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07709" w:rsidRPr="00A07709">
                              <w:rPr>
                                <w:rFonts w:eastAsia="Times New Roman"/>
                                <w:b/>
                                <w:color w:val="FFFFFF" w:themeColor="background1"/>
                                <w:szCs w:val="24"/>
                                <w:lang w:eastAsia="en-US"/>
                              </w:rPr>
                              <w:t>44</w:t>
                            </w:r>
                            <w:r w:rsidR="006572EA" w:rsidRPr="00A07709">
                              <w:rPr>
                                <w:rFonts w:eastAsia="Times New Roman"/>
                                <w:b/>
                                <w:color w:val="FFFFFF" w:themeColor="background1"/>
                                <w:szCs w:val="24"/>
                                <w:lang w:eastAsia="en-US"/>
                              </w:rPr>
                              <w:t xml:space="preserve"> (</w:t>
                            </w:r>
                            <w:r w:rsidR="00A07709">
                              <w:rPr>
                                <w:rFonts w:eastAsia="Times New Roman"/>
                                <w:b/>
                                <w:color w:val="FFFFFF" w:themeColor="background1"/>
                                <w:szCs w:val="24"/>
                                <w:lang w:eastAsia="en-US"/>
                              </w:rPr>
                              <w:t>132</w:t>
                            </w:r>
                            <w:bookmarkStart w:id="0" w:name="_GoBack"/>
                            <w:bookmarkEnd w:id="0"/>
                            <w:r w:rsidR="002639FF" w:rsidRPr="00A07709">
                              <w:rPr>
                                <w:rFonts w:eastAsia="Times New Roman"/>
                                <w:b/>
                                <w:color w:val="FFFFFF" w:themeColor="background1"/>
                                <w:szCs w:val="24"/>
                                <w:lang w:eastAsia="en-US"/>
                              </w:rPr>
                              <w:t>к</w:t>
                            </w:r>
                            <w:r w:rsidR="006572EA" w:rsidRPr="00A07709">
                              <w:rPr>
                                <w:rFonts w:eastAsia="Times New Roman"/>
                                <w:b/>
                                <w:color w:val="FFFFFF" w:themeColor="background1"/>
                                <w:szCs w:val="24"/>
                                <w:lang w:eastAsia="en-US"/>
                              </w:rPr>
                              <w:t xml:space="preserve">)   </w:t>
                            </w:r>
                            <w:r w:rsidR="00417690" w:rsidRPr="00417690">
                              <w:rPr>
                                <w:rFonts w:eastAsia="Times New Roman"/>
                                <w:b/>
                                <w:color w:val="FFFFFF" w:themeColor="background1"/>
                                <w:szCs w:val="24"/>
                                <w:lang w:eastAsia="en-US"/>
                              </w:rPr>
                              <w:t>29 июня</w:t>
                            </w:r>
                            <w:r w:rsidR="002639FF" w:rsidRPr="00417690">
                              <w:rPr>
                                <w:rFonts w:eastAsia="Times New Roman"/>
                                <w:b/>
                                <w:color w:val="FFFFFF" w:themeColor="background1"/>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07709" w:rsidRPr="00A07709">
                        <w:rPr>
                          <w:rFonts w:eastAsia="Times New Roman"/>
                          <w:b/>
                          <w:color w:val="FFFFFF" w:themeColor="background1"/>
                          <w:szCs w:val="24"/>
                          <w:lang w:eastAsia="en-US"/>
                        </w:rPr>
                        <w:t>44</w:t>
                      </w:r>
                      <w:r w:rsidR="006572EA" w:rsidRPr="00A07709">
                        <w:rPr>
                          <w:rFonts w:eastAsia="Times New Roman"/>
                          <w:b/>
                          <w:color w:val="FFFFFF" w:themeColor="background1"/>
                          <w:szCs w:val="24"/>
                          <w:lang w:eastAsia="en-US"/>
                        </w:rPr>
                        <w:t xml:space="preserve"> (</w:t>
                      </w:r>
                      <w:r w:rsidR="00A07709">
                        <w:rPr>
                          <w:rFonts w:eastAsia="Times New Roman"/>
                          <w:b/>
                          <w:color w:val="FFFFFF" w:themeColor="background1"/>
                          <w:szCs w:val="24"/>
                          <w:lang w:eastAsia="en-US"/>
                        </w:rPr>
                        <w:t>132</w:t>
                      </w:r>
                      <w:bookmarkStart w:id="1" w:name="_GoBack"/>
                      <w:bookmarkEnd w:id="1"/>
                      <w:r w:rsidR="002639FF" w:rsidRPr="00A07709">
                        <w:rPr>
                          <w:rFonts w:eastAsia="Times New Roman"/>
                          <w:b/>
                          <w:color w:val="FFFFFF" w:themeColor="background1"/>
                          <w:szCs w:val="24"/>
                          <w:lang w:eastAsia="en-US"/>
                        </w:rPr>
                        <w:t>к</w:t>
                      </w:r>
                      <w:r w:rsidR="006572EA" w:rsidRPr="00A07709">
                        <w:rPr>
                          <w:rFonts w:eastAsia="Times New Roman"/>
                          <w:b/>
                          <w:color w:val="FFFFFF" w:themeColor="background1"/>
                          <w:szCs w:val="24"/>
                          <w:lang w:eastAsia="en-US"/>
                        </w:rPr>
                        <w:t xml:space="preserve">)   </w:t>
                      </w:r>
                      <w:r w:rsidR="00417690" w:rsidRPr="00417690">
                        <w:rPr>
                          <w:rFonts w:eastAsia="Times New Roman"/>
                          <w:b/>
                          <w:color w:val="FFFFFF" w:themeColor="background1"/>
                          <w:szCs w:val="24"/>
                          <w:lang w:eastAsia="en-US"/>
                        </w:rPr>
                        <w:t>29 июня</w:t>
                      </w:r>
                      <w:r w:rsidR="002639FF" w:rsidRPr="00417690">
                        <w:rPr>
                          <w:rFonts w:eastAsia="Times New Roman"/>
                          <w:b/>
                          <w:color w:val="FFFFFF" w:themeColor="background1"/>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A07709">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994EAA">
        <w:rPr>
          <w:color w:val="262626"/>
          <w:szCs w:val="24"/>
        </w:rPr>
        <w:t>ой</w:t>
      </w:r>
      <w:r w:rsidRPr="00A93B5C">
        <w:rPr>
          <w:color w:val="262626"/>
          <w:szCs w:val="24"/>
        </w:rPr>
        <w:t xml:space="preserve"> должност</w:t>
      </w:r>
      <w:r w:rsidR="00994EAA">
        <w:rPr>
          <w:color w:val="262626"/>
          <w:szCs w:val="24"/>
        </w:rPr>
        <w:t>и</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D636E6" w:rsidRPr="00994EAA" w:rsidRDefault="00884B40" w:rsidP="00D636E6">
      <w:pPr>
        <w:shd w:val="clear" w:color="auto" w:fill="FFFFFF"/>
        <w:suppressAutoHyphens/>
        <w:ind w:firstLine="0"/>
        <w:rPr>
          <w:color w:val="000000"/>
          <w:szCs w:val="24"/>
        </w:rPr>
      </w:pPr>
      <w:r w:rsidRPr="001F210C">
        <w:rPr>
          <w:color w:val="000000"/>
          <w:szCs w:val="24"/>
        </w:rPr>
        <w:t xml:space="preserve">- </w:t>
      </w:r>
      <w:r w:rsidR="002A2D97">
        <w:rPr>
          <w:color w:val="000000"/>
          <w:szCs w:val="24"/>
        </w:rPr>
        <w:t xml:space="preserve">заведующий сектором информатизации и обращений граждан </w:t>
      </w:r>
      <w:r w:rsidR="00D636E6" w:rsidRPr="00E74459">
        <w:rPr>
          <w:color w:val="000000"/>
          <w:szCs w:val="24"/>
        </w:rPr>
        <w:t>администрации Алатырского муниципального округа</w:t>
      </w:r>
      <w:r w:rsidR="00B645DE">
        <w:rPr>
          <w:color w:val="000000"/>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w:t>
      </w:r>
      <w:proofErr w:type="gramStart"/>
      <w:r w:rsidRPr="00A93B5C">
        <w:rPr>
          <w:rFonts w:ascii="Times New Roman" w:hAnsi="Times New Roman"/>
          <w:color w:val="262626"/>
          <w:sz w:val="24"/>
          <w:szCs w:val="24"/>
        </w:rPr>
        <w:t>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w:t>
      </w:r>
      <w:proofErr w:type="gramEnd"/>
      <w:r w:rsidRPr="00A93B5C">
        <w:rPr>
          <w:rFonts w:ascii="Times New Roman" w:hAnsi="Times New Roman"/>
          <w:color w:val="262626"/>
          <w:sz w:val="24"/>
          <w:szCs w:val="24"/>
        </w:rPr>
        <w:t xml:space="preserve">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D636E6" w:rsidRDefault="00D636E6" w:rsidP="00D636E6">
      <w:pPr>
        <w:spacing w:before="100" w:beforeAutospacing="1" w:after="100" w:afterAutospacing="1"/>
        <w:ind w:firstLine="540"/>
      </w:pPr>
      <w:r>
        <w:rPr>
          <w:rStyle w:val="aa"/>
        </w:rPr>
        <w:t>Гражданин Российской Федерации, изъявивший желание участвовать в конкурсе, представляет следующие документы:</w:t>
      </w:r>
    </w:p>
    <w:p w:rsidR="00994EAA" w:rsidRPr="00994EAA" w:rsidRDefault="00D636E6" w:rsidP="00994EAA">
      <w:pPr>
        <w:pStyle w:val="afff2"/>
        <w:numPr>
          <w:ilvl w:val="0"/>
          <w:numId w:val="51"/>
        </w:numPr>
        <w:spacing w:before="100" w:beforeAutospacing="1" w:after="100" w:afterAutospacing="1"/>
        <w:rPr>
          <w:rFonts w:ascii="Times New Roman" w:hAnsi="Times New Roman"/>
          <w:sz w:val="24"/>
        </w:rPr>
      </w:pPr>
      <w:r w:rsidRPr="00994EAA">
        <w:rPr>
          <w:rFonts w:ascii="Times New Roman" w:hAnsi="Times New Roman"/>
          <w:sz w:val="24"/>
        </w:rPr>
        <w:t>личное заявление на участие в конкурсе</w:t>
      </w:r>
      <w:r w:rsidR="00994EAA" w:rsidRPr="00994EAA">
        <w:rPr>
          <w:rFonts w:ascii="Times New Roman" w:hAnsi="Times New Roman"/>
          <w:sz w:val="24"/>
        </w:rPr>
        <w:t>;</w:t>
      </w:r>
    </w:p>
    <w:p w:rsidR="00994EAA" w:rsidRPr="00994EAA" w:rsidRDefault="00D636E6" w:rsidP="00417690">
      <w:pPr>
        <w:spacing w:before="100" w:beforeAutospacing="1" w:after="100" w:afterAutospacing="1"/>
        <w:ind w:firstLine="0"/>
        <w:rPr>
          <w:szCs w:val="24"/>
        </w:rPr>
      </w:pPr>
      <w:r>
        <w:lastRenderedPageBreak/>
        <w:t xml:space="preserve"> </w:t>
      </w:r>
      <w:r w:rsidR="00417690">
        <w:tab/>
      </w:r>
      <w:r w:rsidRPr="00994EAA">
        <w:rPr>
          <w:szCs w:val="24"/>
        </w:rPr>
        <w:t xml:space="preserve">2) </w:t>
      </w:r>
      <w:r w:rsidR="00994EAA" w:rsidRPr="00994EAA">
        <w:rPr>
          <w:szCs w:val="24"/>
        </w:rPr>
        <w:t xml:space="preserve">заполненную и подписанную анкету по </w:t>
      </w:r>
      <w:proofErr w:type="gramStart"/>
      <w:r w:rsidR="00994EAA" w:rsidRPr="00994EAA">
        <w:rPr>
          <w:szCs w:val="24"/>
        </w:rPr>
        <w:t>форме, утвержденной Указом Президента РФ № 870 действует</w:t>
      </w:r>
      <w:proofErr w:type="gramEnd"/>
      <w:r w:rsidR="00994EAA" w:rsidRPr="00994EAA">
        <w:rPr>
          <w:szCs w:val="24"/>
        </w:rPr>
        <w:t xml:space="preserve"> с 10 октября 2024 г</w:t>
      </w:r>
      <w:r w:rsidR="00994EAA" w:rsidRPr="00994EAA">
        <w:rPr>
          <w:rStyle w:val="aa"/>
          <w:szCs w:val="24"/>
        </w:rPr>
        <w:t>.</w:t>
      </w:r>
      <w:r w:rsidR="00994EAA" w:rsidRPr="00994EAA">
        <w:rPr>
          <w:szCs w:val="24"/>
        </w:rPr>
        <w:t> (</w:t>
      </w:r>
      <w:hyperlink r:id="rId10" w:tooltip="!Анкета от 10.10.2024.RTF" w:history="1">
        <w:r w:rsidR="00994EAA" w:rsidRPr="00994EAA">
          <w:rPr>
            <w:rStyle w:val="a6"/>
            <w:color w:val="B03120"/>
            <w:szCs w:val="24"/>
          </w:rPr>
          <w:t>форма</w:t>
        </w:r>
      </w:hyperlink>
      <w:r w:rsidR="00994EAA" w:rsidRPr="00994EAA">
        <w:rPr>
          <w:szCs w:val="24"/>
        </w:rPr>
        <w:t>), с цветной фотографией </w:t>
      </w:r>
      <w:r w:rsidR="00994EAA" w:rsidRPr="00994EAA">
        <w:rPr>
          <w:rStyle w:val="aa"/>
          <w:szCs w:val="24"/>
        </w:rPr>
        <w:t>4*6.</w:t>
      </w:r>
      <w:r w:rsidR="00994EAA" w:rsidRPr="00994EAA">
        <w:rPr>
          <w:szCs w:val="24"/>
        </w:rPr>
        <w:t xml:space="preserve"> Дополнительно представляется анкета в электронном виде на адрес электронной почты </w:t>
      </w:r>
      <w:hyperlink r:id="rId11" w:history="1">
        <w:r w:rsidR="00994EAA" w:rsidRPr="00994EAA">
          <w:rPr>
            <w:rStyle w:val="a6"/>
            <w:color w:val="auto"/>
            <w:szCs w:val="24"/>
            <w:u w:val="none"/>
          </w:rPr>
          <w:t>galatr_kadr@cap.ru</w:t>
        </w:r>
      </w:hyperlink>
      <w:r w:rsidR="00994EAA" w:rsidRPr="00994EAA">
        <w:rPr>
          <w:szCs w:val="24"/>
        </w:rPr>
        <w:t>. При заполнении анкеты не допускаются прочерки, ответы «да» или «нет», на все вопросы необходимо дать развернутые ответы. </w:t>
      </w:r>
    </w:p>
    <w:p w:rsidR="00994EAA" w:rsidRPr="00994EAA" w:rsidRDefault="00994EAA" w:rsidP="00994EAA">
      <w:pPr>
        <w:pStyle w:val="af"/>
        <w:jc w:val="both"/>
        <w:rPr>
          <w:rFonts w:ascii="Times New Roman" w:hAnsi="Times New Roman"/>
          <w:sz w:val="24"/>
          <w:szCs w:val="24"/>
        </w:rPr>
      </w:pPr>
      <w:r w:rsidRPr="00994EAA">
        <w:rPr>
          <w:rStyle w:val="aa"/>
          <w:rFonts w:ascii="Times New Roman" w:hAnsi="Times New Roman"/>
          <w:sz w:val="24"/>
          <w:szCs w:val="24"/>
        </w:rPr>
        <w:t>C 1 января 2026 г. анкета для поступления на государственную службу Российской Федерации и муниципальную службу в Российской Федерации заполняется в</w:t>
      </w:r>
      <w:r w:rsidRPr="00994EAA">
        <w:rPr>
          <w:rFonts w:ascii="Times New Roman" w:hAnsi="Times New Roman"/>
          <w:sz w:val="24"/>
          <w:szCs w:val="24"/>
        </w:rPr>
        <w:t> </w:t>
      </w:r>
      <w:hyperlink r:id="rId12" w:history="1">
        <w:r w:rsidRPr="00994EAA">
          <w:rPr>
            <w:rStyle w:val="a6"/>
            <w:rFonts w:ascii="Times New Roman" w:hAnsi="Times New Roman"/>
            <w:color w:val="B03120"/>
            <w:sz w:val="24"/>
            <w:szCs w:val="24"/>
          </w:rPr>
          <w:t>электронном виде</w:t>
        </w:r>
      </w:hyperlink>
      <w:r w:rsidRPr="00994EAA">
        <w:rPr>
          <w:rFonts w:ascii="Times New Roman" w:hAnsi="Times New Roman"/>
          <w:sz w:val="24"/>
          <w:szCs w:val="24"/>
        </w:rPr>
        <w:t>: </w:t>
      </w:r>
      <w:hyperlink r:id="rId13" w:history="1">
        <w:r w:rsidRPr="00994EAA">
          <w:rPr>
            <w:rStyle w:val="a6"/>
            <w:rFonts w:ascii="Times New Roman" w:hAnsi="Times New Roman"/>
            <w:color w:val="B03120"/>
            <w:sz w:val="24"/>
            <w:szCs w:val="24"/>
          </w:rPr>
          <w:t>https://gossluzhba.gov.ru/spo/knowledge-base</w:t>
        </w:r>
      </w:hyperlink>
      <w:r w:rsidRPr="00994EAA">
        <w:rPr>
          <w:rFonts w:ascii="Times New Roman" w:hAnsi="Times New Roman"/>
          <w:sz w:val="24"/>
          <w:szCs w:val="24"/>
        </w:rPr>
        <w:t>;</w:t>
      </w:r>
    </w:p>
    <w:p w:rsidR="00D636E6" w:rsidRDefault="00D636E6" w:rsidP="00D636E6">
      <w:pPr>
        <w:spacing w:before="100" w:beforeAutospacing="1" w:after="100" w:afterAutospacing="1"/>
        <w:ind w:firstLine="540"/>
      </w:pPr>
      <w:r>
        <w:t>3) копию паспорта или заменяющего его документа (соответствующий документ предъявляется лично по прибытии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4"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lastRenderedPageBreak/>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994EAA">
        <w:t>30 июня</w:t>
      </w:r>
      <w:r w:rsidRPr="008D1A44">
        <w:t xml:space="preserve"> 202</w:t>
      </w:r>
      <w:r w:rsidR="00990717">
        <w:t>6</w:t>
      </w:r>
      <w:r w:rsidRPr="008D1A44">
        <w:t xml:space="preserve"> года по </w:t>
      </w:r>
      <w:r w:rsidR="00994EAA">
        <w:t>03 августа</w:t>
      </w:r>
      <w:r w:rsidRPr="008D1A44">
        <w:t xml:space="preserve"> </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994EAA">
        <w:rPr>
          <w:rStyle w:val="aa"/>
        </w:rPr>
        <w:t>04 августа</w:t>
      </w:r>
      <w:r w:rsidRPr="008D1A44">
        <w:rPr>
          <w:rStyle w:val="aa"/>
        </w:rPr>
        <w:t xml:space="preserve">  202</w:t>
      </w:r>
      <w:r w:rsidR="00C81958">
        <w:rPr>
          <w:rStyle w:val="aa"/>
        </w:rPr>
        <w:t>6</w:t>
      </w:r>
      <w:r w:rsidRPr="008D1A44">
        <w:rPr>
          <w:rStyle w:val="aa"/>
        </w:rPr>
        <w:t xml:space="preserve"> года в 10.00 часов,  </w:t>
      </w:r>
      <w:proofErr w:type="spellStart"/>
      <w:r w:rsidRPr="008D1A44">
        <w:rPr>
          <w:rStyle w:val="aa"/>
        </w:rPr>
        <w:t>г</w:t>
      </w:r>
      <w:proofErr w:type="gramStart"/>
      <w:r w:rsidRPr="008D1A44">
        <w:rPr>
          <w:rStyle w:val="aa"/>
        </w:rPr>
        <w:t>.А</w:t>
      </w:r>
      <w:proofErr w:type="gramEnd"/>
      <w:r w:rsidRPr="008D1A44">
        <w:rPr>
          <w:rStyle w:val="aa"/>
        </w:rPr>
        <w:t>латырь</w:t>
      </w:r>
      <w:proofErr w:type="spellEnd"/>
      <w:r w:rsidRPr="008D1A44">
        <w:rPr>
          <w:rStyle w:val="aa"/>
        </w:rPr>
        <w:t>.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5"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6" w:anchor="/document/12125268/entry/6000" w:history="1">
        <w:r>
          <w:rPr>
            <w:rStyle w:val="a6"/>
            <w:sz w:val="26"/>
            <w:szCs w:val="26"/>
          </w:rPr>
          <w:t>трудовым законодательством</w:t>
        </w:r>
      </w:hyperlink>
      <w:r>
        <w:rPr>
          <w:sz w:val="26"/>
          <w:szCs w:val="26"/>
        </w:rPr>
        <w:t>, </w:t>
      </w:r>
      <w:hyperlink r:id="rId17"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8"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9"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20"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21"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22"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3"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4" w:anchor="/document/12125268/entry/5" w:history="1">
        <w:r>
          <w:rPr>
            <w:rStyle w:val="a6"/>
            <w:sz w:val="26"/>
            <w:szCs w:val="26"/>
          </w:rPr>
          <w:t>трудовое законодательство</w:t>
        </w:r>
      </w:hyperlink>
      <w:r>
        <w:rPr>
          <w:sz w:val="26"/>
          <w:szCs w:val="26"/>
        </w:rPr>
        <w:t>, </w:t>
      </w:r>
      <w:hyperlink r:id="rId25"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6"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7"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755D8" w:rsidP="002F6F61">
            <w:pPr>
              <w:pStyle w:val="a9"/>
              <w:jc w:val="center"/>
              <w:rPr>
                <w:sz w:val="26"/>
                <w:szCs w:val="26"/>
              </w:rPr>
            </w:pPr>
            <w:r>
              <w:rPr>
                <w:sz w:val="26"/>
                <w:szCs w:val="26"/>
              </w:rPr>
              <w:t>11332</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2F6F61" w:rsidP="00F73D5E">
            <w:pPr>
              <w:pStyle w:val="a9"/>
              <w:jc w:val="center"/>
              <w:rPr>
                <w:sz w:val="26"/>
                <w:szCs w:val="26"/>
              </w:rPr>
            </w:pPr>
            <w:r>
              <w:rPr>
                <w:sz w:val="26"/>
                <w:szCs w:val="26"/>
              </w:rPr>
              <w:t>9</w:t>
            </w:r>
            <w:r w:rsidR="00D636E6">
              <w:rPr>
                <w:sz w:val="26"/>
                <w:szCs w:val="26"/>
              </w:rPr>
              <w:t>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755D8" w:rsidP="00F73D5E">
            <w:pPr>
              <w:pStyle w:val="a9"/>
              <w:jc w:val="center"/>
              <w:rPr>
                <w:sz w:val="26"/>
                <w:szCs w:val="26"/>
              </w:rPr>
            </w:pPr>
            <w:r>
              <w:rPr>
                <w:sz w:val="26"/>
                <w:szCs w:val="26"/>
              </w:rPr>
              <w:t>10199</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D755D8">
            <w:pPr>
              <w:pStyle w:val="a9"/>
              <w:jc w:val="center"/>
              <w:rPr>
                <w:sz w:val="26"/>
                <w:szCs w:val="26"/>
              </w:rPr>
            </w:pPr>
            <w:r>
              <w:rPr>
                <w:sz w:val="26"/>
                <w:szCs w:val="26"/>
              </w:rPr>
              <w:t>2,</w:t>
            </w:r>
            <w:r w:rsidR="00D755D8">
              <w:rPr>
                <w:sz w:val="26"/>
                <w:szCs w:val="26"/>
              </w:rPr>
              <w:t>65</w:t>
            </w:r>
          </w:p>
        </w:tc>
        <w:tc>
          <w:tcPr>
            <w:tcW w:w="1764" w:type="dxa"/>
            <w:tcBorders>
              <w:top w:val="single" w:sz="4" w:space="0" w:color="auto"/>
              <w:left w:val="nil"/>
              <w:bottom w:val="single" w:sz="4" w:space="0" w:color="auto"/>
              <w:right w:val="single" w:sz="4" w:space="0" w:color="auto"/>
            </w:tcBorders>
            <w:hideMark/>
          </w:tcPr>
          <w:p w:rsidR="00D636E6" w:rsidRDefault="00D755D8" w:rsidP="00C81958">
            <w:pPr>
              <w:pStyle w:val="a9"/>
              <w:jc w:val="center"/>
              <w:rPr>
                <w:sz w:val="26"/>
                <w:szCs w:val="26"/>
              </w:rPr>
            </w:pPr>
            <w:r>
              <w:rPr>
                <w:sz w:val="26"/>
                <w:szCs w:val="26"/>
              </w:rPr>
              <w:t>30030</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D755D8" w:rsidP="00F73D5E">
            <w:pPr>
              <w:pStyle w:val="a9"/>
              <w:jc w:val="center"/>
              <w:rPr>
                <w:sz w:val="26"/>
                <w:szCs w:val="26"/>
              </w:rPr>
            </w:pPr>
            <w:r>
              <w:rPr>
                <w:sz w:val="26"/>
                <w:szCs w:val="26"/>
              </w:rPr>
              <w:t>51561</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8" w:anchor="/document/12125268/entry/7000" w:history="1">
        <w:r>
          <w:rPr>
            <w:rStyle w:val="a6"/>
            <w:sz w:val="26"/>
            <w:szCs w:val="26"/>
          </w:rPr>
          <w:t>трудовым законодательством</w:t>
        </w:r>
      </w:hyperlink>
      <w:r>
        <w:rPr>
          <w:sz w:val="26"/>
          <w:szCs w:val="26"/>
        </w:rPr>
        <w:t> РФ, </w:t>
      </w:r>
      <w:hyperlink r:id="rId29"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30"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31"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32"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3" w:anchor="/document/12125268/entry/1013" w:history="1">
        <w:r>
          <w:rPr>
            <w:rStyle w:val="a6"/>
            <w:sz w:val="26"/>
            <w:szCs w:val="26"/>
          </w:rPr>
          <w:t>трудовым законодательством</w:t>
        </w:r>
      </w:hyperlink>
      <w:r>
        <w:rPr>
          <w:sz w:val="26"/>
          <w:szCs w:val="26"/>
        </w:rPr>
        <w:t>, </w:t>
      </w:r>
      <w:hyperlink r:id="rId34"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5"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6"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D755D8" w:rsidP="00D755D8">
            <w:pPr>
              <w:widowControl w:val="0"/>
              <w:ind w:firstLine="0"/>
              <w:jc w:val="center"/>
              <w:rPr>
                <w:rFonts w:eastAsia="Times New Roman"/>
                <w:sz w:val="16"/>
                <w:szCs w:val="16"/>
                <w:lang w:eastAsia="en-US"/>
              </w:rPr>
            </w:pPr>
            <w:r>
              <w:rPr>
                <w:rFonts w:eastAsia="Times New Roman"/>
                <w:color w:val="000000"/>
                <w:kern w:val="28"/>
                <w:sz w:val="16"/>
                <w:szCs w:val="16"/>
                <w:lang w:eastAsia="en-US"/>
              </w:rPr>
              <w:t>29</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65CFA">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A07" w:rsidRDefault="007A0A0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A0A07" w:rsidRDefault="007A0A0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A07" w:rsidRDefault="007A0A0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A0A07" w:rsidRDefault="007A0A0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A0770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969738B"/>
    <w:multiLevelType w:val="hybridMultilevel"/>
    <w:tmpl w:val="E3A026C0"/>
    <w:lvl w:ilvl="0" w:tplc="BB52CC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4"/>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 w:numId="51">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07313"/>
    <w:rsid w:val="00410635"/>
    <w:rsid w:val="0041258B"/>
    <w:rsid w:val="004167DC"/>
    <w:rsid w:val="00417599"/>
    <w:rsid w:val="00417690"/>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81A1A"/>
    <w:rsid w:val="007830A8"/>
    <w:rsid w:val="00787F4B"/>
    <w:rsid w:val="00792E0F"/>
    <w:rsid w:val="00794EF9"/>
    <w:rsid w:val="007A0A07"/>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0717"/>
    <w:rsid w:val="00994BE8"/>
    <w:rsid w:val="00994EAA"/>
    <w:rsid w:val="009956B5"/>
    <w:rsid w:val="00995711"/>
    <w:rsid w:val="009A031C"/>
    <w:rsid w:val="009A13E7"/>
    <w:rsid w:val="009A54B3"/>
    <w:rsid w:val="009A55A0"/>
    <w:rsid w:val="009B2DA8"/>
    <w:rsid w:val="009B600D"/>
    <w:rsid w:val="009B6217"/>
    <w:rsid w:val="009C723B"/>
    <w:rsid w:val="009D78E3"/>
    <w:rsid w:val="009E06EB"/>
    <w:rsid w:val="009E73B4"/>
    <w:rsid w:val="009F0A6B"/>
    <w:rsid w:val="00A01551"/>
    <w:rsid w:val="00A07709"/>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755D8"/>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ssluzhba.gov.ru/spo/knowledge-base"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pravo.gov.ru/proxy/ips/?docbody=&amp;firstDoc=1&amp;lastDoc=1&amp;nd=607651393"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alatr_kadr@cap.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mailto:alatr.priem@cap.ru" TargetMode="External"/><Relationship Id="rId10" Type="http://schemas.openxmlformats.org/officeDocument/2006/relationships/hyperlink" Target="https://fs.cap.ru/file/e1393a7390fe4e87ba4eef938524f23a"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login.consultant.ru/link/?req=doc&amp;base=LAW&amp;n=96619&amp;date=22.11.2021&amp;dst=100279&amp;field=13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10</Pages>
  <Words>2703</Words>
  <Characters>22912</Characters>
  <Application>Microsoft Office Word</Application>
  <DocSecurity>0</DocSecurity>
  <Lines>190</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24</cp:revision>
  <cp:lastPrinted>2026-06-29T10:35:00Z</cp:lastPrinted>
  <dcterms:created xsi:type="dcterms:W3CDTF">2025-02-05T05:54:00Z</dcterms:created>
  <dcterms:modified xsi:type="dcterms:W3CDTF">2026-06-29T11:24:00Z</dcterms:modified>
</cp:coreProperties>
</file>