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63"/>
        <w:tblW w:w="9464" w:type="dxa"/>
        <w:tblLayout w:type="fixed"/>
        <w:tblLook w:val="0000"/>
      </w:tblPr>
      <w:tblGrid>
        <w:gridCol w:w="3888"/>
        <w:gridCol w:w="1465"/>
        <w:gridCol w:w="4111"/>
      </w:tblGrid>
      <w:tr w:rsidR="00E66BB5" w:rsidRPr="00517852" w:rsidTr="001A63B7">
        <w:trPr>
          <w:trHeight w:val="1058"/>
        </w:trPr>
        <w:tc>
          <w:tcPr>
            <w:tcW w:w="3888" w:type="dxa"/>
          </w:tcPr>
          <w:p w:rsidR="009A6594" w:rsidRPr="00517852" w:rsidRDefault="009A6594" w:rsidP="00E16C2E">
            <w:pPr>
              <w:jc w:val="center"/>
              <w:rPr>
                <w:b/>
                <w:caps/>
              </w:rPr>
            </w:pPr>
            <w:r w:rsidRPr="00517852">
              <w:rPr>
                <w:b/>
                <w:caps/>
              </w:rPr>
              <w:t>ЧĂ</w:t>
            </w:r>
            <w:proofErr w:type="gramStart"/>
            <w:r w:rsidRPr="00517852">
              <w:rPr>
                <w:b/>
                <w:caps/>
              </w:rPr>
              <w:t>ваш</w:t>
            </w:r>
            <w:proofErr w:type="gramEnd"/>
            <w:r w:rsidRPr="00517852">
              <w:rPr>
                <w:b/>
                <w:caps/>
              </w:rPr>
              <w:t xml:space="preserve"> Республики</w:t>
            </w:r>
          </w:p>
          <w:p w:rsidR="009A6594" w:rsidRPr="00517852" w:rsidRDefault="009A6594" w:rsidP="00E16C2E">
            <w:pPr>
              <w:jc w:val="center"/>
              <w:rPr>
                <w:b/>
                <w:caps/>
              </w:rPr>
            </w:pPr>
            <w:r w:rsidRPr="00517852">
              <w:rPr>
                <w:b/>
                <w:caps/>
              </w:rPr>
              <w:t>Куславкка МУНИЦИПАЛЛĂ</w:t>
            </w:r>
          </w:p>
          <w:p w:rsidR="009A6594" w:rsidRPr="00517852" w:rsidRDefault="009A6594" w:rsidP="00E16C2E">
            <w:pPr>
              <w:jc w:val="center"/>
              <w:rPr>
                <w:b/>
                <w:caps/>
              </w:rPr>
            </w:pPr>
            <w:r w:rsidRPr="00517852">
              <w:rPr>
                <w:b/>
                <w:caps/>
              </w:rPr>
              <w:t>ОКРУГĔН</w:t>
            </w:r>
          </w:p>
          <w:p w:rsidR="009A6594" w:rsidRPr="00517852" w:rsidRDefault="009A6594" w:rsidP="00E16C2E">
            <w:pPr>
              <w:jc w:val="center"/>
              <w:rPr>
                <w:b/>
              </w:rPr>
            </w:pPr>
            <w:r w:rsidRPr="00517852">
              <w:rPr>
                <w:b/>
                <w:caps/>
              </w:rPr>
              <w:t>Администраций</w:t>
            </w:r>
            <w:r w:rsidRPr="00517852">
              <w:rPr>
                <w:b/>
                <w:bCs/>
                <w:caps/>
              </w:rPr>
              <w:t>Ĕ</w:t>
            </w:r>
          </w:p>
          <w:p w:rsidR="009A6594" w:rsidRPr="00517852" w:rsidRDefault="009A6594" w:rsidP="00E16C2E">
            <w:pPr>
              <w:jc w:val="center"/>
              <w:rPr>
                <w:b/>
              </w:rPr>
            </w:pPr>
          </w:p>
          <w:p w:rsidR="00E66BB5" w:rsidRPr="00517852" w:rsidRDefault="00E66BB5" w:rsidP="00E16C2E">
            <w:pPr>
              <w:jc w:val="center"/>
              <w:rPr>
                <w:b/>
              </w:rPr>
            </w:pPr>
            <w:r w:rsidRPr="00517852">
              <w:rPr>
                <w:b/>
              </w:rPr>
              <w:t>ЙЫШ</w:t>
            </w:r>
            <w:r w:rsidRPr="00517852">
              <w:rPr>
                <w:b/>
                <w:snapToGrid w:val="0"/>
              </w:rPr>
              <w:t>Ă</w:t>
            </w:r>
            <w:r w:rsidRPr="00517852">
              <w:rPr>
                <w:b/>
              </w:rPr>
              <w:t>НУ</w:t>
            </w:r>
          </w:p>
        </w:tc>
        <w:tc>
          <w:tcPr>
            <w:tcW w:w="1465" w:type="dxa"/>
          </w:tcPr>
          <w:p w:rsidR="00E66BB5" w:rsidRPr="00517852" w:rsidRDefault="00517852" w:rsidP="00E16C2E">
            <w:pPr>
              <w:ind w:firstLine="567"/>
              <w:jc w:val="center"/>
              <w:rPr>
                <w:b/>
              </w:rPr>
            </w:pPr>
            <w:r>
              <w:rPr>
                <w:noProof/>
              </w:rPr>
              <w:drawing>
                <wp:anchor distT="0" distB="0" distL="114300" distR="114300" simplePos="0" relativeHeight="251657728" behindDoc="0" locked="0" layoutInCell="1" allowOverlap="1">
                  <wp:simplePos x="0" y="0"/>
                  <wp:positionH relativeFrom="column">
                    <wp:posOffset>165735</wp:posOffset>
                  </wp:positionH>
                  <wp:positionV relativeFrom="paragraph">
                    <wp:posOffset>26670</wp:posOffset>
                  </wp:positionV>
                  <wp:extent cx="619125" cy="781050"/>
                  <wp:effectExtent l="19050" t="0" r="9525" b="0"/>
                  <wp:wrapNone/>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 cstate="print"/>
                          <a:srcRect/>
                          <a:stretch>
                            <a:fillRect/>
                          </a:stretch>
                        </pic:blipFill>
                        <pic:spPr bwMode="auto">
                          <a:xfrm>
                            <a:off x="0" y="0"/>
                            <a:ext cx="619125" cy="781050"/>
                          </a:xfrm>
                          <a:prstGeom prst="rect">
                            <a:avLst/>
                          </a:prstGeom>
                          <a:noFill/>
                          <a:ln w="9525">
                            <a:noFill/>
                            <a:miter lim="800000"/>
                            <a:headEnd/>
                            <a:tailEnd/>
                          </a:ln>
                        </pic:spPr>
                      </pic:pic>
                    </a:graphicData>
                  </a:graphic>
                </wp:anchor>
              </w:drawing>
            </w:r>
          </w:p>
        </w:tc>
        <w:tc>
          <w:tcPr>
            <w:tcW w:w="4111" w:type="dxa"/>
          </w:tcPr>
          <w:p w:rsidR="009A6594" w:rsidRPr="00517852" w:rsidRDefault="009A6594" w:rsidP="00E16C2E">
            <w:pPr>
              <w:ind w:left="34"/>
              <w:jc w:val="center"/>
              <w:rPr>
                <w:b/>
                <w:caps/>
              </w:rPr>
            </w:pPr>
            <w:r w:rsidRPr="00517852">
              <w:rPr>
                <w:b/>
                <w:caps/>
              </w:rPr>
              <w:t>Чувашская республика</w:t>
            </w:r>
          </w:p>
          <w:p w:rsidR="009A6594" w:rsidRPr="00517852" w:rsidRDefault="009A6594" w:rsidP="00E16C2E">
            <w:pPr>
              <w:ind w:left="34"/>
              <w:jc w:val="center"/>
              <w:rPr>
                <w:b/>
                <w:caps/>
              </w:rPr>
            </w:pPr>
            <w:r w:rsidRPr="00517852">
              <w:rPr>
                <w:b/>
                <w:caps/>
              </w:rPr>
              <w:t>АДМИНИСТРАЦИЯ</w:t>
            </w:r>
          </w:p>
          <w:p w:rsidR="009A6594" w:rsidRPr="00517852" w:rsidRDefault="009A6594" w:rsidP="00E16C2E">
            <w:pPr>
              <w:ind w:left="34"/>
              <w:jc w:val="center"/>
              <w:rPr>
                <w:b/>
                <w:caps/>
              </w:rPr>
            </w:pPr>
            <w:r w:rsidRPr="00517852">
              <w:rPr>
                <w:b/>
                <w:caps/>
              </w:rPr>
              <w:t>Козловского муниципального округа</w:t>
            </w:r>
          </w:p>
          <w:p w:rsidR="00E66BB5" w:rsidRPr="00517852" w:rsidRDefault="00E66BB5" w:rsidP="00E16C2E">
            <w:pPr>
              <w:ind w:left="34"/>
              <w:jc w:val="center"/>
              <w:rPr>
                <w:b/>
              </w:rPr>
            </w:pPr>
          </w:p>
          <w:p w:rsidR="00E66BB5" w:rsidRPr="00517852" w:rsidRDefault="00E66BB5" w:rsidP="00E16C2E">
            <w:pPr>
              <w:ind w:left="34"/>
              <w:jc w:val="center"/>
              <w:rPr>
                <w:b/>
              </w:rPr>
            </w:pPr>
            <w:r w:rsidRPr="00517852">
              <w:rPr>
                <w:b/>
              </w:rPr>
              <w:t>ПОСТАНОВЛЕНИЕ</w:t>
            </w:r>
          </w:p>
        </w:tc>
      </w:tr>
      <w:tr w:rsidR="00E66BB5" w:rsidRPr="00517852" w:rsidTr="001A63B7">
        <w:trPr>
          <w:trHeight w:val="439"/>
        </w:trPr>
        <w:tc>
          <w:tcPr>
            <w:tcW w:w="3888" w:type="dxa"/>
          </w:tcPr>
          <w:p w:rsidR="00E66BB5" w:rsidRPr="00517852" w:rsidRDefault="00E66BB5" w:rsidP="00E16C2E">
            <w:pPr>
              <w:jc w:val="center"/>
            </w:pPr>
          </w:p>
          <w:p w:rsidR="00E66BB5" w:rsidRPr="00517852" w:rsidRDefault="00517852" w:rsidP="00E16C2E">
            <w:pPr>
              <w:jc w:val="center"/>
            </w:pPr>
            <w:r w:rsidRPr="00517852">
              <w:t>30.12.2025  2039</w:t>
            </w:r>
            <w:r w:rsidR="00E66BB5" w:rsidRPr="00517852">
              <w:t xml:space="preserve"> </w:t>
            </w:r>
            <w:r w:rsidR="00E66BB5" w:rsidRPr="00517852">
              <w:rPr>
                <w:bCs/>
              </w:rPr>
              <w:t>№</w:t>
            </w:r>
          </w:p>
        </w:tc>
        <w:tc>
          <w:tcPr>
            <w:tcW w:w="1465" w:type="dxa"/>
            <w:tcBorders>
              <w:left w:val="nil"/>
            </w:tcBorders>
          </w:tcPr>
          <w:p w:rsidR="00E66BB5" w:rsidRPr="00517852" w:rsidRDefault="00E66BB5" w:rsidP="00E16C2E">
            <w:pPr>
              <w:ind w:firstLine="567"/>
            </w:pPr>
          </w:p>
          <w:p w:rsidR="00E66BB5" w:rsidRPr="00517852" w:rsidRDefault="00E66BB5" w:rsidP="00E16C2E">
            <w:pPr>
              <w:ind w:firstLine="567"/>
              <w:jc w:val="both"/>
            </w:pPr>
          </w:p>
        </w:tc>
        <w:tc>
          <w:tcPr>
            <w:tcW w:w="4111" w:type="dxa"/>
            <w:tcBorders>
              <w:left w:val="nil"/>
            </w:tcBorders>
          </w:tcPr>
          <w:p w:rsidR="00E66BB5" w:rsidRPr="00517852" w:rsidRDefault="00E66BB5" w:rsidP="00E16C2E">
            <w:pPr>
              <w:ind w:left="34"/>
              <w:jc w:val="center"/>
            </w:pPr>
          </w:p>
          <w:p w:rsidR="00E66BB5" w:rsidRPr="00517852" w:rsidRDefault="00517852" w:rsidP="00E16C2E">
            <w:pPr>
              <w:ind w:left="34"/>
              <w:jc w:val="center"/>
            </w:pPr>
            <w:r w:rsidRPr="00517852">
              <w:t>30.12.</w:t>
            </w:r>
            <w:r w:rsidR="00E66BB5" w:rsidRPr="00517852">
              <w:t>202</w:t>
            </w:r>
            <w:r w:rsidR="00A32BFE" w:rsidRPr="00517852">
              <w:t>5</w:t>
            </w:r>
            <w:r w:rsidR="00E66BB5" w:rsidRPr="00517852">
              <w:t xml:space="preserve"> №</w:t>
            </w:r>
            <w:bookmarkStart w:id="0" w:name="_GoBack"/>
            <w:bookmarkEnd w:id="0"/>
            <w:r w:rsidRPr="00517852">
              <w:t>2039</w:t>
            </w:r>
          </w:p>
        </w:tc>
      </w:tr>
      <w:tr w:rsidR="00E66BB5" w:rsidRPr="00517852" w:rsidTr="001A63B7">
        <w:trPr>
          <w:trHeight w:val="122"/>
        </w:trPr>
        <w:tc>
          <w:tcPr>
            <w:tcW w:w="3888" w:type="dxa"/>
          </w:tcPr>
          <w:p w:rsidR="00E66BB5" w:rsidRPr="00517852" w:rsidRDefault="00E66BB5" w:rsidP="00E16C2E">
            <w:pPr>
              <w:jc w:val="center"/>
            </w:pPr>
            <w:proofErr w:type="spellStart"/>
            <w:r w:rsidRPr="00517852">
              <w:t>Куславкка</w:t>
            </w:r>
            <w:proofErr w:type="spellEnd"/>
            <w:r w:rsidRPr="00517852">
              <w:t xml:space="preserve"> хули</w:t>
            </w:r>
          </w:p>
        </w:tc>
        <w:tc>
          <w:tcPr>
            <w:tcW w:w="1465" w:type="dxa"/>
            <w:tcBorders>
              <w:left w:val="nil"/>
            </w:tcBorders>
          </w:tcPr>
          <w:p w:rsidR="00E66BB5" w:rsidRPr="00517852" w:rsidRDefault="00E66BB5" w:rsidP="00E16C2E">
            <w:pPr>
              <w:ind w:firstLine="567"/>
              <w:jc w:val="both"/>
            </w:pPr>
          </w:p>
        </w:tc>
        <w:tc>
          <w:tcPr>
            <w:tcW w:w="4111" w:type="dxa"/>
            <w:tcBorders>
              <w:left w:val="nil"/>
            </w:tcBorders>
          </w:tcPr>
          <w:p w:rsidR="00E66BB5" w:rsidRPr="00517852" w:rsidRDefault="00E66BB5" w:rsidP="00E16C2E">
            <w:pPr>
              <w:ind w:left="34"/>
              <w:jc w:val="center"/>
            </w:pPr>
            <w:r w:rsidRPr="00517852">
              <w:t>г. Козловка</w:t>
            </w:r>
          </w:p>
        </w:tc>
      </w:tr>
    </w:tbl>
    <w:p w:rsidR="00517852" w:rsidRPr="00517852" w:rsidRDefault="00517852" w:rsidP="00E16C2E">
      <w:pPr>
        <w:pStyle w:val="a4"/>
        <w:spacing w:after="0"/>
        <w:ind w:firstLine="567"/>
        <w:rPr>
          <w:lang w:val="ru-RU"/>
        </w:rPr>
      </w:pPr>
    </w:p>
    <w:p w:rsidR="00D51F9C" w:rsidRPr="00517852" w:rsidRDefault="00D51F9C" w:rsidP="00E16C2E">
      <w:pPr>
        <w:pStyle w:val="a4"/>
        <w:spacing w:after="0"/>
        <w:ind w:firstLine="567"/>
        <w:rPr>
          <w:lang w:val="ru-RU"/>
        </w:rPr>
      </w:pPr>
    </w:p>
    <w:p w:rsidR="00D51F9C" w:rsidRPr="00517852" w:rsidRDefault="00517852" w:rsidP="00E16C2E">
      <w:pPr>
        <w:suppressAutoHyphens/>
        <w:ind w:right="4110"/>
        <w:jc w:val="both"/>
      </w:pPr>
      <w:r w:rsidRPr="00517852">
        <w:t>Об утверждении программы профилактики рисков причинения вреда (ущерба) охраняемым законом ценностям при осуществлении муниципального контроля на автомобильном транспорте, городском н</w:t>
      </w:r>
      <w:r w:rsidRPr="00517852">
        <w:t>а</w:t>
      </w:r>
      <w:r w:rsidRPr="00517852">
        <w:t>земном электрическом транспорте и в дорожном хозяйстве на 2026 год</w:t>
      </w:r>
    </w:p>
    <w:p w:rsidR="00517852" w:rsidRPr="00517852" w:rsidRDefault="00517852" w:rsidP="00E16C2E">
      <w:pPr>
        <w:suppressAutoHyphens/>
        <w:ind w:right="4818"/>
        <w:jc w:val="both"/>
        <w:rPr>
          <w:lang w:eastAsia="ar-SA"/>
        </w:rPr>
      </w:pPr>
    </w:p>
    <w:p w:rsidR="00D51F9C" w:rsidRPr="00517852" w:rsidRDefault="00E66BB5" w:rsidP="00E16C2E">
      <w:pPr>
        <w:ind w:firstLine="567"/>
        <w:jc w:val="both"/>
      </w:pPr>
      <w:r w:rsidRPr="00517852">
        <w:tab/>
      </w:r>
      <w:r w:rsidR="00BE2854" w:rsidRPr="00517852">
        <w:t>В соответствии с Ф</w:t>
      </w:r>
      <w:r w:rsidR="00246B0A" w:rsidRPr="00517852">
        <w:t>едеральными законами от 06.10.2003 № 131-ФЗ «Об общих принципах организации местного самоуправления в Росси</w:t>
      </w:r>
      <w:r w:rsidR="00246B0A" w:rsidRPr="00517852">
        <w:t>й</w:t>
      </w:r>
      <w:r w:rsidR="00246B0A" w:rsidRPr="00517852">
        <w:t>ской Федерации», от 27.07.2010 № 210-ФЗ «Об организации предоставления государственных и муниципальных услуг»</w:t>
      </w:r>
      <w:r w:rsidR="00D51F9C" w:rsidRPr="00517852">
        <w:t>,</w:t>
      </w:r>
      <w:r w:rsidR="00D51F9C" w:rsidRPr="00517852">
        <w:rPr>
          <w:bCs/>
        </w:rPr>
        <w:t xml:space="preserve"> </w:t>
      </w:r>
      <w:r w:rsidR="00D51F9C" w:rsidRPr="00517852">
        <w:t xml:space="preserve">администрация Козловского </w:t>
      </w:r>
      <w:r w:rsidRPr="00517852">
        <w:t>муниципального округа</w:t>
      </w:r>
      <w:r w:rsidR="00D51F9C" w:rsidRPr="00517852">
        <w:t xml:space="preserve">  Чувашской Респу</w:t>
      </w:r>
      <w:r w:rsidR="00246B0A" w:rsidRPr="00517852">
        <w:t xml:space="preserve">блики   </w:t>
      </w:r>
      <w:proofErr w:type="spellStart"/>
      <w:proofErr w:type="gramStart"/>
      <w:r w:rsidR="00246B0A" w:rsidRPr="00517852">
        <w:t>п</w:t>
      </w:r>
      <w:proofErr w:type="spellEnd"/>
      <w:proofErr w:type="gramEnd"/>
      <w:r w:rsidR="00246B0A" w:rsidRPr="00517852">
        <w:t xml:space="preserve"> о с т а н о в л я е т:</w:t>
      </w:r>
    </w:p>
    <w:p w:rsidR="00246B0A" w:rsidRPr="00517852" w:rsidRDefault="00246B0A" w:rsidP="00E16C2E">
      <w:pPr>
        <w:ind w:firstLine="567"/>
        <w:jc w:val="both"/>
      </w:pPr>
      <w:r w:rsidRPr="00517852">
        <w:t>1. Утвердить программу профилактики рисков причинения вреда (ущерба) охраняемым законом ценностям при осуществлении муниципального контроля на автомобильном транспо</w:t>
      </w:r>
      <w:r w:rsidRPr="00517852">
        <w:t>р</w:t>
      </w:r>
      <w:r w:rsidRPr="00517852">
        <w:t>те, городском наземном электрическом транспорте и в дорожном хозяйстве</w:t>
      </w:r>
      <w:r w:rsidR="00F952A9" w:rsidRPr="00517852">
        <w:t xml:space="preserve"> на 2026 год </w:t>
      </w:r>
      <w:r w:rsidRPr="00517852">
        <w:t xml:space="preserve"> согласно прилож</w:t>
      </w:r>
      <w:r w:rsidRPr="00517852">
        <w:t>е</w:t>
      </w:r>
      <w:r w:rsidRPr="00517852">
        <w:t>нию.</w:t>
      </w:r>
    </w:p>
    <w:p w:rsidR="00395B2B" w:rsidRPr="00517852" w:rsidRDefault="00246B0A" w:rsidP="00E16C2E">
      <w:pPr>
        <w:tabs>
          <w:tab w:val="left" w:pos="0"/>
        </w:tabs>
        <w:ind w:right="-1" w:firstLine="567"/>
        <w:jc w:val="both"/>
      </w:pPr>
      <w:r w:rsidRPr="00517852">
        <w:t>2</w:t>
      </w:r>
      <w:r w:rsidR="00395B2B" w:rsidRPr="00517852">
        <w:t xml:space="preserve">.  </w:t>
      </w:r>
      <w:proofErr w:type="gramStart"/>
      <w:r w:rsidR="00395B2B" w:rsidRPr="00517852">
        <w:t>Контроль за</w:t>
      </w:r>
      <w:proofErr w:type="gramEnd"/>
      <w:r w:rsidR="00395B2B" w:rsidRPr="00517852">
        <w:t xml:space="preserve"> исполнением настоящ</w:t>
      </w:r>
      <w:r w:rsidR="005F2DDB" w:rsidRPr="00517852">
        <w:t xml:space="preserve">его постановления возложить на </w:t>
      </w:r>
      <w:r w:rsidR="00880C25" w:rsidRPr="00517852">
        <w:rPr>
          <w:shd w:val="clear" w:color="auto" w:fill="FFFFFF"/>
        </w:rPr>
        <w:t xml:space="preserve">начальника отдела строительства, дорожного хозяйства и ЖКХ </w:t>
      </w:r>
      <w:r w:rsidR="00395B2B" w:rsidRPr="00517852">
        <w:t xml:space="preserve">администрации Козловского </w:t>
      </w:r>
      <w:r w:rsidR="00E66BB5" w:rsidRPr="00517852">
        <w:t>муниципального округа</w:t>
      </w:r>
      <w:r w:rsidR="00395B2B" w:rsidRPr="00517852">
        <w:t xml:space="preserve"> Чувашской Республики -  </w:t>
      </w:r>
      <w:r w:rsidR="00E66BB5" w:rsidRPr="00517852">
        <w:t>П.</w:t>
      </w:r>
      <w:r w:rsidR="00880C25" w:rsidRPr="00517852">
        <w:t>П.Егорова</w:t>
      </w:r>
      <w:r w:rsidR="00395B2B" w:rsidRPr="00517852">
        <w:t>.</w:t>
      </w:r>
    </w:p>
    <w:p w:rsidR="00395B2B" w:rsidRPr="00517852" w:rsidRDefault="00246B0A" w:rsidP="00E16C2E">
      <w:pPr>
        <w:ind w:right="-1" w:firstLine="567"/>
        <w:jc w:val="both"/>
      </w:pPr>
      <w:r w:rsidRPr="00517852">
        <w:t>3</w:t>
      </w:r>
      <w:r w:rsidR="00395B2B" w:rsidRPr="00517852">
        <w:t xml:space="preserve">. Настоящее постановление вступает в силу </w:t>
      </w:r>
      <w:r w:rsidR="00117966" w:rsidRPr="00517852">
        <w:t>с 01.01.2026 года</w:t>
      </w:r>
      <w:r w:rsidR="00727BEA" w:rsidRPr="00517852">
        <w:t xml:space="preserve"> и </w:t>
      </w:r>
      <w:r w:rsidR="00395B2B" w:rsidRPr="00517852">
        <w:t xml:space="preserve">подлежит размещению на официальном </w:t>
      </w:r>
      <w:proofErr w:type="gramStart"/>
      <w:r w:rsidR="00395B2B" w:rsidRPr="00517852">
        <w:t>сайте</w:t>
      </w:r>
      <w:proofErr w:type="gramEnd"/>
      <w:r w:rsidR="00395B2B" w:rsidRPr="00517852">
        <w:t xml:space="preserve"> Козловского </w:t>
      </w:r>
      <w:r w:rsidR="00E66BB5" w:rsidRPr="00517852">
        <w:t>муниципального округа</w:t>
      </w:r>
      <w:r w:rsidR="00395B2B" w:rsidRPr="00517852">
        <w:t xml:space="preserve"> Чувашской Республики в и</w:t>
      </w:r>
      <w:r w:rsidR="00395B2B" w:rsidRPr="00517852">
        <w:t>н</w:t>
      </w:r>
      <w:r w:rsidR="00395B2B" w:rsidRPr="00517852">
        <w:t>формационно-телекоммуникационной сети «Интернет».</w:t>
      </w:r>
    </w:p>
    <w:p w:rsidR="00241E18" w:rsidRPr="00517852" w:rsidRDefault="00241E18" w:rsidP="00E16C2E">
      <w:pPr>
        <w:ind w:firstLine="567"/>
        <w:jc w:val="both"/>
      </w:pPr>
    </w:p>
    <w:p w:rsidR="00241E18" w:rsidRPr="00517852" w:rsidRDefault="00241E18" w:rsidP="00E16C2E">
      <w:pPr>
        <w:ind w:firstLine="567"/>
        <w:jc w:val="both"/>
      </w:pPr>
    </w:p>
    <w:p w:rsidR="00713DA2" w:rsidRPr="00517852" w:rsidRDefault="00713DA2" w:rsidP="00E16C2E">
      <w:pPr>
        <w:ind w:firstLine="567"/>
        <w:jc w:val="both"/>
      </w:pPr>
    </w:p>
    <w:p w:rsidR="00241E18" w:rsidRPr="00517852" w:rsidRDefault="00241E18" w:rsidP="00E16C2E">
      <w:pPr>
        <w:ind w:firstLine="567"/>
        <w:jc w:val="both"/>
      </w:pPr>
    </w:p>
    <w:p w:rsidR="00E66BB5" w:rsidRPr="00517852" w:rsidRDefault="00E66BB5" w:rsidP="00E16C2E">
      <w:pPr>
        <w:tabs>
          <w:tab w:val="left" w:pos="9070"/>
        </w:tabs>
        <w:ind w:right="-2"/>
        <w:jc w:val="both"/>
      </w:pPr>
      <w:r w:rsidRPr="00517852">
        <w:t xml:space="preserve">Глава </w:t>
      </w:r>
    </w:p>
    <w:p w:rsidR="00E66BB5" w:rsidRPr="00517852" w:rsidRDefault="00E66BB5" w:rsidP="00E16C2E">
      <w:pPr>
        <w:tabs>
          <w:tab w:val="left" w:pos="9070"/>
        </w:tabs>
        <w:ind w:right="-2"/>
        <w:jc w:val="both"/>
      </w:pPr>
      <w:r w:rsidRPr="00517852">
        <w:t xml:space="preserve">Козловского муниципального округа </w:t>
      </w:r>
    </w:p>
    <w:p w:rsidR="00E66BB5" w:rsidRPr="00517852" w:rsidRDefault="00E66BB5" w:rsidP="00E16C2E">
      <w:pPr>
        <w:tabs>
          <w:tab w:val="left" w:pos="9070"/>
        </w:tabs>
        <w:ind w:right="-2"/>
        <w:jc w:val="both"/>
      </w:pPr>
      <w:r w:rsidRPr="00517852">
        <w:t xml:space="preserve">Чувашской Республики                                                                             </w:t>
      </w:r>
      <w:r w:rsidR="00117966" w:rsidRPr="00517852">
        <w:t xml:space="preserve">            </w:t>
      </w:r>
      <w:r w:rsidRPr="00517852">
        <w:t xml:space="preserve">    А.Н. Людков</w:t>
      </w:r>
    </w:p>
    <w:p w:rsidR="00D51F9C" w:rsidRPr="00517852" w:rsidRDefault="00D51F9C" w:rsidP="00E16C2E">
      <w:pPr>
        <w:tabs>
          <w:tab w:val="left" w:pos="2198"/>
        </w:tabs>
        <w:ind w:firstLine="567"/>
        <w:jc w:val="both"/>
        <w:rPr>
          <w:rFonts w:eastAsia="Calibri"/>
        </w:rPr>
      </w:pPr>
    </w:p>
    <w:p w:rsidR="00D51F9C" w:rsidRPr="00517852" w:rsidRDefault="00D51F9C" w:rsidP="00E16C2E">
      <w:pPr>
        <w:tabs>
          <w:tab w:val="left" w:pos="2198"/>
        </w:tabs>
        <w:ind w:firstLine="567"/>
        <w:jc w:val="both"/>
        <w:rPr>
          <w:rFonts w:eastAsia="Calibri"/>
        </w:rPr>
      </w:pPr>
    </w:p>
    <w:p w:rsidR="00884C23" w:rsidRPr="00517852" w:rsidRDefault="00884C23" w:rsidP="00E16C2E">
      <w:pPr>
        <w:tabs>
          <w:tab w:val="left" w:pos="2198"/>
        </w:tabs>
        <w:ind w:firstLine="567"/>
        <w:jc w:val="both"/>
        <w:rPr>
          <w:rFonts w:eastAsia="Calibri"/>
        </w:rPr>
      </w:pPr>
    </w:p>
    <w:p w:rsidR="002D0BAB" w:rsidRPr="00517852" w:rsidRDefault="002D0BAB" w:rsidP="00E16C2E">
      <w:pPr>
        <w:tabs>
          <w:tab w:val="left" w:pos="2198"/>
        </w:tabs>
        <w:ind w:firstLine="567"/>
        <w:jc w:val="both"/>
        <w:rPr>
          <w:rFonts w:eastAsia="Calibri"/>
        </w:rPr>
      </w:pPr>
    </w:p>
    <w:p w:rsidR="00884C23" w:rsidRDefault="00884C23" w:rsidP="00E16C2E">
      <w:pPr>
        <w:tabs>
          <w:tab w:val="left" w:pos="2198"/>
        </w:tabs>
        <w:ind w:firstLine="567"/>
        <w:jc w:val="both"/>
        <w:rPr>
          <w:rFonts w:eastAsia="Calibri"/>
        </w:rPr>
      </w:pPr>
    </w:p>
    <w:p w:rsidR="00E16C2E" w:rsidRPr="00517852" w:rsidRDefault="00E16C2E" w:rsidP="00E16C2E">
      <w:pPr>
        <w:tabs>
          <w:tab w:val="left" w:pos="2198"/>
        </w:tabs>
        <w:ind w:firstLine="567"/>
        <w:jc w:val="both"/>
        <w:rPr>
          <w:rFonts w:eastAsia="Calibri"/>
        </w:rPr>
      </w:pPr>
    </w:p>
    <w:p w:rsidR="00880C25" w:rsidRPr="00517852" w:rsidRDefault="00880C25" w:rsidP="00E16C2E">
      <w:pPr>
        <w:tabs>
          <w:tab w:val="left" w:pos="2198"/>
        </w:tabs>
        <w:ind w:firstLine="567"/>
        <w:jc w:val="both"/>
        <w:rPr>
          <w:rFonts w:eastAsia="Calibri"/>
        </w:rPr>
      </w:pPr>
    </w:p>
    <w:p w:rsidR="00884C23" w:rsidRPr="00517852" w:rsidRDefault="00884C23" w:rsidP="00E16C2E">
      <w:pPr>
        <w:tabs>
          <w:tab w:val="left" w:pos="2198"/>
        </w:tabs>
        <w:ind w:firstLine="567"/>
        <w:jc w:val="both"/>
        <w:rPr>
          <w:rFonts w:eastAsia="Calibri"/>
        </w:rPr>
      </w:pPr>
    </w:p>
    <w:p w:rsidR="009025C5" w:rsidRPr="00517852" w:rsidRDefault="009025C5" w:rsidP="00E16C2E">
      <w:pPr>
        <w:tabs>
          <w:tab w:val="left" w:pos="2198"/>
        </w:tabs>
        <w:ind w:firstLine="567"/>
        <w:jc w:val="both"/>
        <w:rPr>
          <w:rFonts w:eastAsia="Calibri"/>
        </w:rPr>
      </w:pPr>
    </w:p>
    <w:p w:rsidR="009A6594" w:rsidRPr="00517852" w:rsidRDefault="009A6594" w:rsidP="00E16C2E">
      <w:pPr>
        <w:tabs>
          <w:tab w:val="left" w:pos="2198"/>
        </w:tabs>
        <w:ind w:firstLine="567"/>
        <w:jc w:val="both"/>
        <w:rPr>
          <w:rFonts w:eastAsia="Calibri"/>
        </w:rPr>
      </w:pPr>
    </w:p>
    <w:p w:rsidR="00517852" w:rsidRPr="00517852" w:rsidRDefault="00517852" w:rsidP="00E16C2E">
      <w:pPr>
        <w:tabs>
          <w:tab w:val="left" w:pos="2198"/>
        </w:tabs>
        <w:ind w:firstLine="567"/>
        <w:jc w:val="both"/>
        <w:rPr>
          <w:rFonts w:eastAsia="Calibri"/>
        </w:rPr>
      </w:pPr>
    </w:p>
    <w:p w:rsidR="00517852" w:rsidRPr="00517852" w:rsidRDefault="00517852" w:rsidP="00E16C2E">
      <w:pPr>
        <w:tabs>
          <w:tab w:val="left" w:pos="2198"/>
        </w:tabs>
        <w:ind w:firstLine="567"/>
        <w:jc w:val="both"/>
        <w:rPr>
          <w:rFonts w:eastAsia="Calibri"/>
        </w:rPr>
      </w:pPr>
    </w:p>
    <w:p w:rsidR="00246B0A" w:rsidRPr="00517852" w:rsidRDefault="00246B0A" w:rsidP="00E16C2E">
      <w:pPr>
        <w:ind w:firstLine="567"/>
        <w:jc w:val="right"/>
      </w:pPr>
      <w:r w:rsidRPr="00517852">
        <w:lastRenderedPageBreak/>
        <w:t>Приложение</w:t>
      </w:r>
    </w:p>
    <w:p w:rsidR="00246B0A" w:rsidRPr="00517852" w:rsidRDefault="00246B0A" w:rsidP="00E16C2E">
      <w:pPr>
        <w:ind w:firstLine="567"/>
        <w:jc w:val="right"/>
      </w:pPr>
      <w:r w:rsidRPr="00517852">
        <w:t xml:space="preserve"> к постановлению администрации  </w:t>
      </w:r>
    </w:p>
    <w:p w:rsidR="00517852" w:rsidRPr="00517852" w:rsidRDefault="00246B0A" w:rsidP="00E16C2E">
      <w:pPr>
        <w:ind w:firstLine="567"/>
        <w:jc w:val="right"/>
      </w:pPr>
      <w:r w:rsidRPr="00517852">
        <w:t xml:space="preserve"> Козловского </w:t>
      </w:r>
      <w:r w:rsidR="00E66BB5" w:rsidRPr="00517852">
        <w:t xml:space="preserve">муниципального округа </w:t>
      </w:r>
    </w:p>
    <w:p w:rsidR="00246B0A" w:rsidRPr="00517852" w:rsidRDefault="00246B0A" w:rsidP="00E16C2E">
      <w:pPr>
        <w:ind w:firstLine="567"/>
        <w:jc w:val="right"/>
      </w:pPr>
      <w:r w:rsidRPr="00517852">
        <w:t>Чувашской Республики</w:t>
      </w:r>
    </w:p>
    <w:p w:rsidR="00246B0A" w:rsidRPr="00517852" w:rsidRDefault="00517852" w:rsidP="00E16C2E">
      <w:pPr>
        <w:ind w:firstLine="567"/>
        <w:jc w:val="right"/>
      </w:pPr>
      <w:r w:rsidRPr="00517852">
        <w:t>от 30.12.2025 №2039</w:t>
      </w:r>
    </w:p>
    <w:p w:rsidR="00517852" w:rsidRPr="00517852" w:rsidRDefault="00517852" w:rsidP="00E16C2E">
      <w:pPr>
        <w:ind w:firstLine="567"/>
        <w:jc w:val="center"/>
        <w:rPr>
          <w:rFonts w:eastAsia="Calibri"/>
          <w:b/>
          <w:lang w:eastAsia="en-US"/>
        </w:rPr>
      </w:pPr>
    </w:p>
    <w:p w:rsidR="00246B0A" w:rsidRPr="00517852" w:rsidRDefault="00246B0A" w:rsidP="00E16C2E">
      <w:pPr>
        <w:ind w:firstLine="567"/>
        <w:jc w:val="center"/>
        <w:rPr>
          <w:rFonts w:eastAsia="Calibri"/>
          <w:b/>
          <w:lang w:eastAsia="en-US"/>
        </w:rPr>
      </w:pPr>
      <w:r w:rsidRPr="00517852">
        <w:rPr>
          <w:rFonts w:eastAsia="Calibri"/>
          <w:b/>
          <w:lang w:eastAsia="en-US"/>
        </w:rPr>
        <w:t xml:space="preserve">Программа </w:t>
      </w:r>
    </w:p>
    <w:p w:rsidR="00246B0A" w:rsidRPr="00517852" w:rsidRDefault="00246B0A" w:rsidP="00E16C2E">
      <w:pPr>
        <w:ind w:firstLine="567"/>
        <w:jc w:val="center"/>
        <w:rPr>
          <w:b/>
        </w:rPr>
      </w:pPr>
      <w:r w:rsidRPr="00517852">
        <w:rPr>
          <w:rFonts w:eastAsia="Calibri"/>
          <w:b/>
          <w:lang w:eastAsia="en-US"/>
        </w:rPr>
        <w:t xml:space="preserve">профилактики рисков причинения вреда (ущерба) охраняемым законом ценностям при осуществлении муниципального контроля на автомобильном транспорте, </w:t>
      </w:r>
      <w:r w:rsidRPr="00517852">
        <w:rPr>
          <w:b/>
        </w:rPr>
        <w:t>городском</w:t>
      </w:r>
      <w:r w:rsidRPr="00517852">
        <w:rPr>
          <w:rFonts w:eastAsia="Calibri"/>
          <w:b/>
          <w:lang w:eastAsia="en-US"/>
        </w:rPr>
        <w:t xml:space="preserve"> н</w:t>
      </w:r>
      <w:r w:rsidRPr="00517852">
        <w:rPr>
          <w:rFonts w:eastAsia="Calibri"/>
          <w:b/>
          <w:lang w:eastAsia="en-US"/>
        </w:rPr>
        <w:t>а</w:t>
      </w:r>
      <w:r w:rsidRPr="00517852">
        <w:rPr>
          <w:rFonts w:eastAsia="Calibri"/>
          <w:b/>
          <w:lang w:eastAsia="en-US"/>
        </w:rPr>
        <w:t xml:space="preserve">земном </w:t>
      </w:r>
      <w:r w:rsidRPr="00517852">
        <w:rPr>
          <w:b/>
        </w:rPr>
        <w:t>электрическом транспорте и в</w:t>
      </w:r>
      <w:r w:rsidRPr="00517852">
        <w:rPr>
          <w:rFonts w:eastAsia="Calibri"/>
          <w:b/>
          <w:lang w:eastAsia="en-US"/>
        </w:rPr>
        <w:t xml:space="preserve"> </w:t>
      </w:r>
      <w:r w:rsidRPr="00517852">
        <w:rPr>
          <w:b/>
        </w:rPr>
        <w:t xml:space="preserve">дорожном хозяйстве </w:t>
      </w:r>
      <w:r w:rsidR="00F952A9" w:rsidRPr="00517852">
        <w:rPr>
          <w:b/>
        </w:rPr>
        <w:t xml:space="preserve"> на 2026 год.</w:t>
      </w:r>
    </w:p>
    <w:p w:rsidR="00246B0A" w:rsidRPr="00517852" w:rsidRDefault="00246B0A" w:rsidP="00E16C2E">
      <w:pPr>
        <w:ind w:firstLine="567"/>
        <w:jc w:val="center"/>
        <w:rPr>
          <w:rFonts w:eastAsia="Calibri"/>
          <w:b/>
          <w:lang w:eastAsia="en-US"/>
        </w:rPr>
      </w:pPr>
    </w:p>
    <w:p w:rsidR="00246B0A" w:rsidRPr="00517852" w:rsidRDefault="00246B0A" w:rsidP="00E16C2E">
      <w:pPr>
        <w:ind w:firstLine="567"/>
        <w:jc w:val="both"/>
        <w:rPr>
          <w:rFonts w:eastAsia="Calibri"/>
          <w:lang w:eastAsia="en-US"/>
        </w:rPr>
      </w:pPr>
      <w:proofErr w:type="gramStart"/>
      <w:r w:rsidRPr="00517852">
        <w:rPr>
          <w:rFonts w:eastAsia="Calibri"/>
          <w:lang w:eastAsia="en-US"/>
        </w:rPr>
        <w:t>Настоящая программа профилактики рисков причинения вреда (ущерба) охраняемым зак</w:t>
      </w:r>
      <w:r w:rsidRPr="00517852">
        <w:rPr>
          <w:rFonts w:eastAsia="Calibri"/>
          <w:lang w:eastAsia="en-US"/>
        </w:rPr>
        <w:t>о</w:t>
      </w:r>
      <w:r w:rsidRPr="00517852">
        <w:rPr>
          <w:rFonts w:eastAsia="Calibri"/>
          <w:lang w:eastAsia="en-US"/>
        </w:rPr>
        <w:t xml:space="preserve">ном ценностям при осуществлении муниципального контроля на автомобильном транспорте, </w:t>
      </w:r>
      <w:r w:rsidRPr="00517852">
        <w:t>городском</w:t>
      </w:r>
      <w:r w:rsidRPr="00517852">
        <w:rPr>
          <w:rFonts w:eastAsia="Calibri"/>
          <w:lang w:eastAsia="en-US"/>
        </w:rPr>
        <w:t xml:space="preserve"> наземном </w:t>
      </w:r>
      <w:r w:rsidRPr="00517852">
        <w:t>электрическом транспорте и в</w:t>
      </w:r>
      <w:r w:rsidRPr="00517852">
        <w:rPr>
          <w:rFonts w:eastAsia="Calibri"/>
          <w:lang w:eastAsia="en-US"/>
        </w:rPr>
        <w:t xml:space="preserve"> </w:t>
      </w:r>
      <w:r w:rsidRPr="00517852">
        <w:t xml:space="preserve">дорожном хозяйстве </w:t>
      </w:r>
      <w:r w:rsidRPr="00517852">
        <w:rPr>
          <w:rFonts w:eastAsia="Calibri"/>
          <w:lang w:eastAsia="en-US"/>
        </w:rPr>
        <w:t>(далее - Программа), устанавливает порядок проведения профилактических мероприятий, направленных на пред</w:t>
      </w:r>
      <w:r w:rsidRPr="00517852">
        <w:rPr>
          <w:rFonts w:eastAsia="Calibri"/>
          <w:lang w:eastAsia="en-US"/>
        </w:rPr>
        <w:t>у</w:t>
      </w:r>
      <w:r w:rsidRPr="00517852">
        <w:rPr>
          <w:rFonts w:eastAsia="Calibri"/>
          <w:lang w:eastAsia="en-US"/>
        </w:rPr>
        <w:t>преждение причинения вреда (ущерба) охраняемым законом ценностям, соблюдение которых оценивается в рамках осуществления муниципального контроля на автомобильном тран</w:t>
      </w:r>
      <w:r w:rsidRPr="00517852">
        <w:rPr>
          <w:rFonts w:eastAsia="Calibri"/>
          <w:lang w:eastAsia="en-US"/>
        </w:rPr>
        <w:t>с</w:t>
      </w:r>
      <w:r w:rsidRPr="00517852">
        <w:rPr>
          <w:rFonts w:eastAsia="Calibri"/>
          <w:lang w:eastAsia="en-US"/>
        </w:rPr>
        <w:t xml:space="preserve">порте, </w:t>
      </w:r>
      <w:r w:rsidRPr="00517852">
        <w:t>городском</w:t>
      </w:r>
      <w:r w:rsidRPr="00517852">
        <w:rPr>
          <w:rFonts w:eastAsia="Calibri"/>
          <w:lang w:eastAsia="en-US"/>
        </w:rPr>
        <w:t xml:space="preserve"> наземном </w:t>
      </w:r>
      <w:r w:rsidRPr="00517852">
        <w:t>электрическом транспорте и в</w:t>
      </w:r>
      <w:r w:rsidRPr="00517852">
        <w:rPr>
          <w:rFonts w:eastAsia="Calibri"/>
          <w:lang w:eastAsia="en-US"/>
        </w:rPr>
        <w:t xml:space="preserve"> </w:t>
      </w:r>
      <w:r w:rsidRPr="00517852">
        <w:t>дорожном хозяйстве</w:t>
      </w:r>
      <w:proofErr w:type="gramEnd"/>
      <w:r w:rsidRPr="00517852">
        <w:t xml:space="preserve"> на территор</w:t>
      </w:r>
      <w:r w:rsidR="00173EE2" w:rsidRPr="00517852">
        <w:t>ии Козловского</w:t>
      </w:r>
      <w:r w:rsidRPr="00517852">
        <w:t xml:space="preserve"> </w:t>
      </w:r>
      <w:proofErr w:type="gramStart"/>
      <w:r w:rsidR="00E66BB5" w:rsidRPr="00517852">
        <w:t>муниципального</w:t>
      </w:r>
      <w:proofErr w:type="gramEnd"/>
      <w:r w:rsidR="00E66BB5" w:rsidRPr="00517852">
        <w:t xml:space="preserve"> округа</w:t>
      </w:r>
      <w:r w:rsidRPr="00517852">
        <w:t xml:space="preserve"> Чувашской Республики</w:t>
      </w:r>
      <w:r w:rsidRPr="00517852">
        <w:rPr>
          <w:rFonts w:eastAsia="Calibri"/>
          <w:lang w:eastAsia="en-US"/>
        </w:rPr>
        <w:t xml:space="preserve"> (далее – муниципал</w:t>
      </w:r>
      <w:r w:rsidRPr="00517852">
        <w:rPr>
          <w:rFonts w:eastAsia="Calibri"/>
          <w:lang w:eastAsia="en-US"/>
        </w:rPr>
        <w:t>ь</w:t>
      </w:r>
      <w:r w:rsidRPr="00517852">
        <w:rPr>
          <w:rFonts w:eastAsia="Calibri"/>
          <w:lang w:eastAsia="en-US"/>
        </w:rPr>
        <w:t>ный контроль).</w:t>
      </w:r>
    </w:p>
    <w:p w:rsidR="00246B0A" w:rsidRPr="00517852" w:rsidRDefault="00246B0A" w:rsidP="00E16C2E">
      <w:pPr>
        <w:ind w:firstLine="567"/>
        <w:jc w:val="both"/>
        <w:rPr>
          <w:rFonts w:eastAsia="Calibri"/>
          <w:lang w:eastAsia="en-US"/>
        </w:rPr>
      </w:pPr>
    </w:p>
    <w:p w:rsidR="00246B0A" w:rsidRPr="00517852" w:rsidRDefault="00246B0A" w:rsidP="00E16C2E">
      <w:pPr>
        <w:ind w:firstLine="567"/>
        <w:jc w:val="center"/>
        <w:rPr>
          <w:rFonts w:eastAsia="Calibri"/>
          <w:b/>
          <w:lang w:eastAsia="en-US"/>
        </w:rPr>
      </w:pPr>
      <w:r w:rsidRPr="00517852">
        <w:rPr>
          <w:rFonts w:eastAsia="Calibri"/>
          <w:b/>
          <w:lang w:val="en-US" w:eastAsia="en-US"/>
        </w:rPr>
        <w:t>I</w:t>
      </w:r>
      <w:r w:rsidRPr="00517852">
        <w:rPr>
          <w:rFonts w:eastAsia="Calibri"/>
          <w:b/>
          <w:lang w:eastAsia="en-US"/>
        </w:rPr>
        <w:t>. Анализ текущего состояния осуществления муниципального ко</w:t>
      </w:r>
      <w:r w:rsidRPr="00517852">
        <w:rPr>
          <w:rFonts w:eastAsia="Calibri"/>
          <w:b/>
          <w:lang w:eastAsia="en-US"/>
        </w:rPr>
        <w:t>н</w:t>
      </w:r>
      <w:r w:rsidRPr="00517852">
        <w:rPr>
          <w:rFonts w:eastAsia="Calibri"/>
          <w:b/>
          <w:lang w:eastAsia="en-US"/>
        </w:rPr>
        <w:t xml:space="preserve">троля, описание текущего развития профилактической </w:t>
      </w:r>
      <w:proofErr w:type="gramStart"/>
      <w:r w:rsidRPr="00517852">
        <w:rPr>
          <w:rFonts w:eastAsia="Calibri"/>
          <w:b/>
          <w:lang w:eastAsia="en-US"/>
        </w:rPr>
        <w:t xml:space="preserve">деятельности </w:t>
      </w:r>
      <w:r w:rsidRPr="00517852">
        <w:rPr>
          <w:rFonts w:eastAsia="Calibri"/>
          <w:i/>
          <w:lang w:eastAsia="en-US"/>
        </w:rPr>
        <w:t xml:space="preserve"> </w:t>
      </w:r>
      <w:r w:rsidRPr="00517852">
        <w:rPr>
          <w:rFonts w:eastAsia="Calibri"/>
          <w:b/>
          <w:lang w:eastAsia="en-US"/>
        </w:rPr>
        <w:t>адм</w:t>
      </w:r>
      <w:r w:rsidRPr="00517852">
        <w:rPr>
          <w:rFonts w:eastAsia="Calibri"/>
          <w:b/>
          <w:lang w:eastAsia="en-US"/>
        </w:rPr>
        <w:t>и</w:t>
      </w:r>
      <w:r w:rsidRPr="00517852">
        <w:rPr>
          <w:rFonts w:eastAsia="Calibri"/>
          <w:b/>
          <w:lang w:eastAsia="en-US"/>
        </w:rPr>
        <w:t>нистрации</w:t>
      </w:r>
      <w:proofErr w:type="gramEnd"/>
      <w:r w:rsidRPr="00517852">
        <w:rPr>
          <w:rFonts w:eastAsia="Calibri"/>
          <w:b/>
          <w:lang w:eastAsia="en-US"/>
        </w:rPr>
        <w:t xml:space="preserve"> К</w:t>
      </w:r>
      <w:r w:rsidR="00173EE2" w:rsidRPr="00517852">
        <w:rPr>
          <w:rFonts w:eastAsia="Calibri"/>
          <w:b/>
          <w:lang w:eastAsia="en-US"/>
        </w:rPr>
        <w:t>озловского</w:t>
      </w:r>
      <w:r w:rsidRPr="00517852">
        <w:rPr>
          <w:rFonts w:eastAsia="Calibri"/>
          <w:b/>
          <w:lang w:eastAsia="en-US"/>
        </w:rPr>
        <w:t xml:space="preserve"> </w:t>
      </w:r>
      <w:r w:rsidR="00E66BB5" w:rsidRPr="00517852">
        <w:rPr>
          <w:b/>
        </w:rPr>
        <w:t>муниципального округа</w:t>
      </w:r>
      <w:r w:rsidRPr="00517852">
        <w:rPr>
          <w:rFonts w:eastAsia="Calibri"/>
          <w:b/>
          <w:lang w:eastAsia="en-US"/>
        </w:rPr>
        <w:t>, характеристика проблем, на решение кот</w:t>
      </w:r>
      <w:r w:rsidRPr="00517852">
        <w:rPr>
          <w:rFonts w:eastAsia="Calibri"/>
          <w:b/>
          <w:lang w:eastAsia="en-US"/>
        </w:rPr>
        <w:t>о</w:t>
      </w:r>
      <w:r w:rsidRPr="00517852">
        <w:rPr>
          <w:rFonts w:eastAsia="Calibri"/>
          <w:b/>
          <w:lang w:eastAsia="en-US"/>
        </w:rPr>
        <w:t>рых направлена Программа</w:t>
      </w:r>
    </w:p>
    <w:p w:rsidR="00246B0A" w:rsidRPr="00517852" w:rsidRDefault="00246B0A" w:rsidP="00E16C2E">
      <w:pPr>
        <w:ind w:firstLine="567"/>
        <w:jc w:val="center"/>
        <w:rPr>
          <w:rFonts w:eastAsia="Calibri"/>
          <w:b/>
          <w:lang w:eastAsia="en-US"/>
        </w:rPr>
      </w:pPr>
    </w:p>
    <w:p w:rsidR="00117966" w:rsidRPr="00517852" w:rsidRDefault="00117966" w:rsidP="00E16C2E">
      <w:pPr>
        <w:pStyle w:val="s1"/>
        <w:shd w:val="clear" w:color="auto" w:fill="FFFFFF"/>
        <w:spacing w:before="0" w:beforeAutospacing="0" w:after="0" w:afterAutospacing="0"/>
        <w:ind w:firstLine="567"/>
        <w:jc w:val="both"/>
      </w:pPr>
      <w:r w:rsidRPr="00517852">
        <w:t xml:space="preserve">В соответствии с   пунктами 1 и 2  части 5 статьи 3.1. </w:t>
      </w:r>
      <w:r w:rsidRPr="00517852">
        <w:rPr>
          <w:shd w:val="clear" w:color="auto" w:fill="FFFFFF"/>
        </w:rPr>
        <w:t>Федерального  закона от 8 ноября 2007 г. N 259-ФЗ  «Устав автомобильного транспорта и городского наземного электрического транспорта» п</w:t>
      </w:r>
      <w:r w:rsidRPr="00517852">
        <w:t>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p>
    <w:p w:rsidR="00117966" w:rsidRPr="00517852" w:rsidRDefault="00117966" w:rsidP="00E16C2E">
      <w:pPr>
        <w:pStyle w:val="s1"/>
        <w:shd w:val="clear" w:color="auto" w:fill="FFFFFF"/>
        <w:spacing w:before="0" w:beforeAutospacing="0" w:after="0" w:afterAutospacing="0"/>
        <w:ind w:firstLine="567"/>
        <w:jc w:val="both"/>
      </w:pPr>
      <w:r w:rsidRPr="00517852">
        <w:t>1) в области автомобильных дорог и дорожной деятельности, установленных в отношении автомобильных дорог местного значения:</w:t>
      </w:r>
    </w:p>
    <w:p w:rsidR="00117966" w:rsidRPr="00517852" w:rsidRDefault="00117966" w:rsidP="00E16C2E">
      <w:pPr>
        <w:pStyle w:val="s1"/>
        <w:shd w:val="clear" w:color="auto" w:fill="FFFFFF"/>
        <w:spacing w:before="0" w:beforeAutospacing="0" w:after="0" w:afterAutospacing="0"/>
        <w:ind w:firstLine="567"/>
        <w:jc w:val="both"/>
      </w:pPr>
      <w:r w:rsidRPr="00517852">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117966" w:rsidRPr="00517852" w:rsidRDefault="00117966" w:rsidP="00E16C2E">
      <w:pPr>
        <w:pStyle w:val="s1"/>
        <w:shd w:val="clear" w:color="auto" w:fill="FFFFFF"/>
        <w:spacing w:before="0" w:beforeAutospacing="0" w:after="0" w:afterAutospacing="0"/>
        <w:ind w:firstLine="567"/>
        <w:jc w:val="both"/>
      </w:pPr>
      <w:r w:rsidRPr="00517852">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117966" w:rsidRPr="00517852" w:rsidRDefault="00117966" w:rsidP="00E16C2E">
      <w:pPr>
        <w:pStyle w:val="s1"/>
        <w:shd w:val="clear" w:color="auto" w:fill="FFFFFF"/>
        <w:spacing w:before="0" w:beforeAutospacing="0" w:after="0" w:afterAutospacing="0"/>
        <w:ind w:firstLine="567"/>
        <w:jc w:val="both"/>
      </w:pPr>
      <w:r w:rsidRPr="00517852">
        <w:t>в) к осуществлению проезда транспортных средств по платным автомобильным дорогам общего пользования местного значения, платным участкам автомобильных дорог общего пользования местного значения в части соблюдения порядка внесения платы за проезд транспортного средства;</w:t>
      </w:r>
    </w:p>
    <w:p w:rsidR="00117966" w:rsidRPr="00517852" w:rsidRDefault="00117966" w:rsidP="00E16C2E">
      <w:pPr>
        <w:pStyle w:val="s1"/>
        <w:shd w:val="clear" w:color="auto" w:fill="FFFFFF"/>
        <w:spacing w:before="0" w:beforeAutospacing="0" w:after="0" w:afterAutospacing="0"/>
        <w:ind w:firstLine="567"/>
        <w:jc w:val="both"/>
      </w:pPr>
      <w:proofErr w:type="gramStart"/>
      <w:r w:rsidRPr="00517852">
        <w:t>2) установленных в отношении перевозок по муниципальным маршрутам регулярных перевозок (за исключением муниципальных маршрутов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roofErr w:type="gramEnd"/>
    </w:p>
    <w:p w:rsidR="00246B0A" w:rsidRPr="00517852" w:rsidRDefault="00246B0A" w:rsidP="00E16C2E">
      <w:pPr>
        <w:ind w:firstLine="567"/>
        <w:contextualSpacing/>
        <w:jc w:val="both"/>
        <w:rPr>
          <w:rFonts w:eastAsia="Calibri"/>
          <w:lang w:eastAsia="en-US"/>
        </w:rPr>
      </w:pPr>
      <w:r w:rsidRPr="00517852">
        <w:rPr>
          <w:rFonts w:eastAsia="Calibri"/>
          <w:lang w:eastAsia="en-US"/>
        </w:rPr>
        <w:t>Контролиру</w:t>
      </w:r>
      <w:r w:rsidR="00702227" w:rsidRPr="00517852">
        <w:rPr>
          <w:rFonts w:eastAsia="Calibri"/>
          <w:lang w:eastAsia="en-US"/>
        </w:rPr>
        <w:t xml:space="preserve">ющими </w:t>
      </w:r>
      <w:r w:rsidRPr="00517852">
        <w:rPr>
          <w:rFonts w:eastAsia="Calibri"/>
          <w:lang w:eastAsia="en-US"/>
        </w:rPr>
        <w:t>лицами при осуществлении муниципального контроля являются:</w:t>
      </w:r>
    </w:p>
    <w:p w:rsidR="00246B0A" w:rsidRPr="00517852" w:rsidRDefault="00246B0A" w:rsidP="00E16C2E">
      <w:pPr>
        <w:ind w:firstLine="567"/>
        <w:contextualSpacing/>
        <w:jc w:val="both"/>
        <w:rPr>
          <w:rFonts w:eastAsia="Calibri"/>
          <w:lang w:eastAsia="en-US"/>
        </w:rPr>
      </w:pPr>
      <w:r w:rsidRPr="00517852">
        <w:rPr>
          <w:rFonts w:eastAsia="Calibri"/>
          <w:lang w:eastAsia="en-US"/>
        </w:rPr>
        <w:lastRenderedPageBreak/>
        <w:t xml:space="preserve"> 1) глава администрации </w:t>
      </w:r>
      <w:r w:rsidR="00173EE2" w:rsidRPr="00517852">
        <w:rPr>
          <w:rFonts w:eastAsia="Calibri"/>
          <w:lang w:eastAsia="en-US"/>
        </w:rPr>
        <w:t>Козловског</w:t>
      </w:r>
      <w:r w:rsidRPr="00517852">
        <w:rPr>
          <w:rFonts w:eastAsia="Calibri"/>
          <w:lang w:eastAsia="en-US"/>
        </w:rPr>
        <w:t xml:space="preserve">о </w:t>
      </w:r>
      <w:proofErr w:type="gramStart"/>
      <w:r w:rsidR="00D979FD" w:rsidRPr="00517852">
        <w:t>муниципального</w:t>
      </w:r>
      <w:proofErr w:type="gramEnd"/>
      <w:r w:rsidR="00D979FD" w:rsidRPr="00517852">
        <w:t xml:space="preserve"> округа</w:t>
      </w:r>
      <w:r w:rsidRPr="00517852">
        <w:rPr>
          <w:rFonts w:eastAsia="Calibri"/>
          <w:lang w:eastAsia="en-US"/>
        </w:rPr>
        <w:t xml:space="preserve"> Чувашской Республики (далее – глава а</w:t>
      </w:r>
      <w:r w:rsidRPr="00517852">
        <w:rPr>
          <w:rFonts w:eastAsia="Calibri"/>
          <w:lang w:eastAsia="en-US"/>
        </w:rPr>
        <w:t>д</w:t>
      </w:r>
      <w:r w:rsidRPr="00517852">
        <w:rPr>
          <w:rFonts w:eastAsia="Calibri"/>
          <w:lang w:eastAsia="en-US"/>
        </w:rPr>
        <w:t>министрации);</w:t>
      </w:r>
    </w:p>
    <w:p w:rsidR="00246B0A" w:rsidRPr="00517852" w:rsidRDefault="00246B0A" w:rsidP="00E16C2E">
      <w:pPr>
        <w:ind w:firstLine="567"/>
        <w:contextualSpacing/>
        <w:jc w:val="both"/>
        <w:rPr>
          <w:rFonts w:eastAsia="Calibri"/>
          <w:lang w:eastAsia="en-US"/>
        </w:rPr>
      </w:pPr>
      <w:r w:rsidRPr="00517852">
        <w:rPr>
          <w:rFonts w:eastAsia="Calibri"/>
          <w:lang w:eastAsia="en-US"/>
        </w:rPr>
        <w:t xml:space="preserve">2) </w:t>
      </w:r>
      <w:r w:rsidR="00D979FD" w:rsidRPr="00517852">
        <w:rPr>
          <w:shd w:val="clear" w:color="auto" w:fill="FFFFFF"/>
        </w:rPr>
        <w:t>первого заместитель главы администрации МО - начальник Управления по благоустройству и развитию территорий</w:t>
      </w:r>
      <w:r w:rsidR="00D979FD" w:rsidRPr="00517852">
        <w:t xml:space="preserve"> администрации Козловского муниципального округа Чувашской Республики</w:t>
      </w:r>
      <w:r w:rsidR="00D979FD" w:rsidRPr="00517852">
        <w:rPr>
          <w:rFonts w:eastAsia="Calibri"/>
          <w:lang w:eastAsia="en-US"/>
        </w:rPr>
        <w:t xml:space="preserve"> </w:t>
      </w:r>
      <w:r w:rsidRPr="00517852">
        <w:rPr>
          <w:rFonts w:eastAsia="Calibri"/>
          <w:lang w:eastAsia="en-US"/>
        </w:rPr>
        <w:t>(далее – заместитель главы);</w:t>
      </w:r>
    </w:p>
    <w:p w:rsidR="00246B0A" w:rsidRPr="00517852" w:rsidRDefault="00246B0A" w:rsidP="00E16C2E">
      <w:pPr>
        <w:ind w:firstLine="567"/>
        <w:contextualSpacing/>
        <w:jc w:val="both"/>
      </w:pPr>
      <w:r w:rsidRPr="00517852">
        <w:rPr>
          <w:rFonts w:eastAsia="Calibri"/>
          <w:lang w:eastAsia="en-US"/>
        </w:rPr>
        <w:t xml:space="preserve">3) должностные лица структурных подразделений, в </w:t>
      </w:r>
      <w:r w:rsidRPr="00517852">
        <w:t>должностные обяза</w:t>
      </w:r>
      <w:r w:rsidRPr="00517852">
        <w:t>н</w:t>
      </w:r>
      <w:r w:rsidRPr="00517852">
        <w:t>ности которых в соответствии с их должностной инструкцией входит осуществление полномочий по муниц</w:t>
      </w:r>
      <w:r w:rsidRPr="00517852">
        <w:t>и</w:t>
      </w:r>
      <w:r w:rsidRPr="00517852">
        <w:t>пальному контролю.</w:t>
      </w:r>
    </w:p>
    <w:p w:rsidR="00246B0A" w:rsidRPr="00517852" w:rsidRDefault="00246B0A" w:rsidP="00E16C2E">
      <w:pPr>
        <w:ind w:firstLine="567"/>
        <w:jc w:val="both"/>
        <w:rPr>
          <w:rFonts w:eastAsia="Calibri"/>
          <w:lang w:eastAsia="en-US"/>
        </w:rPr>
      </w:pPr>
      <w:r w:rsidRPr="00517852">
        <w:rPr>
          <w:rFonts w:eastAsia="Calibri"/>
          <w:lang w:eastAsia="en-US"/>
        </w:rPr>
        <w:t xml:space="preserve">Главной задачей администрации </w:t>
      </w:r>
      <w:r w:rsidR="00173EE2" w:rsidRPr="00517852">
        <w:rPr>
          <w:rFonts w:eastAsia="Calibri"/>
          <w:lang w:eastAsia="en-US"/>
        </w:rPr>
        <w:t>Козловского</w:t>
      </w:r>
      <w:r w:rsidR="00D979FD" w:rsidRPr="00517852">
        <w:rPr>
          <w:rFonts w:eastAsia="Calibri"/>
          <w:lang w:eastAsia="en-US"/>
        </w:rPr>
        <w:t xml:space="preserve"> муниципального округа</w:t>
      </w:r>
      <w:r w:rsidRPr="00517852">
        <w:rPr>
          <w:rFonts w:eastAsia="Calibri"/>
          <w:lang w:eastAsia="en-US"/>
        </w:rPr>
        <w:t xml:space="preserve"> при осуществлении муниципальн</w:t>
      </w:r>
      <w:r w:rsidRPr="00517852">
        <w:rPr>
          <w:rFonts w:eastAsia="Calibri"/>
          <w:lang w:eastAsia="en-US"/>
        </w:rPr>
        <w:t>о</w:t>
      </w:r>
      <w:r w:rsidRPr="00517852">
        <w:rPr>
          <w:rFonts w:eastAsia="Calibri"/>
          <w:lang w:eastAsia="en-US"/>
        </w:rPr>
        <w:t>го контроля является переориентация контрольной деятельности на объекты повышенного ри</w:t>
      </w:r>
      <w:r w:rsidRPr="00517852">
        <w:rPr>
          <w:rFonts w:eastAsia="Calibri"/>
          <w:lang w:eastAsia="en-US"/>
        </w:rPr>
        <w:t>с</w:t>
      </w:r>
      <w:r w:rsidRPr="00517852">
        <w:rPr>
          <w:rFonts w:eastAsia="Calibri"/>
          <w:lang w:eastAsia="en-US"/>
        </w:rPr>
        <w:t xml:space="preserve">ка и усиление профилактической работы в отношении всех объектов контроля, обеспечивая приоритет проведения профилактики. </w:t>
      </w:r>
    </w:p>
    <w:p w:rsidR="00246B0A" w:rsidRPr="00517852" w:rsidRDefault="00246B0A" w:rsidP="00E16C2E">
      <w:pPr>
        <w:ind w:firstLine="567"/>
        <w:contextualSpacing/>
        <w:jc w:val="both"/>
        <w:rPr>
          <w:rFonts w:eastAsia="Calibri"/>
          <w:lang w:eastAsia="en-US"/>
        </w:rPr>
      </w:pPr>
      <w:r w:rsidRPr="00517852">
        <w:rPr>
          <w:rFonts w:eastAsia="Calibri"/>
          <w:lang w:eastAsia="en-US"/>
        </w:rPr>
        <w:t>Система оценки и управления рисками при осуществлении муниципального контроля на автомобильном транспорте не применяется.</w:t>
      </w:r>
    </w:p>
    <w:p w:rsidR="00246B0A" w:rsidRPr="00517852" w:rsidRDefault="00246B0A" w:rsidP="00E16C2E">
      <w:pPr>
        <w:ind w:firstLine="567"/>
        <w:contextualSpacing/>
        <w:jc w:val="both"/>
        <w:rPr>
          <w:rFonts w:eastAsia="Calibri"/>
          <w:lang w:eastAsia="en-US"/>
        </w:rPr>
      </w:pPr>
      <w:r w:rsidRPr="00517852">
        <w:rPr>
          <w:rFonts w:eastAsia="Calibri"/>
          <w:lang w:eastAsia="en-US"/>
        </w:rPr>
        <w:t xml:space="preserve">Профилактические мероприятия осуществляются администрацией </w:t>
      </w:r>
      <w:r w:rsidR="00702227" w:rsidRPr="00517852">
        <w:rPr>
          <w:rFonts w:eastAsia="Calibri"/>
          <w:lang w:eastAsia="en-US"/>
        </w:rPr>
        <w:t xml:space="preserve">Козловского муниципального округа </w:t>
      </w:r>
      <w:r w:rsidRPr="00517852">
        <w:rPr>
          <w:rFonts w:eastAsia="Calibri"/>
          <w:lang w:eastAsia="en-US"/>
        </w:rPr>
        <w:t>в целях стимулиров</w:t>
      </w:r>
      <w:r w:rsidRPr="00517852">
        <w:rPr>
          <w:rFonts w:eastAsia="Calibri"/>
          <w:lang w:eastAsia="en-US"/>
        </w:rPr>
        <w:t>а</w:t>
      </w:r>
      <w:r w:rsidRPr="00517852">
        <w:rPr>
          <w:rFonts w:eastAsia="Calibri"/>
          <w:lang w:eastAsia="en-US"/>
        </w:rPr>
        <w:t>ния добросовестного соблюдения обязательных требований контролируемыми лицами, устр</w:t>
      </w:r>
      <w:r w:rsidRPr="00517852">
        <w:rPr>
          <w:rFonts w:eastAsia="Calibri"/>
          <w:lang w:eastAsia="en-US"/>
        </w:rPr>
        <w:t>а</w:t>
      </w:r>
      <w:r w:rsidRPr="00517852">
        <w:rPr>
          <w:rFonts w:eastAsia="Calibri"/>
          <w:lang w:eastAsia="en-US"/>
        </w:rPr>
        <w:t>нения условий, причин и факторов, способных привести к нарушениям обязательных требов</w:t>
      </w:r>
      <w:r w:rsidRPr="00517852">
        <w:rPr>
          <w:rFonts w:eastAsia="Calibri"/>
          <w:lang w:eastAsia="en-US"/>
        </w:rPr>
        <w:t>а</w:t>
      </w:r>
      <w:r w:rsidRPr="00517852">
        <w:rPr>
          <w:rFonts w:eastAsia="Calibri"/>
          <w:lang w:eastAsia="en-US"/>
        </w:rPr>
        <w:t>ний и (или) причинению вреда (ущерба) охраняемым законом ценностям, и доведения обяз</w:t>
      </w:r>
      <w:r w:rsidRPr="00517852">
        <w:rPr>
          <w:rFonts w:eastAsia="Calibri"/>
          <w:lang w:eastAsia="en-US"/>
        </w:rPr>
        <w:t>а</w:t>
      </w:r>
      <w:r w:rsidRPr="00517852">
        <w:rPr>
          <w:rFonts w:eastAsia="Calibri"/>
          <w:lang w:eastAsia="en-US"/>
        </w:rPr>
        <w:t>тельных требований до контролируемых лиц, способов их соблюдения.</w:t>
      </w:r>
    </w:p>
    <w:p w:rsidR="00246B0A" w:rsidRPr="00517852" w:rsidRDefault="00246B0A" w:rsidP="00E16C2E">
      <w:pPr>
        <w:ind w:firstLine="567"/>
        <w:contextualSpacing/>
        <w:jc w:val="both"/>
        <w:rPr>
          <w:rFonts w:eastAsia="Calibri"/>
          <w:lang w:eastAsia="en-US"/>
        </w:rPr>
      </w:pPr>
      <w:r w:rsidRPr="00517852">
        <w:rPr>
          <w:rFonts w:eastAsia="Calibri"/>
          <w:lang w:eastAsia="en-US"/>
        </w:rPr>
        <w:t xml:space="preserve"> </w:t>
      </w:r>
      <w:proofErr w:type="gramStart"/>
      <w:r w:rsidRPr="00517852">
        <w:rPr>
          <w:rFonts w:eastAsia="Calibri"/>
          <w:lang w:eastAsia="en-US"/>
        </w:rPr>
        <w:t>Профилактические мероприятия осуществляются на основании программы профила</w:t>
      </w:r>
      <w:r w:rsidRPr="00517852">
        <w:rPr>
          <w:rFonts w:eastAsia="Calibri"/>
          <w:lang w:eastAsia="en-US"/>
        </w:rPr>
        <w:t>к</w:t>
      </w:r>
      <w:r w:rsidRPr="00517852">
        <w:rPr>
          <w:rFonts w:eastAsia="Calibri"/>
          <w:lang w:eastAsia="en-US"/>
        </w:rPr>
        <w:t>тики рисков причинения вреда (ущерба) охраняемым законом ценностям, утвержденной в п</w:t>
      </w:r>
      <w:r w:rsidRPr="00517852">
        <w:rPr>
          <w:rFonts w:eastAsia="Calibri"/>
          <w:lang w:eastAsia="en-US"/>
        </w:rPr>
        <w:t>о</w:t>
      </w:r>
      <w:r w:rsidRPr="00517852">
        <w:rPr>
          <w:rFonts w:eastAsia="Calibri"/>
          <w:lang w:eastAsia="en-US"/>
        </w:rPr>
        <w:t>рядке, установленном Правительством Российской Федерации, также могут проводиться пр</w:t>
      </w:r>
      <w:r w:rsidRPr="00517852">
        <w:rPr>
          <w:rFonts w:eastAsia="Calibri"/>
          <w:lang w:eastAsia="en-US"/>
        </w:rPr>
        <w:t>о</w:t>
      </w:r>
      <w:r w:rsidRPr="00517852">
        <w:rPr>
          <w:rFonts w:eastAsia="Calibri"/>
          <w:lang w:eastAsia="en-US"/>
        </w:rPr>
        <w:t>филактические мероприятия, не предусмотренные программой профилактики рисков причин</w:t>
      </w:r>
      <w:r w:rsidRPr="00517852">
        <w:rPr>
          <w:rFonts w:eastAsia="Calibri"/>
          <w:lang w:eastAsia="en-US"/>
        </w:rPr>
        <w:t>е</w:t>
      </w:r>
      <w:r w:rsidRPr="00517852">
        <w:rPr>
          <w:rFonts w:eastAsia="Calibri"/>
          <w:lang w:eastAsia="en-US"/>
        </w:rPr>
        <w:t>ния вреда.</w:t>
      </w:r>
      <w:proofErr w:type="gramEnd"/>
    </w:p>
    <w:p w:rsidR="00246B0A" w:rsidRPr="00517852" w:rsidRDefault="00246B0A" w:rsidP="00E16C2E">
      <w:pPr>
        <w:ind w:firstLine="567"/>
        <w:contextualSpacing/>
        <w:jc w:val="both"/>
        <w:rPr>
          <w:rFonts w:eastAsia="Calibri"/>
          <w:lang w:eastAsia="en-US"/>
        </w:rPr>
      </w:pPr>
      <w:proofErr w:type="gramStart"/>
      <w:r w:rsidRPr="00517852">
        <w:rPr>
          <w:rFonts w:eastAsia="Calibri"/>
          <w:lang w:eastAsia="en-US"/>
        </w:rPr>
        <w:t>В случае если при проведении профилактических мероприятий установлено, что объе</w:t>
      </w:r>
      <w:r w:rsidRPr="00517852">
        <w:rPr>
          <w:rFonts w:eastAsia="Calibri"/>
          <w:lang w:eastAsia="en-US"/>
        </w:rPr>
        <w:t>к</w:t>
      </w:r>
      <w:r w:rsidRPr="00517852">
        <w:rPr>
          <w:rFonts w:eastAsia="Calibri"/>
          <w:lang w:eastAsia="en-US"/>
        </w:rPr>
        <w:t>ты муниципального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 незамедлительно направляет инфо</w:t>
      </w:r>
      <w:r w:rsidRPr="00517852">
        <w:rPr>
          <w:rFonts w:eastAsia="Calibri"/>
          <w:lang w:eastAsia="en-US"/>
        </w:rPr>
        <w:t>р</w:t>
      </w:r>
      <w:r w:rsidRPr="00517852">
        <w:rPr>
          <w:rFonts w:eastAsia="Calibri"/>
          <w:lang w:eastAsia="en-US"/>
        </w:rPr>
        <w:t>мацию об этом главе (заместителю главы) администрации К</w:t>
      </w:r>
      <w:r w:rsidR="00173EE2" w:rsidRPr="00517852">
        <w:rPr>
          <w:rFonts w:eastAsia="Calibri"/>
          <w:lang w:eastAsia="en-US"/>
        </w:rPr>
        <w:t>озловского</w:t>
      </w:r>
      <w:r w:rsidRPr="00517852">
        <w:rPr>
          <w:rFonts w:eastAsia="Calibri"/>
          <w:lang w:eastAsia="en-US"/>
        </w:rPr>
        <w:t xml:space="preserve"> </w:t>
      </w:r>
      <w:r w:rsidR="00D979FD" w:rsidRPr="00517852">
        <w:rPr>
          <w:rFonts w:eastAsia="Calibri"/>
          <w:lang w:eastAsia="en-US"/>
        </w:rPr>
        <w:t>муниципального округа</w:t>
      </w:r>
      <w:r w:rsidRPr="00517852">
        <w:rPr>
          <w:rFonts w:eastAsia="Calibri"/>
          <w:lang w:eastAsia="en-US"/>
        </w:rPr>
        <w:t xml:space="preserve"> для принятия решения о проведении контрольных мероприятий.</w:t>
      </w:r>
      <w:proofErr w:type="gramEnd"/>
    </w:p>
    <w:p w:rsidR="00246B0A" w:rsidRPr="00517852" w:rsidRDefault="00246B0A" w:rsidP="00E16C2E">
      <w:pPr>
        <w:ind w:firstLine="567"/>
        <w:contextualSpacing/>
        <w:jc w:val="both"/>
        <w:rPr>
          <w:rFonts w:eastAsia="Calibri"/>
          <w:lang w:eastAsia="en-US"/>
        </w:rPr>
      </w:pPr>
      <w:r w:rsidRPr="00517852">
        <w:rPr>
          <w:rFonts w:eastAsia="Calibri"/>
          <w:lang w:eastAsia="en-US"/>
        </w:rPr>
        <w:t xml:space="preserve"> При осуществлении администрацией</w:t>
      </w:r>
      <w:r w:rsidR="00702227" w:rsidRPr="00517852">
        <w:rPr>
          <w:rFonts w:eastAsia="Calibri"/>
          <w:lang w:eastAsia="en-US"/>
        </w:rPr>
        <w:t xml:space="preserve"> Козловского муниципального округа</w:t>
      </w:r>
      <w:r w:rsidRPr="00517852">
        <w:rPr>
          <w:rFonts w:eastAsia="Calibri"/>
          <w:lang w:eastAsia="en-US"/>
        </w:rPr>
        <w:t xml:space="preserve"> муниципального контроля на автомобильном транспорте могут проводиться следующие виды профилактических мероприятий:</w:t>
      </w:r>
    </w:p>
    <w:p w:rsidR="00246B0A" w:rsidRPr="00517852" w:rsidRDefault="00246B0A" w:rsidP="00E16C2E">
      <w:pPr>
        <w:ind w:firstLine="567"/>
        <w:contextualSpacing/>
        <w:jc w:val="both"/>
        <w:rPr>
          <w:rFonts w:eastAsia="Calibri"/>
          <w:lang w:eastAsia="en-US"/>
        </w:rPr>
      </w:pPr>
      <w:r w:rsidRPr="00517852">
        <w:rPr>
          <w:rFonts w:eastAsia="Calibri"/>
          <w:lang w:eastAsia="en-US"/>
        </w:rPr>
        <w:t>1) информирование;</w:t>
      </w:r>
    </w:p>
    <w:p w:rsidR="00246B0A" w:rsidRPr="00517852" w:rsidRDefault="00246B0A" w:rsidP="00E16C2E">
      <w:pPr>
        <w:ind w:firstLine="567"/>
        <w:contextualSpacing/>
        <w:jc w:val="both"/>
        <w:rPr>
          <w:rFonts w:eastAsia="Calibri"/>
          <w:lang w:eastAsia="en-US"/>
        </w:rPr>
      </w:pPr>
      <w:r w:rsidRPr="00517852">
        <w:rPr>
          <w:rFonts w:eastAsia="Calibri"/>
          <w:lang w:eastAsia="en-US"/>
        </w:rPr>
        <w:t>2) обобщение правоприменительной практики;</w:t>
      </w:r>
    </w:p>
    <w:p w:rsidR="00246B0A" w:rsidRPr="00517852" w:rsidRDefault="00246B0A" w:rsidP="00E16C2E">
      <w:pPr>
        <w:ind w:firstLine="567"/>
        <w:contextualSpacing/>
        <w:jc w:val="both"/>
        <w:rPr>
          <w:rFonts w:eastAsia="Calibri"/>
          <w:lang w:eastAsia="en-US"/>
        </w:rPr>
      </w:pPr>
      <w:r w:rsidRPr="00517852">
        <w:rPr>
          <w:rFonts w:eastAsia="Calibri"/>
          <w:lang w:eastAsia="en-US"/>
        </w:rPr>
        <w:t>3) объявление предостережений;</w:t>
      </w:r>
    </w:p>
    <w:p w:rsidR="00246B0A" w:rsidRPr="00517852" w:rsidRDefault="00246B0A" w:rsidP="00E16C2E">
      <w:pPr>
        <w:ind w:firstLine="567"/>
        <w:contextualSpacing/>
        <w:jc w:val="both"/>
        <w:rPr>
          <w:rFonts w:eastAsia="Calibri"/>
          <w:lang w:eastAsia="en-US"/>
        </w:rPr>
      </w:pPr>
      <w:r w:rsidRPr="00517852">
        <w:rPr>
          <w:rFonts w:eastAsia="Calibri"/>
          <w:lang w:eastAsia="en-US"/>
        </w:rPr>
        <w:t>4) консультирование;</w:t>
      </w:r>
    </w:p>
    <w:p w:rsidR="00246B0A" w:rsidRPr="00517852" w:rsidRDefault="00246B0A" w:rsidP="00E16C2E">
      <w:pPr>
        <w:ind w:firstLine="567"/>
        <w:contextualSpacing/>
        <w:jc w:val="both"/>
        <w:rPr>
          <w:rFonts w:eastAsia="Calibri"/>
          <w:lang w:eastAsia="en-US"/>
        </w:rPr>
      </w:pPr>
      <w:r w:rsidRPr="00517852">
        <w:rPr>
          <w:rFonts w:eastAsia="Calibri"/>
          <w:lang w:eastAsia="en-US"/>
        </w:rPr>
        <w:t>5) профилактический визит.</w:t>
      </w:r>
    </w:p>
    <w:p w:rsidR="00246B0A" w:rsidRPr="00517852" w:rsidRDefault="00246B0A" w:rsidP="00E16C2E">
      <w:pPr>
        <w:ind w:firstLine="567"/>
        <w:contextualSpacing/>
        <w:jc w:val="both"/>
        <w:rPr>
          <w:rFonts w:eastAsia="Calibri"/>
          <w:lang w:eastAsia="en-US"/>
        </w:rPr>
      </w:pPr>
      <w:r w:rsidRPr="00517852">
        <w:rPr>
          <w:rFonts w:eastAsia="Calibri"/>
          <w:lang w:eastAsia="en-US"/>
        </w:rPr>
        <w:t xml:space="preserve"> </w:t>
      </w:r>
      <w:proofErr w:type="gramStart"/>
      <w:r w:rsidRPr="00517852">
        <w:rPr>
          <w:rFonts w:eastAsia="Calibri"/>
          <w:lang w:eastAsia="en-US"/>
        </w:rPr>
        <w:t>Информирование осуществляется администрацией</w:t>
      </w:r>
      <w:r w:rsidR="00BC7158" w:rsidRPr="00517852">
        <w:rPr>
          <w:rFonts w:eastAsia="Calibri"/>
          <w:lang w:eastAsia="en-US"/>
        </w:rPr>
        <w:t xml:space="preserve"> Козловского муниципального округа</w:t>
      </w:r>
      <w:r w:rsidRPr="00517852">
        <w:rPr>
          <w:rFonts w:eastAsia="Calibri"/>
          <w:lang w:eastAsia="en-US"/>
        </w:rPr>
        <w:t xml:space="preserve"> по вопросам соблюдения обязательных требований посредством размещения соответствующих св</w:t>
      </w:r>
      <w:r w:rsidRPr="00517852">
        <w:rPr>
          <w:rFonts w:eastAsia="Calibri"/>
          <w:lang w:eastAsia="en-US"/>
        </w:rPr>
        <w:t>е</w:t>
      </w:r>
      <w:r w:rsidRPr="00517852">
        <w:rPr>
          <w:rFonts w:eastAsia="Calibri"/>
          <w:lang w:eastAsia="en-US"/>
        </w:rPr>
        <w:t>дений на официальном сайте администрации</w:t>
      </w:r>
      <w:r w:rsidR="00BC7158" w:rsidRPr="00517852">
        <w:rPr>
          <w:rFonts w:eastAsia="Calibri"/>
          <w:lang w:eastAsia="en-US"/>
        </w:rPr>
        <w:t xml:space="preserve"> Козловского муниципального округа</w:t>
      </w:r>
      <w:r w:rsidRPr="00517852">
        <w:rPr>
          <w:rFonts w:eastAsia="Calibri"/>
          <w:lang w:eastAsia="en-US"/>
        </w:rPr>
        <w:t xml:space="preserve">  в информационно-телекоммуникационной сети «Интернет» (далее – офиц</w:t>
      </w:r>
      <w:r w:rsidRPr="00517852">
        <w:rPr>
          <w:rFonts w:eastAsia="Calibri"/>
          <w:lang w:eastAsia="en-US"/>
        </w:rPr>
        <w:t>и</w:t>
      </w:r>
      <w:r w:rsidRPr="00517852">
        <w:rPr>
          <w:rFonts w:eastAsia="Calibri"/>
          <w:lang w:eastAsia="en-US"/>
        </w:rPr>
        <w:t>альный сайт администрации), в средствах массовой информации, через личные кабинеты ко</w:t>
      </w:r>
      <w:r w:rsidRPr="00517852">
        <w:rPr>
          <w:rFonts w:eastAsia="Calibri"/>
          <w:lang w:eastAsia="en-US"/>
        </w:rPr>
        <w:t>н</w:t>
      </w:r>
      <w:r w:rsidRPr="00517852">
        <w:rPr>
          <w:rFonts w:eastAsia="Calibri"/>
          <w:lang w:eastAsia="en-US"/>
        </w:rPr>
        <w:t>тролируемых лиц в государственных информационных системах (при их наличии) и в иных формах.</w:t>
      </w:r>
      <w:proofErr w:type="gramEnd"/>
    </w:p>
    <w:p w:rsidR="00246B0A" w:rsidRPr="00517852" w:rsidRDefault="00246B0A" w:rsidP="00E16C2E">
      <w:pPr>
        <w:ind w:firstLine="567"/>
        <w:contextualSpacing/>
        <w:jc w:val="both"/>
        <w:rPr>
          <w:rFonts w:eastAsia="Calibri"/>
          <w:lang w:eastAsia="en-US"/>
        </w:rPr>
      </w:pPr>
      <w:proofErr w:type="gramStart"/>
      <w:r w:rsidRPr="00517852">
        <w:rPr>
          <w:rFonts w:eastAsia="Calibri"/>
          <w:lang w:eastAsia="en-US"/>
        </w:rPr>
        <w:t xml:space="preserve">Администрация </w:t>
      </w:r>
      <w:r w:rsidR="00702227" w:rsidRPr="00517852">
        <w:rPr>
          <w:rFonts w:eastAsia="Calibri"/>
          <w:lang w:eastAsia="en-US"/>
        </w:rPr>
        <w:t xml:space="preserve"> Козловского муниципального округа </w:t>
      </w:r>
      <w:r w:rsidRPr="00517852">
        <w:rPr>
          <w:rFonts w:eastAsia="Calibri"/>
          <w:lang w:eastAsia="en-US"/>
        </w:rPr>
        <w:t>обязана размещать и поддерживать в актуальном состоянии на офиц</w:t>
      </w:r>
      <w:r w:rsidRPr="00517852">
        <w:rPr>
          <w:rFonts w:eastAsia="Calibri"/>
          <w:lang w:eastAsia="en-US"/>
        </w:rPr>
        <w:t>и</w:t>
      </w:r>
      <w:r w:rsidRPr="00517852">
        <w:rPr>
          <w:rFonts w:eastAsia="Calibri"/>
          <w:lang w:eastAsia="en-US"/>
        </w:rPr>
        <w:t>альном сайте администрации в специальном разделе, посвященном контрольной деятельности, сведения, предусмотренные частью 3 статьи 46 Федерального закона.</w:t>
      </w:r>
      <w:proofErr w:type="gramEnd"/>
    </w:p>
    <w:p w:rsidR="00246B0A" w:rsidRPr="00517852" w:rsidRDefault="00246B0A" w:rsidP="00E16C2E">
      <w:pPr>
        <w:ind w:firstLine="567"/>
        <w:contextualSpacing/>
        <w:jc w:val="both"/>
        <w:rPr>
          <w:rFonts w:eastAsia="Calibri"/>
          <w:lang w:eastAsia="en-US"/>
        </w:rPr>
      </w:pPr>
      <w:r w:rsidRPr="00517852">
        <w:rPr>
          <w:rFonts w:eastAsia="Calibri"/>
          <w:lang w:eastAsia="en-US"/>
        </w:rPr>
        <w:lastRenderedPageBreak/>
        <w:t xml:space="preserve">Администрация </w:t>
      </w:r>
      <w:r w:rsidR="00702227" w:rsidRPr="00517852">
        <w:rPr>
          <w:rFonts w:eastAsia="Calibri"/>
          <w:lang w:eastAsia="en-US"/>
        </w:rPr>
        <w:t xml:space="preserve">Козловского муниципального округа  </w:t>
      </w:r>
      <w:r w:rsidRPr="00517852">
        <w:rPr>
          <w:rFonts w:eastAsia="Calibri"/>
          <w:lang w:eastAsia="en-US"/>
        </w:rPr>
        <w:t xml:space="preserve">также вправе информировать население на </w:t>
      </w:r>
      <w:proofErr w:type="gramStart"/>
      <w:r w:rsidRPr="00517852">
        <w:rPr>
          <w:rFonts w:eastAsia="Calibri"/>
          <w:lang w:eastAsia="en-US"/>
        </w:rPr>
        <w:t>собран</w:t>
      </w:r>
      <w:r w:rsidRPr="00517852">
        <w:rPr>
          <w:rFonts w:eastAsia="Calibri"/>
          <w:lang w:eastAsia="en-US"/>
        </w:rPr>
        <w:t>и</w:t>
      </w:r>
      <w:r w:rsidRPr="00517852">
        <w:rPr>
          <w:rFonts w:eastAsia="Calibri"/>
          <w:lang w:eastAsia="en-US"/>
        </w:rPr>
        <w:t>ях</w:t>
      </w:r>
      <w:proofErr w:type="gramEnd"/>
      <w:r w:rsidRPr="00517852">
        <w:rPr>
          <w:rFonts w:eastAsia="Calibri"/>
          <w:lang w:eastAsia="en-US"/>
        </w:rPr>
        <w:t xml:space="preserve"> и конференциях граждан об обязательных требованиях, предъявляемых к объектам контр</w:t>
      </w:r>
      <w:r w:rsidRPr="00517852">
        <w:rPr>
          <w:rFonts w:eastAsia="Calibri"/>
          <w:lang w:eastAsia="en-US"/>
        </w:rPr>
        <w:t>о</w:t>
      </w:r>
      <w:r w:rsidRPr="00517852">
        <w:rPr>
          <w:rFonts w:eastAsia="Calibri"/>
          <w:lang w:eastAsia="en-US"/>
        </w:rPr>
        <w:t>ля.</w:t>
      </w:r>
    </w:p>
    <w:p w:rsidR="00246B0A" w:rsidRPr="00517852" w:rsidRDefault="00246B0A" w:rsidP="00E16C2E">
      <w:pPr>
        <w:ind w:firstLine="567"/>
        <w:contextualSpacing/>
        <w:jc w:val="both"/>
        <w:rPr>
          <w:rFonts w:eastAsia="Calibri"/>
          <w:lang w:eastAsia="en-US"/>
        </w:rPr>
      </w:pPr>
      <w:r w:rsidRPr="00517852">
        <w:rPr>
          <w:rFonts w:eastAsia="Calibri"/>
          <w:lang w:eastAsia="en-US"/>
        </w:rPr>
        <w:t xml:space="preserve">Обобщение правоприменительной практики осуществляется администрацией </w:t>
      </w:r>
      <w:r w:rsidR="00702227" w:rsidRPr="00517852">
        <w:rPr>
          <w:rFonts w:eastAsia="Calibri"/>
          <w:lang w:eastAsia="en-US"/>
        </w:rPr>
        <w:t xml:space="preserve">Козловского муниципального округа </w:t>
      </w:r>
      <w:r w:rsidRPr="00517852">
        <w:rPr>
          <w:rFonts w:eastAsia="Calibri"/>
          <w:lang w:eastAsia="en-US"/>
        </w:rPr>
        <w:t>посредс</w:t>
      </w:r>
      <w:r w:rsidRPr="00517852">
        <w:rPr>
          <w:rFonts w:eastAsia="Calibri"/>
          <w:lang w:eastAsia="en-US"/>
        </w:rPr>
        <w:t>т</w:t>
      </w:r>
      <w:r w:rsidRPr="00517852">
        <w:rPr>
          <w:rFonts w:eastAsia="Calibri"/>
          <w:lang w:eastAsia="en-US"/>
        </w:rPr>
        <w:t>вом сбора и анализа данных о проведенных контрольных мероприятиях и их результатах.</w:t>
      </w:r>
    </w:p>
    <w:p w:rsidR="00246B0A" w:rsidRPr="00517852" w:rsidRDefault="00246B0A" w:rsidP="00E16C2E">
      <w:pPr>
        <w:ind w:firstLine="567"/>
        <w:contextualSpacing/>
        <w:jc w:val="both"/>
        <w:rPr>
          <w:rFonts w:eastAsia="Calibri"/>
          <w:lang w:eastAsia="en-US"/>
        </w:rPr>
      </w:pPr>
      <w:proofErr w:type="gramStart"/>
      <w:r w:rsidRPr="00517852">
        <w:rPr>
          <w:rFonts w:eastAsia="Calibri"/>
          <w:lang w:eastAsia="en-US"/>
        </w:rPr>
        <w:t>По итогам обобщения правоприменительной практики должностными лицами, уполн</w:t>
      </w:r>
      <w:r w:rsidRPr="00517852">
        <w:rPr>
          <w:rFonts w:eastAsia="Calibri"/>
          <w:lang w:eastAsia="en-US"/>
        </w:rPr>
        <w:t>о</w:t>
      </w:r>
      <w:r w:rsidRPr="00517852">
        <w:rPr>
          <w:rFonts w:eastAsia="Calibri"/>
          <w:lang w:eastAsia="en-US"/>
        </w:rPr>
        <w:t>моченными осуществлять муниципальный контроль на автомобильном транспорте, ежегодно готовится доклад, содержащий результаты обобщения правоприменительной практики по ос</w:t>
      </w:r>
      <w:r w:rsidRPr="00517852">
        <w:rPr>
          <w:rFonts w:eastAsia="Calibri"/>
          <w:lang w:eastAsia="en-US"/>
        </w:rPr>
        <w:t>у</w:t>
      </w:r>
      <w:r w:rsidRPr="00517852">
        <w:rPr>
          <w:rFonts w:eastAsia="Calibri"/>
          <w:lang w:eastAsia="en-US"/>
        </w:rPr>
        <w:t>ществлению муниципального контроля на автомобильном транспорте и утверждаемый расп</w:t>
      </w:r>
      <w:r w:rsidRPr="00517852">
        <w:rPr>
          <w:rFonts w:eastAsia="Calibri"/>
          <w:lang w:eastAsia="en-US"/>
        </w:rPr>
        <w:t>о</w:t>
      </w:r>
      <w:r w:rsidRPr="00517852">
        <w:rPr>
          <w:rFonts w:eastAsia="Calibri"/>
          <w:lang w:eastAsia="en-US"/>
        </w:rPr>
        <w:t>ряжением администрации, подписываемым главой администрации</w:t>
      </w:r>
      <w:r w:rsidR="00702227" w:rsidRPr="00517852">
        <w:rPr>
          <w:rFonts w:eastAsia="Calibri"/>
          <w:lang w:eastAsia="en-US"/>
        </w:rPr>
        <w:t xml:space="preserve"> Козловского муниципального округа</w:t>
      </w:r>
      <w:r w:rsidRPr="00517852">
        <w:rPr>
          <w:rFonts w:eastAsia="Calibri"/>
          <w:lang w:eastAsia="en-US"/>
        </w:rPr>
        <w:t>.</w:t>
      </w:r>
      <w:proofErr w:type="gramEnd"/>
      <w:r w:rsidRPr="00517852">
        <w:rPr>
          <w:rFonts w:eastAsia="Calibri"/>
          <w:lang w:eastAsia="en-US"/>
        </w:rPr>
        <w:t xml:space="preserve"> Указанный доклад разм</w:t>
      </w:r>
      <w:r w:rsidRPr="00517852">
        <w:rPr>
          <w:rFonts w:eastAsia="Calibri"/>
          <w:lang w:eastAsia="en-US"/>
        </w:rPr>
        <w:t>е</w:t>
      </w:r>
      <w:r w:rsidRPr="00517852">
        <w:rPr>
          <w:rFonts w:eastAsia="Calibri"/>
          <w:lang w:eastAsia="en-US"/>
        </w:rPr>
        <w:t xml:space="preserve">щается в срок до 31 марта года, следующего за отчетным годом, на официальном </w:t>
      </w:r>
      <w:proofErr w:type="gramStart"/>
      <w:r w:rsidRPr="00517852">
        <w:rPr>
          <w:rFonts w:eastAsia="Calibri"/>
          <w:lang w:eastAsia="en-US"/>
        </w:rPr>
        <w:t>сайте</w:t>
      </w:r>
      <w:proofErr w:type="gramEnd"/>
      <w:r w:rsidRPr="00517852">
        <w:rPr>
          <w:rFonts w:eastAsia="Calibri"/>
          <w:lang w:eastAsia="en-US"/>
        </w:rPr>
        <w:t xml:space="preserve"> админ</w:t>
      </w:r>
      <w:r w:rsidRPr="00517852">
        <w:rPr>
          <w:rFonts w:eastAsia="Calibri"/>
          <w:lang w:eastAsia="en-US"/>
        </w:rPr>
        <w:t>и</w:t>
      </w:r>
      <w:r w:rsidRPr="00517852">
        <w:rPr>
          <w:rFonts w:eastAsia="Calibri"/>
          <w:lang w:eastAsia="en-US"/>
        </w:rPr>
        <w:t>страции</w:t>
      </w:r>
      <w:r w:rsidR="00702227" w:rsidRPr="00517852">
        <w:rPr>
          <w:rFonts w:eastAsia="Calibri"/>
          <w:lang w:eastAsia="en-US"/>
        </w:rPr>
        <w:t xml:space="preserve"> Козловского муниципального округа </w:t>
      </w:r>
      <w:r w:rsidRPr="00517852">
        <w:rPr>
          <w:rFonts w:eastAsia="Calibri"/>
          <w:lang w:eastAsia="en-US"/>
        </w:rPr>
        <w:t xml:space="preserve"> в специальном разделе, посвященном контрольной деятельности.</w:t>
      </w:r>
    </w:p>
    <w:p w:rsidR="00246B0A" w:rsidRPr="00517852" w:rsidRDefault="00246B0A" w:rsidP="00E16C2E">
      <w:pPr>
        <w:ind w:firstLine="567"/>
        <w:jc w:val="both"/>
      </w:pPr>
    </w:p>
    <w:p w:rsidR="00246B0A" w:rsidRPr="00517852" w:rsidRDefault="00246B0A" w:rsidP="00E16C2E">
      <w:pPr>
        <w:ind w:firstLine="567"/>
        <w:jc w:val="center"/>
        <w:rPr>
          <w:rFonts w:eastAsia="Calibri"/>
          <w:b/>
          <w:lang w:eastAsia="en-US"/>
        </w:rPr>
      </w:pPr>
      <w:r w:rsidRPr="00517852">
        <w:rPr>
          <w:rFonts w:eastAsia="Calibri"/>
          <w:b/>
          <w:lang w:val="en-US" w:eastAsia="en-US"/>
        </w:rPr>
        <w:t>II</w:t>
      </w:r>
      <w:r w:rsidRPr="00517852">
        <w:rPr>
          <w:rFonts w:eastAsia="Calibri"/>
          <w:b/>
          <w:lang w:eastAsia="en-US"/>
        </w:rPr>
        <w:t>.</w:t>
      </w:r>
      <w:r w:rsidRPr="00517852">
        <w:rPr>
          <w:b/>
        </w:rPr>
        <w:t xml:space="preserve"> </w:t>
      </w:r>
      <w:r w:rsidRPr="00517852">
        <w:rPr>
          <w:rFonts w:eastAsia="Calibri"/>
          <w:b/>
          <w:lang w:eastAsia="en-US"/>
        </w:rPr>
        <w:t>Цели и задачи реализации Программы</w:t>
      </w:r>
    </w:p>
    <w:p w:rsidR="00246B0A" w:rsidRPr="00517852" w:rsidRDefault="00246B0A" w:rsidP="00E16C2E">
      <w:pPr>
        <w:ind w:firstLine="567"/>
        <w:jc w:val="center"/>
        <w:rPr>
          <w:rFonts w:eastAsia="Calibri"/>
          <w:lang w:eastAsia="en-US"/>
        </w:rPr>
      </w:pPr>
    </w:p>
    <w:p w:rsidR="00246B0A" w:rsidRPr="00517852" w:rsidRDefault="00246B0A" w:rsidP="00E16C2E">
      <w:pPr>
        <w:ind w:firstLine="567"/>
        <w:jc w:val="both"/>
        <w:rPr>
          <w:rFonts w:eastAsia="Calibri"/>
          <w:lang w:eastAsia="en-US"/>
        </w:rPr>
      </w:pPr>
      <w:r w:rsidRPr="00517852">
        <w:rPr>
          <w:rFonts w:eastAsia="Calibri"/>
          <w:lang w:eastAsia="en-US"/>
        </w:rPr>
        <w:t>1. Целями реализации Программы являются:</w:t>
      </w:r>
    </w:p>
    <w:p w:rsidR="00246B0A" w:rsidRPr="00517852" w:rsidRDefault="00246B0A" w:rsidP="00E16C2E">
      <w:pPr>
        <w:ind w:firstLine="567"/>
        <w:jc w:val="both"/>
        <w:rPr>
          <w:rFonts w:eastAsia="Calibri"/>
        </w:rPr>
      </w:pPr>
      <w:r w:rsidRPr="00517852">
        <w:rPr>
          <w:rFonts w:eastAsia="Calibri"/>
        </w:rPr>
        <w:t xml:space="preserve">- предупреждение нарушений обязательных требований в сфере </w:t>
      </w:r>
      <w:r w:rsidRPr="00517852">
        <w:rPr>
          <w:rFonts w:eastAsia="Calibri"/>
          <w:lang w:eastAsia="en-US"/>
        </w:rPr>
        <w:t>муниципального контр</w:t>
      </w:r>
      <w:r w:rsidRPr="00517852">
        <w:rPr>
          <w:rFonts w:eastAsia="Calibri"/>
          <w:lang w:eastAsia="en-US"/>
        </w:rPr>
        <w:t>о</w:t>
      </w:r>
      <w:r w:rsidRPr="00517852">
        <w:rPr>
          <w:rFonts w:eastAsia="Calibri"/>
          <w:lang w:eastAsia="en-US"/>
        </w:rPr>
        <w:t>ля на автомобильном транспорте, городском наземном электрическом транспорте и в д</w:t>
      </w:r>
      <w:r w:rsidRPr="00517852">
        <w:rPr>
          <w:rFonts w:eastAsia="Calibri"/>
          <w:lang w:eastAsia="en-US"/>
        </w:rPr>
        <w:t>о</w:t>
      </w:r>
      <w:r w:rsidRPr="00517852">
        <w:rPr>
          <w:rFonts w:eastAsia="Calibri"/>
          <w:lang w:eastAsia="en-US"/>
        </w:rPr>
        <w:t>рожном хозяйстве</w:t>
      </w:r>
      <w:r w:rsidRPr="00517852">
        <w:rPr>
          <w:rFonts w:eastAsia="Calibri"/>
        </w:rPr>
        <w:t>;</w:t>
      </w:r>
    </w:p>
    <w:p w:rsidR="00246B0A" w:rsidRPr="00517852" w:rsidRDefault="00246B0A" w:rsidP="00E16C2E">
      <w:pPr>
        <w:ind w:firstLine="567"/>
        <w:jc w:val="both"/>
        <w:rPr>
          <w:rFonts w:eastAsia="Calibri"/>
        </w:rPr>
      </w:pPr>
      <w:r w:rsidRPr="00517852">
        <w:rPr>
          <w:rFonts w:eastAsia="Calibri"/>
        </w:rPr>
        <w:t xml:space="preserve">- предотвращение угрозы причинения, либо причинения вреда </w:t>
      </w:r>
      <w:r w:rsidRPr="00517852">
        <w:rPr>
          <w:rFonts w:eastAsia="Calibri"/>
          <w:lang w:eastAsia="en-US"/>
        </w:rPr>
        <w:t>(ущерба) охраняемым з</w:t>
      </w:r>
      <w:r w:rsidRPr="00517852">
        <w:rPr>
          <w:rFonts w:eastAsia="Calibri"/>
          <w:lang w:eastAsia="en-US"/>
        </w:rPr>
        <w:t>а</w:t>
      </w:r>
      <w:r w:rsidRPr="00517852">
        <w:rPr>
          <w:rFonts w:eastAsia="Calibri"/>
          <w:lang w:eastAsia="en-US"/>
        </w:rPr>
        <w:t>коном ценностям, утвержденной в порядке, установленном Правительством Российской Фед</w:t>
      </w:r>
      <w:r w:rsidRPr="00517852">
        <w:rPr>
          <w:rFonts w:eastAsia="Calibri"/>
          <w:lang w:eastAsia="en-US"/>
        </w:rPr>
        <w:t>е</w:t>
      </w:r>
      <w:r w:rsidRPr="00517852">
        <w:rPr>
          <w:rFonts w:eastAsia="Calibri"/>
          <w:lang w:eastAsia="en-US"/>
        </w:rPr>
        <w:t>рации, также могут проводиться профилактические мероприятия, не предусмотренные программой профилактики рисков причин</w:t>
      </w:r>
      <w:r w:rsidRPr="00517852">
        <w:rPr>
          <w:rFonts w:eastAsia="Calibri"/>
          <w:lang w:eastAsia="en-US"/>
        </w:rPr>
        <w:t>е</w:t>
      </w:r>
      <w:r w:rsidRPr="00517852">
        <w:rPr>
          <w:rFonts w:eastAsia="Calibri"/>
          <w:lang w:eastAsia="en-US"/>
        </w:rPr>
        <w:t xml:space="preserve">ния </w:t>
      </w:r>
      <w:r w:rsidRPr="00517852">
        <w:rPr>
          <w:rFonts w:eastAsia="Calibri"/>
        </w:rPr>
        <w:t>вследствие нарушений обязательных требований;</w:t>
      </w:r>
    </w:p>
    <w:p w:rsidR="00246B0A" w:rsidRPr="00517852" w:rsidRDefault="00246B0A" w:rsidP="00E16C2E">
      <w:pPr>
        <w:ind w:firstLine="567"/>
        <w:jc w:val="both"/>
        <w:rPr>
          <w:rFonts w:eastAsia="Calibri"/>
        </w:rPr>
      </w:pPr>
      <w:r w:rsidRPr="00517852">
        <w:rPr>
          <w:rFonts w:eastAsia="Calibri"/>
        </w:rPr>
        <w:t>- устранение существующих и потенциальных условий, причин и факторов, способных привести к нарушению обязательных требований и угрозе причин</w:t>
      </w:r>
      <w:r w:rsidRPr="00517852">
        <w:rPr>
          <w:rFonts w:eastAsia="Calibri"/>
        </w:rPr>
        <w:t>е</w:t>
      </w:r>
      <w:r w:rsidRPr="00517852">
        <w:rPr>
          <w:rFonts w:eastAsia="Calibri"/>
        </w:rPr>
        <w:t>ния, либо причинения вреда;</w:t>
      </w:r>
    </w:p>
    <w:p w:rsidR="00246B0A" w:rsidRPr="00517852" w:rsidRDefault="00246B0A" w:rsidP="00E16C2E">
      <w:pPr>
        <w:ind w:firstLine="567"/>
        <w:jc w:val="both"/>
        <w:rPr>
          <w:rFonts w:eastAsia="Calibri"/>
        </w:rPr>
      </w:pPr>
      <w:r w:rsidRPr="00517852">
        <w:rPr>
          <w:rFonts w:eastAsia="Calibri"/>
        </w:rPr>
        <w:t>- формирование моделей социально ответственного, добросовестного, правового повед</w:t>
      </w:r>
      <w:r w:rsidRPr="00517852">
        <w:rPr>
          <w:rFonts w:eastAsia="Calibri"/>
        </w:rPr>
        <w:t>е</w:t>
      </w:r>
      <w:r w:rsidRPr="00517852">
        <w:rPr>
          <w:rFonts w:eastAsia="Calibri"/>
        </w:rPr>
        <w:t>ния контролируемых лиц;</w:t>
      </w:r>
    </w:p>
    <w:p w:rsidR="00246B0A" w:rsidRPr="00517852" w:rsidRDefault="00246B0A" w:rsidP="00E16C2E">
      <w:pPr>
        <w:ind w:firstLine="567"/>
        <w:jc w:val="both"/>
        <w:rPr>
          <w:rFonts w:eastAsia="Calibri"/>
        </w:rPr>
      </w:pPr>
      <w:r w:rsidRPr="00517852">
        <w:rPr>
          <w:rFonts w:eastAsia="Calibri"/>
        </w:rPr>
        <w:t>- повышение прозрачности системы контрольно-надзорной деятельности.</w:t>
      </w:r>
    </w:p>
    <w:p w:rsidR="00246B0A" w:rsidRPr="00517852" w:rsidRDefault="00246B0A" w:rsidP="00E16C2E">
      <w:pPr>
        <w:ind w:firstLine="567"/>
        <w:jc w:val="both"/>
        <w:rPr>
          <w:rFonts w:eastAsia="Calibri"/>
          <w:lang w:eastAsia="en-US"/>
        </w:rPr>
      </w:pPr>
      <w:r w:rsidRPr="00517852">
        <w:rPr>
          <w:rFonts w:eastAsia="Calibri"/>
          <w:lang w:eastAsia="en-US"/>
        </w:rPr>
        <w:t>2. Задачами реализации Программы являются:</w:t>
      </w:r>
    </w:p>
    <w:p w:rsidR="00246B0A" w:rsidRPr="00517852" w:rsidRDefault="00246B0A" w:rsidP="00E16C2E">
      <w:pPr>
        <w:ind w:firstLine="567"/>
        <w:jc w:val="both"/>
        <w:rPr>
          <w:rFonts w:eastAsia="Calibri"/>
        </w:rPr>
      </w:pPr>
      <w:r w:rsidRPr="00517852">
        <w:rPr>
          <w:rFonts w:eastAsia="Calibri"/>
        </w:rPr>
        <w:t xml:space="preserve">- оценка возможной угрозы причинения, либо причинения вреда (ущерба) </w:t>
      </w:r>
      <w:r w:rsidRPr="00517852">
        <w:rPr>
          <w:rFonts w:eastAsia="Calibri"/>
          <w:lang w:eastAsia="en-US"/>
        </w:rPr>
        <w:t xml:space="preserve"> охраняемым законом ценностям, утвержденной в порядке, установленном Правительством Российской Ф</w:t>
      </w:r>
      <w:r w:rsidRPr="00517852">
        <w:rPr>
          <w:rFonts w:eastAsia="Calibri"/>
          <w:lang w:eastAsia="en-US"/>
        </w:rPr>
        <w:t>е</w:t>
      </w:r>
      <w:r w:rsidRPr="00517852">
        <w:rPr>
          <w:rFonts w:eastAsia="Calibri"/>
          <w:lang w:eastAsia="en-US"/>
        </w:rPr>
        <w:t>дерации,</w:t>
      </w:r>
      <w:r w:rsidRPr="00517852">
        <w:rPr>
          <w:rFonts w:eastAsia="Calibri"/>
        </w:rPr>
        <w:t xml:space="preserve"> выработка и реализация профилактических мер, способствующих ее снижению;</w:t>
      </w:r>
    </w:p>
    <w:p w:rsidR="00246B0A" w:rsidRPr="00517852" w:rsidRDefault="00246B0A" w:rsidP="00E16C2E">
      <w:pPr>
        <w:ind w:firstLine="567"/>
        <w:jc w:val="both"/>
        <w:rPr>
          <w:rFonts w:eastAsia="Calibri"/>
        </w:rPr>
      </w:pPr>
      <w:r w:rsidRPr="00517852">
        <w:rPr>
          <w:rFonts w:eastAsia="Calibri"/>
        </w:rPr>
        <w:t>- выявление факторов угрозы причинения, либо причинения вреда (ущерба), причин и у</w:t>
      </w:r>
      <w:r w:rsidRPr="00517852">
        <w:rPr>
          <w:rFonts w:eastAsia="Calibri"/>
        </w:rPr>
        <w:t>с</w:t>
      </w:r>
      <w:r w:rsidRPr="00517852">
        <w:rPr>
          <w:rFonts w:eastAsia="Calibri"/>
        </w:rPr>
        <w:t>ловий, способствующих нарушению обязательных требований, определение способов устран</w:t>
      </w:r>
      <w:r w:rsidRPr="00517852">
        <w:rPr>
          <w:rFonts w:eastAsia="Calibri"/>
        </w:rPr>
        <w:t>е</w:t>
      </w:r>
      <w:r w:rsidRPr="00517852">
        <w:rPr>
          <w:rFonts w:eastAsia="Calibri"/>
        </w:rPr>
        <w:t>ния или снижения угрозы;</w:t>
      </w:r>
    </w:p>
    <w:p w:rsidR="00246B0A" w:rsidRPr="00517852" w:rsidRDefault="00246B0A" w:rsidP="00E16C2E">
      <w:pPr>
        <w:ind w:firstLine="567"/>
        <w:jc w:val="both"/>
        <w:rPr>
          <w:rFonts w:eastAsia="Calibri"/>
        </w:rPr>
      </w:pPr>
      <w:r w:rsidRPr="00517852">
        <w:rPr>
          <w:rFonts w:eastAsia="Calibri"/>
        </w:rPr>
        <w:t>- оценка состояния подконтрольной среды и установление зависимости видов, форм и и</w:t>
      </w:r>
      <w:r w:rsidRPr="00517852">
        <w:rPr>
          <w:rFonts w:eastAsia="Calibri"/>
        </w:rPr>
        <w:t>н</w:t>
      </w:r>
      <w:r w:rsidRPr="00517852">
        <w:rPr>
          <w:rFonts w:eastAsia="Calibri"/>
        </w:rPr>
        <w:t>тенсивности профилактических мероприятий от присвоенных контролируемым лицам катег</w:t>
      </w:r>
      <w:r w:rsidRPr="00517852">
        <w:rPr>
          <w:rFonts w:eastAsia="Calibri"/>
        </w:rPr>
        <w:t>о</w:t>
      </w:r>
      <w:r w:rsidRPr="00517852">
        <w:rPr>
          <w:rFonts w:eastAsia="Calibri"/>
        </w:rPr>
        <w:t>рий риска;</w:t>
      </w:r>
    </w:p>
    <w:p w:rsidR="00246B0A" w:rsidRPr="00517852" w:rsidRDefault="00246B0A" w:rsidP="00E16C2E">
      <w:pPr>
        <w:ind w:firstLine="567"/>
        <w:jc w:val="both"/>
        <w:rPr>
          <w:rFonts w:eastAsia="Calibri"/>
        </w:rPr>
      </w:pPr>
      <w:r w:rsidRPr="00517852">
        <w:rPr>
          <w:rFonts w:eastAsia="Calibri"/>
        </w:rPr>
        <w:t>- создание условий для изменения ценностного отношения контролируемых лиц к риск</w:t>
      </w:r>
      <w:r w:rsidRPr="00517852">
        <w:rPr>
          <w:rFonts w:eastAsia="Calibri"/>
        </w:rPr>
        <w:t>о</w:t>
      </w:r>
      <w:r w:rsidRPr="00517852">
        <w:rPr>
          <w:rFonts w:eastAsia="Calibri"/>
        </w:rPr>
        <w:t>вому поведению, формирования позитивной ответственности за свое поведение, поддержания мотивации к добросовестному поведению;</w:t>
      </w:r>
    </w:p>
    <w:p w:rsidR="00246B0A" w:rsidRPr="00517852" w:rsidRDefault="00246B0A" w:rsidP="00E16C2E">
      <w:pPr>
        <w:ind w:firstLine="567"/>
        <w:jc w:val="both"/>
        <w:rPr>
          <w:rFonts w:eastAsia="Calibri"/>
        </w:rPr>
      </w:pPr>
      <w:r w:rsidRPr="00517852">
        <w:rPr>
          <w:rFonts w:eastAsia="Calibri"/>
        </w:rPr>
        <w:t>- регулярная ревизия обязательных требований и принятие мер к обеспечению реального влияния на подконтрольную сферу комплекса обязательных тр</w:t>
      </w:r>
      <w:r w:rsidRPr="00517852">
        <w:rPr>
          <w:rFonts w:eastAsia="Calibri"/>
        </w:rPr>
        <w:t>е</w:t>
      </w:r>
      <w:r w:rsidRPr="00517852">
        <w:rPr>
          <w:rFonts w:eastAsia="Calibri"/>
        </w:rPr>
        <w:t>бований, соблюдение которых составляет предмет муниципального контроля;</w:t>
      </w:r>
    </w:p>
    <w:p w:rsidR="00246B0A" w:rsidRPr="00517852" w:rsidRDefault="00246B0A" w:rsidP="00E16C2E">
      <w:pPr>
        <w:ind w:firstLine="567"/>
        <w:jc w:val="both"/>
        <w:rPr>
          <w:rFonts w:eastAsia="Calibri"/>
        </w:rPr>
      </w:pPr>
      <w:r w:rsidRPr="00517852">
        <w:rPr>
          <w:rFonts w:eastAsia="Calibri"/>
        </w:rPr>
        <w:t>- формирование единого понимания обязательных требований у всех участников ко</w:t>
      </w:r>
      <w:r w:rsidRPr="00517852">
        <w:rPr>
          <w:rFonts w:eastAsia="Calibri"/>
        </w:rPr>
        <w:t>н</w:t>
      </w:r>
      <w:r w:rsidRPr="00517852">
        <w:rPr>
          <w:rFonts w:eastAsia="Calibri"/>
        </w:rPr>
        <w:t>трольно-надзорной деятельности;</w:t>
      </w:r>
    </w:p>
    <w:p w:rsidR="00246B0A" w:rsidRPr="00517852" w:rsidRDefault="00246B0A" w:rsidP="00E16C2E">
      <w:pPr>
        <w:ind w:firstLine="567"/>
        <w:jc w:val="both"/>
        <w:rPr>
          <w:rFonts w:eastAsia="Calibri"/>
        </w:rPr>
      </w:pPr>
      <w:r w:rsidRPr="00517852">
        <w:rPr>
          <w:rFonts w:eastAsia="Calibri"/>
        </w:rPr>
        <w:lastRenderedPageBreak/>
        <w:t>- создание и внедрение мер системы позитивной профилактики; повышение уровня пр</w:t>
      </w:r>
      <w:r w:rsidRPr="00517852">
        <w:rPr>
          <w:rFonts w:eastAsia="Calibri"/>
        </w:rPr>
        <w:t>а</w:t>
      </w:r>
      <w:r w:rsidRPr="00517852">
        <w:rPr>
          <w:rFonts w:eastAsia="Calibri"/>
        </w:rPr>
        <w:t>вовой грамотности контролируемых лиц, в том числе путем обеспечения доступности информации об обязательных требованиях и необходимых м</w:t>
      </w:r>
      <w:r w:rsidRPr="00517852">
        <w:rPr>
          <w:rFonts w:eastAsia="Calibri"/>
        </w:rPr>
        <w:t>е</w:t>
      </w:r>
      <w:r w:rsidRPr="00517852">
        <w:rPr>
          <w:rFonts w:eastAsia="Calibri"/>
        </w:rPr>
        <w:t>рах по их исполнению;</w:t>
      </w:r>
    </w:p>
    <w:p w:rsidR="00246B0A" w:rsidRPr="00517852" w:rsidRDefault="00246B0A" w:rsidP="00E16C2E">
      <w:pPr>
        <w:ind w:firstLine="567"/>
        <w:jc w:val="both"/>
        <w:rPr>
          <w:rFonts w:eastAsia="Calibri"/>
        </w:rPr>
      </w:pPr>
      <w:r w:rsidRPr="00517852">
        <w:rPr>
          <w:rFonts w:eastAsia="Calibri"/>
        </w:rPr>
        <w:t>- снижение издержек контрольно-надзорной деятельности и административной нагрузки на контролируемых лиц.</w:t>
      </w:r>
    </w:p>
    <w:p w:rsidR="00246B0A" w:rsidRPr="00517852" w:rsidRDefault="00246B0A" w:rsidP="00E16C2E">
      <w:pPr>
        <w:ind w:firstLine="567"/>
        <w:rPr>
          <w:b/>
          <w:bCs/>
          <w:highlight w:val="green"/>
        </w:rPr>
      </w:pPr>
    </w:p>
    <w:p w:rsidR="00246B0A" w:rsidRPr="00517852" w:rsidRDefault="00246B0A" w:rsidP="00E16C2E">
      <w:pPr>
        <w:ind w:firstLine="567"/>
        <w:jc w:val="center"/>
        <w:rPr>
          <w:b/>
          <w:bCs/>
        </w:rPr>
      </w:pPr>
      <w:r w:rsidRPr="00517852">
        <w:rPr>
          <w:b/>
          <w:bCs/>
        </w:rPr>
        <w:t>III. Перечень профилактических мероприятий, сроки</w:t>
      </w:r>
    </w:p>
    <w:p w:rsidR="00246B0A" w:rsidRPr="00517852" w:rsidRDefault="00246B0A" w:rsidP="00E16C2E">
      <w:pPr>
        <w:ind w:firstLine="567"/>
        <w:jc w:val="center"/>
        <w:rPr>
          <w:b/>
          <w:bCs/>
        </w:rPr>
      </w:pPr>
      <w:r w:rsidRPr="00517852">
        <w:rPr>
          <w:b/>
          <w:bCs/>
        </w:rPr>
        <w:t>(периодичность) их проведения</w:t>
      </w:r>
    </w:p>
    <w:p w:rsidR="00246B0A" w:rsidRPr="00517852" w:rsidRDefault="00246B0A" w:rsidP="00E16C2E">
      <w:pPr>
        <w:ind w:firstLine="567"/>
        <w:jc w:val="center"/>
        <w:rPr>
          <w:b/>
          <w:bCs/>
        </w:rPr>
      </w:pPr>
    </w:p>
    <w:p w:rsidR="00246B0A" w:rsidRPr="00517852" w:rsidRDefault="00246B0A" w:rsidP="00E16C2E">
      <w:pPr>
        <w:ind w:firstLine="567"/>
        <w:jc w:val="both"/>
      </w:pPr>
      <w:r w:rsidRPr="00517852">
        <w:t xml:space="preserve">1. В соответствии с Положением о </w:t>
      </w:r>
      <w:r w:rsidRPr="00517852">
        <w:rPr>
          <w:rFonts w:eastAsia="Calibri"/>
          <w:lang w:eastAsia="en-US"/>
        </w:rPr>
        <w:t>муниципальном контроле на автомобильном транспо</w:t>
      </w:r>
      <w:r w:rsidRPr="00517852">
        <w:rPr>
          <w:rFonts w:eastAsia="Calibri"/>
          <w:lang w:eastAsia="en-US"/>
        </w:rPr>
        <w:t>р</w:t>
      </w:r>
      <w:r w:rsidRPr="00517852">
        <w:rPr>
          <w:rFonts w:eastAsia="Calibri"/>
          <w:lang w:eastAsia="en-US"/>
        </w:rPr>
        <w:t xml:space="preserve">те, </w:t>
      </w:r>
      <w:r w:rsidRPr="00517852">
        <w:t>городском</w:t>
      </w:r>
      <w:r w:rsidRPr="00517852">
        <w:rPr>
          <w:rFonts w:eastAsia="Calibri"/>
          <w:lang w:eastAsia="en-US"/>
        </w:rPr>
        <w:t xml:space="preserve"> наземном </w:t>
      </w:r>
      <w:r w:rsidRPr="00517852">
        <w:t>электрическом транспорте и в</w:t>
      </w:r>
      <w:r w:rsidRPr="00517852">
        <w:rPr>
          <w:rFonts w:eastAsia="Calibri"/>
          <w:lang w:eastAsia="en-US"/>
        </w:rPr>
        <w:t xml:space="preserve"> </w:t>
      </w:r>
      <w:r w:rsidRPr="00517852">
        <w:t>дорожном хозяйстве, утвержденном р</w:t>
      </w:r>
      <w:r w:rsidRPr="00517852">
        <w:t>е</w:t>
      </w:r>
      <w:r w:rsidRPr="00517852">
        <w:t>шением Собрания депутатов К</w:t>
      </w:r>
      <w:r w:rsidR="00173EE2" w:rsidRPr="00517852">
        <w:t>озловского</w:t>
      </w:r>
      <w:r w:rsidRPr="00517852">
        <w:t xml:space="preserve"> </w:t>
      </w:r>
      <w:r w:rsidR="00D979FD" w:rsidRPr="00517852">
        <w:rPr>
          <w:rFonts w:eastAsia="Calibri"/>
          <w:lang w:eastAsia="en-US"/>
        </w:rPr>
        <w:t>муниципального округа</w:t>
      </w:r>
      <w:r w:rsidRPr="00517852">
        <w:t xml:space="preserve"> Чувашской Республики, проводятся следу</w:t>
      </w:r>
      <w:r w:rsidRPr="00517852">
        <w:t>ю</w:t>
      </w:r>
      <w:r w:rsidRPr="00517852">
        <w:t xml:space="preserve">щие профилактические мероприятия: </w:t>
      </w:r>
    </w:p>
    <w:p w:rsidR="00246B0A" w:rsidRPr="00517852" w:rsidRDefault="00246B0A" w:rsidP="00E16C2E">
      <w:pPr>
        <w:ind w:firstLine="567"/>
        <w:contextualSpacing/>
        <w:jc w:val="both"/>
        <w:rPr>
          <w:rFonts w:eastAsia="Calibri"/>
          <w:lang w:eastAsia="en-US"/>
        </w:rPr>
      </w:pPr>
      <w:r w:rsidRPr="00517852">
        <w:rPr>
          <w:rFonts w:eastAsia="Calibri"/>
          <w:lang w:eastAsia="en-US"/>
        </w:rPr>
        <w:t>1) инспекционный визит;</w:t>
      </w:r>
    </w:p>
    <w:p w:rsidR="00246B0A" w:rsidRPr="00517852" w:rsidRDefault="00246B0A" w:rsidP="00E16C2E">
      <w:pPr>
        <w:ind w:firstLine="567"/>
        <w:contextualSpacing/>
        <w:jc w:val="both"/>
        <w:rPr>
          <w:rFonts w:eastAsia="Calibri"/>
          <w:lang w:eastAsia="en-US"/>
        </w:rPr>
      </w:pPr>
      <w:r w:rsidRPr="00517852">
        <w:rPr>
          <w:rFonts w:eastAsia="Calibri"/>
          <w:lang w:eastAsia="en-US"/>
        </w:rPr>
        <w:t>2) рейдовый осмотр;</w:t>
      </w:r>
    </w:p>
    <w:p w:rsidR="00246B0A" w:rsidRPr="00517852" w:rsidRDefault="00246B0A" w:rsidP="00E16C2E">
      <w:pPr>
        <w:ind w:firstLine="567"/>
        <w:contextualSpacing/>
        <w:jc w:val="both"/>
        <w:rPr>
          <w:rFonts w:eastAsia="Calibri"/>
          <w:lang w:eastAsia="en-US"/>
        </w:rPr>
      </w:pPr>
      <w:r w:rsidRPr="00517852">
        <w:rPr>
          <w:rFonts w:eastAsia="Calibri"/>
          <w:lang w:eastAsia="en-US"/>
        </w:rPr>
        <w:t>3) документарная проверка;</w:t>
      </w:r>
    </w:p>
    <w:p w:rsidR="00246B0A" w:rsidRPr="00517852" w:rsidRDefault="00246B0A" w:rsidP="00E16C2E">
      <w:pPr>
        <w:ind w:firstLine="567"/>
        <w:contextualSpacing/>
        <w:jc w:val="both"/>
        <w:rPr>
          <w:rFonts w:eastAsia="Calibri"/>
          <w:lang w:eastAsia="en-US"/>
        </w:rPr>
      </w:pPr>
      <w:r w:rsidRPr="00517852">
        <w:rPr>
          <w:rFonts w:eastAsia="Calibri"/>
          <w:lang w:eastAsia="en-US"/>
        </w:rPr>
        <w:t>4) выездная проверка;</w:t>
      </w:r>
    </w:p>
    <w:p w:rsidR="00246B0A" w:rsidRPr="00517852" w:rsidRDefault="00246B0A" w:rsidP="00E16C2E">
      <w:pPr>
        <w:ind w:firstLine="567"/>
        <w:contextualSpacing/>
        <w:jc w:val="both"/>
        <w:rPr>
          <w:rFonts w:eastAsia="Calibri"/>
          <w:lang w:eastAsia="en-US"/>
        </w:rPr>
      </w:pPr>
      <w:r w:rsidRPr="00517852">
        <w:rPr>
          <w:rFonts w:eastAsia="Calibri"/>
          <w:lang w:eastAsia="en-US"/>
        </w:rPr>
        <w:t>5) наблюдение за соблюдением обязательных требований;</w:t>
      </w:r>
    </w:p>
    <w:p w:rsidR="00246B0A" w:rsidRPr="00517852" w:rsidRDefault="00246B0A" w:rsidP="00E16C2E">
      <w:pPr>
        <w:ind w:firstLine="567"/>
        <w:contextualSpacing/>
        <w:jc w:val="both"/>
        <w:rPr>
          <w:rFonts w:eastAsia="Calibri"/>
          <w:lang w:eastAsia="en-US"/>
        </w:rPr>
      </w:pPr>
      <w:r w:rsidRPr="00517852">
        <w:rPr>
          <w:rFonts w:eastAsia="Calibri"/>
          <w:lang w:eastAsia="en-US"/>
        </w:rPr>
        <w:t>6) выездное обследование.</w:t>
      </w:r>
    </w:p>
    <w:p w:rsidR="00246B0A" w:rsidRPr="00517852" w:rsidRDefault="00246B0A" w:rsidP="00E16C2E">
      <w:pPr>
        <w:ind w:firstLine="567"/>
        <w:jc w:val="both"/>
      </w:pPr>
      <w:r w:rsidRPr="00517852">
        <w:t>2. Перечень профилактических мероприятий с указанием сроков (периодичности) их пр</w:t>
      </w:r>
      <w:r w:rsidRPr="00517852">
        <w:t>о</w:t>
      </w:r>
      <w:r w:rsidRPr="00517852">
        <w:t>ведения, ответственных за их осуществление указаны в приложении к Программе.</w:t>
      </w:r>
    </w:p>
    <w:p w:rsidR="00246B0A" w:rsidRPr="00517852" w:rsidRDefault="00246B0A" w:rsidP="00E16C2E">
      <w:pPr>
        <w:ind w:firstLine="567"/>
        <w:jc w:val="both"/>
        <w:rPr>
          <w:i/>
        </w:rPr>
      </w:pPr>
    </w:p>
    <w:p w:rsidR="00246B0A" w:rsidRPr="00517852" w:rsidRDefault="00246B0A" w:rsidP="00E16C2E">
      <w:pPr>
        <w:ind w:firstLine="567"/>
        <w:jc w:val="center"/>
        <w:rPr>
          <w:rFonts w:eastAsia="Calibri"/>
          <w:b/>
          <w:lang w:eastAsia="en-US"/>
        </w:rPr>
      </w:pPr>
      <w:r w:rsidRPr="00517852">
        <w:rPr>
          <w:rFonts w:eastAsia="Calibri"/>
          <w:b/>
          <w:lang w:eastAsia="en-US"/>
        </w:rPr>
        <w:t>IV. Показатели результативности и эффективности Программы</w:t>
      </w:r>
    </w:p>
    <w:p w:rsidR="00246B0A" w:rsidRPr="00517852" w:rsidRDefault="00246B0A" w:rsidP="00E16C2E">
      <w:pPr>
        <w:ind w:firstLine="567"/>
        <w:jc w:val="both"/>
        <w:rPr>
          <w:rFonts w:eastAsia="Calibri"/>
          <w:lang w:eastAsia="en-US"/>
        </w:rPr>
      </w:pPr>
    </w:p>
    <w:p w:rsidR="00246B0A" w:rsidRPr="00517852" w:rsidRDefault="00246B0A" w:rsidP="00E16C2E">
      <w:pPr>
        <w:ind w:firstLine="567"/>
        <w:jc w:val="both"/>
        <w:rPr>
          <w:iCs/>
        </w:rPr>
      </w:pPr>
      <w:r w:rsidRPr="00517852">
        <w:rPr>
          <w:iCs/>
        </w:rPr>
        <w:t>1. Для оценки результативности и эффективности Программы устанавливаются следу</w:t>
      </w:r>
      <w:r w:rsidRPr="00517852">
        <w:rPr>
          <w:iCs/>
        </w:rPr>
        <w:t>ю</w:t>
      </w:r>
      <w:r w:rsidRPr="00517852">
        <w:rPr>
          <w:iCs/>
        </w:rPr>
        <w:t>щие показатели результативности и эффективности:</w:t>
      </w:r>
    </w:p>
    <w:p w:rsidR="00246B0A" w:rsidRPr="00517852" w:rsidRDefault="00246B0A" w:rsidP="00E16C2E">
      <w:pPr>
        <w:ind w:firstLine="567"/>
        <w:jc w:val="both"/>
        <w:rPr>
          <w:iCs/>
        </w:rPr>
      </w:pPr>
      <w:r w:rsidRPr="00517852">
        <w:rPr>
          <w:iCs/>
        </w:rPr>
        <w:t>а) доля нарушений, выявленных в ходе проведения контрольных (надзорных)  меропри</w:t>
      </w:r>
      <w:r w:rsidRPr="00517852">
        <w:rPr>
          <w:iCs/>
        </w:rPr>
        <w:t>я</w:t>
      </w:r>
      <w:r w:rsidRPr="00517852">
        <w:rPr>
          <w:iCs/>
        </w:rPr>
        <w:t>тий, от общего числа контрольных (надзорных)  мероприятий, осуществленных в отношении контролируемых лиц – 40 %.</w:t>
      </w:r>
    </w:p>
    <w:p w:rsidR="00246B0A" w:rsidRPr="00517852" w:rsidRDefault="00246B0A" w:rsidP="00E16C2E">
      <w:pPr>
        <w:ind w:firstLine="567"/>
        <w:jc w:val="both"/>
        <w:rPr>
          <w:iCs/>
        </w:rPr>
      </w:pPr>
      <w:r w:rsidRPr="00517852">
        <w:rPr>
          <w:iCs/>
        </w:rPr>
        <w:t>Показатель рассчитывается как процентное соотношение количества нарушений, выя</w:t>
      </w:r>
      <w:r w:rsidRPr="00517852">
        <w:rPr>
          <w:iCs/>
        </w:rPr>
        <w:t>в</w:t>
      </w:r>
      <w:r w:rsidRPr="00517852">
        <w:rPr>
          <w:iCs/>
        </w:rPr>
        <w:t>ленных в ходе проведения контрольных мероприятий, к общему количеству проведенных ко</w:t>
      </w:r>
      <w:r w:rsidRPr="00517852">
        <w:rPr>
          <w:iCs/>
        </w:rPr>
        <w:t>н</w:t>
      </w:r>
      <w:r w:rsidRPr="00517852">
        <w:rPr>
          <w:iCs/>
        </w:rPr>
        <w:t>трольных мероприятий;</w:t>
      </w:r>
    </w:p>
    <w:p w:rsidR="00246B0A" w:rsidRPr="00517852" w:rsidRDefault="00246B0A" w:rsidP="00E16C2E">
      <w:pPr>
        <w:ind w:firstLine="567"/>
        <w:jc w:val="both"/>
        <w:rPr>
          <w:iCs/>
        </w:rPr>
      </w:pPr>
      <w:r w:rsidRPr="00517852">
        <w:rPr>
          <w:iCs/>
        </w:rPr>
        <w:t>б) доля профилактических мероприятий в объеме контрольных меропри</w:t>
      </w:r>
      <w:r w:rsidRPr="00517852">
        <w:rPr>
          <w:iCs/>
        </w:rPr>
        <w:t>я</w:t>
      </w:r>
      <w:r w:rsidRPr="00517852">
        <w:rPr>
          <w:iCs/>
        </w:rPr>
        <w:t>тий - 40 %.</w:t>
      </w:r>
    </w:p>
    <w:p w:rsidR="00246B0A" w:rsidRPr="00517852" w:rsidRDefault="00246B0A" w:rsidP="00E16C2E">
      <w:pPr>
        <w:ind w:firstLine="567"/>
        <w:jc w:val="both"/>
        <w:rPr>
          <w:rFonts w:eastAsia="Calibri"/>
          <w:i/>
          <w:lang w:eastAsia="en-US"/>
        </w:rPr>
      </w:pPr>
      <w:r w:rsidRPr="00517852">
        <w:rPr>
          <w:iCs/>
        </w:rPr>
        <w:t>Показатель рассчитывается как отношение количества проведенных проф</w:t>
      </w:r>
      <w:r w:rsidRPr="00517852">
        <w:rPr>
          <w:iCs/>
        </w:rPr>
        <w:t>и</w:t>
      </w:r>
      <w:r w:rsidRPr="00517852">
        <w:rPr>
          <w:iCs/>
        </w:rPr>
        <w:t>лактических мероприятий к количеству проведенных контрольных мероприятий. Ожидается ежегодный рост указанного показателя. </w:t>
      </w:r>
    </w:p>
    <w:p w:rsidR="00246B0A" w:rsidRPr="00517852" w:rsidRDefault="00246B0A" w:rsidP="00E16C2E">
      <w:pPr>
        <w:ind w:firstLine="567"/>
        <w:jc w:val="both"/>
        <w:rPr>
          <w:rFonts w:eastAsia="Calibri"/>
          <w:lang w:eastAsia="en-US"/>
        </w:rPr>
      </w:pPr>
      <w:r w:rsidRPr="00517852">
        <w:rPr>
          <w:rFonts w:eastAsia="Calibri"/>
          <w:lang w:eastAsia="en-US"/>
        </w:rPr>
        <w:t>В целом можно рассмотреть различный набор показателей, например:</w:t>
      </w:r>
    </w:p>
    <w:p w:rsidR="00246B0A" w:rsidRPr="00517852" w:rsidRDefault="00246B0A" w:rsidP="00E16C2E">
      <w:pPr>
        <w:ind w:firstLine="567"/>
        <w:jc w:val="both"/>
        <w:rPr>
          <w:rFonts w:eastAsia="Calibri"/>
          <w:lang w:eastAsia="en-US"/>
        </w:rPr>
      </w:pPr>
      <w:r w:rsidRPr="00517852">
        <w:rPr>
          <w:rFonts w:eastAsia="Calibri"/>
          <w:lang w:eastAsia="en-US"/>
        </w:rPr>
        <w:t>количество проведенных профилактических мероприятий;</w:t>
      </w:r>
    </w:p>
    <w:p w:rsidR="00246B0A" w:rsidRPr="00517852" w:rsidRDefault="00246B0A" w:rsidP="00E16C2E">
      <w:pPr>
        <w:ind w:firstLine="567"/>
        <w:jc w:val="both"/>
        <w:rPr>
          <w:rFonts w:eastAsia="Calibri"/>
          <w:lang w:eastAsia="en-US"/>
        </w:rPr>
      </w:pPr>
      <w:r w:rsidRPr="00517852">
        <w:rPr>
          <w:rFonts w:eastAsia="Calibri"/>
          <w:lang w:eastAsia="en-US"/>
        </w:rPr>
        <w:t>количество контролируемых лиц, в отношении которых проведены профилактические мероприятия;</w:t>
      </w:r>
    </w:p>
    <w:p w:rsidR="00246B0A" w:rsidRPr="00517852" w:rsidRDefault="00246B0A" w:rsidP="00E16C2E">
      <w:pPr>
        <w:ind w:firstLine="567"/>
        <w:jc w:val="both"/>
        <w:rPr>
          <w:rFonts w:eastAsia="Calibri"/>
          <w:lang w:eastAsia="en-US"/>
        </w:rPr>
      </w:pPr>
      <w:r w:rsidRPr="00517852">
        <w:rPr>
          <w:rFonts w:eastAsia="Calibri"/>
          <w:lang w:eastAsia="en-US"/>
        </w:rPr>
        <w:t>доля контролируемых лиц, в отношении которых проведены профилактические мероприятия (показатель устанавливается в процентах от общего колич</w:t>
      </w:r>
      <w:r w:rsidRPr="00517852">
        <w:rPr>
          <w:rFonts w:eastAsia="Calibri"/>
          <w:lang w:eastAsia="en-US"/>
        </w:rPr>
        <w:t>е</w:t>
      </w:r>
      <w:r w:rsidRPr="00517852">
        <w:rPr>
          <w:rFonts w:eastAsia="Calibri"/>
          <w:lang w:eastAsia="en-US"/>
        </w:rPr>
        <w:t>ства контролируемых лиц);</w:t>
      </w:r>
    </w:p>
    <w:p w:rsidR="00246B0A" w:rsidRPr="00517852" w:rsidRDefault="00246B0A" w:rsidP="00E16C2E">
      <w:pPr>
        <w:ind w:firstLine="567"/>
        <w:jc w:val="both"/>
        <w:rPr>
          <w:rFonts w:eastAsia="Calibri"/>
          <w:lang w:eastAsia="en-US"/>
        </w:rPr>
      </w:pPr>
      <w:r w:rsidRPr="00517852">
        <w:rPr>
          <w:rFonts w:eastAsia="Calibri"/>
          <w:lang w:eastAsia="en-US"/>
        </w:rPr>
        <w:t>сокращение количества контрольных (надзорных) мероприятий при увеличении проф</w:t>
      </w:r>
      <w:r w:rsidRPr="00517852">
        <w:rPr>
          <w:rFonts w:eastAsia="Calibri"/>
          <w:lang w:eastAsia="en-US"/>
        </w:rPr>
        <w:t>и</w:t>
      </w:r>
      <w:r w:rsidRPr="00517852">
        <w:rPr>
          <w:rFonts w:eastAsia="Calibri"/>
          <w:lang w:eastAsia="en-US"/>
        </w:rPr>
        <w:t>лактических мероприятий при одновременном сохранении текущего (улучшении) состояния подконтрольной сферы;</w:t>
      </w:r>
    </w:p>
    <w:p w:rsidR="00246B0A" w:rsidRPr="00517852" w:rsidRDefault="00246B0A" w:rsidP="00E16C2E">
      <w:pPr>
        <w:ind w:firstLine="567"/>
        <w:jc w:val="both"/>
        <w:rPr>
          <w:rFonts w:eastAsia="Calibri"/>
          <w:lang w:eastAsia="en-US"/>
        </w:rPr>
      </w:pPr>
      <w:r w:rsidRPr="00517852">
        <w:rPr>
          <w:rFonts w:eastAsia="Calibri"/>
          <w:lang w:eastAsia="en-US"/>
        </w:rPr>
        <w:t>снижение количества однотипных и повторяющихся нарушений одним и тем же подко</w:t>
      </w:r>
      <w:r w:rsidRPr="00517852">
        <w:rPr>
          <w:rFonts w:eastAsia="Calibri"/>
          <w:lang w:eastAsia="en-US"/>
        </w:rPr>
        <w:t>н</w:t>
      </w:r>
      <w:r w:rsidRPr="00517852">
        <w:rPr>
          <w:rFonts w:eastAsia="Calibri"/>
          <w:lang w:eastAsia="en-US"/>
        </w:rPr>
        <w:t>трольным субъектом.</w:t>
      </w:r>
    </w:p>
    <w:p w:rsidR="00246B0A" w:rsidRPr="00517852" w:rsidRDefault="00246B0A" w:rsidP="00E16C2E">
      <w:pPr>
        <w:ind w:firstLine="567"/>
        <w:jc w:val="both"/>
        <w:rPr>
          <w:rFonts w:eastAsia="Calibri"/>
          <w:lang w:eastAsia="en-US"/>
        </w:rPr>
      </w:pPr>
      <w:r w:rsidRPr="00517852">
        <w:rPr>
          <w:rFonts w:eastAsia="Calibri"/>
          <w:lang w:eastAsia="en-US"/>
        </w:rPr>
        <w:t xml:space="preserve">2. Сведения о достижении показателей результативности и эффективности Программы включаются администрацией </w:t>
      </w:r>
      <w:r w:rsidR="00702227" w:rsidRPr="00517852">
        <w:rPr>
          <w:rFonts w:eastAsia="Calibri"/>
          <w:lang w:eastAsia="en-US"/>
        </w:rPr>
        <w:t xml:space="preserve"> Козловского муниципального округа  </w:t>
      </w:r>
      <w:r w:rsidRPr="00517852">
        <w:rPr>
          <w:rFonts w:eastAsia="Calibri"/>
          <w:lang w:eastAsia="en-US"/>
        </w:rPr>
        <w:t>в состав доклада о виде муниципального контроля в с</w:t>
      </w:r>
      <w:r w:rsidRPr="00517852">
        <w:rPr>
          <w:rFonts w:eastAsia="Calibri"/>
          <w:lang w:eastAsia="en-US"/>
        </w:rPr>
        <w:t>о</w:t>
      </w:r>
      <w:r w:rsidRPr="00517852">
        <w:rPr>
          <w:rFonts w:eastAsia="Calibri"/>
          <w:lang w:eastAsia="en-US"/>
        </w:rPr>
        <w:t xml:space="preserve">ответствии со статьей 30 Федерального </w:t>
      </w:r>
      <w:r w:rsidRPr="00517852">
        <w:rPr>
          <w:rFonts w:eastAsia="Calibri"/>
          <w:lang w:eastAsia="en-US"/>
        </w:rPr>
        <w:lastRenderedPageBreak/>
        <w:t>закона «О государственном контроле (надзоре) и муниципальном контроле в Российской Фед</w:t>
      </w:r>
      <w:r w:rsidRPr="00517852">
        <w:rPr>
          <w:rFonts w:eastAsia="Calibri"/>
          <w:lang w:eastAsia="en-US"/>
        </w:rPr>
        <w:t>е</w:t>
      </w:r>
      <w:r w:rsidRPr="00517852">
        <w:rPr>
          <w:rFonts w:eastAsia="Calibri"/>
          <w:lang w:eastAsia="en-US"/>
        </w:rPr>
        <w:t xml:space="preserve">рации». </w:t>
      </w:r>
    </w:p>
    <w:p w:rsidR="00517852" w:rsidRDefault="00517852" w:rsidP="00E16C2E">
      <w:pPr>
        <w:ind w:firstLine="567"/>
        <w:jc w:val="right"/>
        <w:rPr>
          <w:bCs/>
        </w:rPr>
      </w:pPr>
    </w:p>
    <w:p w:rsidR="00517852" w:rsidRDefault="00517852" w:rsidP="00E16C2E">
      <w:pPr>
        <w:ind w:firstLine="567"/>
        <w:jc w:val="right"/>
        <w:rPr>
          <w:bCs/>
        </w:rPr>
      </w:pPr>
    </w:p>
    <w:p w:rsidR="00246B0A" w:rsidRPr="00517852" w:rsidRDefault="00246B0A" w:rsidP="00E16C2E">
      <w:pPr>
        <w:ind w:firstLine="567"/>
        <w:jc w:val="right"/>
        <w:rPr>
          <w:bCs/>
        </w:rPr>
      </w:pPr>
      <w:r w:rsidRPr="00517852">
        <w:rPr>
          <w:bCs/>
        </w:rPr>
        <w:t>Приложение к Программе</w:t>
      </w:r>
    </w:p>
    <w:p w:rsidR="00246B0A" w:rsidRPr="00517852" w:rsidRDefault="00246B0A" w:rsidP="00E16C2E">
      <w:pPr>
        <w:ind w:firstLine="567"/>
        <w:rPr>
          <w:b/>
          <w:bCs/>
        </w:rPr>
      </w:pPr>
    </w:p>
    <w:p w:rsidR="00246B0A" w:rsidRPr="00517852" w:rsidRDefault="00246B0A" w:rsidP="00E16C2E">
      <w:pPr>
        <w:ind w:firstLine="567"/>
        <w:jc w:val="center"/>
        <w:rPr>
          <w:b/>
          <w:bCs/>
        </w:rPr>
      </w:pPr>
      <w:r w:rsidRPr="00517852">
        <w:rPr>
          <w:b/>
          <w:bCs/>
        </w:rPr>
        <w:t xml:space="preserve">Перечень профилактических мероприятий, </w:t>
      </w:r>
    </w:p>
    <w:p w:rsidR="00246B0A" w:rsidRPr="00517852" w:rsidRDefault="00246B0A" w:rsidP="00E16C2E">
      <w:pPr>
        <w:ind w:firstLine="567"/>
        <w:jc w:val="center"/>
        <w:rPr>
          <w:b/>
          <w:bCs/>
        </w:rPr>
      </w:pPr>
      <w:r w:rsidRPr="00517852">
        <w:rPr>
          <w:b/>
          <w:bCs/>
        </w:rPr>
        <w:t>сроки (периодичность) их проведения</w:t>
      </w:r>
      <w:r w:rsidRPr="00517852">
        <w:rPr>
          <w:b/>
          <w:bCs/>
          <w:vertAlign w:val="superscript"/>
        </w:rPr>
        <w:footnoteReference w:id="2"/>
      </w:r>
    </w:p>
    <w:p w:rsidR="00246B0A" w:rsidRPr="00517852" w:rsidRDefault="00246B0A" w:rsidP="00E16C2E">
      <w:pPr>
        <w:ind w:firstLine="567"/>
        <w:jc w:val="center"/>
        <w:rPr>
          <w:b/>
          <w:bCs/>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2127"/>
        <w:gridCol w:w="3402"/>
        <w:gridCol w:w="2977"/>
        <w:gridCol w:w="1417"/>
      </w:tblGrid>
      <w:tr w:rsidR="00246B0A" w:rsidRPr="00517852" w:rsidTr="00792B39">
        <w:trPr>
          <w:trHeight w:val="2075"/>
        </w:trPr>
        <w:tc>
          <w:tcPr>
            <w:tcW w:w="425" w:type="dxa"/>
            <w:tcBorders>
              <w:top w:val="single" w:sz="4" w:space="0" w:color="auto"/>
              <w:left w:val="single" w:sz="4" w:space="0" w:color="auto"/>
              <w:bottom w:val="single" w:sz="4" w:space="0" w:color="auto"/>
              <w:right w:val="single" w:sz="4" w:space="0" w:color="auto"/>
            </w:tcBorders>
            <w:shd w:val="clear" w:color="auto" w:fill="auto"/>
            <w:hideMark/>
          </w:tcPr>
          <w:p w:rsidR="00246B0A" w:rsidRPr="00517852" w:rsidRDefault="00246B0A" w:rsidP="00E16C2E">
            <w:pPr>
              <w:autoSpaceDE w:val="0"/>
              <w:autoSpaceDN w:val="0"/>
              <w:adjustRightInd w:val="0"/>
              <w:jc w:val="center"/>
              <w:rPr>
                <w:rFonts w:eastAsia="Calibri"/>
              </w:rPr>
            </w:pPr>
            <w:r w:rsidRPr="00517852">
              <w:rPr>
                <w:rFonts w:eastAsia="Calibri"/>
              </w:rPr>
              <w:t>№</w:t>
            </w:r>
          </w:p>
          <w:p w:rsidR="00246B0A" w:rsidRPr="00517852" w:rsidRDefault="00246B0A" w:rsidP="00E16C2E">
            <w:pPr>
              <w:autoSpaceDE w:val="0"/>
              <w:autoSpaceDN w:val="0"/>
              <w:adjustRightInd w:val="0"/>
              <w:jc w:val="center"/>
              <w:rPr>
                <w:rFonts w:eastAsia="Calibri"/>
              </w:rPr>
            </w:pPr>
          </w:p>
        </w:tc>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246B0A" w:rsidRPr="00517852" w:rsidRDefault="00246B0A" w:rsidP="00E16C2E">
            <w:pPr>
              <w:jc w:val="center"/>
              <w:rPr>
                <w:rFonts w:eastAsia="Calibri"/>
              </w:rPr>
            </w:pPr>
            <w:r w:rsidRPr="00517852">
              <w:rPr>
                <w:rFonts w:eastAsia="Calibri"/>
                <w:b/>
                <w:bCs/>
              </w:rPr>
              <w:t>Вид мероприятия</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246B0A" w:rsidRPr="00517852" w:rsidRDefault="00246B0A" w:rsidP="00E16C2E">
            <w:pPr>
              <w:jc w:val="center"/>
              <w:rPr>
                <w:rFonts w:eastAsia="Calibri"/>
              </w:rPr>
            </w:pPr>
            <w:r w:rsidRPr="00517852">
              <w:rPr>
                <w:rFonts w:eastAsia="Calibri"/>
                <w:b/>
                <w:bCs/>
              </w:rPr>
              <w:t>Форма мероприятия</w:t>
            </w:r>
            <w:r w:rsidRPr="00517852">
              <w:rPr>
                <w:rFonts w:eastAsia="Calibri"/>
                <w:b/>
                <w:bCs/>
                <w:vertAlign w:val="superscript"/>
              </w:rPr>
              <w:footnoteReference w:id="3"/>
            </w:r>
          </w:p>
        </w:tc>
        <w:tc>
          <w:tcPr>
            <w:tcW w:w="2977" w:type="dxa"/>
            <w:tcBorders>
              <w:top w:val="single" w:sz="4" w:space="0" w:color="auto"/>
              <w:left w:val="single" w:sz="4" w:space="0" w:color="auto"/>
              <w:bottom w:val="single" w:sz="4" w:space="0" w:color="auto"/>
              <w:right w:val="single" w:sz="4" w:space="0" w:color="auto"/>
            </w:tcBorders>
          </w:tcPr>
          <w:p w:rsidR="00246B0A" w:rsidRPr="00517852" w:rsidRDefault="00246B0A" w:rsidP="00E16C2E">
            <w:pPr>
              <w:autoSpaceDE w:val="0"/>
              <w:autoSpaceDN w:val="0"/>
              <w:adjustRightInd w:val="0"/>
              <w:jc w:val="center"/>
              <w:rPr>
                <w:b/>
              </w:rPr>
            </w:pPr>
            <w:r w:rsidRPr="00517852">
              <w:rPr>
                <w:b/>
              </w:rPr>
              <w:t>Подразделение и (или) должностные лица администрации К</w:t>
            </w:r>
            <w:r w:rsidR="00173EE2" w:rsidRPr="00517852">
              <w:rPr>
                <w:b/>
              </w:rPr>
              <w:t>озловского</w:t>
            </w:r>
            <w:r w:rsidRPr="00517852">
              <w:rPr>
                <w:b/>
              </w:rPr>
              <w:t xml:space="preserve"> </w:t>
            </w:r>
            <w:r w:rsidR="00D979FD" w:rsidRPr="00517852">
              <w:rPr>
                <w:b/>
              </w:rPr>
              <w:t>муниципального округа</w:t>
            </w:r>
            <w:r w:rsidRPr="00517852">
              <w:rPr>
                <w:b/>
              </w:rPr>
              <w:t>, ответс</w:t>
            </w:r>
            <w:r w:rsidRPr="00517852">
              <w:rPr>
                <w:b/>
              </w:rPr>
              <w:t>т</w:t>
            </w:r>
            <w:r w:rsidRPr="00517852">
              <w:rPr>
                <w:b/>
              </w:rPr>
              <w:t>венные за реализацию мероприятия</w:t>
            </w:r>
          </w:p>
          <w:p w:rsidR="00246B0A" w:rsidRPr="00517852" w:rsidRDefault="00246B0A" w:rsidP="00E16C2E">
            <w:pPr>
              <w:jc w:val="center"/>
              <w:rPr>
                <w:rFonts w:eastAsia="Calibri"/>
                <w:b/>
                <w:bCs/>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6B0A" w:rsidRPr="00517852" w:rsidRDefault="00246B0A" w:rsidP="00E16C2E">
            <w:pPr>
              <w:jc w:val="center"/>
              <w:rPr>
                <w:rFonts w:eastAsia="Calibri"/>
              </w:rPr>
            </w:pPr>
            <w:r w:rsidRPr="00517852">
              <w:rPr>
                <w:rFonts w:eastAsia="Calibri"/>
                <w:b/>
                <w:bCs/>
              </w:rPr>
              <w:t>Сроки (периоди</w:t>
            </w:r>
            <w:r w:rsidRPr="00517852">
              <w:rPr>
                <w:rFonts w:eastAsia="Calibri"/>
                <w:b/>
                <w:bCs/>
              </w:rPr>
              <w:t>ч</w:t>
            </w:r>
            <w:r w:rsidRPr="00517852">
              <w:rPr>
                <w:rFonts w:eastAsia="Calibri"/>
                <w:b/>
                <w:bCs/>
              </w:rPr>
              <w:t>ность) их проведения</w:t>
            </w:r>
          </w:p>
        </w:tc>
      </w:tr>
      <w:tr w:rsidR="00246B0A" w:rsidRPr="00517852" w:rsidTr="00792B39">
        <w:trPr>
          <w:trHeight w:val="1440"/>
        </w:trPr>
        <w:tc>
          <w:tcPr>
            <w:tcW w:w="425" w:type="dxa"/>
            <w:vMerge w:val="restart"/>
            <w:tcBorders>
              <w:top w:val="single" w:sz="4" w:space="0" w:color="auto"/>
              <w:left w:val="single" w:sz="4" w:space="0" w:color="auto"/>
              <w:right w:val="single" w:sz="4" w:space="0" w:color="auto"/>
            </w:tcBorders>
            <w:shd w:val="clear" w:color="auto" w:fill="auto"/>
            <w:hideMark/>
          </w:tcPr>
          <w:p w:rsidR="00246B0A" w:rsidRPr="00517852" w:rsidRDefault="00246B0A" w:rsidP="00E16C2E">
            <w:pPr>
              <w:jc w:val="both"/>
              <w:rPr>
                <w:rFonts w:eastAsia="Calibri"/>
              </w:rPr>
            </w:pPr>
            <w:r w:rsidRPr="00517852">
              <w:rPr>
                <w:rFonts w:eastAsia="Calibri"/>
              </w:rPr>
              <w:t>1.</w:t>
            </w:r>
          </w:p>
          <w:p w:rsidR="00246B0A" w:rsidRPr="00517852" w:rsidRDefault="00246B0A" w:rsidP="00E16C2E">
            <w:pPr>
              <w:jc w:val="both"/>
              <w:rPr>
                <w:rFonts w:eastAsia="Calibri"/>
              </w:rPr>
            </w:pPr>
          </w:p>
        </w:tc>
        <w:tc>
          <w:tcPr>
            <w:tcW w:w="2127" w:type="dxa"/>
            <w:vMerge w:val="restart"/>
            <w:tcBorders>
              <w:top w:val="single" w:sz="4" w:space="0" w:color="auto"/>
              <w:left w:val="single" w:sz="4" w:space="0" w:color="auto"/>
              <w:right w:val="single" w:sz="4" w:space="0" w:color="auto"/>
            </w:tcBorders>
            <w:shd w:val="clear" w:color="auto" w:fill="auto"/>
            <w:hideMark/>
          </w:tcPr>
          <w:p w:rsidR="00246B0A" w:rsidRPr="00517852" w:rsidRDefault="00246B0A" w:rsidP="00E16C2E">
            <w:pPr>
              <w:jc w:val="both"/>
              <w:rPr>
                <w:rFonts w:eastAsia="Calibri"/>
              </w:rPr>
            </w:pPr>
            <w:r w:rsidRPr="00517852">
              <w:rPr>
                <w:rFonts w:eastAsia="Calibri"/>
              </w:rPr>
              <w:t>Информирование</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246B0A" w:rsidRPr="00517852" w:rsidRDefault="00246B0A" w:rsidP="00E16C2E">
            <w:pPr>
              <w:jc w:val="both"/>
              <w:rPr>
                <w:rFonts w:eastAsia="Calibri"/>
              </w:rPr>
            </w:pPr>
            <w:r w:rsidRPr="00517852">
              <w:rPr>
                <w:rFonts w:eastAsia="Calibri"/>
              </w:rPr>
              <w:t>Проведение публичных мер</w:t>
            </w:r>
            <w:r w:rsidRPr="00517852">
              <w:rPr>
                <w:rFonts w:eastAsia="Calibri"/>
              </w:rPr>
              <w:t>о</w:t>
            </w:r>
            <w:r w:rsidRPr="00517852">
              <w:rPr>
                <w:rFonts w:eastAsia="Calibri"/>
              </w:rPr>
              <w:t>приятий (собраний, совещ</w:t>
            </w:r>
            <w:r w:rsidRPr="00517852">
              <w:rPr>
                <w:rFonts w:eastAsia="Calibri"/>
              </w:rPr>
              <w:t>а</w:t>
            </w:r>
            <w:r w:rsidRPr="00517852">
              <w:rPr>
                <w:rFonts w:eastAsia="Calibri"/>
              </w:rPr>
              <w:t>ний, семинаров) с контрол</w:t>
            </w:r>
            <w:r w:rsidRPr="00517852">
              <w:rPr>
                <w:rFonts w:eastAsia="Calibri"/>
              </w:rPr>
              <w:t>и</w:t>
            </w:r>
            <w:r w:rsidRPr="00517852">
              <w:rPr>
                <w:rFonts w:eastAsia="Calibri"/>
              </w:rPr>
              <w:t>руемыми лицами в целях их информиров</w:t>
            </w:r>
            <w:r w:rsidRPr="00517852">
              <w:rPr>
                <w:rFonts w:eastAsia="Calibri"/>
              </w:rPr>
              <w:t>а</w:t>
            </w:r>
            <w:r w:rsidRPr="00517852">
              <w:rPr>
                <w:rFonts w:eastAsia="Calibri"/>
              </w:rPr>
              <w:t>ния</w:t>
            </w:r>
          </w:p>
        </w:tc>
        <w:tc>
          <w:tcPr>
            <w:tcW w:w="2977" w:type="dxa"/>
            <w:tcBorders>
              <w:top w:val="single" w:sz="4" w:space="0" w:color="auto"/>
              <w:left w:val="single" w:sz="4" w:space="0" w:color="auto"/>
              <w:bottom w:val="single" w:sz="4" w:space="0" w:color="auto"/>
              <w:right w:val="single" w:sz="4" w:space="0" w:color="auto"/>
            </w:tcBorders>
          </w:tcPr>
          <w:p w:rsidR="00246B0A" w:rsidRPr="00517852" w:rsidRDefault="00246B0A" w:rsidP="00E16C2E">
            <w:pPr>
              <w:jc w:val="both"/>
              <w:rPr>
                <w:rFonts w:eastAsia="Calibri"/>
              </w:rPr>
            </w:pPr>
            <w:r w:rsidRPr="00517852">
              <w:rPr>
                <w:rFonts w:eastAsia="Calibri"/>
              </w:rPr>
              <w:t xml:space="preserve">Отдел </w:t>
            </w:r>
            <w:r w:rsidR="00173EE2" w:rsidRPr="00517852">
              <w:rPr>
                <w:rFonts w:eastAsia="Calibri"/>
              </w:rPr>
              <w:t>строительства</w:t>
            </w:r>
            <w:r w:rsidR="00D979FD" w:rsidRPr="00517852">
              <w:rPr>
                <w:rFonts w:eastAsia="Calibri"/>
              </w:rPr>
              <w:t>, дорожного хозяйства  ЖКХ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46B0A" w:rsidRPr="00517852" w:rsidRDefault="00246B0A" w:rsidP="00E16C2E">
            <w:pPr>
              <w:rPr>
                <w:rFonts w:eastAsia="Calibri"/>
              </w:rPr>
            </w:pPr>
            <w:r w:rsidRPr="00517852">
              <w:rPr>
                <w:rFonts w:eastAsia="Calibri"/>
              </w:rPr>
              <w:t>По мере необходимости в теч</w:t>
            </w:r>
            <w:r w:rsidRPr="00517852">
              <w:rPr>
                <w:rFonts w:eastAsia="Calibri"/>
              </w:rPr>
              <w:t>е</w:t>
            </w:r>
            <w:r w:rsidRPr="00517852">
              <w:rPr>
                <w:rFonts w:eastAsia="Calibri"/>
              </w:rPr>
              <w:t>ние года</w:t>
            </w:r>
          </w:p>
          <w:p w:rsidR="00246B0A" w:rsidRPr="00517852" w:rsidRDefault="00246B0A" w:rsidP="00E16C2E">
            <w:pPr>
              <w:rPr>
                <w:rFonts w:eastAsia="Calibri"/>
              </w:rPr>
            </w:pPr>
          </w:p>
        </w:tc>
      </w:tr>
      <w:tr w:rsidR="00246B0A" w:rsidRPr="00517852" w:rsidTr="00792B39">
        <w:tc>
          <w:tcPr>
            <w:tcW w:w="425" w:type="dxa"/>
            <w:vMerge/>
            <w:tcBorders>
              <w:left w:val="single" w:sz="4" w:space="0" w:color="auto"/>
              <w:right w:val="single" w:sz="4" w:space="0" w:color="auto"/>
            </w:tcBorders>
            <w:shd w:val="clear" w:color="auto" w:fill="auto"/>
          </w:tcPr>
          <w:p w:rsidR="00246B0A" w:rsidRPr="00517852" w:rsidRDefault="00246B0A" w:rsidP="00E16C2E">
            <w:pPr>
              <w:jc w:val="both"/>
              <w:rPr>
                <w:rFonts w:eastAsia="Calibri"/>
              </w:rPr>
            </w:pPr>
          </w:p>
        </w:tc>
        <w:tc>
          <w:tcPr>
            <w:tcW w:w="2127" w:type="dxa"/>
            <w:vMerge/>
            <w:tcBorders>
              <w:left w:val="single" w:sz="4" w:space="0" w:color="auto"/>
              <w:right w:val="single" w:sz="4" w:space="0" w:color="auto"/>
            </w:tcBorders>
            <w:shd w:val="clear" w:color="auto" w:fill="auto"/>
          </w:tcPr>
          <w:p w:rsidR="00246B0A" w:rsidRPr="00517852" w:rsidRDefault="00246B0A" w:rsidP="00E16C2E">
            <w:pPr>
              <w:autoSpaceDE w:val="0"/>
              <w:autoSpaceDN w:val="0"/>
              <w:adjustRightInd w:val="0"/>
              <w:rPr>
                <w:rFonts w:eastAsia="Calibri"/>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46B0A" w:rsidRPr="00517852" w:rsidRDefault="00246B0A" w:rsidP="00E16C2E">
            <w:pPr>
              <w:contextualSpacing/>
              <w:jc w:val="both"/>
              <w:rPr>
                <w:rFonts w:eastAsia="Calibri"/>
                <w:b/>
                <w:lang w:eastAsia="en-US"/>
              </w:rPr>
            </w:pPr>
            <w:proofErr w:type="gramStart"/>
            <w:r w:rsidRPr="00517852">
              <w:rPr>
                <w:rFonts w:eastAsia="Calibri"/>
              </w:rPr>
              <w:t>Публикация на сайте руководств по соблюдению обяз</w:t>
            </w:r>
            <w:r w:rsidRPr="00517852">
              <w:rPr>
                <w:rFonts w:eastAsia="Calibri"/>
              </w:rPr>
              <w:t>а</w:t>
            </w:r>
            <w:r w:rsidRPr="00517852">
              <w:rPr>
                <w:rFonts w:eastAsia="Calibri"/>
              </w:rPr>
              <w:t>тельных требований в сфере</w:t>
            </w:r>
            <w:r w:rsidR="00517852">
              <w:rPr>
                <w:rFonts w:eastAsia="Calibri"/>
              </w:rPr>
              <w:t xml:space="preserve"> </w:t>
            </w:r>
            <w:r w:rsidRPr="00517852">
              <w:rPr>
                <w:rFonts w:eastAsia="Calibri"/>
                <w:lang w:eastAsia="en-US"/>
              </w:rPr>
              <w:t>автомобильного транспорта, горо</w:t>
            </w:r>
            <w:r w:rsidRPr="00517852">
              <w:rPr>
                <w:rFonts w:eastAsia="Calibri"/>
                <w:lang w:eastAsia="en-US"/>
              </w:rPr>
              <w:t>д</w:t>
            </w:r>
            <w:r w:rsidRPr="00517852">
              <w:rPr>
                <w:rFonts w:eastAsia="Calibri"/>
                <w:lang w:eastAsia="en-US"/>
              </w:rPr>
              <w:t>ском наземном электрическом транспорте и в дорожном хозяйстве</w:t>
            </w:r>
            <w:r w:rsidRPr="00517852">
              <w:rPr>
                <w:rFonts w:eastAsia="Calibri"/>
                <w:b/>
                <w:lang w:eastAsia="en-US"/>
              </w:rPr>
              <w:t xml:space="preserve"> </w:t>
            </w:r>
            <w:r w:rsidRPr="00517852">
              <w:rPr>
                <w:rFonts w:eastAsia="Calibri"/>
              </w:rPr>
              <w:t xml:space="preserve"> при н</w:t>
            </w:r>
            <w:r w:rsidRPr="00517852">
              <w:rPr>
                <w:rFonts w:eastAsia="Calibri"/>
              </w:rPr>
              <w:t>а</w:t>
            </w:r>
            <w:r w:rsidRPr="00517852">
              <w:rPr>
                <w:rFonts w:eastAsia="Calibri"/>
              </w:rPr>
              <w:t>правлении их в адрес администрации</w:t>
            </w:r>
            <w:r w:rsidR="00702227" w:rsidRPr="00517852">
              <w:rPr>
                <w:rFonts w:eastAsia="Calibri"/>
              </w:rPr>
              <w:t xml:space="preserve"> </w:t>
            </w:r>
            <w:r w:rsidR="00702227" w:rsidRPr="00517852">
              <w:rPr>
                <w:rFonts w:eastAsia="Calibri"/>
                <w:lang w:eastAsia="en-US"/>
              </w:rPr>
              <w:t>Козловского муниципального округа</w:t>
            </w:r>
            <w:r w:rsidRPr="00517852">
              <w:rPr>
                <w:rFonts w:eastAsia="Calibri"/>
              </w:rPr>
              <w:t xml:space="preserve"> уполномоче</w:t>
            </w:r>
            <w:r w:rsidRPr="00517852">
              <w:rPr>
                <w:rFonts w:eastAsia="Calibri"/>
              </w:rPr>
              <w:t>н</w:t>
            </w:r>
            <w:r w:rsidRPr="00517852">
              <w:rPr>
                <w:rFonts w:eastAsia="Calibri"/>
              </w:rPr>
              <w:t>ным федеральным орг</w:t>
            </w:r>
            <w:r w:rsidRPr="00517852">
              <w:rPr>
                <w:rFonts w:eastAsia="Calibri"/>
              </w:rPr>
              <w:t>а</w:t>
            </w:r>
            <w:r w:rsidRPr="00517852">
              <w:rPr>
                <w:rFonts w:eastAsia="Calibri"/>
              </w:rPr>
              <w:t>ном исполнительной власти</w:t>
            </w:r>
            <w:proofErr w:type="gramEnd"/>
          </w:p>
        </w:tc>
        <w:tc>
          <w:tcPr>
            <w:tcW w:w="2977" w:type="dxa"/>
            <w:tcBorders>
              <w:top w:val="single" w:sz="4" w:space="0" w:color="auto"/>
              <w:left w:val="single" w:sz="4" w:space="0" w:color="auto"/>
              <w:bottom w:val="single" w:sz="4" w:space="0" w:color="auto"/>
              <w:right w:val="single" w:sz="4" w:space="0" w:color="auto"/>
            </w:tcBorders>
          </w:tcPr>
          <w:p w:rsidR="00246B0A" w:rsidRPr="00517852" w:rsidRDefault="00D979FD" w:rsidP="00E16C2E">
            <w:pPr>
              <w:jc w:val="both"/>
              <w:rPr>
                <w:rFonts w:eastAsia="Calibri"/>
              </w:rPr>
            </w:pPr>
            <w:r w:rsidRPr="00517852">
              <w:rPr>
                <w:rFonts w:eastAsia="Calibri"/>
              </w:rPr>
              <w:t>Отдел строительства, дорожного хозяйства  ЖКХ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46B0A" w:rsidRPr="00517852" w:rsidRDefault="00246B0A" w:rsidP="00E16C2E">
            <w:pPr>
              <w:rPr>
                <w:rFonts w:eastAsia="Calibri"/>
              </w:rPr>
            </w:pPr>
            <w:r w:rsidRPr="00517852">
              <w:rPr>
                <w:rFonts w:eastAsia="Calibri"/>
              </w:rPr>
              <w:t>По мере п</w:t>
            </w:r>
            <w:r w:rsidRPr="00517852">
              <w:rPr>
                <w:rFonts w:eastAsia="Calibri"/>
              </w:rPr>
              <w:t>о</w:t>
            </w:r>
            <w:r w:rsidRPr="00517852">
              <w:rPr>
                <w:rFonts w:eastAsia="Calibri"/>
              </w:rPr>
              <w:t>ступления</w:t>
            </w:r>
          </w:p>
        </w:tc>
      </w:tr>
      <w:tr w:rsidR="00246B0A" w:rsidRPr="00517852" w:rsidTr="00EB66C3">
        <w:trPr>
          <w:trHeight w:val="1974"/>
        </w:trPr>
        <w:tc>
          <w:tcPr>
            <w:tcW w:w="425" w:type="dxa"/>
            <w:vMerge/>
            <w:tcBorders>
              <w:left w:val="single" w:sz="4" w:space="0" w:color="auto"/>
              <w:right w:val="single" w:sz="4" w:space="0" w:color="auto"/>
            </w:tcBorders>
            <w:shd w:val="clear" w:color="auto" w:fill="auto"/>
            <w:hideMark/>
          </w:tcPr>
          <w:p w:rsidR="00246B0A" w:rsidRPr="00517852" w:rsidRDefault="00246B0A" w:rsidP="00E16C2E">
            <w:pPr>
              <w:jc w:val="both"/>
              <w:rPr>
                <w:rFonts w:eastAsia="Calibri"/>
              </w:rPr>
            </w:pPr>
          </w:p>
        </w:tc>
        <w:tc>
          <w:tcPr>
            <w:tcW w:w="2127" w:type="dxa"/>
            <w:vMerge/>
            <w:tcBorders>
              <w:left w:val="single" w:sz="4" w:space="0" w:color="auto"/>
              <w:right w:val="single" w:sz="4" w:space="0" w:color="auto"/>
            </w:tcBorders>
            <w:shd w:val="clear" w:color="auto" w:fill="auto"/>
            <w:hideMark/>
          </w:tcPr>
          <w:p w:rsidR="00246B0A" w:rsidRPr="00517852" w:rsidRDefault="00246B0A" w:rsidP="00E16C2E">
            <w:pPr>
              <w:jc w:val="both"/>
              <w:rPr>
                <w:rFonts w:eastAsia="Calibri"/>
              </w:rPr>
            </w:pPr>
          </w:p>
        </w:tc>
        <w:tc>
          <w:tcPr>
            <w:tcW w:w="3402" w:type="dxa"/>
            <w:tcBorders>
              <w:top w:val="single" w:sz="4" w:space="0" w:color="auto"/>
              <w:left w:val="single" w:sz="4" w:space="0" w:color="auto"/>
              <w:right w:val="single" w:sz="4" w:space="0" w:color="auto"/>
            </w:tcBorders>
            <w:shd w:val="clear" w:color="auto" w:fill="auto"/>
            <w:hideMark/>
          </w:tcPr>
          <w:p w:rsidR="00246B0A" w:rsidRPr="00517852" w:rsidRDefault="00246B0A" w:rsidP="00E16C2E">
            <w:pPr>
              <w:autoSpaceDE w:val="0"/>
              <w:autoSpaceDN w:val="0"/>
              <w:adjustRightInd w:val="0"/>
              <w:jc w:val="both"/>
              <w:rPr>
                <w:rFonts w:eastAsia="Calibri"/>
              </w:rPr>
            </w:pPr>
            <w:r w:rsidRPr="00517852">
              <w:t>Размещение и поддержание в актуальном состоянии на официальном сайте в сети "И</w:t>
            </w:r>
            <w:r w:rsidRPr="00517852">
              <w:t>н</w:t>
            </w:r>
            <w:r w:rsidRPr="00517852">
              <w:t>тернет" информации, перечень которой предусмотрен п.13 Положения о виде контроля</w:t>
            </w:r>
            <w:r w:rsidR="00517852">
              <w:t xml:space="preserve"> </w:t>
            </w:r>
          </w:p>
        </w:tc>
        <w:tc>
          <w:tcPr>
            <w:tcW w:w="2977" w:type="dxa"/>
            <w:tcBorders>
              <w:top w:val="single" w:sz="4" w:space="0" w:color="auto"/>
              <w:left w:val="single" w:sz="4" w:space="0" w:color="auto"/>
              <w:right w:val="single" w:sz="4" w:space="0" w:color="auto"/>
            </w:tcBorders>
          </w:tcPr>
          <w:p w:rsidR="00246B0A" w:rsidRPr="00517852" w:rsidRDefault="00D979FD" w:rsidP="00E16C2E">
            <w:pPr>
              <w:jc w:val="both"/>
              <w:rPr>
                <w:rFonts w:eastAsia="Calibri"/>
              </w:rPr>
            </w:pPr>
            <w:r w:rsidRPr="00517852">
              <w:rPr>
                <w:rFonts w:eastAsia="Calibri"/>
              </w:rPr>
              <w:t>Отдел строительства, дорожного хозяйства  ЖКХ</w:t>
            </w:r>
          </w:p>
        </w:tc>
        <w:tc>
          <w:tcPr>
            <w:tcW w:w="1417" w:type="dxa"/>
            <w:tcBorders>
              <w:top w:val="single" w:sz="4" w:space="0" w:color="auto"/>
              <w:left w:val="single" w:sz="4" w:space="0" w:color="auto"/>
              <w:right w:val="single" w:sz="4" w:space="0" w:color="auto"/>
            </w:tcBorders>
            <w:shd w:val="clear" w:color="auto" w:fill="auto"/>
            <w:vAlign w:val="center"/>
            <w:hideMark/>
          </w:tcPr>
          <w:p w:rsidR="00246B0A" w:rsidRPr="00517852" w:rsidRDefault="00246B0A" w:rsidP="00E16C2E">
            <w:pPr>
              <w:rPr>
                <w:rFonts w:eastAsia="Calibri"/>
              </w:rPr>
            </w:pPr>
            <w:r w:rsidRPr="00517852">
              <w:rPr>
                <w:rFonts w:eastAsia="Calibri"/>
              </w:rPr>
              <w:t>По мере о</w:t>
            </w:r>
            <w:r w:rsidRPr="00517852">
              <w:rPr>
                <w:rFonts w:eastAsia="Calibri"/>
              </w:rPr>
              <w:t>б</w:t>
            </w:r>
            <w:r w:rsidRPr="00517852">
              <w:rPr>
                <w:rFonts w:eastAsia="Calibri"/>
              </w:rPr>
              <w:t>новления</w:t>
            </w:r>
          </w:p>
        </w:tc>
      </w:tr>
      <w:tr w:rsidR="00246B0A" w:rsidRPr="00517852" w:rsidTr="00792B39">
        <w:trPr>
          <w:trHeight w:val="1946"/>
        </w:trPr>
        <w:tc>
          <w:tcPr>
            <w:tcW w:w="425" w:type="dxa"/>
            <w:tcBorders>
              <w:top w:val="single" w:sz="4" w:space="0" w:color="auto"/>
              <w:left w:val="single" w:sz="4" w:space="0" w:color="auto"/>
              <w:bottom w:val="single" w:sz="4" w:space="0" w:color="auto"/>
              <w:right w:val="single" w:sz="4" w:space="0" w:color="auto"/>
            </w:tcBorders>
            <w:shd w:val="clear" w:color="auto" w:fill="auto"/>
          </w:tcPr>
          <w:p w:rsidR="00246B0A" w:rsidRPr="00517852" w:rsidRDefault="00246B0A" w:rsidP="00E16C2E">
            <w:pPr>
              <w:jc w:val="both"/>
              <w:rPr>
                <w:rFonts w:eastAsia="Calibri"/>
              </w:rPr>
            </w:pPr>
            <w:r w:rsidRPr="00517852">
              <w:rPr>
                <w:rFonts w:eastAsia="Calibri"/>
              </w:rPr>
              <w:lastRenderedPageBreak/>
              <w:t>2.</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246B0A" w:rsidRPr="00517852" w:rsidRDefault="00246B0A" w:rsidP="00E16C2E">
            <w:pPr>
              <w:jc w:val="both"/>
              <w:rPr>
                <w:rFonts w:eastAsia="Calibri"/>
              </w:rPr>
            </w:pPr>
            <w:r w:rsidRPr="00517852">
              <w:rPr>
                <w:rFonts w:eastAsia="Calibri"/>
              </w:rPr>
              <w:t>Обобщение прав</w:t>
            </w:r>
            <w:r w:rsidRPr="00517852">
              <w:rPr>
                <w:rFonts w:eastAsia="Calibri"/>
              </w:rPr>
              <w:t>о</w:t>
            </w:r>
            <w:r w:rsidRPr="00517852">
              <w:rPr>
                <w:rFonts w:eastAsia="Calibri"/>
              </w:rPr>
              <w:t>применительной практики</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46B0A" w:rsidRPr="00517852" w:rsidRDefault="00246B0A" w:rsidP="00E16C2E">
            <w:pPr>
              <w:autoSpaceDE w:val="0"/>
              <w:autoSpaceDN w:val="0"/>
              <w:adjustRightInd w:val="0"/>
              <w:jc w:val="both"/>
            </w:pPr>
            <w:proofErr w:type="gramStart"/>
            <w:r w:rsidRPr="00517852">
              <w:rPr>
                <w:rFonts w:eastAsia="Calibri"/>
              </w:rPr>
              <w:t>Обобщение и анализ прав</w:t>
            </w:r>
            <w:r w:rsidRPr="00517852">
              <w:rPr>
                <w:rFonts w:eastAsia="Calibri"/>
              </w:rPr>
              <w:t>о</w:t>
            </w:r>
            <w:r w:rsidRPr="00517852">
              <w:rPr>
                <w:rFonts w:eastAsia="Calibri"/>
              </w:rPr>
              <w:t>применительной практики контрольно-надзорной де</w:t>
            </w:r>
            <w:r w:rsidRPr="00517852">
              <w:rPr>
                <w:rFonts w:eastAsia="Calibri"/>
              </w:rPr>
              <w:t>я</w:t>
            </w:r>
            <w:r w:rsidRPr="00517852">
              <w:rPr>
                <w:rFonts w:eastAsia="Calibri"/>
              </w:rPr>
              <w:t xml:space="preserve">тельности в сфере в сфере </w:t>
            </w:r>
            <w:r w:rsidRPr="00517852">
              <w:rPr>
                <w:rFonts w:eastAsia="Calibri"/>
                <w:b/>
                <w:lang w:eastAsia="en-US"/>
              </w:rPr>
              <w:t xml:space="preserve"> </w:t>
            </w:r>
            <w:r w:rsidRPr="00517852">
              <w:rPr>
                <w:rFonts w:eastAsia="Calibri"/>
                <w:lang w:eastAsia="en-US"/>
              </w:rPr>
              <w:t>автомобильного транспорта, городском наземном электрич</w:t>
            </w:r>
            <w:r w:rsidRPr="00517852">
              <w:rPr>
                <w:rFonts w:eastAsia="Calibri"/>
                <w:lang w:eastAsia="en-US"/>
              </w:rPr>
              <w:t>е</w:t>
            </w:r>
            <w:r w:rsidRPr="00517852">
              <w:rPr>
                <w:rFonts w:eastAsia="Calibri"/>
                <w:lang w:eastAsia="en-US"/>
              </w:rPr>
              <w:t>ском транспорте и в дорожном хозяйстве</w:t>
            </w:r>
            <w:r w:rsidRPr="00517852">
              <w:rPr>
                <w:rFonts w:eastAsia="Calibri"/>
              </w:rPr>
              <w:t xml:space="preserve"> с классиф</w:t>
            </w:r>
            <w:r w:rsidRPr="00517852">
              <w:rPr>
                <w:rFonts w:eastAsia="Calibri"/>
              </w:rPr>
              <w:t>и</w:t>
            </w:r>
            <w:r w:rsidRPr="00517852">
              <w:rPr>
                <w:rFonts w:eastAsia="Calibri"/>
              </w:rPr>
              <w:t>кацией причин возникновения тип</w:t>
            </w:r>
            <w:r w:rsidRPr="00517852">
              <w:rPr>
                <w:rFonts w:eastAsia="Calibri"/>
              </w:rPr>
              <w:t>о</w:t>
            </w:r>
            <w:r w:rsidRPr="00517852">
              <w:rPr>
                <w:rFonts w:eastAsia="Calibri"/>
              </w:rPr>
              <w:t>вых нарушений обязател</w:t>
            </w:r>
            <w:r w:rsidRPr="00517852">
              <w:rPr>
                <w:rFonts w:eastAsia="Calibri"/>
              </w:rPr>
              <w:t>ь</w:t>
            </w:r>
            <w:r w:rsidRPr="00517852">
              <w:rPr>
                <w:rFonts w:eastAsia="Calibri"/>
              </w:rPr>
              <w:t>ных требований и размещение утвержденного д</w:t>
            </w:r>
            <w:r w:rsidRPr="00517852">
              <w:t>оклада о прав</w:t>
            </w:r>
            <w:r w:rsidRPr="00517852">
              <w:t>о</w:t>
            </w:r>
            <w:r w:rsidRPr="00517852">
              <w:t>применительной практике на официальном сайте админис</w:t>
            </w:r>
            <w:r w:rsidRPr="00517852">
              <w:t>т</w:t>
            </w:r>
            <w:r w:rsidRPr="00517852">
              <w:t>рации К</w:t>
            </w:r>
            <w:r w:rsidR="00173EE2" w:rsidRPr="00517852">
              <w:t>озловского</w:t>
            </w:r>
            <w:r w:rsidRPr="00517852">
              <w:t xml:space="preserve"> </w:t>
            </w:r>
            <w:r w:rsidR="00D979FD" w:rsidRPr="00517852">
              <w:t xml:space="preserve">муниципального округа </w:t>
            </w:r>
            <w:r w:rsidRPr="00517852">
              <w:t>в срок, не превышающий 5 рабочих дней со дня утвержд</w:t>
            </w:r>
            <w:r w:rsidRPr="00517852">
              <w:t>е</w:t>
            </w:r>
            <w:r w:rsidRPr="00517852">
              <w:t>ния доклада.</w:t>
            </w:r>
            <w:proofErr w:type="gramEnd"/>
          </w:p>
        </w:tc>
        <w:tc>
          <w:tcPr>
            <w:tcW w:w="2977" w:type="dxa"/>
            <w:tcBorders>
              <w:top w:val="single" w:sz="4" w:space="0" w:color="auto"/>
              <w:left w:val="single" w:sz="4" w:space="0" w:color="auto"/>
              <w:bottom w:val="single" w:sz="4" w:space="0" w:color="auto"/>
              <w:right w:val="single" w:sz="4" w:space="0" w:color="auto"/>
            </w:tcBorders>
          </w:tcPr>
          <w:p w:rsidR="00246B0A" w:rsidRPr="00517852" w:rsidRDefault="00D979FD" w:rsidP="00E16C2E">
            <w:pPr>
              <w:jc w:val="both"/>
              <w:rPr>
                <w:rFonts w:eastAsia="Calibri"/>
              </w:rPr>
            </w:pPr>
            <w:r w:rsidRPr="00517852">
              <w:rPr>
                <w:rFonts w:eastAsia="Calibri"/>
              </w:rPr>
              <w:t>Отдел строительства, дорожного хозяйства  ЖКХ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46B0A" w:rsidRPr="00517852" w:rsidRDefault="00246B0A" w:rsidP="00E16C2E">
            <w:pPr>
              <w:rPr>
                <w:rFonts w:eastAsia="Calibri"/>
              </w:rPr>
            </w:pPr>
            <w:r w:rsidRPr="00517852">
              <w:rPr>
                <w:rFonts w:eastAsia="Calibri"/>
              </w:rPr>
              <w:t>Ежегодно (не позднее 25 февраля года, сл</w:t>
            </w:r>
            <w:r w:rsidRPr="00517852">
              <w:rPr>
                <w:rFonts w:eastAsia="Calibri"/>
              </w:rPr>
              <w:t>е</w:t>
            </w:r>
            <w:r w:rsidRPr="00517852">
              <w:rPr>
                <w:rFonts w:eastAsia="Calibri"/>
              </w:rPr>
              <w:t>дующего за годом обо</w:t>
            </w:r>
            <w:r w:rsidRPr="00517852">
              <w:rPr>
                <w:rFonts w:eastAsia="Calibri"/>
              </w:rPr>
              <w:t>б</w:t>
            </w:r>
            <w:r w:rsidRPr="00517852">
              <w:rPr>
                <w:rFonts w:eastAsia="Calibri"/>
              </w:rPr>
              <w:t>щения пр</w:t>
            </w:r>
            <w:r w:rsidRPr="00517852">
              <w:rPr>
                <w:rFonts w:eastAsia="Calibri"/>
              </w:rPr>
              <w:t>а</w:t>
            </w:r>
            <w:r w:rsidRPr="00517852">
              <w:rPr>
                <w:rFonts w:eastAsia="Calibri"/>
              </w:rPr>
              <w:t>вопримен</w:t>
            </w:r>
            <w:r w:rsidRPr="00517852">
              <w:rPr>
                <w:rFonts w:eastAsia="Calibri"/>
              </w:rPr>
              <w:t>и</w:t>
            </w:r>
            <w:r w:rsidRPr="00517852">
              <w:rPr>
                <w:rFonts w:eastAsia="Calibri"/>
              </w:rPr>
              <w:t>тельной практики)</w:t>
            </w:r>
          </w:p>
        </w:tc>
      </w:tr>
      <w:tr w:rsidR="00246B0A" w:rsidRPr="00517852" w:rsidTr="00792B39">
        <w:tc>
          <w:tcPr>
            <w:tcW w:w="425" w:type="dxa"/>
            <w:tcBorders>
              <w:top w:val="single" w:sz="4" w:space="0" w:color="auto"/>
              <w:left w:val="single" w:sz="4" w:space="0" w:color="auto"/>
              <w:bottom w:val="single" w:sz="4" w:space="0" w:color="auto"/>
              <w:right w:val="single" w:sz="4" w:space="0" w:color="auto"/>
            </w:tcBorders>
            <w:shd w:val="clear" w:color="auto" w:fill="auto"/>
          </w:tcPr>
          <w:p w:rsidR="00246B0A" w:rsidRPr="00517852" w:rsidRDefault="00246B0A" w:rsidP="00E16C2E">
            <w:pPr>
              <w:jc w:val="both"/>
              <w:rPr>
                <w:rFonts w:eastAsia="Calibri"/>
              </w:rPr>
            </w:pPr>
            <w:r w:rsidRPr="00517852">
              <w:rPr>
                <w:rFonts w:eastAsia="Calibri"/>
              </w:rPr>
              <w:t>3.</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246B0A" w:rsidRPr="00517852" w:rsidRDefault="00246B0A" w:rsidP="00E16C2E">
            <w:pPr>
              <w:jc w:val="both"/>
              <w:rPr>
                <w:rFonts w:eastAsia="Calibri"/>
              </w:rPr>
            </w:pPr>
            <w:r w:rsidRPr="00517852">
              <w:rPr>
                <w:rFonts w:eastAsia="Calibri"/>
              </w:rPr>
              <w:t>Объявление предо</w:t>
            </w:r>
            <w:r w:rsidRPr="00517852">
              <w:rPr>
                <w:rFonts w:eastAsia="Calibri"/>
              </w:rPr>
              <w:t>с</w:t>
            </w:r>
            <w:r w:rsidRPr="00517852">
              <w:rPr>
                <w:rFonts w:eastAsia="Calibri"/>
              </w:rPr>
              <w:t xml:space="preserve">тережения </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46B0A" w:rsidRPr="00517852" w:rsidRDefault="00246B0A" w:rsidP="00E16C2E">
            <w:pPr>
              <w:autoSpaceDE w:val="0"/>
              <w:autoSpaceDN w:val="0"/>
              <w:adjustRightInd w:val="0"/>
              <w:jc w:val="both"/>
              <w:rPr>
                <w:rFonts w:eastAsia="Calibri"/>
              </w:rPr>
            </w:pPr>
            <w:r w:rsidRPr="00517852">
              <w:rPr>
                <w:rFonts w:eastAsia="Calibri"/>
              </w:rPr>
              <w:t>Объявление предостережений контролируемым лицам для целей принятия мер по обеспечению соблюдения обяз</w:t>
            </w:r>
            <w:r w:rsidRPr="00517852">
              <w:rPr>
                <w:rFonts w:eastAsia="Calibri"/>
              </w:rPr>
              <w:t>а</w:t>
            </w:r>
            <w:r w:rsidRPr="00517852">
              <w:rPr>
                <w:rFonts w:eastAsia="Calibri"/>
              </w:rPr>
              <w:t>тельных требований</w:t>
            </w:r>
          </w:p>
        </w:tc>
        <w:tc>
          <w:tcPr>
            <w:tcW w:w="2977" w:type="dxa"/>
            <w:tcBorders>
              <w:top w:val="single" w:sz="4" w:space="0" w:color="auto"/>
              <w:left w:val="single" w:sz="4" w:space="0" w:color="auto"/>
              <w:bottom w:val="single" w:sz="4" w:space="0" w:color="auto"/>
              <w:right w:val="single" w:sz="4" w:space="0" w:color="auto"/>
            </w:tcBorders>
          </w:tcPr>
          <w:p w:rsidR="00246B0A" w:rsidRPr="00517852" w:rsidRDefault="00D979FD" w:rsidP="00E16C2E">
            <w:pPr>
              <w:autoSpaceDE w:val="0"/>
              <w:autoSpaceDN w:val="0"/>
              <w:adjustRightInd w:val="0"/>
              <w:jc w:val="both"/>
              <w:rPr>
                <w:rFonts w:eastAsia="Calibri"/>
              </w:rPr>
            </w:pPr>
            <w:r w:rsidRPr="00517852">
              <w:rPr>
                <w:rFonts w:eastAsia="Calibri"/>
              </w:rPr>
              <w:t>Отдел строительства, дорожного хозяйства  ЖКХ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46B0A" w:rsidRPr="00517852" w:rsidRDefault="00246B0A" w:rsidP="00E16C2E">
            <w:pPr>
              <w:autoSpaceDE w:val="0"/>
              <w:autoSpaceDN w:val="0"/>
              <w:adjustRightInd w:val="0"/>
              <w:jc w:val="both"/>
              <w:rPr>
                <w:rFonts w:eastAsia="Calibri"/>
              </w:rPr>
            </w:pPr>
            <w:r w:rsidRPr="00517852">
              <w:rPr>
                <w:rFonts w:eastAsia="Calibri"/>
              </w:rPr>
              <w:t>В течение года (при наличии о</w:t>
            </w:r>
            <w:r w:rsidRPr="00517852">
              <w:rPr>
                <w:rFonts w:eastAsia="Calibri"/>
              </w:rPr>
              <w:t>с</w:t>
            </w:r>
            <w:r w:rsidRPr="00517852">
              <w:rPr>
                <w:rFonts w:eastAsia="Calibri"/>
              </w:rPr>
              <w:t>нований)</w:t>
            </w:r>
          </w:p>
          <w:p w:rsidR="00246B0A" w:rsidRPr="00517852" w:rsidRDefault="00246B0A" w:rsidP="00E16C2E">
            <w:pPr>
              <w:rPr>
                <w:rFonts w:eastAsia="Calibri"/>
              </w:rPr>
            </w:pPr>
          </w:p>
        </w:tc>
      </w:tr>
      <w:tr w:rsidR="00246B0A" w:rsidRPr="00517852" w:rsidTr="00792B39">
        <w:trPr>
          <w:trHeight w:val="3974"/>
        </w:trPr>
        <w:tc>
          <w:tcPr>
            <w:tcW w:w="425" w:type="dxa"/>
            <w:tcBorders>
              <w:top w:val="single" w:sz="4" w:space="0" w:color="auto"/>
              <w:left w:val="single" w:sz="4" w:space="0" w:color="auto"/>
              <w:right w:val="single" w:sz="4" w:space="0" w:color="auto"/>
            </w:tcBorders>
            <w:shd w:val="clear" w:color="auto" w:fill="auto"/>
            <w:hideMark/>
          </w:tcPr>
          <w:p w:rsidR="00246B0A" w:rsidRPr="00517852" w:rsidRDefault="00246B0A" w:rsidP="00E16C2E">
            <w:pPr>
              <w:jc w:val="both"/>
              <w:rPr>
                <w:rFonts w:eastAsia="Calibri"/>
              </w:rPr>
            </w:pPr>
            <w:r w:rsidRPr="00517852">
              <w:rPr>
                <w:rFonts w:eastAsia="Calibri"/>
              </w:rPr>
              <w:t>4.</w:t>
            </w:r>
          </w:p>
        </w:tc>
        <w:tc>
          <w:tcPr>
            <w:tcW w:w="2127" w:type="dxa"/>
            <w:tcBorders>
              <w:top w:val="single" w:sz="4" w:space="0" w:color="auto"/>
              <w:left w:val="single" w:sz="4" w:space="0" w:color="auto"/>
              <w:right w:val="single" w:sz="4" w:space="0" w:color="auto"/>
            </w:tcBorders>
            <w:shd w:val="clear" w:color="auto" w:fill="auto"/>
            <w:hideMark/>
          </w:tcPr>
          <w:p w:rsidR="00246B0A" w:rsidRPr="00517852" w:rsidRDefault="00246B0A" w:rsidP="00E16C2E">
            <w:pPr>
              <w:jc w:val="both"/>
              <w:rPr>
                <w:rFonts w:eastAsia="Calibri"/>
              </w:rPr>
            </w:pPr>
            <w:r w:rsidRPr="00517852">
              <w:rPr>
                <w:rFonts w:eastAsia="Calibri"/>
              </w:rPr>
              <w:t>Консультирование</w:t>
            </w:r>
          </w:p>
        </w:tc>
        <w:tc>
          <w:tcPr>
            <w:tcW w:w="3402" w:type="dxa"/>
            <w:tcBorders>
              <w:top w:val="single" w:sz="4" w:space="0" w:color="auto"/>
              <w:left w:val="single" w:sz="4" w:space="0" w:color="auto"/>
              <w:right w:val="single" w:sz="4" w:space="0" w:color="auto"/>
            </w:tcBorders>
            <w:shd w:val="clear" w:color="auto" w:fill="auto"/>
            <w:hideMark/>
          </w:tcPr>
          <w:p w:rsidR="00246B0A" w:rsidRPr="00517852" w:rsidRDefault="00246B0A" w:rsidP="00E16C2E">
            <w:pPr>
              <w:autoSpaceDE w:val="0"/>
              <w:autoSpaceDN w:val="0"/>
              <w:adjustRightInd w:val="0"/>
              <w:jc w:val="both"/>
              <w:rPr>
                <w:rFonts w:eastAsia="Calibri"/>
              </w:rPr>
            </w:pPr>
            <w:r w:rsidRPr="00517852">
              <w:rPr>
                <w:rFonts w:eastAsia="Calibri"/>
              </w:rPr>
              <w:t xml:space="preserve">Проведение должностными лицами </w:t>
            </w:r>
            <w:r w:rsidRPr="00517852">
              <w:t>администрации К</w:t>
            </w:r>
            <w:r w:rsidR="00173EE2" w:rsidRPr="00517852">
              <w:t xml:space="preserve">озловского </w:t>
            </w:r>
            <w:proofErr w:type="gramStart"/>
            <w:r w:rsidR="00D979FD" w:rsidRPr="00517852">
              <w:t>муниципального</w:t>
            </w:r>
            <w:proofErr w:type="gramEnd"/>
            <w:r w:rsidR="00D979FD" w:rsidRPr="00517852">
              <w:t xml:space="preserve"> округа </w:t>
            </w:r>
            <w:r w:rsidRPr="00517852">
              <w:rPr>
                <w:rFonts w:eastAsia="Calibri"/>
              </w:rPr>
              <w:t>консультаций по в</w:t>
            </w:r>
            <w:r w:rsidRPr="00517852">
              <w:rPr>
                <w:rFonts w:eastAsia="Calibri"/>
              </w:rPr>
              <w:t>о</w:t>
            </w:r>
            <w:r w:rsidRPr="00517852">
              <w:rPr>
                <w:rFonts w:eastAsia="Calibri"/>
              </w:rPr>
              <w:t>просам:</w:t>
            </w:r>
          </w:p>
          <w:p w:rsidR="00246B0A" w:rsidRPr="00517852" w:rsidRDefault="00246B0A" w:rsidP="00E16C2E">
            <w:pPr>
              <w:contextualSpacing/>
              <w:jc w:val="both"/>
              <w:rPr>
                <w:rFonts w:eastAsia="Calibri"/>
                <w:lang w:eastAsia="en-US"/>
              </w:rPr>
            </w:pPr>
            <w:r w:rsidRPr="00517852">
              <w:rPr>
                <w:rFonts w:eastAsia="Calibri"/>
                <w:lang w:eastAsia="en-US"/>
              </w:rPr>
              <w:t>организация и осущес</w:t>
            </w:r>
            <w:r w:rsidRPr="00517852">
              <w:rPr>
                <w:rFonts w:eastAsia="Calibri"/>
                <w:lang w:eastAsia="en-US"/>
              </w:rPr>
              <w:t>т</w:t>
            </w:r>
            <w:r w:rsidRPr="00517852">
              <w:rPr>
                <w:rFonts w:eastAsia="Calibri"/>
                <w:lang w:eastAsia="en-US"/>
              </w:rPr>
              <w:t>вление муниципального ко</w:t>
            </w:r>
            <w:r w:rsidRPr="00517852">
              <w:rPr>
                <w:rFonts w:eastAsia="Calibri"/>
                <w:lang w:eastAsia="en-US"/>
              </w:rPr>
              <w:t>н</w:t>
            </w:r>
            <w:r w:rsidRPr="00517852">
              <w:rPr>
                <w:rFonts w:eastAsia="Calibri"/>
                <w:lang w:eastAsia="en-US"/>
              </w:rPr>
              <w:t>троля; порядок осущест</w:t>
            </w:r>
            <w:r w:rsidRPr="00517852">
              <w:rPr>
                <w:rFonts w:eastAsia="Calibri"/>
                <w:lang w:eastAsia="en-US"/>
              </w:rPr>
              <w:t>в</w:t>
            </w:r>
            <w:r w:rsidRPr="00517852">
              <w:rPr>
                <w:rFonts w:eastAsia="Calibri"/>
                <w:lang w:eastAsia="en-US"/>
              </w:rPr>
              <w:t>ления контрольных меропри</w:t>
            </w:r>
            <w:r w:rsidRPr="00517852">
              <w:rPr>
                <w:rFonts w:eastAsia="Calibri"/>
                <w:lang w:eastAsia="en-US"/>
              </w:rPr>
              <w:t>я</w:t>
            </w:r>
            <w:r w:rsidRPr="00517852">
              <w:rPr>
                <w:rFonts w:eastAsia="Calibri"/>
                <w:lang w:eastAsia="en-US"/>
              </w:rPr>
              <w:t>тий, установленных настоящим Положением; порядок обж</w:t>
            </w:r>
            <w:r w:rsidRPr="00517852">
              <w:rPr>
                <w:rFonts w:eastAsia="Calibri"/>
                <w:lang w:eastAsia="en-US"/>
              </w:rPr>
              <w:t>а</w:t>
            </w:r>
            <w:r w:rsidRPr="00517852">
              <w:rPr>
                <w:rFonts w:eastAsia="Calibri"/>
                <w:lang w:eastAsia="en-US"/>
              </w:rPr>
              <w:t>лования действий (бездейс</w:t>
            </w:r>
            <w:r w:rsidRPr="00517852">
              <w:rPr>
                <w:rFonts w:eastAsia="Calibri"/>
                <w:lang w:eastAsia="en-US"/>
              </w:rPr>
              <w:t>т</w:t>
            </w:r>
            <w:r w:rsidRPr="00517852">
              <w:rPr>
                <w:rFonts w:eastAsia="Calibri"/>
                <w:lang w:eastAsia="en-US"/>
              </w:rPr>
              <w:t>вия) должностных лиц, упо</w:t>
            </w:r>
            <w:r w:rsidRPr="00517852">
              <w:rPr>
                <w:rFonts w:eastAsia="Calibri"/>
                <w:lang w:eastAsia="en-US"/>
              </w:rPr>
              <w:t>л</w:t>
            </w:r>
            <w:r w:rsidRPr="00517852">
              <w:rPr>
                <w:rFonts w:eastAsia="Calibri"/>
                <w:lang w:eastAsia="en-US"/>
              </w:rPr>
              <w:t>номоченных осуществлять муниципальный контроль; п</w:t>
            </w:r>
            <w:r w:rsidRPr="00517852">
              <w:rPr>
                <w:rFonts w:eastAsia="Calibri"/>
                <w:lang w:eastAsia="en-US"/>
              </w:rPr>
              <w:t>о</w:t>
            </w:r>
            <w:r w:rsidRPr="00517852">
              <w:rPr>
                <w:rFonts w:eastAsia="Calibri"/>
                <w:lang w:eastAsia="en-US"/>
              </w:rPr>
              <w:t>лучение информации о норм</w:t>
            </w:r>
            <w:r w:rsidRPr="00517852">
              <w:rPr>
                <w:rFonts w:eastAsia="Calibri"/>
                <w:lang w:eastAsia="en-US"/>
              </w:rPr>
              <w:t>а</w:t>
            </w:r>
            <w:r w:rsidRPr="00517852">
              <w:rPr>
                <w:rFonts w:eastAsia="Calibri"/>
                <w:lang w:eastAsia="en-US"/>
              </w:rPr>
              <w:t>тивных правовых а</w:t>
            </w:r>
            <w:r w:rsidRPr="00517852">
              <w:rPr>
                <w:rFonts w:eastAsia="Calibri"/>
                <w:lang w:eastAsia="en-US"/>
              </w:rPr>
              <w:t>к</w:t>
            </w:r>
            <w:r w:rsidRPr="00517852">
              <w:rPr>
                <w:rFonts w:eastAsia="Calibri"/>
                <w:lang w:eastAsia="en-US"/>
              </w:rPr>
              <w:t>тах (их отдельных положениях), с</w:t>
            </w:r>
            <w:r w:rsidRPr="00517852">
              <w:rPr>
                <w:rFonts w:eastAsia="Calibri"/>
                <w:lang w:eastAsia="en-US"/>
              </w:rPr>
              <w:t>о</w:t>
            </w:r>
            <w:r w:rsidRPr="00517852">
              <w:rPr>
                <w:rFonts w:eastAsia="Calibri"/>
                <w:lang w:eastAsia="en-US"/>
              </w:rPr>
              <w:t>держащих обязательные тр</w:t>
            </w:r>
            <w:r w:rsidRPr="00517852">
              <w:rPr>
                <w:rFonts w:eastAsia="Calibri"/>
                <w:lang w:eastAsia="en-US"/>
              </w:rPr>
              <w:t>е</w:t>
            </w:r>
            <w:r w:rsidRPr="00517852">
              <w:rPr>
                <w:rFonts w:eastAsia="Calibri"/>
                <w:lang w:eastAsia="en-US"/>
              </w:rPr>
              <w:t>бования, оценка соблюд</w:t>
            </w:r>
            <w:r w:rsidRPr="00517852">
              <w:rPr>
                <w:rFonts w:eastAsia="Calibri"/>
                <w:lang w:eastAsia="en-US"/>
              </w:rPr>
              <w:t>е</w:t>
            </w:r>
            <w:r w:rsidRPr="00517852">
              <w:rPr>
                <w:rFonts w:eastAsia="Calibri"/>
                <w:lang w:eastAsia="en-US"/>
              </w:rPr>
              <w:t>ния которых осуществляется администрацией</w:t>
            </w:r>
            <w:r w:rsidR="00702227" w:rsidRPr="00517852">
              <w:rPr>
                <w:rFonts w:eastAsia="Calibri"/>
                <w:lang w:eastAsia="en-US"/>
              </w:rPr>
              <w:t xml:space="preserve"> Козловского муниципального округа</w:t>
            </w:r>
            <w:r w:rsidRPr="00517852">
              <w:rPr>
                <w:rFonts w:eastAsia="Calibri"/>
                <w:lang w:eastAsia="en-US"/>
              </w:rPr>
              <w:t xml:space="preserve"> в рамках ко</w:t>
            </w:r>
            <w:r w:rsidRPr="00517852">
              <w:rPr>
                <w:rFonts w:eastAsia="Calibri"/>
                <w:lang w:eastAsia="en-US"/>
              </w:rPr>
              <w:t>н</w:t>
            </w:r>
            <w:r w:rsidRPr="00517852">
              <w:rPr>
                <w:rFonts w:eastAsia="Calibri"/>
                <w:lang w:eastAsia="en-US"/>
              </w:rPr>
              <w:t>трольных мероприятий.</w:t>
            </w:r>
          </w:p>
          <w:p w:rsidR="00246B0A" w:rsidRPr="00517852" w:rsidRDefault="00246B0A" w:rsidP="00E16C2E">
            <w:pPr>
              <w:contextualSpacing/>
              <w:jc w:val="both"/>
            </w:pPr>
            <w:r w:rsidRPr="00517852">
              <w:rPr>
                <w:rFonts w:eastAsia="Calibri"/>
              </w:rPr>
              <w:lastRenderedPageBreak/>
              <w:t xml:space="preserve">Консультирование осуществляется посредствам </w:t>
            </w:r>
            <w:r w:rsidRPr="00517852">
              <w:t>личного обращения, телефо</w:t>
            </w:r>
            <w:r w:rsidRPr="00517852">
              <w:t>н</w:t>
            </w:r>
            <w:r w:rsidRPr="00517852">
              <w:t>ной связи, электронной почты, видео-конференц-связи, при получении письменного запроса - в пис</w:t>
            </w:r>
            <w:r w:rsidRPr="00517852">
              <w:t>ь</w:t>
            </w:r>
            <w:r w:rsidRPr="00517852">
              <w:t xml:space="preserve">менной форме в порядке, установленном Федеральным </w:t>
            </w:r>
            <w:hyperlink r:id="rId9" w:history="1">
              <w:r w:rsidRPr="00517852">
                <w:t>законом</w:t>
              </w:r>
            </w:hyperlink>
            <w:r w:rsidRPr="00517852">
              <w:t xml:space="preserve"> «О поря</w:t>
            </w:r>
            <w:r w:rsidRPr="00517852">
              <w:t>д</w:t>
            </w:r>
            <w:r w:rsidRPr="00517852">
              <w:t>ке рассмотрения обращения граждан Российской Федер</w:t>
            </w:r>
            <w:r w:rsidRPr="00517852">
              <w:t>а</w:t>
            </w:r>
            <w:r w:rsidRPr="00517852">
              <w:t>ции», а также в ходе провед</w:t>
            </w:r>
            <w:r w:rsidRPr="00517852">
              <w:t>е</w:t>
            </w:r>
            <w:r w:rsidRPr="00517852">
              <w:t>ния профилактического мер</w:t>
            </w:r>
            <w:r w:rsidRPr="00517852">
              <w:t>о</w:t>
            </w:r>
            <w:r w:rsidRPr="00517852">
              <w:t>приятия, контрольного (на</w:t>
            </w:r>
            <w:r w:rsidRPr="00517852">
              <w:t>д</w:t>
            </w:r>
            <w:r w:rsidRPr="00517852">
              <w:t>зорного) мероприятия.</w:t>
            </w:r>
            <w:r w:rsidRPr="00517852">
              <w:rPr>
                <w:vertAlign w:val="superscript"/>
              </w:rPr>
              <w:footnoteReference w:id="4"/>
            </w:r>
          </w:p>
        </w:tc>
        <w:tc>
          <w:tcPr>
            <w:tcW w:w="2977" w:type="dxa"/>
            <w:tcBorders>
              <w:top w:val="single" w:sz="4" w:space="0" w:color="auto"/>
              <w:left w:val="single" w:sz="4" w:space="0" w:color="auto"/>
              <w:right w:val="single" w:sz="4" w:space="0" w:color="auto"/>
            </w:tcBorders>
          </w:tcPr>
          <w:p w:rsidR="00246B0A" w:rsidRPr="00517852" w:rsidRDefault="00D979FD" w:rsidP="00E16C2E">
            <w:pPr>
              <w:autoSpaceDE w:val="0"/>
              <w:autoSpaceDN w:val="0"/>
              <w:adjustRightInd w:val="0"/>
              <w:jc w:val="both"/>
              <w:rPr>
                <w:rFonts w:eastAsia="Calibri"/>
              </w:rPr>
            </w:pPr>
            <w:r w:rsidRPr="00517852">
              <w:rPr>
                <w:rFonts w:eastAsia="Calibri"/>
              </w:rPr>
              <w:lastRenderedPageBreak/>
              <w:t>Отдел строительства, дорожного хозяйства  ЖКХ</w:t>
            </w:r>
          </w:p>
        </w:tc>
        <w:tc>
          <w:tcPr>
            <w:tcW w:w="1417" w:type="dxa"/>
            <w:tcBorders>
              <w:top w:val="single" w:sz="4" w:space="0" w:color="auto"/>
              <w:left w:val="single" w:sz="4" w:space="0" w:color="auto"/>
              <w:right w:val="single" w:sz="4" w:space="0" w:color="auto"/>
            </w:tcBorders>
            <w:shd w:val="clear" w:color="auto" w:fill="auto"/>
            <w:vAlign w:val="center"/>
            <w:hideMark/>
          </w:tcPr>
          <w:p w:rsidR="00246B0A" w:rsidRPr="00517852" w:rsidRDefault="00246B0A" w:rsidP="00E16C2E">
            <w:pPr>
              <w:autoSpaceDE w:val="0"/>
              <w:autoSpaceDN w:val="0"/>
              <w:adjustRightInd w:val="0"/>
              <w:jc w:val="both"/>
              <w:rPr>
                <w:rFonts w:eastAsia="Calibri"/>
              </w:rPr>
            </w:pPr>
            <w:r w:rsidRPr="00517852">
              <w:rPr>
                <w:rFonts w:eastAsia="Calibri"/>
              </w:rPr>
              <w:t>В течение года (при наличии о</w:t>
            </w:r>
            <w:r w:rsidRPr="00517852">
              <w:rPr>
                <w:rFonts w:eastAsia="Calibri"/>
              </w:rPr>
              <w:t>с</w:t>
            </w:r>
            <w:r w:rsidRPr="00517852">
              <w:rPr>
                <w:rFonts w:eastAsia="Calibri"/>
              </w:rPr>
              <w:t>нований)</w:t>
            </w:r>
          </w:p>
          <w:p w:rsidR="00246B0A" w:rsidRPr="00517852" w:rsidRDefault="00246B0A" w:rsidP="00E16C2E">
            <w:pPr>
              <w:autoSpaceDE w:val="0"/>
              <w:autoSpaceDN w:val="0"/>
              <w:adjustRightInd w:val="0"/>
              <w:jc w:val="both"/>
              <w:rPr>
                <w:rFonts w:eastAsia="Calibri"/>
                <w:highlight w:val="yellow"/>
              </w:rPr>
            </w:pPr>
          </w:p>
        </w:tc>
      </w:tr>
      <w:tr w:rsidR="00246B0A" w:rsidRPr="00517852" w:rsidTr="00792B39">
        <w:tc>
          <w:tcPr>
            <w:tcW w:w="425" w:type="dxa"/>
            <w:tcBorders>
              <w:top w:val="single" w:sz="4" w:space="0" w:color="auto"/>
              <w:left w:val="single" w:sz="4" w:space="0" w:color="auto"/>
              <w:bottom w:val="single" w:sz="4" w:space="0" w:color="auto"/>
              <w:right w:val="single" w:sz="4" w:space="0" w:color="auto"/>
            </w:tcBorders>
            <w:shd w:val="clear" w:color="auto" w:fill="auto"/>
          </w:tcPr>
          <w:p w:rsidR="00246B0A" w:rsidRPr="00517852" w:rsidRDefault="00246B0A" w:rsidP="00E16C2E">
            <w:pPr>
              <w:jc w:val="both"/>
              <w:rPr>
                <w:rFonts w:eastAsia="Calibri"/>
              </w:rPr>
            </w:pPr>
            <w:r w:rsidRPr="00517852">
              <w:rPr>
                <w:rFonts w:eastAsia="Calibri"/>
              </w:rPr>
              <w:lastRenderedPageBreak/>
              <w:t>5.</w:t>
            </w:r>
          </w:p>
        </w:tc>
        <w:tc>
          <w:tcPr>
            <w:tcW w:w="2127" w:type="dxa"/>
            <w:tcBorders>
              <w:top w:val="single" w:sz="4" w:space="0" w:color="auto"/>
              <w:left w:val="single" w:sz="4" w:space="0" w:color="auto"/>
              <w:bottom w:val="single" w:sz="4" w:space="0" w:color="auto"/>
              <w:right w:val="single" w:sz="4" w:space="0" w:color="auto"/>
            </w:tcBorders>
            <w:shd w:val="clear" w:color="auto" w:fill="auto"/>
          </w:tcPr>
          <w:p w:rsidR="00246B0A" w:rsidRPr="00517852" w:rsidRDefault="00246B0A" w:rsidP="00E16C2E">
            <w:pPr>
              <w:jc w:val="both"/>
              <w:rPr>
                <w:rFonts w:eastAsia="Calibri"/>
              </w:rPr>
            </w:pPr>
            <w:r w:rsidRPr="00517852">
              <w:rPr>
                <w:rFonts w:eastAsia="Calibri"/>
              </w:rPr>
              <w:t>Профилактический визит</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246B0A" w:rsidRPr="00517852" w:rsidRDefault="00246B0A" w:rsidP="00E16C2E">
            <w:pPr>
              <w:autoSpaceDE w:val="0"/>
              <w:autoSpaceDN w:val="0"/>
              <w:adjustRightInd w:val="0"/>
              <w:jc w:val="both"/>
              <w:rPr>
                <w:rFonts w:eastAsia="Calibri"/>
              </w:rPr>
            </w:pPr>
            <w:proofErr w:type="gramStart"/>
            <w:r w:rsidRPr="00517852">
              <w:rPr>
                <w:rFonts w:eastAsia="Calibri"/>
              </w:rPr>
              <w:t>Проведение должностными лицами органа муниципальн</w:t>
            </w:r>
            <w:r w:rsidRPr="00517852">
              <w:rPr>
                <w:rFonts w:eastAsia="Calibri"/>
              </w:rPr>
              <w:t>о</w:t>
            </w:r>
            <w:r w:rsidRPr="00517852">
              <w:rPr>
                <w:rFonts w:eastAsia="Calibri"/>
              </w:rPr>
              <w:t>го контроля информирования контролируемых лиц об об</w:t>
            </w:r>
            <w:r w:rsidRPr="00517852">
              <w:rPr>
                <w:rFonts w:eastAsia="Calibri"/>
              </w:rPr>
              <w:t>я</w:t>
            </w:r>
            <w:r w:rsidRPr="00517852">
              <w:rPr>
                <w:rFonts w:eastAsia="Calibri"/>
              </w:rPr>
              <w:t>зательных требованиях, предъявляемых к его деятельности либо к пр</w:t>
            </w:r>
            <w:r w:rsidRPr="00517852">
              <w:rPr>
                <w:rFonts w:eastAsia="Calibri"/>
              </w:rPr>
              <w:t>и</w:t>
            </w:r>
            <w:r w:rsidRPr="00517852">
              <w:rPr>
                <w:rFonts w:eastAsia="Calibri"/>
              </w:rPr>
              <w:t>надлежащим ему объектам м</w:t>
            </w:r>
            <w:r w:rsidRPr="00517852">
              <w:rPr>
                <w:rFonts w:eastAsia="Calibri"/>
              </w:rPr>
              <w:t>у</w:t>
            </w:r>
            <w:r w:rsidRPr="00517852">
              <w:rPr>
                <w:rFonts w:eastAsia="Calibri"/>
              </w:rPr>
              <w:t>ниципального контроля, их соответствии критериям риска, осн</w:t>
            </w:r>
            <w:r w:rsidRPr="00517852">
              <w:rPr>
                <w:rFonts w:eastAsia="Calibri"/>
              </w:rPr>
              <w:t>о</w:t>
            </w:r>
            <w:r w:rsidRPr="00517852">
              <w:rPr>
                <w:rFonts w:eastAsia="Calibri"/>
              </w:rPr>
              <w:t>ваниях и о рекомендуемых сп</w:t>
            </w:r>
            <w:r w:rsidRPr="00517852">
              <w:rPr>
                <w:rFonts w:eastAsia="Calibri"/>
              </w:rPr>
              <w:t>о</w:t>
            </w:r>
            <w:r w:rsidRPr="00517852">
              <w:rPr>
                <w:rFonts w:eastAsia="Calibri"/>
              </w:rPr>
              <w:t>собах снижения категории риска, а также о видах, содержании и об интенсивности контрол</w:t>
            </w:r>
            <w:r w:rsidRPr="00517852">
              <w:rPr>
                <w:rFonts w:eastAsia="Calibri"/>
              </w:rPr>
              <w:t>ь</w:t>
            </w:r>
            <w:r w:rsidRPr="00517852">
              <w:rPr>
                <w:rFonts w:eastAsia="Calibri"/>
              </w:rPr>
              <w:t>ных (надзорных) мероприятий, пр</w:t>
            </w:r>
            <w:r w:rsidRPr="00517852">
              <w:rPr>
                <w:rFonts w:eastAsia="Calibri"/>
              </w:rPr>
              <w:t>о</w:t>
            </w:r>
            <w:r w:rsidRPr="00517852">
              <w:rPr>
                <w:rFonts w:eastAsia="Calibri"/>
              </w:rPr>
              <w:t>водимых в отношении объекта муниципального контроля, исх</w:t>
            </w:r>
            <w:r w:rsidRPr="00517852">
              <w:rPr>
                <w:rFonts w:eastAsia="Calibri"/>
              </w:rPr>
              <w:t>о</w:t>
            </w:r>
            <w:r w:rsidRPr="00517852">
              <w:rPr>
                <w:rFonts w:eastAsia="Calibri"/>
              </w:rPr>
              <w:t>дя из его отнесения к соотве</w:t>
            </w:r>
            <w:r w:rsidRPr="00517852">
              <w:rPr>
                <w:rFonts w:eastAsia="Calibri"/>
              </w:rPr>
              <w:t>т</w:t>
            </w:r>
            <w:r w:rsidRPr="00517852">
              <w:rPr>
                <w:rFonts w:eastAsia="Calibri"/>
              </w:rPr>
              <w:t>ствующей категории риска.</w:t>
            </w:r>
            <w:proofErr w:type="gramEnd"/>
          </w:p>
          <w:p w:rsidR="00246B0A" w:rsidRPr="00517852" w:rsidRDefault="00246B0A" w:rsidP="00E16C2E">
            <w:pPr>
              <w:autoSpaceDE w:val="0"/>
              <w:autoSpaceDN w:val="0"/>
              <w:adjustRightInd w:val="0"/>
              <w:jc w:val="both"/>
              <w:rPr>
                <w:rFonts w:eastAsia="Calibri"/>
              </w:rPr>
            </w:pPr>
            <w:r w:rsidRPr="00517852">
              <w:rPr>
                <w:rFonts w:eastAsia="Calibri"/>
              </w:rPr>
              <w:t>Обязательные профилактич</w:t>
            </w:r>
            <w:r w:rsidRPr="00517852">
              <w:rPr>
                <w:rFonts w:eastAsia="Calibri"/>
              </w:rPr>
              <w:t>е</w:t>
            </w:r>
            <w:r w:rsidRPr="00517852">
              <w:rPr>
                <w:rFonts w:eastAsia="Calibri"/>
              </w:rPr>
              <w:t>ские визиты проводятся для лиц, ук</w:t>
            </w:r>
            <w:r w:rsidRPr="00517852">
              <w:rPr>
                <w:rFonts w:eastAsia="Calibri"/>
              </w:rPr>
              <w:t>а</w:t>
            </w:r>
            <w:r w:rsidRPr="00517852">
              <w:rPr>
                <w:rFonts w:eastAsia="Calibri"/>
              </w:rPr>
              <w:t>занных в пункте 18 Положения о виде контроля.</w:t>
            </w:r>
          </w:p>
        </w:tc>
        <w:tc>
          <w:tcPr>
            <w:tcW w:w="2977" w:type="dxa"/>
            <w:tcBorders>
              <w:top w:val="single" w:sz="4" w:space="0" w:color="auto"/>
              <w:left w:val="single" w:sz="4" w:space="0" w:color="auto"/>
              <w:bottom w:val="single" w:sz="4" w:space="0" w:color="auto"/>
              <w:right w:val="single" w:sz="4" w:space="0" w:color="auto"/>
            </w:tcBorders>
          </w:tcPr>
          <w:p w:rsidR="00246B0A" w:rsidRPr="00517852" w:rsidRDefault="00D979FD" w:rsidP="00E16C2E">
            <w:pPr>
              <w:autoSpaceDE w:val="0"/>
              <w:autoSpaceDN w:val="0"/>
              <w:adjustRightInd w:val="0"/>
              <w:jc w:val="both"/>
              <w:rPr>
                <w:rFonts w:eastAsia="Calibri"/>
              </w:rPr>
            </w:pPr>
            <w:r w:rsidRPr="00517852">
              <w:rPr>
                <w:rFonts w:eastAsia="Calibri"/>
              </w:rPr>
              <w:t>Отдел строительства, дорожного хозяйства  ЖКХ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246B0A" w:rsidRPr="00517852" w:rsidRDefault="00246B0A" w:rsidP="00E16C2E">
            <w:pPr>
              <w:autoSpaceDE w:val="0"/>
              <w:autoSpaceDN w:val="0"/>
              <w:adjustRightInd w:val="0"/>
              <w:rPr>
                <w:rFonts w:eastAsia="Calibri"/>
              </w:rPr>
            </w:pPr>
            <w:r w:rsidRPr="00517852">
              <w:rPr>
                <w:rFonts w:eastAsia="Calibri"/>
              </w:rPr>
              <w:t>Профила</w:t>
            </w:r>
            <w:r w:rsidRPr="00517852">
              <w:rPr>
                <w:rFonts w:eastAsia="Calibri"/>
              </w:rPr>
              <w:t>к</w:t>
            </w:r>
            <w:r w:rsidRPr="00517852">
              <w:rPr>
                <w:rFonts w:eastAsia="Calibri"/>
              </w:rPr>
              <w:t>тические визиты подл</w:t>
            </w:r>
            <w:r w:rsidRPr="00517852">
              <w:rPr>
                <w:rFonts w:eastAsia="Calibri"/>
              </w:rPr>
              <w:t>е</w:t>
            </w:r>
            <w:r w:rsidRPr="00517852">
              <w:rPr>
                <w:rFonts w:eastAsia="Calibri"/>
              </w:rPr>
              <w:t>жат пров</w:t>
            </w:r>
            <w:r w:rsidRPr="00517852">
              <w:rPr>
                <w:rFonts w:eastAsia="Calibri"/>
              </w:rPr>
              <w:t>е</w:t>
            </w:r>
            <w:r w:rsidRPr="00517852">
              <w:rPr>
                <w:rFonts w:eastAsia="Calibri"/>
              </w:rPr>
              <w:t>дению в т</w:t>
            </w:r>
            <w:r w:rsidRPr="00517852">
              <w:rPr>
                <w:rFonts w:eastAsia="Calibri"/>
              </w:rPr>
              <w:t>е</w:t>
            </w:r>
            <w:r w:rsidRPr="00517852">
              <w:rPr>
                <w:rFonts w:eastAsia="Calibri"/>
              </w:rPr>
              <w:t>чение года (при нал</w:t>
            </w:r>
            <w:r w:rsidRPr="00517852">
              <w:rPr>
                <w:rFonts w:eastAsia="Calibri"/>
              </w:rPr>
              <w:t>и</w:t>
            </w:r>
            <w:r w:rsidRPr="00517852">
              <w:rPr>
                <w:rFonts w:eastAsia="Calibri"/>
              </w:rPr>
              <w:t>чии основ</w:t>
            </w:r>
            <w:r w:rsidRPr="00517852">
              <w:rPr>
                <w:rFonts w:eastAsia="Calibri"/>
              </w:rPr>
              <w:t>а</w:t>
            </w:r>
            <w:r w:rsidR="00517852">
              <w:rPr>
                <w:rFonts w:eastAsia="Calibri"/>
              </w:rPr>
              <w:t>ний)</w:t>
            </w:r>
          </w:p>
        </w:tc>
      </w:tr>
    </w:tbl>
    <w:p w:rsidR="00246B0A" w:rsidRPr="00517852" w:rsidRDefault="00246B0A" w:rsidP="00E16C2E">
      <w:pPr>
        <w:ind w:firstLine="567"/>
        <w:jc w:val="both"/>
        <w:rPr>
          <w:rFonts w:eastAsia="Calibri"/>
          <w:lang w:eastAsia="en-US"/>
        </w:rPr>
      </w:pPr>
    </w:p>
    <w:sectPr w:rsidR="00246B0A" w:rsidRPr="00517852" w:rsidSect="00517852">
      <w:type w:val="continuous"/>
      <w:pgSz w:w="11906" w:h="16838"/>
      <w:pgMar w:top="1134" w:right="850" w:bottom="127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64B1" w:rsidRDefault="008264B1">
      <w:r>
        <w:separator/>
      </w:r>
    </w:p>
  </w:endnote>
  <w:endnote w:type="continuationSeparator" w:id="1">
    <w:p w:rsidR="008264B1" w:rsidRDefault="008264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etersburgCTT">
    <w:altName w:val="Times New Roman"/>
    <w:panose1 w:val="00000000000000000000"/>
    <w:charset w:val="CC"/>
    <w:family w:val="roman"/>
    <w:notTrueType/>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64B1" w:rsidRDefault="008264B1">
      <w:r>
        <w:separator/>
      </w:r>
    </w:p>
  </w:footnote>
  <w:footnote w:type="continuationSeparator" w:id="1">
    <w:p w:rsidR="008264B1" w:rsidRDefault="008264B1">
      <w:r>
        <w:continuationSeparator/>
      </w:r>
    </w:p>
  </w:footnote>
  <w:footnote w:id="2">
    <w:p w:rsidR="00246B0A" w:rsidRDefault="00246B0A" w:rsidP="00246B0A">
      <w:pPr>
        <w:pStyle w:val="afb"/>
      </w:pPr>
    </w:p>
  </w:footnote>
  <w:footnote w:id="3">
    <w:p w:rsidR="00246B0A" w:rsidRDefault="00246B0A" w:rsidP="00246B0A">
      <w:pPr>
        <w:pStyle w:val="afb"/>
      </w:pPr>
      <w:r>
        <w:t xml:space="preserve"> </w:t>
      </w:r>
    </w:p>
  </w:footnote>
  <w:footnote w:id="4">
    <w:p w:rsidR="00246B0A" w:rsidRDefault="00246B0A" w:rsidP="00246B0A">
      <w:pPr>
        <w:pStyle w:val="afb"/>
      </w:pPr>
      <w:r>
        <w:rPr>
          <w:rStyle w:val="afff"/>
        </w:rPr>
        <w:footnoteRef/>
      </w:r>
      <w:r>
        <w:t xml:space="preserve"> В соответствии с положением о виде контроля.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8B4DD3"/>
    <w:multiLevelType w:val="hybridMultilevel"/>
    <w:tmpl w:val="277E604E"/>
    <w:lvl w:ilvl="0" w:tplc="FFFFFFFF">
      <w:start w:val="1"/>
      <w:numFmt w:val="decimal"/>
      <w:lvlText w:val="%1."/>
      <w:lvlJc w:val="left"/>
      <w:pPr>
        <w:ind w:left="2204"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nsid w:val="1F5C466B"/>
    <w:multiLevelType w:val="hybridMultilevel"/>
    <w:tmpl w:val="8A14BA36"/>
    <w:lvl w:ilvl="0" w:tplc="04190001">
      <w:start w:val="1"/>
      <w:numFmt w:val="bullet"/>
      <w:lvlText w:val=""/>
      <w:lvlJc w:val="left"/>
      <w:pPr>
        <w:ind w:left="66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7C02A5B"/>
    <w:multiLevelType w:val="hybridMultilevel"/>
    <w:tmpl w:val="8D6262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nsid w:val="2F922B3A"/>
    <w:multiLevelType w:val="hybridMultilevel"/>
    <w:tmpl w:val="FBF8EF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7A9021D"/>
    <w:multiLevelType w:val="multilevel"/>
    <w:tmpl w:val="8206B29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43972E14"/>
    <w:multiLevelType w:val="hybridMultilevel"/>
    <w:tmpl w:val="C5C4A5B2"/>
    <w:lvl w:ilvl="0" w:tplc="04190001">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9305C6B"/>
    <w:multiLevelType w:val="hybridMultilevel"/>
    <w:tmpl w:val="91D2C9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64751838"/>
    <w:multiLevelType w:val="multilevel"/>
    <w:tmpl w:val="C592FB4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7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440"/>
        </w:tabs>
        <w:ind w:left="1440" w:hanging="108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800"/>
        </w:tabs>
        <w:ind w:left="1800" w:hanging="1440"/>
      </w:pPr>
    </w:lvl>
    <w:lvl w:ilvl="6">
      <w:start w:val="1"/>
      <w:numFmt w:val="decimal"/>
      <w:isLgl/>
      <w:lvlText w:val="%1.%2.%3.%4.%5.%6.%7."/>
      <w:lvlJc w:val="left"/>
      <w:pPr>
        <w:tabs>
          <w:tab w:val="num" w:pos="2160"/>
        </w:tabs>
        <w:ind w:left="2160" w:hanging="1800"/>
      </w:pPr>
    </w:lvl>
    <w:lvl w:ilvl="7">
      <w:start w:val="1"/>
      <w:numFmt w:val="decimal"/>
      <w:isLgl/>
      <w:lvlText w:val="%1.%2.%3.%4.%5.%6.%7.%8."/>
      <w:lvlJc w:val="left"/>
      <w:pPr>
        <w:tabs>
          <w:tab w:val="num" w:pos="2160"/>
        </w:tabs>
        <w:ind w:left="2160" w:hanging="1800"/>
      </w:pPr>
    </w:lvl>
    <w:lvl w:ilvl="8">
      <w:start w:val="1"/>
      <w:numFmt w:val="decimal"/>
      <w:isLgl/>
      <w:lvlText w:val="%1.%2.%3.%4.%5.%6.%7.%8.%9."/>
      <w:lvlJc w:val="left"/>
      <w:pPr>
        <w:tabs>
          <w:tab w:val="num" w:pos="2520"/>
        </w:tabs>
        <w:ind w:left="2520" w:hanging="2160"/>
      </w:pPr>
    </w:lvl>
  </w:abstractNum>
  <w:abstractNum w:abstractNumId="9">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7831526C"/>
    <w:multiLevelType w:val="hybridMultilevel"/>
    <w:tmpl w:val="F160AFF2"/>
    <w:lvl w:ilvl="0" w:tplc="158C16B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num>
  <w:num w:numId="2">
    <w:abstractNumId w:val="1"/>
  </w:num>
  <w:num w:numId="3">
    <w:abstractNumId w:val="6"/>
  </w:num>
  <w:num w:numId="4">
    <w:abstractNumId w:val="7"/>
  </w:num>
  <w:num w:numId="5">
    <w:abstractNumId w:val="4"/>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3"/>
  </w:num>
  <w:num w:numId="9">
    <w:abstractNumId w:val="5"/>
  </w:num>
  <w:num w:numId="10">
    <w:abstractNumId w:val="10"/>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E47110"/>
    <w:rsid w:val="000234EF"/>
    <w:rsid w:val="00033F79"/>
    <w:rsid w:val="0003584C"/>
    <w:rsid w:val="000438EF"/>
    <w:rsid w:val="00053BE2"/>
    <w:rsid w:val="000547D3"/>
    <w:rsid w:val="00072528"/>
    <w:rsid w:val="00075693"/>
    <w:rsid w:val="0007601D"/>
    <w:rsid w:val="0007726D"/>
    <w:rsid w:val="0009367B"/>
    <w:rsid w:val="00095A25"/>
    <w:rsid w:val="000A1BCE"/>
    <w:rsid w:val="000D0B8A"/>
    <w:rsid w:val="000D3BB4"/>
    <w:rsid w:val="000D630D"/>
    <w:rsid w:val="000E23EE"/>
    <w:rsid w:val="000E4923"/>
    <w:rsid w:val="000E7F94"/>
    <w:rsid w:val="000F037C"/>
    <w:rsid w:val="000F19DF"/>
    <w:rsid w:val="000F41C4"/>
    <w:rsid w:val="000F4904"/>
    <w:rsid w:val="000F71D2"/>
    <w:rsid w:val="001042EC"/>
    <w:rsid w:val="0010559B"/>
    <w:rsid w:val="00106769"/>
    <w:rsid w:val="00107152"/>
    <w:rsid w:val="00115CF5"/>
    <w:rsid w:val="00117966"/>
    <w:rsid w:val="00131CE7"/>
    <w:rsid w:val="0013341F"/>
    <w:rsid w:val="00137799"/>
    <w:rsid w:val="00140A66"/>
    <w:rsid w:val="00142813"/>
    <w:rsid w:val="0014743C"/>
    <w:rsid w:val="001508BA"/>
    <w:rsid w:val="001542D7"/>
    <w:rsid w:val="0016601A"/>
    <w:rsid w:val="00166EAF"/>
    <w:rsid w:val="00173EE2"/>
    <w:rsid w:val="00175FCE"/>
    <w:rsid w:val="001A037B"/>
    <w:rsid w:val="001A1258"/>
    <w:rsid w:val="001A63B7"/>
    <w:rsid w:val="001B0005"/>
    <w:rsid w:val="001B1AC9"/>
    <w:rsid w:val="001C1084"/>
    <w:rsid w:val="001C14BD"/>
    <w:rsid w:val="001D1F98"/>
    <w:rsid w:val="001D6940"/>
    <w:rsid w:val="001E14CD"/>
    <w:rsid w:val="001E4323"/>
    <w:rsid w:val="001F351E"/>
    <w:rsid w:val="001F3E6E"/>
    <w:rsid w:val="002002F1"/>
    <w:rsid w:val="00216C4D"/>
    <w:rsid w:val="002179A0"/>
    <w:rsid w:val="002221FE"/>
    <w:rsid w:val="00231DF3"/>
    <w:rsid w:val="002337F4"/>
    <w:rsid w:val="00240A4D"/>
    <w:rsid w:val="00241E18"/>
    <w:rsid w:val="00242817"/>
    <w:rsid w:val="00246B0A"/>
    <w:rsid w:val="00254400"/>
    <w:rsid w:val="00255592"/>
    <w:rsid w:val="00261A14"/>
    <w:rsid w:val="0026224B"/>
    <w:rsid w:val="002664C1"/>
    <w:rsid w:val="0028017E"/>
    <w:rsid w:val="00283881"/>
    <w:rsid w:val="0028660B"/>
    <w:rsid w:val="002872D3"/>
    <w:rsid w:val="002905F4"/>
    <w:rsid w:val="002B0FF6"/>
    <w:rsid w:val="002C6BB0"/>
    <w:rsid w:val="002D0BAB"/>
    <w:rsid w:val="002D2BD9"/>
    <w:rsid w:val="002E756E"/>
    <w:rsid w:val="002F0E27"/>
    <w:rsid w:val="002F25F7"/>
    <w:rsid w:val="00301B7B"/>
    <w:rsid w:val="00302C2B"/>
    <w:rsid w:val="00311807"/>
    <w:rsid w:val="0031706D"/>
    <w:rsid w:val="00322C38"/>
    <w:rsid w:val="00331618"/>
    <w:rsid w:val="00333E72"/>
    <w:rsid w:val="0033682D"/>
    <w:rsid w:val="00343D5F"/>
    <w:rsid w:val="00346777"/>
    <w:rsid w:val="00347342"/>
    <w:rsid w:val="003506E2"/>
    <w:rsid w:val="003717C4"/>
    <w:rsid w:val="003751D1"/>
    <w:rsid w:val="003759EA"/>
    <w:rsid w:val="00375A2C"/>
    <w:rsid w:val="00384914"/>
    <w:rsid w:val="00390888"/>
    <w:rsid w:val="003941FB"/>
    <w:rsid w:val="00394956"/>
    <w:rsid w:val="00395B2B"/>
    <w:rsid w:val="003B13D6"/>
    <w:rsid w:val="003C53DE"/>
    <w:rsid w:val="003C60D8"/>
    <w:rsid w:val="003C715F"/>
    <w:rsid w:val="003D4251"/>
    <w:rsid w:val="003E3A8D"/>
    <w:rsid w:val="003E71B7"/>
    <w:rsid w:val="003F07B8"/>
    <w:rsid w:val="003F3477"/>
    <w:rsid w:val="0040254E"/>
    <w:rsid w:val="00405825"/>
    <w:rsid w:val="0041304C"/>
    <w:rsid w:val="00414F20"/>
    <w:rsid w:val="00416E80"/>
    <w:rsid w:val="00417E81"/>
    <w:rsid w:val="004222BE"/>
    <w:rsid w:val="00425944"/>
    <w:rsid w:val="00426DD3"/>
    <w:rsid w:val="00433340"/>
    <w:rsid w:val="00434DA3"/>
    <w:rsid w:val="004453DF"/>
    <w:rsid w:val="0046176D"/>
    <w:rsid w:val="0047561E"/>
    <w:rsid w:val="0048582B"/>
    <w:rsid w:val="00485CD5"/>
    <w:rsid w:val="004906B8"/>
    <w:rsid w:val="00492487"/>
    <w:rsid w:val="004A7167"/>
    <w:rsid w:val="004B3016"/>
    <w:rsid w:val="004B5027"/>
    <w:rsid w:val="004B597A"/>
    <w:rsid w:val="004C120F"/>
    <w:rsid w:val="004E44A6"/>
    <w:rsid w:val="004F06B4"/>
    <w:rsid w:val="004F5732"/>
    <w:rsid w:val="00502299"/>
    <w:rsid w:val="00502521"/>
    <w:rsid w:val="005049A8"/>
    <w:rsid w:val="00512278"/>
    <w:rsid w:val="00517852"/>
    <w:rsid w:val="00521249"/>
    <w:rsid w:val="00523B99"/>
    <w:rsid w:val="00530579"/>
    <w:rsid w:val="00532B8A"/>
    <w:rsid w:val="005331A4"/>
    <w:rsid w:val="00536322"/>
    <w:rsid w:val="0055126A"/>
    <w:rsid w:val="00566929"/>
    <w:rsid w:val="00585BD4"/>
    <w:rsid w:val="00586AC9"/>
    <w:rsid w:val="00586F3E"/>
    <w:rsid w:val="00590A81"/>
    <w:rsid w:val="005A4D92"/>
    <w:rsid w:val="005A4DF4"/>
    <w:rsid w:val="005A7A50"/>
    <w:rsid w:val="005B13DF"/>
    <w:rsid w:val="005B21CE"/>
    <w:rsid w:val="005B2D6D"/>
    <w:rsid w:val="005B728B"/>
    <w:rsid w:val="005C7532"/>
    <w:rsid w:val="005D0AE3"/>
    <w:rsid w:val="005D2853"/>
    <w:rsid w:val="005E0599"/>
    <w:rsid w:val="005E7E7A"/>
    <w:rsid w:val="005F2DDB"/>
    <w:rsid w:val="005F3462"/>
    <w:rsid w:val="0060223B"/>
    <w:rsid w:val="0062644F"/>
    <w:rsid w:val="006349C3"/>
    <w:rsid w:val="006358FA"/>
    <w:rsid w:val="006429FA"/>
    <w:rsid w:val="00642DDA"/>
    <w:rsid w:val="006623ED"/>
    <w:rsid w:val="0067799E"/>
    <w:rsid w:val="00682AF4"/>
    <w:rsid w:val="00684919"/>
    <w:rsid w:val="00687C28"/>
    <w:rsid w:val="00694089"/>
    <w:rsid w:val="00697362"/>
    <w:rsid w:val="006A256E"/>
    <w:rsid w:val="006A7E9C"/>
    <w:rsid w:val="006B191A"/>
    <w:rsid w:val="006B783D"/>
    <w:rsid w:val="006C0D90"/>
    <w:rsid w:val="006D65D3"/>
    <w:rsid w:val="006F1669"/>
    <w:rsid w:val="006F2BE4"/>
    <w:rsid w:val="006F6132"/>
    <w:rsid w:val="00701258"/>
    <w:rsid w:val="00702227"/>
    <w:rsid w:val="00713DA2"/>
    <w:rsid w:val="00716A85"/>
    <w:rsid w:val="0072091B"/>
    <w:rsid w:val="00727BEA"/>
    <w:rsid w:val="00732DFB"/>
    <w:rsid w:val="00733486"/>
    <w:rsid w:val="00735171"/>
    <w:rsid w:val="00744FAF"/>
    <w:rsid w:val="00746FF4"/>
    <w:rsid w:val="00751A7F"/>
    <w:rsid w:val="00755D7E"/>
    <w:rsid w:val="0076448E"/>
    <w:rsid w:val="00775086"/>
    <w:rsid w:val="007840B4"/>
    <w:rsid w:val="007863D2"/>
    <w:rsid w:val="00790913"/>
    <w:rsid w:val="00792B39"/>
    <w:rsid w:val="007A7AC0"/>
    <w:rsid w:val="007B0B5B"/>
    <w:rsid w:val="007B165C"/>
    <w:rsid w:val="007C1507"/>
    <w:rsid w:val="007D04C7"/>
    <w:rsid w:val="007D1B52"/>
    <w:rsid w:val="007D48CA"/>
    <w:rsid w:val="007D4D70"/>
    <w:rsid w:val="007D6B98"/>
    <w:rsid w:val="007D6D36"/>
    <w:rsid w:val="007E2664"/>
    <w:rsid w:val="007E3917"/>
    <w:rsid w:val="007F4F6D"/>
    <w:rsid w:val="008054A7"/>
    <w:rsid w:val="00812708"/>
    <w:rsid w:val="008142E5"/>
    <w:rsid w:val="00817FFD"/>
    <w:rsid w:val="008264B1"/>
    <w:rsid w:val="008300EA"/>
    <w:rsid w:val="00860F2D"/>
    <w:rsid w:val="008652A2"/>
    <w:rsid w:val="00871F59"/>
    <w:rsid w:val="00880C25"/>
    <w:rsid w:val="008843D1"/>
    <w:rsid w:val="00884C23"/>
    <w:rsid w:val="00885770"/>
    <w:rsid w:val="0089512A"/>
    <w:rsid w:val="00895F0F"/>
    <w:rsid w:val="008A0CC3"/>
    <w:rsid w:val="008A12E7"/>
    <w:rsid w:val="008A798D"/>
    <w:rsid w:val="008C0767"/>
    <w:rsid w:val="008C46EB"/>
    <w:rsid w:val="008D6369"/>
    <w:rsid w:val="008E022C"/>
    <w:rsid w:val="008E7FE3"/>
    <w:rsid w:val="008F393D"/>
    <w:rsid w:val="008F739E"/>
    <w:rsid w:val="009025C5"/>
    <w:rsid w:val="009070F9"/>
    <w:rsid w:val="009151E8"/>
    <w:rsid w:val="00915DD9"/>
    <w:rsid w:val="0093079E"/>
    <w:rsid w:val="00933294"/>
    <w:rsid w:val="00941BC2"/>
    <w:rsid w:val="00942A02"/>
    <w:rsid w:val="00943C56"/>
    <w:rsid w:val="00945246"/>
    <w:rsid w:val="00951387"/>
    <w:rsid w:val="00953C32"/>
    <w:rsid w:val="009565A2"/>
    <w:rsid w:val="009605AC"/>
    <w:rsid w:val="00980F82"/>
    <w:rsid w:val="009840FB"/>
    <w:rsid w:val="009875E0"/>
    <w:rsid w:val="00993594"/>
    <w:rsid w:val="00993D65"/>
    <w:rsid w:val="009A254B"/>
    <w:rsid w:val="009A36E4"/>
    <w:rsid w:val="009A5D6E"/>
    <w:rsid w:val="009A64E2"/>
    <w:rsid w:val="009A6594"/>
    <w:rsid w:val="009B0900"/>
    <w:rsid w:val="009B11F9"/>
    <w:rsid w:val="009B575E"/>
    <w:rsid w:val="009C24B7"/>
    <w:rsid w:val="009C6972"/>
    <w:rsid w:val="009D176A"/>
    <w:rsid w:val="009D264F"/>
    <w:rsid w:val="00A00596"/>
    <w:rsid w:val="00A06F1F"/>
    <w:rsid w:val="00A17649"/>
    <w:rsid w:val="00A219AC"/>
    <w:rsid w:val="00A220F3"/>
    <w:rsid w:val="00A30197"/>
    <w:rsid w:val="00A32BFE"/>
    <w:rsid w:val="00A53466"/>
    <w:rsid w:val="00A578A1"/>
    <w:rsid w:val="00A64FE4"/>
    <w:rsid w:val="00A81629"/>
    <w:rsid w:val="00A819F9"/>
    <w:rsid w:val="00A82AA8"/>
    <w:rsid w:val="00A83C8B"/>
    <w:rsid w:val="00A87F1F"/>
    <w:rsid w:val="00A9090E"/>
    <w:rsid w:val="00AA7710"/>
    <w:rsid w:val="00AB027E"/>
    <w:rsid w:val="00AB0A84"/>
    <w:rsid w:val="00AB11AC"/>
    <w:rsid w:val="00AB1AC4"/>
    <w:rsid w:val="00AB4936"/>
    <w:rsid w:val="00AB5B8A"/>
    <w:rsid w:val="00AC15E1"/>
    <w:rsid w:val="00AC3508"/>
    <w:rsid w:val="00AC4017"/>
    <w:rsid w:val="00AC48F6"/>
    <w:rsid w:val="00AD30BC"/>
    <w:rsid w:val="00AD3D2B"/>
    <w:rsid w:val="00AD40A3"/>
    <w:rsid w:val="00AD4EC2"/>
    <w:rsid w:val="00AE47B9"/>
    <w:rsid w:val="00AF5776"/>
    <w:rsid w:val="00B018D0"/>
    <w:rsid w:val="00B02F10"/>
    <w:rsid w:val="00B05161"/>
    <w:rsid w:val="00B36EC2"/>
    <w:rsid w:val="00B37CC8"/>
    <w:rsid w:val="00B43FDB"/>
    <w:rsid w:val="00B66FEC"/>
    <w:rsid w:val="00B67180"/>
    <w:rsid w:val="00B704CB"/>
    <w:rsid w:val="00B94B21"/>
    <w:rsid w:val="00B94C54"/>
    <w:rsid w:val="00BA1044"/>
    <w:rsid w:val="00BA3F49"/>
    <w:rsid w:val="00BB2716"/>
    <w:rsid w:val="00BC7158"/>
    <w:rsid w:val="00BD15A7"/>
    <w:rsid w:val="00BD242C"/>
    <w:rsid w:val="00BE2683"/>
    <w:rsid w:val="00BE2854"/>
    <w:rsid w:val="00BF7CF7"/>
    <w:rsid w:val="00C04101"/>
    <w:rsid w:val="00C07550"/>
    <w:rsid w:val="00C07D93"/>
    <w:rsid w:val="00C16F65"/>
    <w:rsid w:val="00C27E44"/>
    <w:rsid w:val="00C3201B"/>
    <w:rsid w:val="00C36E0E"/>
    <w:rsid w:val="00C37155"/>
    <w:rsid w:val="00C42045"/>
    <w:rsid w:val="00C50CE7"/>
    <w:rsid w:val="00C5166B"/>
    <w:rsid w:val="00C542D6"/>
    <w:rsid w:val="00C60303"/>
    <w:rsid w:val="00C66584"/>
    <w:rsid w:val="00C7112D"/>
    <w:rsid w:val="00C7124D"/>
    <w:rsid w:val="00C71C77"/>
    <w:rsid w:val="00C75877"/>
    <w:rsid w:val="00C76A63"/>
    <w:rsid w:val="00C7775A"/>
    <w:rsid w:val="00C77E09"/>
    <w:rsid w:val="00C8303B"/>
    <w:rsid w:val="00C86D4A"/>
    <w:rsid w:val="00C90FF5"/>
    <w:rsid w:val="00CB5240"/>
    <w:rsid w:val="00CB7149"/>
    <w:rsid w:val="00CC149D"/>
    <w:rsid w:val="00CC5336"/>
    <w:rsid w:val="00CD4889"/>
    <w:rsid w:val="00CE19BC"/>
    <w:rsid w:val="00CE307F"/>
    <w:rsid w:val="00CE7BE5"/>
    <w:rsid w:val="00CF16F4"/>
    <w:rsid w:val="00D004F2"/>
    <w:rsid w:val="00D03959"/>
    <w:rsid w:val="00D15D21"/>
    <w:rsid w:val="00D22342"/>
    <w:rsid w:val="00D22557"/>
    <w:rsid w:val="00D2477C"/>
    <w:rsid w:val="00D34796"/>
    <w:rsid w:val="00D35BDA"/>
    <w:rsid w:val="00D37CCB"/>
    <w:rsid w:val="00D41B7C"/>
    <w:rsid w:val="00D4405C"/>
    <w:rsid w:val="00D51F9C"/>
    <w:rsid w:val="00D54DC8"/>
    <w:rsid w:val="00D55D4A"/>
    <w:rsid w:val="00D73266"/>
    <w:rsid w:val="00D81E02"/>
    <w:rsid w:val="00D85C72"/>
    <w:rsid w:val="00D872BC"/>
    <w:rsid w:val="00D91EA3"/>
    <w:rsid w:val="00D94A39"/>
    <w:rsid w:val="00D94C11"/>
    <w:rsid w:val="00D979FD"/>
    <w:rsid w:val="00DB0703"/>
    <w:rsid w:val="00DD625E"/>
    <w:rsid w:val="00DD7ADB"/>
    <w:rsid w:val="00DE1D73"/>
    <w:rsid w:val="00DE5156"/>
    <w:rsid w:val="00DE5BBE"/>
    <w:rsid w:val="00DE6AE1"/>
    <w:rsid w:val="00DE785C"/>
    <w:rsid w:val="00DF2360"/>
    <w:rsid w:val="00DF4ED6"/>
    <w:rsid w:val="00E009B9"/>
    <w:rsid w:val="00E00CA4"/>
    <w:rsid w:val="00E024B4"/>
    <w:rsid w:val="00E026D0"/>
    <w:rsid w:val="00E068B5"/>
    <w:rsid w:val="00E10570"/>
    <w:rsid w:val="00E107E1"/>
    <w:rsid w:val="00E11E06"/>
    <w:rsid w:val="00E13CFE"/>
    <w:rsid w:val="00E16C2E"/>
    <w:rsid w:val="00E17819"/>
    <w:rsid w:val="00E422D0"/>
    <w:rsid w:val="00E4681E"/>
    <w:rsid w:val="00E47110"/>
    <w:rsid w:val="00E66BB5"/>
    <w:rsid w:val="00E73CDD"/>
    <w:rsid w:val="00E7457C"/>
    <w:rsid w:val="00E776FF"/>
    <w:rsid w:val="00E812DE"/>
    <w:rsid w:val="00E8405E"/>
    <w:rsid w:val="00E911F9"/>
    <w:rsid w:val="00E92217"/>
    <w:rsid w:val="00E93A83"/>
    <w:rsid w:val="00E96FCE"/>
    <w:rsid w:val="00EB2CA5"/>
    <w:rsid w:val="00EB66C3"/>
    <w:rsid w:val="00ED1D61"/>
    <w:rsid w:val="00ED2F5D"/>
    <w:rsid w:val="00EF7712"/>
    <w:rsid w:val="00F00067"/>
    <w:rsid w:val="00F02A99"/>
    <w:rsid w:val="00F07C25"/>
    <w:rsid w:val="00F10B0F"/>
    <w:rsid w:val="00F114CB"/>
    <w:rsid w:val="00F14404"/>
    <w:rsid w:val="00F20388"/>
    <w:rsid w:val="00F24066"/>
    <w:rsid w:val="00F25319"/>
    <w:rsid w:val="00F25EFD"/>
    <w:rsid w:val="00F26B91"/>
    <w:rsid w:val="00F33EB2"/>
    <w:rsid w:val="00F632CB"/>
    <w:rsid w:val="00F659F0"/>
    <w:rsid w:val="00F66335"/>
    <w:rsid w:val="00F72673"/>
    <w:rsid w:val="00F73A87"/>
    <w:rsid w:val="00F747BD"/>
    <w:rsid w:val="00F75EFD"/>
    <w:rsid w:val="00F80D17"/>
    <w:rsid w:val="00F900E2"/>
    <w:rsid w:val="00F90300"/>
    <w:rsid w:val="00F95196"/>
    <w:rsid w:val="00F952A9"/>
    <w:rsid w:val="00F9563F"/>
    <w:rsid w:val="00FA51FD"/>
    <w:rsid w:val="00FA7C98"/>
    <w:rsid w:val="00FB3FEB"/>
    <w:rsid w:val="00FB72C8"/>
    <w:rsid w:val="00FC6C35"/>
    <w:rsid w:val="00FD3CFB"/>
    <w:rsid w:val="00FD5BB4"/>
    <w:rsid w:val="00FE17D4"/>
    <w:rsid w:val="00FF1014"/>
    <w:rsid w:val="00FF65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header" w:uiPriority="99"/>
    <w:lsdException w:name="footer" w:uiPriority="99"/>
    <w:lsdException w:name="caption" w:semiHidden="1" w:unhideWhenUsed="1" w:qFormat="1"/>
    <w:lsdException w:name="Title" w:uiPriority="99" w:qFormat="1"/>
    <w:lsdException w:name="Body Text" w:uiPriority="99"/>
    <w:lsdException w:name="Subtitle" w:uiPriority="99" w:qFormat="1"/>
    <w:lsdException w:name="Body Text 2" w:uiPriority="99"/>
    <w:lsdException w:name="Body Text 3" w:uiPriority="99"/>
    <w:lsdException w:name="Body Text Indent 2" w:uiPriority="99"/>
    <w:lsdException w:name="Body Text Indent 3" w:uiPriority="99"/>
    <w:lsdException w:name="Hyperlink" w:uiPriority="99"/>
    <w:lsdException w:name="Strong" w:qFormat="1"/>
    <w:lsdException w:name="Emphasis" w:qFormat="1"/>
    <w:lsdException w:name="HTML Preformatted"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paragraph" w:styleId="1">
    <w:name w:val="heading 1"/>
    <w:basedOn w:val="a0"/>
    <w:next w:val="a0"/>
    <w:link w:val="10"/>
    <w:uiPriority w:val="9"/>
    <w:qFormat/>
    <w:rsid w:val="00733486"/>
    <w:pPr>
      <w:widowControl w:val="0"/>
      <w:autoSpaceDE w:val="0"/>
      <w:autoSpaceDN w:val="0"/>
      <w:adjustRightInd w:val="0"/>
      <w:spacing w:before="108" w:after="108"/>
      <w:jc w:val="center"/>
      <w:outlineLvl w:val="0"/>
    </w:pPr>
    <w:rPr>
      <w:rFonts w:ascii="Arial" w:hAnsi="Arial"/>
      <w:b/>
      <w:bCs/>
      <w:color w:val="26282F"/>
      <w:lang/>
    </w:rPr>
  </w:style>
  <w:style w:type="paragraph" w:styleId="2">
    <w:name w:val="heading 2"/>
    <w:basedOn w:val="a0"/>
    <w:link w:val="20"/>
    <w:uiPriority w:val="99"/>
    <w:qFormat/>
    <w:rsid w:val="00733486"/>
    <w:pPr>
      <w:spacing w:before="100" w:beforeAutospacing="1" w:after="100" w:afterAutospacing="1"/>
      <w:outlineLvl w:val="1"/>
    </w:pPr>
    <w:rPr>
      <w:b/>
      <w:bCs/>
      <w:sz w:val="36"/>
      <w:szCs w:val="36"/>
      <w:lang/>
    </w:rPr>
  </w:style>
  <w:style w:type="paragraph" w:styleId="3">
    <w:name w:val="heading 3"/>
    <w:aliases w:val="H3,&quot;Сапфир&quot;"/>
    <w:basedOn w:val="a0"/>
    <w:next w:val="a0"/>
    <w:link w:val="30"/>
    <w:uiPriority w:val="99"/>
    <w:qFormat/>
    <w:rsid w:val="00733486"/>
    <w:pPr>
      <w:keepNext/>
      <w:tabs>
        <w:tab w:val="num" w:pos="851"/>
      </w:tabs>
      <w:suppressAutoHyphens/>
      <w:spacing w:before="240" w:after="120"/>
      <w:ind w:left="851" w:hanging="851"/>
      <w:outlineLvl w:val="2"/>
    </w:pPr>
    <w:rPr>
      <w:b/>
      <w:sz w:val="28"/>
      <w:lang w:eastAsia="en-US"/>
    </w:rPr>
  </w:style>
  <w:style w:type="paragraph" w:styleId="4">
    <w:name w:val="heading 4"/>
    <w:basedOn w:val="a0"/>
    <w:next w:val="a0"/>
    <w:link w:val="40"/>
    <w:uiPriority w:val="99"/>
    <w:qFormat/>
    <w:rsid w:val="00733486"/>
    <w:pPr>
      <w:keepNext/>
      <w:spacing w:before="240" w:after="60"/>
      <w:outlineLvl w:val="3"/>
    </w:pPr>
    <w:rPr>
      <w:b/>
      <w:bCs/>
      <w:sz w:val="28"/>
      <w:szCs w:val="28"/>
      <w:lang/>
    </w:rPr>
  </w:style>
  <w:style w:type="paragraph" w:styleId="5">
    <w:name w:val="heading 5"/>
    <w:basedOn w:val="a0"/>
    <w:next w:val="a0"/>
    <w:link w:val="50"/>
    <w:uiPriority w:val="99"/>
    <w:qFormat/>
    <w:rsid w:val="00733486"/>
    <w:pPr>
      <w:keepNext/>
      <w:jc w:val="both"/>
      <w:outlineLvl w:val="4"/>
    </w:pPr>
    <w:rPr>
      <w:b/>
      <w:bCs/>
      <w:sz w:val="22"/>
      <w:szCs w:val="22"/>
      <w:lang/>
    </w:rPr>
  </w:style>
  <w:style w:type="paragraph" w:styleId="6">
    <w:name w:val="heading 6"/>
    <w:aliases w:val="H6"/>
    <w:basedOn w:val="a0"/>
    <w:next w:val="a0"/>
    <w:link w:val="60"/>
    <w:uiPriority w:val="99"/>
    <w:qFormat/>
    <w:rsid w:val="00733486"/>
    <w:pPr>
      <w:spacing w:before="240" w:after="60"/>
      <w:outlineLvl w:val="5"/>
    </w:pPr>
    <w:rPr>
      <w:b/>
      <w:bCs/>
      <w:sz w:val="22"/>
      <w:szCs w:val="22"/>
      <w:lang/>
    </w:rPr>
  </w:style>
  <w:style w:type="paragraph" w:styleId="7">
    <w:name w:val="heading 7"/>
    <w:basedOn w:val="a0"/>
    <w:next w:val="a0"/>
    <w:link w:val="70"/>
    <w:uiPriority w:val="99"/>
    <w:qFormat/>
    <w:rsid w:val="00733486"/>
    <w:pPr>
      <w:tabs>
        <w:tab w:val="num" w:pos="0"/>
      </w:tabs>
      <w:spacing w:before="240" w:after="60"/>
      <w:ind w:left="5040" w:hanging="720"/>
      <w:jc w:val="both"/>
      <w:outlineLvl w:val="6"/>
    </w:pPr>
    <w:rPr>
      <w:rFonts w:ascii="PetersburgCTT" w:hAnsi="PetersburgCTT"/>
      <w:sz w:val="22"/>
      <w:lang w:eastAsia="en-US"/>
    </w:rPr>
  </w:style>
  <w:style w:type="paragraph" w:styleId="8">
    <w:name w:val="heading 8"/>
    <w:basedOn w:val="a0"/>
    <w:next w:val="a0"/>
    <w:link w:val="80"/>
    <w:uiPriority w:val="99"/>
    <w:qFormat/>
    <w:rsid w:val="00733486"/>
    <w:pPr>
      <w:tabs>
        <w:tab w:val="num" w:pos="0"/>
      </w:tabs>
      <w:spacing w:before="240" w:after="60"/>
      <w:ind w:left="5760" w:hanging="720"/>
      <w:jc w:val="both"/>
      <w:outlineLvl w:val="7"/>
    </w:pPr>
    <w:rPr>
      <w:rFonts w:ascii="PetersburgCTT" w:hAnsi="PetersburgCTT"/>
      <w:i/>
      <w:sz w:val="22"/>
      <w:lang w:eastAsia="en-US"/>
    </w:rPr>
  </w:style>
  <w:style w:type="paragraph" w:styleId="9">
    <w:name w:val="heading 9"/>
    <w:basedOn w:val="a0"/>
    <w:next w:val="a0"/>
    <w:link w:val="90"/>
    <w:uiPriority w:val="99"/>
    <w:qFormat/>
    <w:rsid w:val="00733486"/>
    <w:pPr>
      <w:tabs>
        <w:tab w:val="num" w:pos="0"/>
      </w:tabs>
      <w:spacing w:before="240" w:after="60"/>
      <w:ind w:left="6480" w:hanging="720"/>
      <w:jc w:val="both"/>
      <w:outlineLvl w:val="8"/>
    </w:pPr>
    <w:rPr>
      <w:rFonts w:ascii="PetersburgCTT" w:hAnsi="PetersburgCTT"/>
      <w:i/>
      <w:sz w:val="18"/>
      <w:lang w:eastAsia="en-US"/>
    </w:rPr>
  </w:style>
  <w:style w:type="character" w:default="1" w:styleId="a1">
    <w:name w:val="Default Paragraph Font"/>
    <w:semiHidden/>
  </w:style>
  <w:style w:type="table" w:default="1" w:styleId="a2">
    <w:name w:val="Normal Table"/>
    <w:semiHidden/>
    <w:tblPr>
      <w:tblInd w:w="0" w:type="dxa"/>
      <w:tblCellMar>
        <w:top w:w="0" w:type="dxa"/>
        <w:left w:w="108" w:type="dxa"/>
        <w:bottom w:w="0" w:type="dxa"/>
        <w:right w:w="108" w:type="dxa"/>
      </w:tblCellMar>
    </w:tblPr>
  </w:style>
  <w:style w:type="numbering" w:default="1" w:styleId="a3">
    <w:name w:val="No List"/>
    <w:uiPriority w:val="99"/>
    <w:semiHidden/>
  </w:style>
  <w:style w:type="character" w:customStyle="1" w:styleId="10">
    <w:name w:val="Заголовок 1 Знак"/>
    <w:link w:val="1"/>
    <w:uiPriority w:val="9"/>
    <w:rsid w:val="00733486"/>
    <w:rPr>
      <w:rFonts w:ascii="Arial" w:hAnsi="Arial" w:cs="Arial"/>
      <w:b/>
      <w:bCs/>
      <w:color w:val="26282F"/>
      <w:sz w:val="24"/>
      <w:szCs w:val="24"/>
    </w:rPr>
  </w:style>
  <w:style w:type="character" w:customStyle="1" w:styleId="20">
    <w:name w:val="Заголовок 2 Знак"/>
    <w:link w:val="2"/>
    <w:uiPriority w:val="99"/>
    <w:rsid w:val="00733486"/>
    <w:rPr>
      <w:b/>
      <w:bCs/>
      <w:sz w:val="36"/>
      <w:szCs w:val="36"/>
      <w:lang/>
    </w:rPr>
  </w:style>
  <w:style w:type="character" w:customStyle="1" w:styleId="30">
    <w:name w:val="Заголовок 3 Знак"/>
    <w:aliases w:val="H3 Знак,&quot;Сапфир&quot; Знак"/>
    <w:link w:val="3"/>
    <w:uiPriority w:val="99"/>
    <w:rsid w:val="00733486"/>
    <w:rPr>
      <w:b/>
      <w:sz w:val="28"/>
      <w:szCs w:val="24"/>
      <w:lang w:eastAsia="en-US"/>
    </w:rPr>
  </w:style>
  <w:style w:type="character" w:customStyle="1" w:styleId="40">
    <w:name w:val="Заголовок 4 Знак"/>
    <w:link w:val="4"/>
    <w:uiPriority w:val="99"/>
    <w:rsid w:val="00733486"/>
    <w:rPr>
      <w:b/>
      <w:bCs/>
      <w:sz w:val="28"/>
      <w:szCs w:val="28"/>
      <w:lang/>
    </w:rPr>
  </w:style>
  <w:style w:type="character" w:customStyle="1" w:styleId="50">
    <w:name w:val="Заголовок 5 Знак"/>
    <w:link w:val="5"/>
    <w:uiPriority w:val="99"/>
    <w:rsid w:val="00733486"/>
    <w:rPr>
      <w:b/>
      <w:bCs/>
      <w:sz w:val="22"/>
      <w:szCs w:val="22"/>
    </w:rPr>
  </w:style>
  <w:style w:type="character" w:customStyle="1" w:styleId="60">
    <w:name w:val="Заголовок 6 Знак"/>
    <w:aliases w:val="H6 Знак"/>
    <w:link w:val="6"/>
    <w:uiPriority w:val="99"/>
    <w:rsid w:val="00733486"/>
    <w:rPr>
      <w:b/>
      <w:bCs/>
      <w:sz w:val="22"/>
      <w:szCs w:val="22"/>
    </w:rPr>
  </w:style>
  <w:style w:type="character" w:customStyle="1" w:styleId="70">
    <w:name w:val="Заголовок 7 Знак"/>
    <w:link w:val="7"/>
    <w:uiPriority w:val="99"/>
    <w:rsid w:val="00733486"/>
    <w:rPr>
      <w:rFonts w:ascii="PetersburgCTT" w:hAnsi="PetersburgCTT"/>
      <w:sz w:val="22"/>
      <w:szCs w:val="24"/>
      <w:lang w:eastAsia="en-US"/>
    </w:rPr>
  </w:style>
  <w:style w:type="character" w:customStyle="1" w:styleId="80">
    <w:name w:val="Заголовок 8 Знак"/>
    <w:link w:val="8"/>
    <w:uiPriority w:val="99"/>
    <w:rsid w:val="00733486"/>
    <w:rPr>
      <w:rFonts w:ascii="PetersburgCTT" w:hAnsi="PetersburgCTT"/>
      <w:i/>
      <w:sz w:val="22"/>
      <w:szCs w:val="24"/>
      <w:lang w:eastAsia="en-US"/>
    </w:rPr>
  </w:style>
  <w:style w:type="character" w:customStyle="1" w:styleId="90">
    <w:name w:val="Заголовок 9 Знак"/>
    <w:link w:val="9"/>
    <w:uiPriority w:val="99"/>
    <w:rsid w:val="00733486"/>
    <w:rPr>
      <w:rFonts w:ascii="PetersburgCTT" w:hAnsi="PetersburgCTT"/>
      <w:i/>
      <w:sz w:val="18"/>
      <w:szCs w:val="24"/>
      <w:lang w:eastAsia="en-US"/>
    </w:rPr>
  </w:style>
  <w:style w:type="paragraph" w:styleId="21">
    <w:name w:val="Body Text Indent 2"/>
    <w:basedOn w:val="a0"/>
    <w:link w:val="22"/>
    <w:uiPriority w:val="99"/>
    <w:pPr>
      <w:ind w:firstLine="720"/>
    </w:pPr>
    <w:rPr>
      <w:sz w:val="26"/>
      <w:szCs w:val="20"/>
      <w:lang/>
    </w:rPr>
  </w:style>
  <w:style w:type="character" w:customStyle="1" w:styleId="22">
    <w:name w:val="Основной текст с отступом 2 Знак"/>
    <w:link w:val="21"/>
    <w:uiPriority w:val="99"/>
    <w:locked/>
    <w:rsid w:val="00733486"/>
    <w:rPr>
      <w:sz w:val="26"/>
    </w:rPr>
  </w:style>
  <w:style w:type="paragraph" w:styleId="a4">
    <w:name w:val="Body Text"/>
    <w:aliases w:val="Основной текст1,Основной текст Знак Знак,bt"/>
    <w:basedOn w:val="a0"/>
    <w:link w:val="a5"/>
    <w:rsid w:val="00F659F0"/>
    <w:pPr>
      <w:spacing w:after="120"/>
    </w:pPr>
    <w:rPr>
      <w:lang/>
    </w:rPr>
  </w:style>
  <w:style w:type="character" w:customStyle="1" w:styleId="a5">
    <w:name w:val="Основной текст Знак"/>
    <w:link w:val="a4"/>
    <w:rsid w:val="00733486"/>
    <w:rPr>
      <w:sz w:val="24"/>
      <w:szCs w:val="24"/>
    </w:rPr>
  </w:style>
  <w:style w:type="paragraph" w:customStyle="1" w:styleId="a6">
    <w:name w:val="Таблицы (моноширинный)"/>
    <w:basedOn w:val="a0"/>
    <w:next w:val="a0"/>
    <w:uiPriority w:val="99"/>
    <w:rsid w:val="00F659F0"/>
    <w:pPr>
      <w:autoSpaceDE w:val="0"/>
      <w:autoSpaceDN w:val="0"/>
      <w:adjustRightInd w:val="0"/>
      <w:jc w:val="both"/>
    </w:pPr>
    <w:rPr>
      <w:rFonts w:ascii="Courier New" w:hAnsi="Courier New" w:cs="Courier New"/>
      <w:sz w:val="20"/>
      <w:szCs w:val="20"/>
    </w:rPr>
  </w:style>
  <w:style w:type="paragraph" w:customStyle="1" w:styleId="a7">
    <w:name w:val=" Знак Знак Знак Знак"/>
    <w:basedOn w:val="a0"/>
    <w:rsid w:val="00F659F0"/>
    <w:pPr>
      <w:spacing w:before="100" w:beforeAutospacing="1" w:after="100" w:afterAutospacing="1"/>
    </w:pPr>
    <w:rPr>
      <w:rFonts w:ascii="Tahoma" w:hAnsi="Tahoma"/>
      <w:sz w:val="20"/>
      <w:szCs w:val="20"/>
      <w:lang w:val="en-US" w:eastAsia="en-US"/>
    </w:rPr>
  </w:style>
  <w:style w:type="paragraph" w:styleId="a8">
    <w:name w:val="Balloon Text"/>
    <w:basedOn w:val="a0"/>
    <w:link w:val="a9"/>
    <w:uiPriority w:val="99"/>
    <w:rsid w:val="000D0B8A"/>
    <w:rPr>
      <w:rFonts w:ascii="Tahoma" w:hAnsi="Tahoma"/>
      <w:sz w:val="16"/>
      <w:szCs w:val="16"/>
      <w:lang/>
    </w:rPr>
  </w:style>
  <w:style w:type="character" w:customStyle="1" w:styleId="a9">
    <w:name w:val="Текст выноски Знак"/>
    <w:link w:val="a8"/>
    <w:uiPriority w:val="99"/>
    <w:rsid w:val="000D630D"/>
    <w:rPr>
      <w:rFonts w:ascii="Tahoma" w:hAnsi="Tahoma" w:cs="Tahoma"/>
      <w:sz w:val="16"/>
      <w:szCs w:val="16"/>
    </w:rPr>
  </w:style>
  <w:style w:type="paragraph" w:customStyle="1" w:styleId="aa">
    <w:name w:val="Знак"/>
    <w:basedOn w:val="a0"/>
    <w:rsid w:val="002E756E"/>
    <w:pPr>
      <w:spacing w:after="160" w:line="240" w:lineRule="exact"/>
    </w:pPr>
    <w:rPr>
      <w:rFonts w:ascii="Verdana" w:hAnsi="Verdana"/>
      <w:sz w:val="20"/>
      <w:szCs w:val="20"/>
      <w:lang w:val="en-US" w:eastAsia="en-US"/>
    </w:rPr>
  </w:style>
  <w:style w:type="paragraph" w:customStyle="1" w:styleId="BodyText2">
    <w:name w:val="Body Text 2"/>
    <w:basedOn w:val="a0"/>
    <w:rsid w:val="00B36EC2"/>
    <w:pPr>
      <w:widowControl w:val="0"/>
      <w:jc w:val="center"/>
    </w:pPr>
    <w:rPr>
      <w:szCs w:val="20"/>
    </w:rPr>
  </w:style>
  <w:style w:type="paragraph" w:styleId="ab">
    <w:name w:val="Body Text Indent"/>
    <w:basedOn w:val="a0"/>
    <w:link w:val="ac"/>
    <w:rsid w:val="00B36EC2"/>
    <w:pPr>
      <w:spacing w:after="120"/>
      <w:ind w:left="283"/>
    </w:pPr>
    <w:rPr>
      <w:lang/>
    </w:rPr>
  </w:style>
  <w:style w:type="character" w:customStyle="1" w:styleId="ac">
    <w:name w:val="Основной текст с отступом Знак"/>
    <w:link w:val="ab"/>
    <w:rsid w:val="00733486"/>
    <w:rPr>
      <w:sz w:val="24"/>
      <w:szCs w:val="24"/>
    </w:rPr>
  </w:style>
  <w:style w:type="paragraph" w:styleId="31">
    <w:name w:val="Body Text 3"/>
    <w:basedOn w:val="a0"/>
    <w:link w:val="32"/>
    <w:uiPriority w:val="99"/>
    <w:rsid w:val="00E8405E"/>
    <w:pPr>
      <w:spacing w:after="120"/>
    </w:pPr>
    <w:rPr>
      <w:sz w:val="16"/>
      <w:szCs w:val="16"/>
      <w:lang/>
    </w:rPr>
  </w:style>
  <w:style w:type="character" w:customStyle="1" w:styleId="32">
    <w:name w:val="Основной текст 3 Знак"/>
    <w:link w:val="31"/>
    <w:uiPriority w:val="99"/>
    <w:rsid w:val="00733486"/>
    <w:rPr>
      <w:sz w:val="16"/>
      <w:szCs w:val="16"/>
    </w:rPr>
  </w:style>
  <w:style w:type="paragraph" w:customStyle="1" w:styleId="11">
    <w:name w:val="заголовок 11"/>
    <w:basedOn w:val="a0"/>
    <w:next w:val="a0"/>
    <w:rsid w:val="00E8405E"/>
    <w:pPr>
      <w:keepNext/>
      <w:jc w:val="center"/>
    </w:pPr>
    <w:rPr>
      <w:szCs w:val="20"/>
    </w:rPr>
  </w:style>
  <w:style w:type="paragraph" w:customStyle="1" w:styleId="ConsPlusNormal">
    <w:name w:val="ConsPlusNormal"/>
    <w:uiPriority w:val="99"/>
    <w:rsid w:val="000D630D"/>
    <w:pPr>
      <w:widowControl w:val="0"/>
      <w:autoSpaceDE w:val="0"/>
      <w:autoSpaceDN w:val="0"/>
    </w:pPr>
    <w:rPr>
      <w:rFonts w:ascii="Calibri" w:hAnsi="Calibri" w:cs="Calibri"/>
      <w:sz w:val="22"/>
    </w:rPr>
  </w:style>
  <w:style w:type="paragraph" w:customStyle="1" w:styleId="ConsPlusNonformat">
    <w:name w:val="ConsPlusNonformat"/>
    <w:uiPriority w:val="99"/>
    <w:rsid w:val="000D630D"/>
    <w:pPr>
      <w:widowControl w:val="0"/>
      <w:autoSpaceDE w:val="0"/>
      <w:autoSpaceDN w:val="0"/>
    </w:pPr>
    <w:rPr>
      <w:rFonts w:ascii="Courier New" w:hAnsi="Courier New" w:cs="Courier New"/>
    </w:rPr>
  </w:style>
  <w:style w:type="paragraph" w:customStyle="1" w:styleId="ConsPlusTitle">
    <w:name w:val="ConsPlusTitle"/>
    <w:uiPriority w:val="99"/>
    <w:rsid w:val="000D630D"/>
    <w:pPr>
      <w:widowControl w:val="0"/>
      <w:autoSpaceDE w:val="0"/>
      <w:autoSpaceDN w:val="0"/>
    </w:pPr>
    <w:rPr>
      <w:rFonts w:ascii="Calibri" w:hAnsi="Calibri" w:cs="Calibri"/>
      <w:b/>
      <w:sz w:val="22"/>
    </w:rPr>
  </w:style>
  <w:style w:type="paragraph" w:customStyle="1" w:styleId="ConsPlusCell">
    <w:name w:val="ConsPlusCell"/>
    <w:rsid w:val="000D630D"/>
    <w:pPr>
      <w:widowControl w:val="0"/>
      <w:autoSpaceDE w:val="0"/>
      <w:autoSpaceDN w:val="0"/>
    </w:pPr>
    <w:rPr>
      <w:rFonts w:ascii="Courier New" w:hAnsi="Courier New" w:cs="Courier New"/>
    </w:rPr>
  </w:style>
  <w:style w:type="paragraph" w:customStyle="1" w:styleId="ConsPlusDocList">
    <w:name w:val="ConsPlusDocList"/>
    <w:rsid w:val="000D630D"/>
    <w:pPr>
      <w:widowControl w:val="0"/>
      <w:autoSpaceDE w:val="0"/>
      <w:autoSpaceDN w:val="0"/>
    </w:pPr>
    <w:rPr>
      <w:rFonts w:ascii="Courier New" w:hAnsi="Courier New" w:cs="Courier New"/>
    </w:rPr>
  </w:style>
  <w:style w:type="paragraph" w:customStyle="1" w:styleId="ConsPlusTitlePage">
    <w:name w:val="ConsPlusTitlePage"/>
    <w:rsid w:val="000D630D"/>
    <w:pPr>
      <w:widowControl w:val="0"/>
      <w:autoSpaceDE w:val="0"/>
      <w:autoSpaceDN w:val="0"/>
    </w:pPr>
    <w:rPr>
      <w:rFonts w:ascii="Tahoma" w:hAnsi="Tahoma" w:cs="Tahoma"/>
    </w:rPr>
  </w:style>
  <w:style w:type="paragraph" w:customStyle="1" w:styleId="ConsPlusJurTerm">
    <w:name w:val="ConsPlusJurTerm"/>
    <w:rsid w:val="000D630D"/>
    <w:pPr>
      <w:widowControl w:val="0"/>
      <w:autoSpaceDE w:val="0"/>
      <w:autoSpaceDN w:val="0"/>
    </w:pPr>
    <w:rPr>
      <w:rFonts w:ascii="Tahoma" w:hAnsi="Tahoma" w:cs="Tahoma"/>
      <w:sz w:val="26"/>
    </w:rPr>
  </w:style>
  <w:style w:type="paragraph" w:customStyle="1" w:styleId="ConsPlusTextList">
    <w:name w:val="ConsPlusTextList"/>
    <w:rsid w:val="000D630D"/>
    <w:pPr>
      <w:widowControl w:val="0"/>
      <w:autoSpaceDE w:val="0"/>
      <w:autoSpaceDN w:val="0"/>
    </w:pPr>
    <w:rPr>
      <w:rFonts w:ascii="Arial" w:hAnsi="Arial" w:cs="Arial"/>
    </w:rPr>
  </w:style>
  <w:style w:type="character" w:styleId="ad">
    <w:name w:val="Hyperlink"/>
    <w:uiPriority w:val="99"/>
    <w:rsid w:val="000D630D"/>
    <w:rPr>
      <w:color w:val="0000FF"/>
      <w:u w:val="single"/>
    </w:rPr>
  </w:style>
  <w:style w:type="paragraph" w:styleId="ae">
    <w:name w:val="header"/>
    <w:basedOn w:val="a0"/>
    <w:link w:val="af"/>
    <w:uiPriority w:val="99"/>
    <w:unhideWhenUsed/>
    <w:rsid w:val="000D630D"/>
    <w:pPr>
      <w:tabs>
        <w:tab w:val="center" w:pos="4677"/>
        <w:tab w:val="right" w:pos="9355"/>
      </w:tabs>
    </w:pPr>
    <w:rPr>
      <w:lang/>
    </w:rPr>
  </w:style>
  <w:style w:type="character" w:customStyle="1" w:styleId="af">
    <w:name w:val="Верхний колонтитул Знак"/>
    <w:link w:val="ae"/>
    <w:uiPriority w:val="99"/>
    <w:rsid w:val="000D630D"/>
    <w:rPr>
      <w:sz w:val="24"/>
      <w:szCs w:val="24"/>
    </w:rPr>
  </w:style>
  <w:style w:type="paragraph" w:styleId="af0">
    <w:name w:val="footer"/>
    <w:basedOn w:val="a0"/>
    <w:link w:val="af1"/>
    <w:uiPriority w:val="99"/>
    <w:unhideWhenUsed/>
    <w:rsid w:val="000D630D"/>
    <w:pPr>
      <w:tabs>
        <w:tab w:val="center" w:pos="4677"/>
        <w:tab w:val="right" w:pos="9355"/>
      </w:tabs>
    </w:pPr>
    <w:rPr>
      <w:lang/>
    </w:rPr>
  </w:style>
  <w:style w:type="character" w:customStyle="1" w:styleId="af1">
    <w:name w:val="Нижний колонтитул Знак"/>
    <w:link w:val="af0"/>
    <w:uiPriority w:val="99"/>
    <w:rsid w:val="000D630D"/>
    <w:rPr>
      <w:sz w:val="24"/>
      <w:szCs w:val="24"/>
    </w:rPr>
  </w:style>
  <w:style w:type="character" w:customStyle="1" w:styleId="af2">
    <w:name w:val="Цветовое выделение"/>
    <w:uiPriority w:val="99"/>
    <w:rsid w:val="00733486"/>
    <w:rPr>
      <w:b/>
      <w:bCs w:val="0"/>
      <w:color w:val="26282F"/>
      <w:sz w:val="26"/>
    </w:rPr>
  </w:style>
  <w:style w:type="character" w:customStyle="1" w:styleId="af3">
    <w:name w:val="Гипертекстовая ссылка"/>
    <w:basedOn w:val="af2"/>
    <w:uiPriority w:val="99"/>
    <w:rsid w:val="00733486"/>
  </w:style>
  <w:style w:type="character" w:styleId="af4">
    <w:name w:val="page number"/>
    <w:basedOn w:val="a1"/>
    <w:rsid w:val="00733486"/>
  </w:style>
  <w:style w:type="paragraph" w:customStyle="1" w:styleId="210">
    <w:name w:val="Основной текст 21"/>
    <w:basedOn w:val="a0"/>
    <w:rsid w:val="00733486"/>
    <w:pPr>
      <w:suppressAutoHyphens/>
    </w:pPr>
    <w:rPr>
      <w:szCs w:val="20"/>
      <w:lang w:eastAsia="ar-SA"/>
    </w:rPr>
  </w:style>
  <w:style w:type="paragraph" w:styleId="af5">
    <w:name w:val="No Spacing"/>
    <w:uiPriority w:val="1"/>
    <w:qFormat/>
    <w:rsid w:val="00733486"/>
    <w:rPr>
      <w:rFonts w:ascii="Calibri" w:eastAsia="Calibri" w:hAnsi="Calibri"/>
      <w:sz w:val="22"/>
      <w:szCs w:val="22"/>
      <w:lang w:eastAsia="en-US"/>
    </w:rPr>
  </w:style>
  <w:style w:type="paragraph" w:customStyle="1" w:styleId="af6">
    <w:name w:val="Прижатый влево"/>
    <w:basedOn w:val="a0"/>
    <w:next w:val="a0"/>
    <w:uiPriority w:val="99"/>
    <w:rsid w:val="00733486"/>
    <w:pPr>
      <w:widowControl w:val="0"/>
      <w:autoSpaceDE w:val="0"/>
      <w:autoSpaceDN w:val="0"/>
      <w:adjustRightInd w:val="0"/>
    </w:pPr>
    <w:rPr>
      <w:rFonts w:ascii="Arial" w:hAnsi="Arial" w:cs="Arial"/>
    </w:rPr>
  </w:style>
  <w:style w:type="paragraph" w:styleId="af7">
    <w:name w:val="List Paragraph"/>
    <w:basedOn w:val="a0"/>
    <w:uiPriority w:val="99"/>
    <w:qFormat/>
    <w:rsid w:val="00733486"/>
    <w:pPr>
      <w:ind w:left="720"/>
      <w:contextualSpacing/>
    </w:pPr>
  </w:style>
  <w:style w:type="paragraph" w:customStyle="1" w:styleId="af8">
    <w:name w:val="Номер"/>
    <w:basedOn w:val="a0"/>
    <w:uiPriority w:val="99"/>
    <w:rsid w:val="00733486"/>
    <w:pPr>
      <w:jc w:val="center"/>
    </w:pPr>
    <w:rPr>
      <w:sz w:val="28"/>
      <w:szCs w:val="20"/>
    </w:rPr>
  </w:style>
  <w:style w:type="character" w:customStyle="1" w:styleId="12">
    <w:name w:val="Основной текст1 Знак"/>
    <w:aliases w:val="Основной текст Знак Знак1,Основной текст Знак Знак Знак,bt Знак Знак,bt Знак,Основной текст Знак1"/>
    <w:locked/>
    <w:rsid w:val="00733486"/>
    <w:rPr>
      <w:sz w:val="28"/>
      <w:lang w:val="ru-RU" w:eastAsia="ru-RU" w:bidi="ar-SA"/>
    </w:rPr>
  </w:style>
  <w:style w:type="paragraph" w:styleId="af9">
    <w:name w:val="Normal (Web)"/>
    <w:basedOn w:val="a0"/>
    <w:rsid w:val="00733486"/>
    <w:pPr>
      <w:spacing w:before="100" w:beforeAutospacing="1" w:after="100" w:afterAutospacing="1"/>
    </w:pPr>
  </w:style>
  <w:style w:type="paragraph" w:customStyle="1" w:styleId="Web">
    <w:name w:val="Обычный (Web)"/>
    <w:basedOn w:val="a0"/>
    <w:rsid w:val="00733486"/>
    <w:pPr>
      <w:spacing w:before="100" w:beforeAutospacing="1" w:after="100" w:afterAutospacing="1"/>
    </w:pPr>
    <w:rPr>
      <w:rFonts w:ascii="Arial" w:hAnsi="Arial" w:cs="Arial"/>
      <w:sz w:val="20"/>
      <w:szCs w:val="20"/>
    </w:rPr>
  </w:style>
  <w:style w:type="paragraph" w:customStyle="1" w:styleId="CharChar4">
    <w:name w:val="Char Char4 Знак Знак Знак"/>
    <w:basedOn w:val="a0"/>
    <w:rsid w:val="00733486"/>
    <w:pPr>
      <w:spacing w:after="160" w:line="240" w:lineRule="exact"/>
    </w:pPr>
    <w:rPr>
      <w:rFonts w:ascii="Verdana" w:hAnsi="Verdana"/>
      <w:sz w:val="20"/>
      <w:szCs w:val="20"/>
      <w:lang w:val="en-US" w:eastAsia="en-US"/>
    </w:rPr>
  </w:style>
  <w:style w:type="paragraph" w:customStyle="1" w:styleId="afa">
    <w:name w:val="Основной шрифт"/>
    <w:basedOn w:val="a0"/>
    <w:rsid w:val="00733486"/>
    <w:pPr>
      <w:spacing w:after="120"/>
      <w:ind w:firstLine="709"/>
      <w:jc w:val="both"/>
    </w:pPr>
    <w:rPr>
      <w:rFonts w:eastAsia="Batang"/>
      <w:sz w:val="26"/>
      <w:lang w:eastAsia="ko-KR"/>
    </w:rPr>
  </w:style>
  <w:style w:type="paragraph" w:customStyle="1" w:styleId="ConsNormal">
    <w:name w:val="ConsNormal"/>
    <w:rsid w:val="00733486"/>
    <w:pPr>
      <w:widowControl w:val="0"/>
      <w:autoSpaceDE w:val="0"/>
      <w:autoSpaceDN w:val="0"/>
      <w:adjustRightInd w:val="0"/>
      <w:ind w:right="19772" w:firstLine="720"/>
    </w:pPr>
    <w:rPr>
      <w:rFonts w:ascii="Arial" w:hAnsi="Arial" w:cs="Arial"/>
    </w:rPr>
  </w:style>
  <w:style w:type="character" w:customStyle="1" w:styleId="51">
    <w:name w:val=" Знак Знак5"/>
    <w:rsid w:val="00733486"/>
    <w:rPr>
      <w:b/>
      <w:bCs/>
      <w:sz w:val="36"/>
      <w:szCs w:val="36"/>
      <w:lang w:val="ru-RU" w:eastAsia="ru-RU" w:bidi="ar-SA"/>
    </w:rPr>
  </w:style>
  <w:style w:type="paragraph" w:customStyle="1" w:styleId="Point">
    <w:name w:val="Point"/>
    <w:basedOn w:val="a0"/>
    <w:rsid w:val="00733486"/>
    <w:pPr>
      <w:spacing w:before="120" w:line="288" w:lineRule="auto"/>
      <w:ind w:firstLine="720"/>
      <w:jc w:val="both"/>
    </w:pPr>
  </w:style>
  <w:style w:type="character" w:customStyle="1" w:styleId="PointChar">
    <w:name w:val="Point Char"/>
    <w:rsid w:val="00733486"/>
    <w:rPr>
      <w:sz w:val="24"/>
      <w:szCs w:val="24"/>
      <w:lang w:val="ru-RU" w:eastAsia="ru-RU" w:bidi="ar-SA"/>
    </w:rPr>
  </w:style>
  <w:style w:type="character" w:customStyle="1" w:styleId="41">
    <w:name w:val=" Знак Знак4"/>
    <w:rsid w:val="00733486"/>
    <w:rPr>
      <w:sz w:val="24"/>
      <w:szCs w:val="24"/>
      <w:lang w:val="ru-RU" w:eastAsia="ru-RU" w:bidi="ar-SA"/>
    </w:rPr>
  </w:style>
  <w:style w:type="character" w:customStyle="1" w:styleId="apple-style-span">
    <w:name w:val="apple-style-span"/>
    <w:basedOn w:val="a1"/>
    <w:rsid w:val="00733486"/>
  </w:style>
  <w:style w:type="character" w:customStyle="1" w:styleId="apple-converted-space">
    <w:name w:val="apple-converted-space"/>
    <w:basedOn w:val="a1"/>
    <w:rsid w:val="00733486"/>
  </w:style>
  <w:style w:type="paragraph" w:styleId="afb">
    <w:name w:val="footnote text"/>
    <w:aliases w:val="single space,footnote text,Текст сноски Знак Знак Знак,Текст сноски Знак Знак,Текст сноски-FN,Footnote Text Char Знак Знак,Footnote Text Char Знак,Footnote Text Char Знак Знак Знак Знак,Текст сноски Знак Знак З"/>
    <w:basedOn w:val="a0"/>
    <w:link w:val="13"/>
    <w:rsid w:val="00733486"/>
    <w:rPr>
      <w:sz w:val="20"/>
      <w:szCs w:val="20"/>
    </w:rPr>
  </w:style>
  <w:style w:type="character" w:customStyle="1" w:styleId="13">
    <w:name w:val="Текст сноски Знак1"/>
    <w:aliases w:val="single space Знак,footnote text Знак,Текст сноски Знак Знак Знак Знак1,Текст сноски Знак Знак Знак2,Текст сноски-FN Знак,Footnote Text Char Знак Знак Знак,Footnote Text Char Знак Знак1,Текст сноски Знак Знак1"/>
    <w:basedOn w:val="a1"/>
    <w:link w:val="afb"/>
    <w:locked/>
    <w:rsid w:val="00733486"/>
  </w:style>
  <w:style w:type="character" w:customStyle="1" w:styleId="afc">
    <w:name w:val="Текст сноски Знак"/>
    <w:basedOn w:val="a1"/>
    <w:link w:val="afb"/>
    <w:rsid w:val="00733486"/>
  </w:style>
  <w:style w:type="paragraph" w:customStyle="1" w:styleId="BodyText22">
    <w:name w:val="Body Text 22"/>
    <w:basedOn w:val="a0"/>
    <w:rsid w:val="00733486"/>
    <w:pPr>
      <w:ind w:firstLine="709"/>
      <w:jc w:val="both"/>
    </w:pPr>
    <w:rPr>
      <w:szCs w:val="20"/>
    </w:rPr>
  </w:style>
  <w:style w:type="paragraph" w:styleId="afd">
    <w:name w:val="Subtitle"/>
    <w:basedOn w:val="a0"/>
    <w:link w:val="afe"/>
    <w:uiPriority w:val="99"/>
    <w:qFormat/>
    <w:rsid w:val="00733486"/>
    <w:pPr>
      <w:jc w:val="center"/>
    </w:pPr>
    <w:rPr>
      <w:b/>
      <w:bCs/>
      <w:sz w:val="28"/>
      <w:szCs w:val="17"/>
      <w:lang/>
    </w:rPr>
  </w:style>
  <w:style w:type="character" w:customStyle="1" w:styleId="afe">
    <w:name w:val="Подзаголовок Знак"/>
    <w:link w:val="afd"/>
    <w:uiPriority w:val="99"/>
    <w:rsid w:val="00733486"/>
    <w:rPr>
      <w:b/>
      <w:bCs/>
      <w:sz w:val="28"/>
      <w:szCs w:val="17"/>
      <w:lang/>
    </w:rPr>
  </w:style>
  <w:style w:type="paragraph" w:customStyle="1" w:styleId="BodyText21">
    <w:name w:val="Body Text 2.Основной текст 1"/>
    <w:basedOn w:val="a0"/>
    <w:rsid w:val="00733486"/>
    <w:pPr>
      <w:ind w:firstLine="720"/>
      <w:jc w:val="both"/>
    </w:pPr>
    <w:rPr>
      <w:sz w:val="28"/>
      <w:szCs w:val="20"/>
    </w:rPr>
  </w:style>
  <w:style w:type="paragraph" w:styleId="aff">
    <w:name w:val="Title"/>
    <w:basedOn w:val="a0"/>
    <w:link w:val="aff0"/>
    <w:uiPriority w:val="99"/>
    <w:qFormat/>
    <w:rsid w:val="00733486"/>
    <w:pPr>
      <w:jc w:val="center"/>
    </w:pPr>
    <w:rPr>
      <w:b/>
      <w:sz w:val="28"/>
      <w:szCs w:val="20"/>
      <w:lang/>
    </w:rPr>
  </w:style>
  <w:style w:type="character" w:customStyle="1" w:styleId="aff0">
    <w:name w:val="Название Знак"/>
    <w:link w:val="aff"/>
    <w:uiPriority w:val="99"/>
    <w:rsid w:val="00733486"/>
    <w:rPr>
      <w:b/>
      <w:sz w:val="28"/>
      <w:lang/>
    </w:rPr>
  </w:style>
  <w:style w:type="character" w:customStyle="1" w:styleId="33">
    <w:name w:val=" Знак Знак3"/>
    <w:rsid w:val="00733486"/>
    <w:rPr>
      <w:sz w:val="24"/>
      <w:szCs w:val="24"/>
      <w:lang w:val="ru-RU" w:eastAsia="ru-RU" w:bidi="ar-SA"/>
    </w:rPr>
  </w:style>
  <w:style w:type="paragraph" w:customStyle="1" w:styleId="aff1">
    <w:name w:val="Скобки буквы"/>
    <w:basedOn w:val="a0"/>
    <w:rsid w:val="00733486"/>
    <w:pPr>
      <w:tabs>
        <w:tab w:val="num" w:pos="360"/>
      </w:tabs>
      <w:ind w:left="360" w:hanging="360"/>
    </w:pPr>
    <w:rPr>
      <w:sz w:val="20"/>
      <w:szCs w:val="20"/>
      <w:lang w:eastAsia="en-US"/>
    </w:rPr>
  </w:style>
  <w:style w:type="paragraph" w:styleId="34">
    <w:name w:val="Body Text Indent 3"/>
    <w:basedOn w:val="a0"/>
    <w:link w:val="35"/>
    <w:uiPriority w:val="99"/>
    <w:rsid w:val="00733486"/>
    <w:pPr>
      <w:ind w:firstLine="708"/>
      <w:jc w:val="both"/>
    </w:pPr>
    <w:rPr>
      <w:sz w:val="28"/>
      <w:lang w:val="en-US" w:eastAsia="en-US"/>
    </w:rPr>
  </w:style>
  <w:style w:type="character" w:customStyle="1" w:styleId="35">
    <w:name w:val="Основной текст с отступом 3 Знак"/>
    <w:link w:val="34"/>
    <w:uiPriority w:val="99"/>
    <w:rsid w:val="00733486"/>
    <w:rPr>
      <w:sz w:val="28"/>
      <w:szCs w:val="24"/>
      <w:lang w:val="en-US" w:eastAsia="en-US"/>
    </w:rPr>
  </w:style>
  <w:style w:type="paragraph" w:customStyle="1" w:styleId="aff2">
    <w:name w:val="Заголовок текста"/>
    <w:rsid w:val="00733486"/>
    <w:pPr>
      <w:spacing w:after="240"/>
      <w:jc w:val="center"/>
    </w:pPr>
    <w:rPr>
      <w:b/>
      <w:noProof/>
      <w:sz w:val="27"/>
    </w:rPr>
  </w:style>
  <w:style w:type="paragraph" w:styleId="23">
    <w:name w:val="Body Text 2"/>
    <w:basedOn w:val="a0"/>
    <w:link w:val="24"/>
    <w:uiPriority w:val="99"/>
    <w:rsid w:val="00733486"/>
    <w:pPr>
      <w:jc w:val="center"/>
    </w:pPr>
    <w:rPr>
      <w:sz w:val="28"/>
      <w:lang/>
    </w:rPr>
  </w:style>
  <w:style w:type="character" w:customStyle="1" w:styleId="24">
    <w:name w:val="Основной текст 2 Знак"/>
    <w:link w:val="23"/>
    <w:uiPriority w:val="99"/>
    <w:rsid w:val="00733486"/>
    <w:rPr>
      <w:sz w:val="28"/>
      <w:szCs w:val="24"/>
      <w:lang/>
    </w:rPr>
  </w:style>
  <w:style w:type="paragraph" w:customStyle="1" w:styleId="aff3">
    <w:name w:val="Нумерованный абзац"/>
    <w:rsid w:val="00733486"/>
    <w:pPr>
      <w:tabs>
        <w:tab w:val="num" w:pos="720"/>
        <w:tab w:val="left" w:pos="1134"/>
      </w:tabs>
      <w:suppressAutoHyphens/>
      <w:spacing w:before="240"/>
      <w:ind w:left="720" w:hanging="360"/>
      <w:jc w:val="both"/>
    </w:pPr>
    <w:rPr>
      <w:noProof/>
      <w:sz w:val="28"/>
    </w:rPr>
  </w:style>
  <w:style w:type="paragraph" w:styleId="aff4">
    <w:name w:val="Plain Text"/>
    <w:basedOn w:val="a0"/>
    <w:link w:val="aff5"/>
    <w:rsid w:val="00733486"/>
    <w:pPr>
      <w:tabs>
        <w:tab w:val="num" w:pos="1350"/>
      </w:tabs>
      <w:ind w:left="1350" w:firstLine="720"/>
      <w:jc w:val="both"/>
    </w:pPr>
    <w:rPr>
      <w:rFonts w:ascii="Courier New" w:hAnsi="Courier New"/>
      <w:sz w:val="20"/>
      <w:lang/>
    </w:rPr>
  </w:style>
  <w:style w:type="character" w:customStyle="1" w:styleId="aff5">
    <w:name w:val="Текст Знак"/>
    <w:link w:val="aff4"/>
    <w:rsid w:val="00733486"/>
    <w:rPr>
      <w:rFonts w:ascii="Courier New" w:hAnsi="Courier New"/>
      <w:szCs w:val="24"/>
      <w:lang/>
    </w:rPr>
  </w:style>
  <w:style w:type="paragraph" w:styleId="a">
    <w:name w:val="List Bullet"/>
    <w:basedOn w:val="a4"/>
    <w:autoRedefine/>
    <w:rsid w:val="00733486"/>
    <w:pPr>
      <w:numPr>
        <w:numId w:val="8"/>
      </w:numPr>
      <w:tabs>
        <w:tab w:val="clear" w:pos="1571"/>
        <w:tab w:val="num" w:pos="360"/>
      </w:tabs>
      <w:suppressAutoHyphens/>
      <w:spacing w:after="0"/>
      <w:ind w:left="1080" w:hanging="180"/>
      <w:jc w:val="both"/>
    </w:pPr>
    <w:rPr>
      <w:lang w:eastAsia="en-US"/>
    </w:rPr>
  </w:style>
  <w:style w:type="paragraph" w:styleId="aff6">
    <w:name w:val="Document Map"/>
    <w:basedOn w:val="a0"/>
    <w:link w:val="aff7"/>
    <w:rsid w:val="00733486"/>
    <w:rPr>
      <w:rFonts w:ascii="Tahoma" w:hAnsi="Tahoma"/>
      <w:sz w:val="16"/>
      <w:szCs w:val="16"/>
      <w:lang/>
    </w:rPr>
  </w:style>
  <w:style w:type="character" w:customStyle="1" w:styleId="aff7">
    <w:name w:val="Схема документа Знак"/>
    <w:link w:val="aff6"/>
    <w:rsid w:val="00733486"/>
    <w:rPr>
      <w:rFonts w:ascii="Tahoma" w:hAnsi="Tahoma" w:cs="Tahoma"/>
      <w:sz w:val="16"/>
      <w:szCs w:val="16"/>
    </w:rPr>
  </w:style>
  <w:style w:type="paragraph" w:styleId="aff8">
    <w:name w:val="annotation text"/>
    <w:basedOn w:val="a0"/>
    <w:link w:val="aff9"/>
    <w:rsid w:val="00733486"/>
    <w:rPr>
      <w:sz w:val="20"/>
      <w:szCs w:val="20"/>
    </w:rPr>
  </w:style>
  <w:style w:type="character" w:customStyle="1" w:styleId="aff9">
    <w:name w:val="Текст примечания Знак"/>
    <w:basedOn w:val="a1"/>
    <w:link w:val="aff8"/>
    <w:rsid w:val="00733486"/>
  </w:style>
  <w:style w:type="character" w:customStyle="1" w:styleId="14">
    <w:name w:val=" Знак Знак1"/>
    <w:basedOn w:val="a1"/>
    <w:rsid w:val="00733486"/>
  </w:style>
  <w:style w:type="paragraph" w:styleId="affa">
    <w:name w:val="annotation subject"/>
    <w:basedOn w:val="aff8"/>
    <w:next w:val="aff8"/>
    <w:link w:val="affb"/>
    <w:uiPriority w:val="99"/>
    <w:rsid w:val="00733486"/>
    <w:rPr>
      <w:b/>
      <w:bCs/>
      <w:lang/>
    </w:rPr>
  </w:style>
  <w:style w:type="character" w:customStyle="1" w:styleId="affb">
    <w:name w:val="Тема примечания Знак"/>
    <w:link w:val="affa"/>
    <w:uiPriority w:val="99"/>
    <w:rsid w:val="00733486"/>
    <w:rPr>
      <w:b/>
      <w:bCs/>
      <w:lang/>
    </w:rPr>
  </w:style>
  <w:style w:type="character" w:customStyle="1" w:styleId="affc">
    <w:name w:val=" Знак Знак"/>
    <w:rsid w:val="00733486"/>
    <w:rPr>
      <w:b/>
      <w:bCs/>
    </w:rPr>
  </w:style>
  <w:style w:type="paragraph" w:customStyle="1" w:styleId="affd">
    <w:name w:val="Комментарий"/>
    <w:basedOn w:val="a0"/>
    <w:next w:val="a0"/>
    <w:uiPriority w:val="99"/>
    <w:rsid w:val="00733486"/>
    <w:pPr>
      <w:autoSpaceDE w:val="0"/>
      <w:autoSpaceDN w:val="0"/>
      <w:adjustRightInd w:val="0"/>
      <w:ind w:left="170"/>
      <w:jc w:val="both"/>
    </w:pPr>
    <w:rPr>
      <w:rFonts w:ascii="Arial" w:hAnsi="Arial"/>
      <w:i/>
      <w:iCs/>
      <w:color w:val="800080"/>
    </w:rPr>
  </w:style>
  <w:style w:type="paragraph" w:customStyle="1" w:styleId="affe">
    <w:name w:val="Нормальный (таблица)"/>
    <w:basedOn w:val="a0"/>
    <w:next w:val="a0"/>
    <w:uiPriority w:val="99"/>
    <w:rsid w:val="00733486"/>
    <w:pPr>
      <w:autoSpaceDE w:val="0"/>
      <w:autoSpaceDN w:val="0"/>
      <w:adjustRightInd w:val="0"/>
      <w:jc w:val="both"/>
    </w:pPr>
    <w:rPr>
      <w:rFonts w:ascii="Arial" w:hAnsi="Arial"/>
    </w:rPr>
  </w:style>
  <w:style w:type="paragraph" w:styleId="HTML">
    <w:name w:val="HTML Preformatted"/>
    <w:basedOn w:val="a0"/>
    <w:link w:val="HTML0"/>
    <w:uiPriority w:val="99"/>
    <w:rsid w:val="007334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rPr>
  </w:style>
  <w:style w:type="character" w:customStyle="1" w:styleId="HTML0">
    <w:name w:val="Стандартный HTML Знак"/>
    <w:link w:val="HTML"/>
    <w:uiPriority w:val="99"/>
    <w:rsid w:val="00733486"/>
    <w:rPr>
      <w:rFonts w:ascii="Courier New" w:hAnsi="Courier New"/>
      <w:lang/>
    </w:rPr>
  </w:style>
  <w:style w:type="paragraph" w:customStyle="1" w:styleId="std">
    <w:name w:val="std"/>
    <w:basedOn w:val="a0"/>
    <w:rsid w:val="00733486"/>
  </w:style>
  <w:style w:type="character" w:customStyle="1" w:styleId="grame">
    <w:name w:val="grame"/>
    <w:basedOn w:val="a1"/>
    <w:rsid w:val="00733486"/>
  </w:style>
  <w:style w:type="character" w:customStyle="1" w:styleId="ConsPlusNormal0">
    <w:name w:val="ConsPlusNormal Знак"/>
    <w:uiPriority w:val="99"/>
    <w:locked/>
    <w:rsid w:val="00733486"/>
    <w:rPr>
      <w:rFonts w:ascii="Arial" w:hAnsi="Arial" w:cs="Arial"/>
      <w:lang w:val="ru-RU" w:eastAsia="ru-RU" w:bidi="ar-SA"/>
    </w:rPr>
  </w:style>
  <w:style w:type="character" w:styleId="afff">
    <w:name w:val="footnote reference"/>
    <w:rsid w:val="00733486"/>
    <w:rPr>
      <w:vertAlign w:val="superscript"/>
    </w:rPr>
  </w:style>
  <w:style w:type="paragraph" w:styleId="afff0">
    <w:name w:val="endnote text"/>
    <w:basedOn w:val="a0"/>
    <w:link w:val="afff1"/>
    <w:rsid w:val="00733486"/>
    <w:rPr>
      <w:sz w:val="20"/>
      <w:szCs w:val="20"/>
    </w:rPr>
  </w:style>
  <w:style w:type="character" w:customStyle="1" w:styleId="afff1">
    <w:name w:val="Текст концевой сноски Знак"/>
    <w:basedOn w:val="a1"/>
    <w:link w:val="afff0"/>
    <w:rsid w:val="00733486"/>
  </w:style>
  <w:style w:type="character" w:styleId="afff2">
    <w:name w:val="endnote reference"/>
    <w:rsid w:val="00733486"/>
    <w:rPr>
      <w:vertAlign w:val="superscript"/>
    </w:rPr>
  </w:style>
  <w:style w:type="character" w:styleId="afff3">
    <w:name w:val="annotation reference"/>
    <w:rsid w:val="00733486"/>
    <w:rPr>
      <w:sz w:val="16"/>
      <w:szCs w:val="16"/>
    </w:rPr>
  </w:style>
  <w:style w:type="paragraph" w:customStyle="1" w:styleId="130">
    <w:name w:val="Обычный + 13 пт"/>
    <w:aliases w:val="По ширине,Лиловый"/>
    <w:basedOn w:val="ConsPlusCell"/>
    <w:rsid w:val="00733486"/>
    <w:pPr>
      <w:adjustRightInd w:val="0"/>
      <w:jc w:val="both"/>
    </w:pPr>
    <w:rPr>
      <w:rFonts w:ascii="Times New Roman" w:hAnsi="Times New Roman" w:cs="Times New Roman"/>
      <w:sz w:val="26"/>
      <w:szCs w:val="26"/>
    </w:rPr>
  </w:style>
  <w:style w:type="paragraph" w:customStyle="1" w:styleId="consplusnormal1">
    <w:name w:val="consplusnormal"/>
    <w:basedOn w:val="a0"/>
    <w:uiPriority w:val="99"/>
    <w:rsid w:val="00733486"/>
    <w:pPr>
      <w:spacing w:before="100" w:beforeAutospacing="1" w:after="100" w:afterAutospacing="1"/>
    </w:pPr>
  </w:style>
  <w:style w:type="paragraph" w:customStyle="1" w:styleId="dktexjustify">
    <w:name w:val="dktexjustify"/>
    <w:basedOn w:val="a0"/>
    <w:uiPriority w:val="99"/>
    <w:rsid w:val="00733486"/>
    <w:pPr>
      <w:spacing w:before="100" w:beforeAutospacing="1" w:after="100" w:afterAutospacing="1"/>
      <w:jc w:val="both"/>
    </w:pPr>
  </w:style>
  <w:style w:type="paragraph" w:customStyle="1" w:styleId="ConsCell">
    <w:name w:val="ConsCell"/>
    <w:rsid w:val="00733486"/>
    <w:pPr>
      <w:widowControl w:val="0"/>
      <w:autoSpaceDE w:val="0"/>
      <w:autoSpaceDN w:val="0"/>
      <w:adjustRightInd w:val="0"/>
      <w:ind w:right="19772"/>
    </w:pPr>
    <w:rPr>
      <w:rFonts w:ascii="Arial" w:hAnsi="Arial" w:cs="Arial"/>
      <w:sz w:val="22"/>
      <w:szCs w:val="22"/>
    </w:rPr>
  </w:style>
  <w:style w:type="paragraph" w:customStyle="1" w:styleId="ConsNonformat">
    <w:name w:val="ConsNonformat"/>
    <w:rsid w:val="00733486"/>
    <w:pPr>
      <w:widowControl w:val="0"/>
      <w:autoSpaceDE w:val="0"/>
      <w:autoSpaceDN w:val="0"/>
      <w:adjustRightInd w:val="0"/>
      <w:ind w:right="19772"/>
    </w:pPr>
    <w:rPr>
      <w:rFonts w:ascii="Courier New" w:hAnsi="Courier New" w:cs="Courier New"/>
    </w:rPr>
  </w:style>
  <w:style w:type="paragraph" w:customStyle="1" w:styleId="afff4">
    <w:name w:val="НИР"/>
    <w:basedOn w:val="a0"/>
    <w:rsid w:val="00733486"/>
    <w:pPr>
      <w:spacing w:after="120" w:line="360" w:lineRule="auto"/>
      <w:ind w:firstLine="720"/>
      <w:jc w:val="both"/>
    </w:pPr>
    <w:rPr>
      <w:color w:val="000000"/>
      <w:spacing w:val="5"/>
    </w:rPr>
  </w:style>
  <w:style w:type="character" w:customStyle="1" w:styleId="15">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basedOn w:val="a1"/>
    <w:rsid w:val="00733486"/>
  </w:style>
  <w:style w:type="character" w:customStyle="1" w:styleId="91">
    <w:name w:val="Основной текст (9)_"/>
    <w:link w:val="92"/>
    <w:uiPriority w:val="99"/>
    <w:locked/>
    <w:rsid w:val="00733486"/>
    <w:rPr>
      <w:rFonts w:ascii="Arial" w:hAnsi="Arial" w:cs="Arial"/>
      <w:sz w:val="17"/>
      <w:szCs w:val="17"/>
      <w:shd w:val="clear" w:color="auto" w:fill="FFFFFF"/>
    </w:rPr>
  </w:style>
  <w:style w:type="paragraph" w:customStyle="1" w:styleId="92">
    <w:name w:val="Основной текст (9)"/>
    <w:basedOn w:val="a0"/>
    <w:link w:val="91"/>
    <w:uiPriority w:val="99"/>
    <w:rsid w:val="00733486"/>
    <w:pPr>
      <w:shd w:val="clear" w:color="auto" w:fill="FFFFFF"/>
      <w:spacing w:line="240" w:lineRule="atLeast"/>
    </w:pPr>
    <w:rPr>
      <w:rFonts w:ascii="Arial" w:hAnsi="Arial"/>
      <w:sz w:val="17"/>
      <w:szCs w:val="17"/>
      <w:lang/>
    </w:rPr>
  </w:style>
  <w:style w:type="character" w:customStyle="1" w:styleId="25">
    <w:name w:val="Основной текст Знак2"/>
    <w:aliases w:val="Основной текст1 Знак1,Основной текст Знак Знак2,Основной текст Знак Знак Знак1,bt Знак1"/>
    <w:uiPriority w:val="99"/>
    <w:locked/>
    <w:rsid w:val="00733486"/>
    <w:rPr>
      <w:sz w:val="28"/>
    </w:rPr>
  </w:style>
  <w:style w:type="character" w:customStyle="1" w:styleId="71">
    <w:name w:val="Основной текст (7)_"/>
    <w:link w:val="72"/>
    <w:uiPriority w:val="99"/>
    <w:locked/>
    <w:rsid w:val="00733486"/>
    <w:rPr>
      <w:rFonts w:ascii="Arial" w:hAnsi="Arial" w:cs="Arial"/>
      <w:sz w:val="17"/>
      <w:szCs w:val="17"/>
      <w:shd w:val="clear" w:color="auto" w:fill="FFFFFF"/>
    </w:rPr>
  </w:style>
  <w:style w:type="paragraph" w:customStyle="1" w:styleId="72">
    <w:name w:val="Основной текст (7)"/>
    <w:basedOn w:val="a0"/>
    <w:link w:val="71"/>
    <w:uiPriority w:val="99"/>
    <w:rsid w:val="00733486"/>
    <w:pPr>
      <w:shd w:val="clear" w:color="auto" w:fill="FFFFFF"/>
      <w:spacing w:line="240" w:lineRule="atLeast"/>
    </w:pPr>
    <w:rPr>
      <w:rFonts w:ascii="Arial" w:hAnsi="Arial"/>
      <w:sz w:val="17"/>
      <w:szCs w:val="17"/>
      <w:lang/>
    </w:rPr>
  </w:style>
  <w:style w:type="character" w:customStyle="1" w:styleId="81">
    <w:name w:val="Основной текст (8)_"/>
    <w:link w:val="82"/>
    <w:uiPriority w:val="99"/>
    <w:locked/>
    <w:rsid w:val="00733486"/>
    <w:rPr>
      <w:rFonts w:ascii="Arial" w:hAnsi="Arial" w:cs="Arial"/>
      <w:sz w:val="17"/>
      <w:szCs w:val="17"/>
      <w:shd w:val="clear" w:color="auto" w:fill="FFFFFF"/>
    </w:rPr>
  </w:style>
  <w:style w:type="paragraph" w:customStyle="1" w:styleId="82">
    <w:name w:val="Основной текст (8)"/>
    <w:basedOn w:val="a0"/>
    <w:link w:val="81"/>
    <w:uiPriority w:val="99"/>
    <w:rsid w:val="00733486"/>
    <w:pPr>
      <w:shd w:val="clear" w:color="auto" w:fill="FFFFFF"/>
      <w:spacing w:line="240" w:lineRule="atLeast"/>
    </w:pPr>
    <w:rPr>
      <w:rFonts w:ascii="Arial" w:hAnsi="Arial"/>
      <w:sz w:val="17"/>
      <w:szCs w:val="17"/>
      <w:lang/>
    </w:rPr>
  </w:style>
  <w:style w:type="character" w:customStyle="1" w:styleId="93">
    <w:name w:val="Основной текст (9) + Не курсив"/>
    <w:uiPriority w:val="99"/>
    <w:rsid w:val="00733486"/>
    <w:rPr>
      <w:rFonts w:ascii="Arial" w:hAnsi="Arial" w:cs="Arial"/>
      <w:i/>
      <w:iCs/>
      <w:sz w:val="17"/>
      <w:szCs w:val="17"/>
      <w:shd w:val="clear" w:color="auto" w:fill="FFFFFF"/>
    </w:rPr>
  </w:style>
  <w:style w:type="character" w:customStyle="1" w:styleId="83">
    <w:name w:val="Основной текст (8) + Не курсив"/>
    <w:uiPriority w:val="99"/>
    <w:rsid w:val="00733486"/>
    <w:rPr>
      <w:rFonts w:ascii="Arial" w:hAnsi="Arial" w:cs="Arial"/>
      <w:i/>
      <w:iCs/>
      <w:sz w:val="17"/>
      <w:szCs w:val="17"/>
      <w:shd w:val="clear" w:color="auto" w:fill="FFFFFF"/>
    </w:rPr>
  </w:style>
  <w:style w:type="character" w:customStyle="1" w:styleId="26">
    <w:name w:val="Основной текст (2)_"/>
    <w:link w:val="27"/>
    <w:uiPriority w:val="99"/>
    <w:locked/>
    <w:rsid w:val="00733486"/>
    <w:rPr>
      <w:sz w:val="21"/>
      <w:szCs w:val="21"/>
      <w:shd w:val="clear" w:color="auto" w:fill="FFFFFF"/>
    </w:rPr>
  </w:style>
  <w:style w:type="paragraph" w:customStyle="1" w:styleId="27">
    <w:name w:val="Основной текст (2)"/>
    <w:basedOn w:val="a0"/>
    <w:link w:val="26"/>
    <w:uiPriority w:val="99"/>
    <w:rsid w:val="00733486"/>
    <w:pPr>
      <w:shd w:val="clear" w:color="auto" w:fill="FFFFFF"/>
      <w:spacing w:line="240" w:lineRule="atLeast"/>
    </w:pPr>
    <w:rPr>
      <w:sz w:val="21"/>
      <w:szCs w:val="21"/>
      <w:lang/>
    </w:rPr>
  </w:style>
  <w:style w:type="character" w:customStyle="1" w:styleId="52">
    <w:name w:val="Знак Знак5"/>
    <w:uiPriority w:val="99"/>
    <w:rsid w:val="00733486"/>
    <w:rPr>
      <w:b/>
      <w:bCs/>
      <w:sz w:val="36"/>
      <w:szCs w:val="36"/>
      <w:lang w:val="ru-RU" w:eastAsia="ru-RU"/>
    </w:rPr>
  </w:style>
  <w:style w:type="character" w:customStyle="1" w:styleId="42">
    <w:name w:val="Знак Знак4"/>
    <w:uiPriority w:val="99"/>
    <w:rsid w:val="00733486"/>
    <w:rPr>
      <w:sz w:val="24"/>
      <w:szCs w:val="24"/>
      <w:lang w:val="ru-RU" w:eastAsia="ru-RU"/>
    </w:rPr>
  </w:style>
  <w:style w:type="character" w:customStyle="1" w:styleId="36">
    <w:name w:val="Знак Знак3"/>
    <w:uiPriority w:val="99"/>
    <w:rsid w:val="00733486"/>
    <w:rPr>
      <w:sz w:val="24"/>
      <w:szCs w:val="24"/>
      <w:lang w:val="ru-RU" w:eastAsia="ru-RU"/>
    </w:rPr>
  </w:style>
  <w:style w:type="character" w:customStyle="1" w:styleId="16">
    <w:name w:val="Знак Знак1"/>
    <w:basedOn w:val="a1"/>
    <w:uiPriority w:val="99"/>
    <w:rsid w:val="00733486"/>
  </w:style>
  <w:style w:type="character" w:customStyle="1" w:styleId="afff5">
    <w:name w:val="Знак Знак"/>
    <w:uiPriority w:val="99"/>
    <w:rsid w:val="00733486"/>
    <w:rPr>
      <w:b/>
      <w:bCs/>
    </w:rPr>
  </w:style>
  <w:style w:type="character" w:styleId="afff6">
    <w:name w:val="line number"/>
    <w:basedOn w:val="a1"/>
    <w:rsid w:val="00733486"/>
  </w:style>
  <w:style w:type="character" w:styleId="afff7">
    <w:name w:val="FollowedHyperlink"/>
    <w:rsid w:val="00733486"/>
    <w:rPr>
      <w:color w:val="800080"/>
      <w:u w:val="single"/>
    </w:rPr>
  </w:style>
  <w:style w:type="paragraph" w:customStyle="1" w:styleId="xl27">
    <w:name w:val="xl27"/>
    <w:basedOn w:val="a0"/>
    <w:rsid w:val="00733486"/>
    <w:pPr>
      <w:spacing w:before="100" w:beforeAutospacing="1" w:after="100" w:afterAutospacing="1"/>
      <w:jc w:val="both"/>
      <w:textAlignment w:val="center"/>
    </w:pPr>
  </w:style>
  <w:style w:type="character" w:customStyle="1" w:styleId="afff8">
    <w:name w:val="Заголовок своего сообщения"/>
    <w:rsid w:val="00733486"/>
    <w:rPr>
      <w:b/>
      <w:bCs/>
      <w:color w:val="000080"/>
      <w:sz w:val="26"/>
    </w:rPr>
  </w:style>
  <w:style w:type="paragraph" w:customStyle="1" w:styleId="Style1">
    <w:name w:val="Style1"/>
    <w:basedOn w:val="a0"/>
    <w:uiPriority w:val="99"/>
    <w:rsid w:val="00733486"/>
    <w:pPr>
      <w:widowControl w:val="0"/>
      <w:autoSpaceDE w:val="0"/>
      <w:autoSpaceDN w:val="0"/>
      <w:adjustRightInd w:val="0"/>
      <w:spacing w:line="318" w:lineRule="exact"/>
      <w:ind w:firstLine="739"/>
      <w:jc w:val="both"/>
    </w:pPr>
  </w:style>
  <w:style w:type="paragraph" w:customStyle="1" w:styleId="17">
    <w:name w:val="Без интервала1"/>
    <w:rsid w:val="00733486"/>
    <w:pPr>
      <w:widowControl w:val="0"/>
      <w:suppressAutoHyphens/>
    </w:pPr>
    <w:rPr>
      <w:rFonts w:eastAsia="Calibri"/>
      <w:kern w:val="1"/>
      <w:sz w:val="24"/>
      <w:szCs w:val="24"/>
      <w:lang w:eastAsia="hi-IN" w:bidi="hi-IN"/>
    </w:rPr>
  </w:style>
  <w:style w:type="paragraph" w:customStyle="1" w:styleId="afff9">
    <w:name w:val=" Знак"/>
    <w:basedOn w:val="a0"/>
    <w:rsid w:val="00733486"/>
    <w:pPr>
      <w:spacing w:after="160" w:line="240" w:lineRule="exact"/>
    </w:pPr>
    <w:rPr>
      <w:rFonts w:ascii="Verdana" w:hAnsi="Verdana"/>
      <w:sz w:val="20"/>
      <w:szCs w:val="20"/>
      <w:lang w:val="en-US" w:eastAsia="en-US"/>
    </w:rPr>
  </w:style>
  <w:style w:type="character" w:styleId="afffa">
    <w:name w:val="Emphasis"/>
    <w:qFormat/>
    <w:rsid w:val="00733486"/>
    <w:rPr>
      <w:i w:val="0"/>
      <w:iCs w:val="0"/>
    </w:rPr>
  </w:style>
  <w:style w:type="paragraph" w:customStyle="1" w:styleId="s3">
    <w:name w:val="s_3"/>
    <w:basedOn w:val="a0"/>
    <w:rsid w:val="00733486"/>
    <w:pPr>
      <w:jc w:val="center"/>
    </w:pPr>
    <w:rPr>
      <w:rFonts w:ascii="Arial" w:hAnsi="Arial" w:cs="Arial"/>
      <w:b/>
      <w:bCs/>
      <w:color w:val="26282F"/>
      <w:sz w:val="26"/>
      <w:szCs w:val="26"/>
    </w:rPr>
  </w:style>
  <w:style w:type="paragraph" w:customStyle="1" w:styleId="afffb">
    <w:name w:val="Знак Знак Знак Знак"/>
    <w:basedOn w:val="a0"/>
    <w:rsid w:val="00733486"/>
    <w:pPr>
      <w:widowControl w:val="0"/>
      <w:tabs>
        <w:tab w:val="num" w:pos="360"/>
      </w:tabs>
      <w:adjustRightInd w:val="0"/>
      <w:spacing w:after="160" w:line="240" w:lineRule="exact"/>
      <w:jc w:val="center"/>
    </w:pPr>
    <w:rPr>
      <w:b/>
      <w:i/>
      <w:sz w:val="28"/>
      <w:szCs w:val="20"/>
      <w:lang w:val="en-GB" w:eastAsia="en-US"/>
    </w:rPr>
  </w:style>
  <w:style w:type="paragraph" w:customStyle="1" w:styleId="afffc">
    <w:name w:val="Текст (справка)"/>
    <w:basedOn w:val="a0"/>
    <w:next w:val="a0"/>
    <w:uiPriority w:val="99"/>
    <w:rsid w:val="001B1AC9"/>
    <w:pPr>
      <w:widowControl w:val="0"/>
      <w:autoSpaceDE w:val="0"/>
      <w:autoSpaceDN w:val="0"/>
      <w:adjustRightInd w:val="0"/>
      <w:ind w:left="170" w:right="170"/>
    </w:pPr>
    <w:rPr>
      <w:rFonts w:ascii="Times New Roman CYR" w:hAnsi="Times New Roman CYR" w:cs="Times New Roman CYR"/>
    </w:rPr>
  </w:style>
  <w:style w:type="character" w:customStyle="1" w:styleId="afffd">
    <w:name w:val="Цветовое выделение для Текст"/>
    <w:uiPriority w:val="99"/>
    <w:rsid w:val="001B1AC9"/>
    <w:rPr>
      <w:rFonts w:ascii="Times New Roman CYR" w:hAnsi="Times New Roman CYR" w:cs="Times New Roman CYR"/>
    </w:rPr>
  </w:style>
  <w:style w:type="table" w:styleId="afffe">
    <w:name w:val="Table Grid"/>
    <w:basedOn w:val="a2"/>
    <w:uiPriority w:val="99"/>
    <w:rsid w:val="00F26B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0"/>
    <w:rsid w:val="00117966"/>
    <w:pPr>
      <w:spacing w:before="100" w:beforeAutospacing="1" w:after="100" w:afterAutospacing="1"/>
    </w:pPr>
  </w:style>
  <w:style w:type="paragraph" w:customStyle="1" w:styleId="s22">
    <w:name w:val="s_22"/>
    <w:basedOn w:val="a0"/>
    <w:rsid w:val="0011796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55249690">
      <w:bodyDiv w:val="1"/>
      <w:marLeft w:val="0"/>
      <w:marRight w:val="0"/>
      <w:marTop w:val="0"/>
      <w:marBottom w:val="0"/>
      <w:divBdr>
        <w:top w:val="none" w:sz="0" w:space="0" w:color="auto"/>
        <w:left w:val="none" w:sz="0" w:space="0" w:color="auto"/>
        <w:bottom w:val="none" w:sz="0" w:space="0" w:color="auto"/>
        <w:right w:val="none" w:sz="0" w:space="0" w:color="auto"/>
      </w:divBdr>
    </w:div>
    <w:div w:id="330455761">
      <w:bodyDiv w:val="1"/>
      <w:marLeft w:val="0"/>
      <w:marRight w:val="0"/>
      <w:marTop w:val="0"/>
      <w:marBottom w:val="0"/>
      <w:divBdr>
        <w:top w:val="none" w:sz="0" w:space="0" w:color="auto"/>
        <w:left w:val="none" w:sz="0" w:space="0" w:color="auto"/>
        <w:bottom w:val="none" w:sz="0" w:space="0" w:color="auto"/>
        <w:right w:val="none" w:sz="0" w:space="0" w:color="auto"/>
      </w:divBdr>
    </w:div>
    <w:div w:id="522787742">
      <w:bodyDiv w:val="1"/>
      <w:marLeft w:val="0"/>
      <w:marRight w:val="0"/>
      <w:marTop w:val="0"/>
      <w:marBottom w:val="0"/>
      <w:divBdr>
        <w:top w:val="none" w:sz="0" w:space="0" w:color="auto"/>
        <w:left w:val="none" w:sz="0" w:space="0" w:color="auto"/>
        <w:bottom w:val="none" w:sz="0" w:space="0" w:color="auto"/>
        <w:right w:val="none" w:sz="0" w:space="0" w:color="auto"/>
      </w:divBdr>
      <w:divsChild>
        <w:div w:id="45567872">
          <w:marLeft w:val="0"/>
          <w:marRight w:val="0"/>
          <w:marTop w:val="0"/>
          <w:marBottom w:val="0"/>
          <w:divBdr>
            <w:top w:val="none" w:sz="0" w:space="0" w:color="auto"/>
            <w:left w:val="none" w:sz="0" w:space="0" w:color="auto"/>
            <w:bottom w:val="none" w:sz="0" w:space="0" w:color="auto"/>
            <w:right w:val="none" w:sz="0" w:space="0" w:color="auto"/>
          </w:divBdr>
        </w:div>
        <w:div w:id="62804384">
          <w:marLeft w:val="0"/>
          <w:marRight w:val="0"/>
          <w:marTop w:val="0"/>
          <w:marBottom w:val="0"/>
          <w:divBdr>
            <w:top w:val="none" w:sz="0" w:space="0" w:color="auto"/>
            <w:left w:val="none" w:sz="0" w:space="0" w:color="auto"/>
            <w:bottom w:val="none" w:sz="0" w:space="0" w:color="auto"/>
            <w:right w:val="none" w:sz="0" w:space="0" w:color="auto"/>
          </w:divBdr>
        </w:div>
        <w:div w:id="1666326181">
          <w:marLeft w:val="0"/>
          <w:marRight w:val="0"/>
          <w:marTop w:val="0"/>
          <w:marBottom w:val="0"/>
          <w:divBdr>
            <w:top w:val="none" w:sz="0" w:space="0" w:color="auto"/>
            <w:left w:val="none" w:sz="0" w:space="0" w:color="auto"/>
            <w:bottom w:val="none" w:sz="0" w:space="0" w:color="auto"/>
            <w:right w:val="none" w:sz="0" w:space="0" w:color="auto"/>
          </w:divBdr>
          <w:divsChild>
            <w:div w:id="300960505">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1168062441">
      <w:bodyDiv w:val="1"/>
      <w:marLeft w:val="0"/>
      <w:marRight w:val="0"/>
      <w:marTop w:val="0"/>
      <w:marBottom w:val="0"/>
      <w:divBdr>
        <w:top w:val="none" w:sz="0" w:space="0" w:color="auto"/>
        <w:left w:val="none" w:sz="0" w:space="0" w:color="auto"/>
        <w:bottom w:val="none" w:sz="0" w:space="0" w:color="auto"/>
        <w:right w:val="none" w:sz="0" w:space="0" w:color="auto"/>
      </w:divBdr>
      <w:divsChild>
        <w:div w:id="1495563461">
          <w:marLeft w:val="0"/>
          <w:marRight w:val="0"/>
          <w:marTop w:val="0"/>
          <w:marBottom w:val="0"/>
          <w:divBdr>
            <w:top w:val="none" w:sz="0" w:space="0" w:color="auto"/>
            <w:left w:val="none" w:sz="0" w:space="0" w:color="auto"/>
            <w:bottom w:val="none" w:sz="0" w:space="0" w:color="auto"/>
            <w:right w:val="none" w:sz="0" w:space="0" w:color="auto"/>
          </w:divBdr>
        </w:div>
        <w:div w:id="18532950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AB379AAFAA1D100E328F2BAF8EED5A2F2B76C9320D2F17931C22AAB6D3F68CA0190E3892E5C305E8C6BBD71DFE0039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88A68D-BA62-43E9-A587-07779817C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1949</Words>
  <Characters>16075</Characters>
  <Application>Microsoft Office Word</Application>
  <DocSecurity>0</DocSecurity>
  <Lines>133</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17989</CharactersWithSpaces>
  <SharedDoc>false</SharedDoc>
  <HLinks>
    <vt:vector size="6" baseType="variant">
      <vt:variant>
        <vt:i4>1966090</vt:i4>
      </vt:variant>
      <vt:variant>
        <vt:i4>0</vt:i4>
      </vt:variant>
      <vt:variant>
        <vt:i4>0</vt:i4>
      </vt:variant>
      <vt:variant>
        <vt:i4>5</vt:i4>
      </vt:variant>
      <vt:variant>
        <vt:lpwstr>consultantplus://offline/ref=AB379AAFAA1D100E328F2BAF8EED5A2F2B76C9320D2F17931C22AAB6D3F68CA0190E3892E5C305E8C6BBD71DFE0039N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org-t</dc:creator>
  <cp:lastModifiedBy>PetrovaMP</cp:lastModifiedBy>
  <cp:revision>3</cp:revision>
  <cp:lastPrinted>2025-12-22T06:03:00Z</cp:lastPrinted>
  <dcterms:created xsi:type="dcterms:W3CDTF">2026-01-12T09:07:00Z</dcterms:created>
  <dcterms:modified xsi:type="dcterms:W3CDTF">2026-01-12T09:12:00Z</dcterms:modified>
</cp:coreProperties>
</file>