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r w:rsidRPr="00D87ABB">
              <w:rPr>
                <w:b/>
                <w:sz w:val="22"/>
                <w:szCs w:val="22"/>
              </w:rPr>
              <w:t>Чăваш Республики</w:t>
            </w:r>
          </w:p>
          <w:p w:rsidR="0021107E" w:rsidRDefault="0021107E" w:rsidP="003F5696">
            <w:pPr>
              <w:jc w:val="center"/>
              <w:rPr>
                <w:b/>
                <w:sz w:val="22"/>
              </w:rPr>
            </w:pPr>
            <w:r>
              <w:rPr>
                <w:b/>
                <w:sz w:val="22"/>
              </w:rPr>
              <w:t>Шупашкар хула</w:t>
            </w:r>
          </w:p>
          <w:p w:rsidR="0021107E" w:rsidRDefault="0021107E" w:rsidP="003F5696">
            <w:pPr>
              <w:jc w:val="center"/>
              <w:rPr>
                <w:b/>
              </w:rPr>
            </w:pPr>
            <w:r>
              <w:rPr>
                <w:b/>
                <w:sz w:val="22"/>
              </w:rPr>
              <w:t>Администрацийě</w:t>
            </w:r>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E87F93">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xml:space="preserve"> установлении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E87F93">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8407EB" w:rsidRPr="00EB7FDE" w:rsidRDefault="00D916AF" w:rsidP="008407EB">
      <w:pPr>
        <w:spacing w:line="348" w:lineRule="auto"/>
        <w:ind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B609E2">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57629E">
        <w:rPr>
          <w:sz w:val="28"/>
          <w:szCs w:val="28"/>
        </w:rPr>
        <w:t xml:space="preserve"> от 20.05</w:t>
      </w:r>
      <w:r w:rsidR="00060850" w:rsidRPr="00EB7FDE">
        <w:rPr>
          <w:sz w:val="28"/>
          <w:szCs w:val="28"/>
        </w:rPr>
        <w:t>.2025</w:t>
      </w:r>
      <w:r w:rsidR="005B0007" w:rsidRPr="00EB7FDE">
        <w:rPr>
          <w:sz w:val="28"/>
          <w:szCs w:val="28"/>
        </w:rPr>
        <w:t>,</w:t>
      </w:r>
      <w:r w:rsidR="007E59F0" w:rsidRPr="00EB7FDE">
        <w:rPr>
          <w:sz w:val="28"/>
          <w:szCs w:val="28"/>
        </w:rPr>
        <w:t xml:space="preserve"> </w:t>
      </w:r>
      <w:r w:rsidR="008407EB" w:rsidRPr="00EB7FDE">
        <w:rPr>
          <w:sz w:val="28"/>
          <w:szCs w:val="28"/>
        </w:rPr>
        <w:t>ходатайства</w:t>
      </w:r>
      <w:r w:rsidR="00B609E2">
        <w:rPr>
          <w:sz w:val="28"/>
          <w:szCs w:val="28"/>
        </w:rPr>
        <w:t xml:space="preserve"> АО «ЧГЭС»</w:t>
      </w:r>
      <w:r w:rsidR="008407EB" w:rsidRPr="00EB7FDE">
        <w:rPr>
          <w:sz w:val="28"/>
          <w:szCs w:val="28"/>
        </w:rPr>
        <w:t xml:space="preserve"> </w:t>
      </w:r>
      <w:r w:rsidR="0057629E">
        <w:rPr>
          <w:sz w:val="28"/>
          <w:szCs w:val="28"/>
        </w:rPr>
        <w:t>от 19</w:t>
      </w:r>
      <w:r w:rsidR="005012CD" w:rsidRPr="00EB7FDE">
        <w:rPr>
          <w:sz w:val="28"/>
          <w:szCs w:val="28"/>
        </w:rPr>
        <w:t>.0</w:t>
      </w:r>
      <w:r w:rsidR="0057629E">
        <w:rPr>
          <w:sz w:val="28"/>
          <w:szCs w:val="28"/>
        </w:rPr>
        <w:t>5</w:t>
      </w:r>
      <w:r w:rsidR="00F92342" w:rsidRPr="00EB7FDE">
        <w:rPr>
          <w:sz w:val="28"/>
          <w:szCs w:val="28"/>
        </w:rPr>
        <w:t>.2025</w:t>
      </w:r>
      <w:r w:rsidR="008407EB" w:rsidRPr="00EB7FDE">
        <w:rPr>
          <w:sz w:val="28"/>
          <w:szCs w:val="28"/>
        </w:rPr>
        <w:t xml:space="preserve"> </w:t>
      </w:r>
      <w:r w:rsidR="000B2BA7" w:rsidRPr="00EB7FDE">
        <w:rPr>
          <w:sz w:val="28"/>
          <w:szCs w:val="28"/>
        </w:rPr>
        <w:t>№ </w:t>
      </w:r>
      <w:r w:rsidR="0057629E">
        <w:rPr>
          <w:sz w:val="28"/>
          <w:szCs w:val="28"/>
        </w:rPr>
        <w:t>1321</w:t>
      </w:r>
      <w:r w:rsidR="008407EB" w:rsidRPr="00EB7FDE">
        <w:rPr>
          <w:sz w:val="28"/>
          <w:szCs w:val="28"/>
        </w:rPr>
        <w:t xml:space="preserve"> (вх. адм. № </w:t>
      </w:r>
      <w:r w:rsidR="0057629E">
        <w:rPr>
          <w:sz w:val="28"/>
          <w:szCs w:val="28"/>
        </w:rPr>
        <w:t>10331 от 19</w:t>
      </w:r>
      <w:r w:rsidR="008407EB" w:rsidRPr="00EB7FDE">
        <w:rPr>
          <w:sz w:val="28"/>
          <w:szCs w:val="28"/>
        </w:rPr>
        <w:t>.</w:t>
      </w:r>
      <w:r w:rsidR="0057629E">
        <w:rPr>
          <w:sz w:val="28"/>
          <w:szCs w:val="28"/>
        </w:rPr>
        <w:t>05</w:t>
      </w:r>
      <w:r w:rsidR="00F92342" w:rsidRPr="00EB7FDE">
        <w:rPr>
          <w:sz w:val="28"/>
          <w:szCs w:val="28"/>
        </w:rPr>
        <w:t>.2025</w:t>
      </w:r>
      <w:r w:rsidR="008407EB" w:rsidRPr="00EB7FDE">
        <w:rPr>
          <w:sz w:val="28"/>
          <w:szCs w:val="28"/>
        </w:rPr>
        <w:t>)</w:t>
      </w:r>
      <w:r w:rsidR="000A3A62">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r w:rsidR="008407EB" w:rsidRPr="00EB7FDE">
        <w:rPr>
          <w:sz w:val="28"/>
          <w:szCs w:val="28"/>
        </w:rPr>
        <w:t>п о с т а н о в л я е т:</w:t>
      </w:r>
    </w:p>
    <w:p w:rsidR="0012512E" w:rsidRDefault="00F11C46" w:rsidP="00F005D5">
      <w:pPr>
        <w:pStyle w:val="af"/>
        <w:widowControl w:val="0"/>
        <w:tabs>
          <w:tab w:val="left" w:pos="0"/>
          <w:tab w:val="left" w:pos="6237"/>
        </w:tabs>
        <w:spacing w:line="312" w:lineRule="auto"/>
        <w:ind w:left="0"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 xml:space="preserve">для размещения </w:t>
      </w:r>
      <w:r w:rsidR="0057629E">
        <w:rPr>
          <w:sz w:val="28"/>
          <w:szCs w:val="28"/>
        </w:rPr>
        <w:t>КЛ-6</w:t>
      </w:r>
      <w:r w:rsidR="0012512E" w:rsidRPr="00EB7FDE">
        <w:rPr>
          <w:sz w:val="28"/>
          <w:szCs w:val="28"/>
        </w:rPr>
        <w:t xml:space="preserve"> </w:t>
      </w:r>
      <w:r w:rsidR="005141E0" w:rsidRPr="00EB7FDE">
        <w:rPr>
          <w:sz w:val="28"/>
          <w:szCs w:val="28"/>
        </w:rPr>
        <w:t>кВ</w:t>
      </w:r>
      <w:r w:rsidR="0057629E">
        <w:rPr>
          <w:sz w:val="28"/>
          <w:szCs w:val="28"/>
        </w:rPr>
        <w:t xml:space="preserve"> от Р</w:t>
      </w:r>
      <w:r w:rsidR="008F242E" w:rsidRPr="00EB7FDE">
        <w:rPr>
          <w:sz w:val="28"/>
          <w:szCs w:val="28"/>
        </w:rPr>
        <w:t>П</w:t>
      </w:r>
      <w:r w:rsidR="008F242E" w:rsidRPr="00EB7FDE">
        <w:rPr>
          <w:sz w:val="28"/>
          <w:szCs w:val="28"/>
        </w:rPr>
        <w:noBreakHyphen/>
      </w:r>
      <w:r w:rsidR="0057629E">
        <w:rPr>
          <w:sz w:val="28"/>
          <w:szCs w:val="28"/>
        </w:rPr>
        <w:t xml:space="preserve">46 до проектируемой ТП-6 кВ, размещения ТП-6 кВ, ЛЭП-0,4 кВ от ТП-6 кВ до многоквартирного жилого дома со встроенными помещениями и автостоянкой по ул. Энгельса, д. 27а (земельный участок с кадастровым номером 21:01:020504:75), г. Чебоксары, </w:t>
      </w:r>
      <w:r w:rsidR="005141E0" w:rsidRPr="00EB7FDE">
        <w:rPr>
          <w:sz w:val="28"/>
          <w:szCs w:val="28"/>
        </w:rPr>
        <w:t>в рамках выполнения мероприятий по технологическому присоединению</w:t>
      </w:r>
      <w:r w:rsidR="0012512E" w:rsidRPr="00EB7FDE">
        <w:rPr>
          <w:sz w:val="28"/>
          <w:szCs w:val="28"/>
        </w:rPr>
        <w:t xml:space="preserve"> к электрическим сетям</w:t>
      </w:r>
      <w:r w:rsidR="005141E0" w:rsidRPr="00EB7FDE">
        <w:rPr>
          <w:sz w:val="28"/>
          <w:szCs w:val="28"/>
        </w:rPr>
        <w:t>, в отношении</w:t>
      </w:r>
      <w:r w:rsidR="00B609E2">
        <w:rPr>
          <w:sz w:val="28"/>
          <w:szCs w:val="28"/>
        </w:rPr>
        <w:t xml:space="preserve"> частей земельных участков </w:t>
      </w:r>
      <w:r w:rsidR="00B609E2" w:rsidRPr="00EB7FDE">
        <w:rPr>
          <w:sz w:val="28"/>
          <w:szCs w:val="28"/>
        </w:rPr>
        <w:t>из земель населенных пунктов</w:t>
      </w:r>
      <w:r w:rsidR="005141E0" w:rsidRPr="00EB7FDE">
        <w:rPr>
          <w:sz w:val="28"/>
          <w:szCs w:val="28"/>
        </w:rPr>
        <w:t xml:space="preserve"> </w:t>
      </w:r>
      <w:r w:rsidR="0012512E" w:rsidRPr="00EB7FDE">
        <w:rPr>
          <w:sz w:val="28"/>
          <w:szCs w:val="28"/>
        </w:rPr>
        <w:t>с кадастровым</w:t>
      </w:r>
      <w:r w:rsidR="00B609E2">
        <w:rPr>
          <w:sz w:val="28"/>
          <w:szCs w:val="28"/>
        </w:rPr>
        <w:t>и номерами:</w:t>
      </w:r>
    </w:p>
    <w:p w:rsidR="00B609E2" w:rsidRDefault="003D13BF" w:rsidP="00B609E2">
      <w:pPr>
        <w:pStyle w:val="af"/>
        <w:widowControl w:val="0"/>
        <w:tabs>
          <w:tab w:val="left" w:pos="0"/>
          <w:tab w:val="left" w:pos="6237"/>
        </w:tabs>
        <w:spacing w:line="312" w:lineRule="auto"/>
        <w:ind w:left="0" w:firstLine="567"/>
        <w:jc w:val="both"/>
        <w:rPr>
          <w:color w:val="000000"/>
          <w:sz w:val="28"/>
          <w:szCs w:val="28"/>
        </w:rPr>
      </w:pPr>
      <w:r>
        <w:rPr>
          <w:color w:val="000000"/>
          <w:sz w:val="28"/>
          <w:szCs w:val="28"/>
        </w:rPr>
        <w:t>- 21:01</w:t>
      </w:r>
      <w:r w:rsidR="0057629E">
        <w:rPr>
          <w:color w:val="000000"/>
          <w:sz w:val="28"/>
          <w:szCs w:val="28"/>
        </w:rPr>
        <w:t>:020504:7 площадью 10</w:t>
      </w:r>
      <w:r w:rsidR="00033C93">
        <w:rPr>
          <w:color w:val="000000"/>
          <w:sz w:val="28"/>
          <w:szCs w:val="28"/>
        </w:rPr>
        <w:t xml:space="preserve"> кв.м</w:t>
      </w:r>
      <w:r w:rsidR="00B609E2">
        <w:rPr>
          <w:color w:val="000000"/>
          <w:sz w:val="28"/>
          <w:szCs w:val="28"/>
        </w:rPr>
        <w:t xml:space="preserve"> в составе земель</w:t>
      </w:r>
      <w:r>
        <w:rPr>
          <w:color w:val="000000"/>
          <w:sz w:val="28"/>
          <w:szCs w:val="28"/>
        </w:rPr>
        <w:t>н</w:t>
      </w:r>
      <w:r w:rsidR="0057629E">
        <w:rPr>
          <w:color w:val="000000"/>
          <w:sz w:val="28"/>
          <w:szCs w:val="28"/>
        </w:rPr>
        <w:t>ого участка общей площадью 37900</w:t>
      </w:r>
      <w:r w:rsidR="00B609E2">
        <w:rPr>
          <w:color w:val="000000"/>
          <w:sz w:val="28"/>
          <w:szCs w:val="28"/>
        </w:rPr>
        <w:t xml:space="preserve"> кв.м, местоположение</w:t>
      </w:r>
      <w:r w:rsidR="00033C93">
        <w:rPr>
          <w:color w:val="000000"/>
          <w:sz w:val="28"/>
          <w:szCs w:val="28"/>
        </w:rPr>
        <w:t>:</w:t>
      </w:r>
      <w:r>
        <w:rPr>
          <w:color w:val="000000"/>
          <w:sz w:val="28"/>
          <w:szCs w:val="28"/>
        </w:rPr>
        <w:t xml:space="preserve"> Чувашская Республика</w:t>
      </w:r>
      <w:r w:rsidR="00925C9C">
        <w:rPr>
          <w:color w:val="000000"/>
          <w:sz w:val="28"/>
          <w:szCs w:val="28"/>
        </w:rPr>
        <w:t>-Чувашия</w:t>
      </w:r>
      <w:r>
        <w:rPr>
          <w:color w:val="000000"/>
          <w:sz w:val="28"/>
          <w:szCs w:val="28"/>
        </w:rPr>
        <w:t>, г. </w:t>
      </w:r>
      <w:r w:rsidR="00B609E2">
        <w:rPr>
          <w:color w:val="000000"/>
          <w:sz w:val="28"/>
          <w:szCs w:val="28"/>
        </w:rPr>
        <w:t>Чебоксары,</w:t>
      </w:r>
      <w:r w:rsidR="0057629E">
        <w:rPr>
          <w:color w:val="000000"/>
          <w:sz w:val="28"/>
          <w:szCs w:val="28"/>
        </w:rPr>
        <w:t xml:space="preserve"> р-н Ленинский, ул. Николаева, д. 6а</w:t>
      </w:r>
      <w:r w:rsidR="00E87F93">
        <w:rPr>
          <w:color w:val="000000"/>
          <w:sz w:val="28"/>
          <w:szCs w:val="28"/>
        </w:rPr>
        <w:t>, с видом разрешенного использования «парки культуры и отдыха, цирки и зверинцы»</w:t>
      </w:r>
      <w:r w:rsidR="00B609E2">
        <w:rPr>
          <w:color w:val="000000"/>
          <w:sz w:val="28"/>
          <w:szCs w:val="28"/>
        </w:rPr>
        <w:t>;</w:t>
      </w:r>
    </w:p>
    <w:p w:rsidR="000176C1" w:rsidRDefault="003D13BF" w:rsidP="00B609E2">
      <w:pPr>
        <w:pStyle w:val="af"/>
        <w:widowControl w:val="0"/>
        <w:tabs>
          <w:tab w:val="left" w:pos="0"/>
          <w:tab w:val="left" w:pos="6237"/>
        </w:tabs>
        <w:spacing w:line="312" w:lineRule="auto"/>
        <w:ind w:left="0" w:firstLine="567"/>
        <w:jc w:val="both"/>
        <w:rPr>
          <w:color w:val="000000"/>
          <w:sz w:val="28"/>
          <w:szCs w:val="28"/>
        </w:rPr>
      </w:pPr>
      <w:r>
        <w:rPr>
          <w:color w:val="000000"/>
          <w:sz w:val="28"/>
          <w:szCs w:val="28"/>
        </w:rPr>
        <w:t>- 21:</w:t>
      </w:r>
      <w:r w:rsidR="0057629E">
        <w:rPr>
          <w:color w:val="000000"/>
          <w:sz w:val="28"/>
          <w:szCs w:val="28"/>
        </w:rPr>
        <w:t>01:020504:105</w:t>
      </w:r>
      <w:r w:rsidR="00B609E2">
        <w:rPr>
          <w:color w:val="000000"/>
          <w:sz w:val="28"/>
          <w:szCs w:val="28"/>
        </w:rPr>
        <w:t xml:space="preserve"> п</w:t>
      </w:r>
      <w:r w:rsidR="0057629E">
        <w:rPr>
          <w:color w:val="000000"/>
          <w:sz w:val="28"/>
          <w:szCs w:val="28"/>
        </w:rPr>
        <w:t>лощадью 569</w:t>
      </w:r>
      <w:r w:rsidR="00B609E2">
        <w:rPr>
          <w:color w:val="000000"/>
          <w:sz w:val="28"/>
          <w:szCs w:val="28"/>
        </w:rPr>
        <w:t xml:space="preserve"> кв.м</w:t>
      </w:r>
      <w:r w:rsidR="0057629E">
        <w:rPr>
          <w:color w:val="000000"/>
          <w:sz w:val="28"/>
          <w:szCs w:val="28"/>
        </w:rPr>
        <w:t xml:space="preserve"> и 671 кв.м</w:t>
      </w:r>
      <w:r w:rsidR="00B609E2">
        <w:rPr>
          <w:color w:val="000000"/>
          <w:sz w:val="28"/>
          <w:szCs w:val="28"/>
        </w:rPr>
        <w:t xml:space="preserve"> в составе земель</w:t>
      </w:r>
      <w:r w:rsidR="0057629E">
        <w:rPr>
          <w:color w:val="000000"/>
          <w:sz w:val="28"/>
          <w:szCs w:val="28"/>
        </w:rPr>
        <w:t>ного участка общей площадью 101192</w:t>
      </w:r>
      <w:r w:rsidR="00B609E2">
        <w:rPr>
          <w:color w:val="000000"/>
          <w:sz w:val="28"/>
          <w:szCs w:val="28"/>
        </w:rPr>
        <w:t xml:space="preserve"> кв.м, </w:t>
      </w:r>
      <w:r w:rsidR="000176C1">
        <w:rPr>
          <w:color w:val="000000"/>
          <w:sz w:val="28"/>
          <w:szCs w:val="28"/>
        </w:rPr>
        <w:t>местоположение</w:t>
      </w:r>
      <w:r w:rsidR="0057629E">
        <w:rPr>
          <w:color w:val="000000"/>
          <w:sz w:val="28"/>
          <w:szCs w:val="28"/>
        </w:rPr>
        <w:t xml:space="preserve"> установлено относительно ориентира, расположенного в границах участка. Почтовый адрес ориентира</w:t>
      </w:r>
      <w:r w:rsidR="00E87F93">
        <w:rPr>
          <w:color w:val="000000"/>
          <w:sz w:val="28"/>
          <w:szCs w:val="28"/>
        </w:rPr>
        <w:t>:</w:t>
      </w:r>
      <w:r w:rsidR="000176C1">
        <w:rPr>
          <w:color w:val="000000"/>
          <w:sz w:val="28"/>
          <w:szCs w:val="28"/>
        </w:rPr>
        <w:t xml:space="preserve"> </w:t>
      </w:r>
      <w:r>
        <w:rPr>
          <w:color w:val="000000"/>
          <w:sz w:val="28"/>
          <w:szCs w:val="28"/>
        </w:rPr>
        <w:t>Чувашская Республика</w:t>
      </w:r>
      <w:r w:rsidR="00925C9C">
        <w:rPr>
          <w:color w:val="000000"/>
          <w:sz w:val="28"/>
          <w:szCs w:val="28"/>
        </w:rPr>
        <w:t>-Чувашия</w:t>
      </w:r>
      <w:r>
        <w:rPr>
          <w:color w:val="000000"/>
          <w:sz w:val="28"/>
          <w:szCs w:val="28"/>
        </w:rPr>
        <w:t xml:space="preserve">, </w:t>
      </w:r>
      <w:r w:rsidR="00E87F93">
        <w:rPr>
          <w:color w:val="000000"/>
          <w:sz w:val="28"/>
          <w:szCs w:val="28"/>
        </w:rPr>
        <w:t>г. Чебоксары, с видом разрешенного использования «земли общего пользования»</w:t>
      </w:r>
      <w:r w:rsidR="000176C1">
        <w:rPr>
          <w:color w:val="000000"/>
          <w:sz w:val="28"/>
          <w:szCs w:val="28"/>
        </w:rPr>
        <w:t>;</w:t>
      </w:r>
    </w:p>
    <w:p w:rsidR="00E87F93" w:rsidRPr="00E87F93" w:rsidRDefault="0057629E" w:rsidP="00E87F93">
      <w:pPr>
        <w:pStyle w:val="af"/>
        <w:widowControl w:val="0"/>
        <w:tabs>
          <w:tab w:val="left" w:pos="0"/>
          <w:tab w:val="left" w:pos="6237"/>
        </w:tabs>
        <w:spacing w:line="312" w:lineRule="auto"/>
        <w:ind w:left="0" w:firstLine="567"/>
        <w:jc w:val="both"/>
        <w:rPr>
          <w:color w:val="000000"/>
          <w:sz w:val="28"/>
          <w:szCs w:val="28"/>
        </w:rPr>
      </w:pPr>
      <w:r>
        <w:rPr>
          <w:color w:val="000000"/>
          <w:sz w:val="28"/>
          <w:szCs w:val="28"/>
        </w:rPr>
        <w:t>- 21:01:020504:75 площадью 13</w:t>
      </w:r>
      <w:r w:rsidR="00B609E2">
        <w:rPr>
          <w:color w:val="000000"/>
          <w:sz w:val="28"/>
          <w:szCs w:val="28"/>
        </w:rPr>
        <w:t xml:space="preserve"> кв.м</w:t>
      </w:r>
      <w:r>
        <w:rPr>
          <w:color w:val="000000"/>
          <w:sz w:val="28"/>
          <w:szCs w:val="28"/>
        </w:rPr>
        <w:t xml:space="preserve"> и 7 кв.м</w:t>
      </w:r>
      <w:r w:rsidR="00B609E2">
        <w:rPr>
          <w:color w:val="000000"/>
          <w:sz w:val="28"/>
          <w:szCs w:val="28"/>
        </w:rPr>
        <w:t xml:space="preserve"> в составе земел</w:t>
      </w:r>
      <w:r w:rsidR="00E87F93">
        <w:rPr>
          <w:color w:val="000000"/>
          <w:sz w:val="28"/>
          <w:szCs w:val="28"/>
        </w:rPr>
        <w:t>ьного участка общей площадью 4355</w:t>
      </w:r>
      <w:r w:rsidR="00B609E2">
        <w:rPr>
          <w:color w:val="000000"/>
          <w:sz w:val="28"/>
          <w:szCs w:val="28"/>
        </w:rPr>
        <w:t xml:space="preserve"> кв.м, </w:t>
      </w:r>
      <w:r w:rsidR="00E87F93">
        <w:rPr>
          <w:color w:val="000000"/>
          <w:sz w:val="28"/>
          <w:szCs w:val="28"/>
        </w:rPr>
        <w:t>местоположение установлено относительно ориентира, расп</w:t>
      </w:r>
      <w:r w:rsidR="00925C9C">
        <w:rPr>
          <w:color w:val="000000"/>
          <w:sz w:val="28"/>
          <w:szCs w:val="28"/>
        </w:rPr>
        <w:t>оложенного в границах участка. О</w:t>
      </w:r>
      <w:r w:rsidR="00E87F93">
        <w:rPr>
          <w:color w:val="000000"/>
          <w:sz w:val="28"/>
          <w:szCs w:val="28"/>
        </w:rPr>
        <w:t>риентир нежилое здание. Почтовый адрес ориентира: Чувашская Республика</w:t>
      </w:r>
      <w:r w:rsidR="00925C9C">
        <w:rPr>
          <w:color w:val="000000"/>
          <w:sz w:val="28"/>
          <w:szCs w:val="28"/>
        </w:rPr>
        <w:t>-Чувашия</w:t>
      </w:r>
      <w:r w:rsidR="00E87F93">
        <w:rPr>
          <w:color w:val="000000"/>
          <w:sz w:val="28"/>
          <w:szCs w:val="28"/>
        </w:rPr>
        <w:t xml:space="preserve">, г. Чебоксары, р-н Ленинский, ул. Энгельса, д. 27а, с видом </w:t>
      </w:r>
      <w:r w:rsidR="00E87F93">
        <w:rPr>
          <w:color w:val="000000"/>
          <w:sz w:val="28"/>
          <w:szCs w:val="28"/>
        </w:rPr>
        <w:lastRenderedPageBreak/>
        <w:t>разрешенного использования «многоэтажная жилая застройка (высотная застройка);</w:t>
      </w:r>
    </w:p>
    <w:p w:rsidR="00B609E2" w:rsidRDefault="0057629E" w:rsidP="00B609E2">
      <w:pPr>
        <w:pStyle w:val="af"/>
        <w:widowControl w:val="0"/>
        <w:tabs>
          <w:tab w:val="left" w:pos="0"/>
          <w:tab w:val="left" w:pos="6237"/>
        </w:tabs>
        <w:spacing w:line="312" w:lineRule="auto"/>
        <w:ind w:left="0" w:firstLine="567"/>
        <w:jc w:val="both"/>
        <w:rPr>
          <w:color w:val="000000"/>
          <w:sz w:val="28"/>
          <w:szCs w:val="28"/>
        </w:rPr>
      </w:pPr>
      <w:r>
        <w:rPr>
          <w:color w:val="000000"/>
          <w:sz w:val="28"/>
          <w:szCs w:val="28"/>
        </w:rPr>
        <w:t>- 21:01:020504:84 площадью 223</w:t>
      </w:r>
      <w:r w:rsidR="00B609E2">
        <w:rPr>
          <w:color w:val="000000"/>
          <w:sz w:val="28"/>
          <w:szCs w:val="28"/>
        </w:rPr>
        <w:t xml:space="preserve"> кв.м в составе земель</w:t>
      </w:r>
      <w:r w:rsidR="00A83D01">
        <w:rPr>
          <w:color w:val="000000"/>
          <w:sz w:val="28"/>
          <w:szCs w:val="28"/>
        </w:rPr>
        <w:t>ного учас</w:t>
      </w:r>
      <w:r w:rsidR="003D13BF">
        <w:rPr>
          <w:color w:val="000000"/>
          <w:sz w:val="28"/>
          <w:szCs w:val="28"/>
        </w:rPr>
        <w:t xml:space="preserve">тка </w:t>
      </w:r>
      <w:r w:rsidR="00E87F93">
        <w:rPr>
          <w:color w:val="000000"/>
          <w:sz w:val="28"/>
          <w:szCs w:val="28"/>
        </w:rPr>
        <w:t>общей площадью 7720</w:t>
      </w:r>
      <w:r w:rsidR="00B609E2">
        <w:rPr>
          <w:color w:val="000000"/>
          <w:sz w:val="28"/>
          <w:szCs w:val="28"/>
        </w:rPr>
        <w:t xml:space="preserve"> кв.м, </w:t>
      </w:r>
      <w:r w:rsidR="000176C1">
        <w:rPr>
          <w:color w:val="000000"/>
          <w:sz w:val="28"/>
          <w:szCs w:val="28"/>
        </w:rPr>
        <w:t>местоположение</w:t>
      </w:r>
      <w:r w:rsidR="003D13BF">
        <w:rPr>
          <w:color w:val="000000"/>
          <w:sz w:val="28"/>
          <w:szCs w:val="28"/>
        </w:rPr>
        <w:t>:</w:t>
      </w:r>
      <w:r w:rsidR="000176C1">
        <w:rPr>
          <w:color w:val="000000"/>
          <w:sz w:val="28"/>
          <w:szCs w:val="28"/>
        </w:rPr>
        <w:t xml:space="preserve"> Чувашская Респуб</w:t>
      </w:r>
      <w:r w:rsidR="00A83D01">
        <w:rPr>
          <w:color w:val="000000"/>
          <w:sz w:val="28"/>
          <w:szCs w:val="28"/>
        </w:rPr>
        <w:t>лика</w:t>
      </w:r>
      <w:r w:rsidR="00925C9C">
        <w:rPr>
          <w:color w:val="000000"/>
          <w:sz w:val="28"/>
          <w:szCs w:val="28"/>
        </w:rPr>
        <w:t>-Чувашия</w:t>
      </w:r>
      <w:r w:rsidR="00A83D01">
        <w:rPr>
          <w:color w:val="000000"/>
          <w:sz w:val="28"/>
          <w:szCs w:val="28"/>
        </w:rPr>
        <w:t>, г.</w:t>
      </w:r>
      <w:r w:rsidR="00E87F93">
        <w:rPr>
          <w:color w:val="000000"/>
          <w:sz w:val="28"/>
          <w:szCs w:val="28"/>
        </w:rPr>
        <w:t> </w:t>
      </w:r>
      <w:r w:rsidR="00A83D01">
        <w:rPr>
          <w:color w:val="000000"/>
          <w:sz w:val="28"/>
          <w:szCs w:val="28"/>
        </w:rPr>
        <w:t xml:space="preserve">Чебоксары, </w:t>
      </w:r>
      <w:r w:rsidR="00E87F93">
        <w:rPr>
          <w:color w:val="000000"/>
          <w:sz w:val="28"/>
          <w:szCs w:val="28"/>
        </w:rPr>
        <w:t>ул. Николаева, д. 10а, с видом разрешенного использования «для эксплуатации зданий и сооружений передающего центра»</w:t>
      </w:r>
      <w:r w:rsidR="00925C9C">
        <w:rPr>
          <w:color w:val="000000"/>
          <w:sz w:val="28"/>
          <w:szCs w:val="28"/>
        </w:rPr>
        <w:t>.</w:t>
      </w:r>
    </w:p>
    <w:p w:rsidR="005141E0" w:rsidRPr="00EB7FDE" w:rsidRDefault="005141E0" w:rsidP="005141E0">
      <w:pPr>
        <w:autoSpaceDE w:val="0"/>
        <w:autoSpaceDN w:val="0"/>
        <w:adjustRightInd w:val="0"/>
        <w:spacing w:line="336" w:lineRule="auto"/>
        <w:ind w:firstLine="567"/>
        <w:jc w:val="both"/>
        <w:rPr>
          <w:color w:val="000000"/>
          <w:sz w:val="28"/>
          <w:szCs w:val="28"/>
        </w:rPr>
      </w:pPr>
      <w:r w:rsidRPr="00EB7FDE">
        <w:rPr>
          <w:sz w:val="28"/>
          <w:szCs w:val="28"/>
        </w:rPr>
        <w:t xml:space="preserve">2. Публичный сервитут устанавливается </w:t>
      </w:r>
      <w:r w:rsidR="00986275" w:rsidRPr="00EB7FDE">
        <w:rPr>
          <w:color w:val="000000"/>
          <w:sz w:val="28"/>
          <w:szCs w:val="28"/>
        </w:rPr>
        <w:t>сроком на 10 (Десять</w:t>
      </w:r>
      <w:r w:rsidRPr="00EB7FDE">
        <w:rPr>
          <w:color w:val="000000"/>
          <w:sz w:val="28"/>
          <w:szCs w:val="28"/>
        </w:rPr>
        <w:t>) лет.</w:t>
      </w:r>
    </w:p>
    <w:p w:rsidR="00AF131E" w:rsidRPr="00EB7FDE" w:rsidRDefault="005141E0" w:rsidP="0012512E">
      <w:pPr>
        <w:pStyle w:val="af"/>
        <w:widowControl w:val="0"/>
        <w:tabs>
          <w:tab w:val="left" w:pos="0"/>
          <w:tab w:val="left" w:pos="6237"/>
        </w:tabs>
        <w:spacing w:line="312" w:lineRule="auto"/>
        <w:ind w:left="0" w:firstLine="567"/>
        <w:jc w:val="both"/>
        <w:rPr>
          <w:sz w:val="28"/>
          <w:szCs w:val="28"/>
        </w:rPr>
      </w:pPr>
      <w:r w:rsidRPr="00EB7FDE">
        <w:rPr>
          <w:sz w:val="28"/>
          <w:szCs w:val="28"/>
        </w:rPr>
        <w:t>3. Утвердить границы публичного сервитута согласно приложению № 1 к настоящему постановлению – схеме расположения границ публичного сервитута на кадастровом плане территории.</w:t>
      </w:r>
    </w:p>
    <w:p w:rsidR="005141E0" w:rsidRPr="00EB7FDE" w:rsidRDefault="005141E0" w:rsidP="005141E0">
      <w:pPr>
        <w:autoSpaceDE w:val="0"/>
        <w:autoSpaceDN w:val="0"/>
        <w:adjustRightInd w:val="0"/>
        <w:spacing w:line="336" w:lineRule="auto"/>
        <w:ind w:firstLine="567"/>
        <w:jc w:val="both"/>
        <w:rPr>
          <w:color w:val="000000"/>
          <w:sz w:val="28"/>
          <w:szCs w:val="28"/>
        </w:rPr>
      </w:pPr>
      <w:r w:rsidRPr="00EB7FDE">
        <w:rPr>
          <w:color w:val="000000"/>
          <w:sz w:val="28"/>
          <w:szCs w:val="28"/>
        </w:rPr>
        <w:t xml:space="preserve">4. Установить график </w:t>
      </w:r>
      <w:r w:rsidR="00F427C7" w:rsidRPr="00EB7FDE">
        <w:rPr>
          <w:color w:val="000000"/>
          <w:sz w:val="28"/>
          <w:szCs w:val="28"/>
        </w:rPr>
        <w:t xml:space="preserve">производства работ </w:t>
      </w:r>
      <w:r w:rsidRPr="00EB7FDE">
        <w:rPr>
          <w:color w:val="000000"/>
          <w:sz w:val="28"/>
          <w:szCs w:val="28"/>
        </w:rPr>
        <w:t>согласно приложению № 2 к настоящему постановлению.</w:t>
      </w:r>
    </w:p>
    <w:p w:rsidR="00986275" w:rsidRPr="00EB7FDE" w:rsidRDefault="00986275" w:rsidP="00986275">
      <w:pPr>
        <w:autoSpaceDE w:val="0"/>
        <w:autoSpaceDN w:val="0"/>
        <w:adjustRightInd w:val="0"/>
        <w:spacing w:line="336" w:lineRule="auto"/>
        <w:ind w:firstLine="567"/>
        <w:jc w:val="both"/>
        <w:rPr>
          <w:sz w:val="28"/>
          <w:szCs w:val="28"/>
        </w:rPr>
      </w:pPr>
      <w:r w:rsidRPr="00EB7FDE">
        <w:rPr>
          <w:color w:val="000000"/>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 составляет 2 месяца.</w:t>
      </w:r>
    </w:p>
    <w:p w:rsidR="00772A8D" w:rsidRPr="00EB7FDE" w:rsidRDefault="00986275" w:rsidP="00772A8D">
      <w:pPr>
        <w:autoSpaceDE w:val="0"/>
        <w:autoSpaceDN w:val="0"/>
        <w:adjustRightInd w:val="0"/>
        <w:spacing w:line="312" w:lineRule="auto"/>
        <w:ind w:firstLine="567"/>
        <w:jc w:val="both"/>
        <w:rPr>
          <w:sz w:val="28"/>
          <w:szCs w:val="28"/>
        </w:rPr>
      </w:pPr>
      <w:r w:rsidRPr="00EB7FDE">
        <w:rPr>
          <w:sz w:val="28"/>
          <w:szCs w:val="28"/>
        </w:rPr>
        <w:t>6</w:t>
      </w:r>
      <w:r w:rsidR="00772A8D" w:rsidRPr="00EB7FDE">
        <w:rPr>
          <w:sz w:val="28"/>
          <w:szCs w:val="28"/>
        </w:rPr>
        <w:t xml:space="preserve">. Обладателю публичного сервитута – </w:t>
      </w:r>
      <w:r w:rsidR="0094104C" w:rsidRPr="00EB7FDE">
        <w:rPr>
          <w:sz w:val="28"/>
          <w:szCs w:val="28"/>
        </w:rPr>
        <w:t>АО «ЧГЭС» (ОГРН 1252100001592):</w:t>
      </w:r>
    </w:p>
    <w:p w:rsidR="00772A8D" w:rsidRPr="00EB7FDE" w:rsidRDefault="00986275" w:rsidP="00772A8D">
      <w:pPr>
        <w:pStyle w:val="af"/>
        <w:widowControl w:val="0"/>
        <w:tabs>
          <w:tab w:val="left" w:pos="6237"/>
        </w:tabs>
        <w:spacing w:line="360" w:lineRule="auto"/>
        <w:ind w:left="0" w:firstLine="567"/>
        <w:jc w:val="both"/>
        <w:rPr>
          <w:sz w:val="28"/>
          <w:szCs w:val="28"/>
        </w:rPr>
      </w:pPr>
      <w:r w:rsidRPr="00EB7FDE">
        <w:rPr>
          <w:sz w:val="28"/>
          <w:szCs w:val="28"/>
        </w:rPr>
        <w:t>6</w:t>
      </w:r>
      <w:r w:rsidR="00772A8D" w:rsidRPr="00EB7FDE">
        <w:rPr>
          <w:sz w:val="28"/>
          <w:szCs w:val="28"/>
        </w:rPr>
        <w:t>.1. Внести плату за публичный сервитут согласно статье 39.46 Земельного кодекса Р</w:t>
      </w:r>
      <w:r w:rsidR="00AE2079" w:rsidRPr="00EB7FDE">
        <w:rPr>
          <w:sz w:val="28"/>
          <w:szCs w:val="28"/>
        </w:rPr>
        <w:t>оссийской Федерации в отношении части земельного участка, находящего</w:t>
      </w:r>
      <w:r w:rsidR="00772A8D" w:rsidRPr="00EB7FDE">
        <w:rPr>
          <w:sz w:val="28"/>
          <w:szCs w:val="28"/>
        </w:rPr>
        <w:t>ся в государственной или муниципальной</w:t>
      </w:r>
      <w:r w:rsidR="00AE2079" w:rsidRPr="00EB7FDE">
        <w:rPr>
          <w:sz w:val="28"/>
          <w:szCs w:val="28"/>
        </w:rPr>
        <w:t xml:space="preserve"> собственности и не обремененного</w:t>
      </w:r>
      <w:r w:rsidR="00772A8D" w:rsidRPr="00EB7FDE">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EB7FDE" w:rsidRDefault="00986275" w:rsidP="00772A8D">
      <w:pPr>
        <w:autoSpaceDE w:val="0"/>
        <w:autoSpaceDN w:val="0"/>
        <w:adjustRightInd w:val="0"/>
        <w:spacing w:line="312" w:lineRule="auto"/>
        <w:ind w:firstLine="567"/>
        <w:jc w:val="both"/>
        <w:rPr>
          <w:sz w:val="28"/>
          <w:szCs w:val="28"/>
        </w:rPr>
      </w:pPr>
      <w:r w:rsidRPr="00EB7FDE">
        <w:rPr>
          <w:sz w:val="28"/>
          <w:szCs w:val="28"/>
        </w:rPr>
        <w:t>6</w:t>
      </w:r>
      <w:r w:rsidR="00772A8D" w:rsidRPr="00EB7FDE">
        <w:rPr>
          <w:sz w:val="28"/>
          <w:szCs w:val="28"/>
        </w:rPr>
        <w:t>.2. Привести</w:t>
      </w:r>
      <w:r w:rsidR="00AE2079" w:rsidRPr="00EB7FDE">
        <w:rPr>
          <w:sz w:val="28"/>
          <w:szCs w:val="28"/>
        </w:rPr>
        <w:t xml:space="preserve"> земельный участок</w:t>
      </w:r>
      <w:r w:rsidR="00772A8D" w:rsidRPr="00EB7FDE">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E87F93" w:rsidRPr="00E87F93" w:rsidRDefault="00986275" w:rsidP="00E87F93">
      <w:pPr>
        <w:pStyle w:val="af"/>
        <w:widowControl w:val="0"/>
        <w:tabs>
          <w:tab w:val="left" w:pos="0"/>
          <w:tab w:val="left" w:pos="6237"/>
        </w:tabs>
        <w:spacing w:line="312" w:lineRule="auto"/>
        <w:ind w:left="0" w:right="-1" w:firstLine="567"/>
        <w:jc w:val="both"/>
        <w:rPr>
          <w:sz w:val="28"/>
          <w:szCs w:val="28"/>
        </w:rPr>
      </w:pPr>
      <w:r w:rsidRPr="00EB7FDE">
        <w:rPr>
          <w:sz w:val="28"/>
          <w:szCs w:val="28"/>
        </w:rPr>
        <w:lastRenderedPageBreak/>
        <w:t>7</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Default="00986275" w:rsidP="004F4703">
      <w:pPr>
        <w:pStyle w:val="af"/>
        <w:widowControl w:val="0"/>
        <w:tabs>
          <w:tab w:val="left" w:pos="0"/>
          <w:tab w:val="left" w:pos="6237"/>
        </w:tabs>
        <w:spacing w:line="312" w:lineRule="auto"/>
        <w:ind w:left="0" w:right="-1" w:firstLine="567"/>
        <w:jc w:val="both"/>
        <w:rPr>
          <w:sz w:val="28"/>
          <w:szCs w:val="28"/>
        </w:rPr>
      </w:pPr>
      <w:r w:rsidRPr="00EB7FDE">
        <w:rPr>
          <w:sz w:val="28"/>
          <w:szCs w:val="28"/>
        </w:rPr>
        <w:t>8</w:t>
      </w:r>
      <w:r w:rsidR="007021AC" w:rsidRPr="00EB7FDE">
        <w:rPr>
          <w:sz w:val="28"/>
          <w:szCs w:val="28"/>
        </w:rPr>
        <w:t xml:space="preserve">. </w:t>
      </w:r>
      <w:r w:rsidR="004F4703">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rsidR="007021AC" w:rsidRPr="00EB7FDE" w:rsidRDefault="00986275" w:rsidP="007021AC">
      <w:pPr>
        <w:pStyle w:val="af"/>
        <w:widowControl w:val="0"/>
        <w:tabs>
          <w:tab w:val="left" w:pos="0"/>
          <w:tab w:val="left" w:pos="6237"/>
        </w:tabs>
        <w:spacing w:line="312" w:lineRule="auto"/>
        <w:ind w:left="0" w:right="-1" w:firstLine="567"/>
        <w:jc w:val="both"/>
        <w:rPr>
          <w:sz w:val="28"/>
          <w:szCs w:val="28"/>
        </w:rPr>
      </w:pPr>
      <w:r w:rsidRPr="00EB7FDE">
        <w:rPr>
          <w:sz w:val="28"/>
          <w:szCs w:val="28"/>
        </w:rPr>
        <w:t>9</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F4703" w:rsidRDefault="00986275" w:rsidP="004F4703">
      <w:pPr>
        <w:spacing w:after="240" w:line="312" w:lineRule="auto"/>
        <w:ind w:firstLine="567"/>
        <w:jc w:val="both"/>
        <w:rPr>
          <w:sz w:val="28"/>
          <w:szCs w:val="28"/>
        </w:rPr>
      </w:pPr>
      <w:r w:rsidRPr="00EB7FDE">
        <w:rPr>
          <w:sz w:val="28"/>
          <w:szCs w:val="28"/>
        </w:rPr>
        <w:t>10</w:t>
      </w:r>
      <w:r w:rsidR="007021AC" w:rsidRPr="00EB7FDE">
        <w:rPr>
          <w:sz w:val="28"/>
          <w:szCs w:val="28"/>
        </w:rPr>
        <w:t>. Контроль за выполнением настоящего постановления возложить на  заместителя главы администрации по имущественным и земельным отношениям.</w:t>
      </w:r>
    </w:p>
    <w:p w:rsidR="002F7748" w:rsidRPr="00EB7FDE" w:rsidRDefault="002F7748" w:rsidP="004F4703">
      <w:pPr>
        <w:spacing w:after="240" w:line="312" w:lineRule="auto"/>
        <w:ind w:firstLine="567"/>
        <w:jc w:val="both"/>
        <w:rPr>
          <w:sz w:val="28"/>
          <w:szCs w:val="28"/>
        </w:rPr>
      </w:pPr>
    </w:p>
    <w:p w:rsidR="003F0A43" w:rsidRPr="00EB7FDE" w:rsidRDefault="003F0A43" w:rsidP="00267F40">
      <w:pPr>
        <w:pStyle w:val="2"/>
        <w:tabs>
          <w:tab w:val="clear" w:pos="426"/>
        </w:tabs>
        <w:spacing w:line="312" w:lineRule="auto"/>
        <w:rPr>
          <w:szCs w:val="28"/>
        </w:rPr>
      </w:pPr>
      <w:r w:rsidRPr="00EB7FDE">
        <w:rPr>
          <w:szCs w:val="28"/>
        </w:rPr>
        <w:t>Глава город</w:t>
      </w:r>
      <w:r w:rsidR="00D323CD" w:rsidRPr="00EB7FDE">
        <w:rPr>
          <w:szCs w:val="28"/>
        </w:rPr>
        <w:t>а Чебоксары</w:t>
      </w:r>
      <w:r w:rsidR="00D323CD" w:rsidRPr="00EB7FDE">
        <w:rPr>
          <w:szCs w:val="28"/>
        </w:rPr>
        <w:tab/>
      </w:r>
      <w:r w:rsidR="00D323CD" w:rsidRPr="00EB7FDE">
        <w:rPr>
          <w:szCs w:val="28"/>
        </w:rPr>
        <w:tab/>
      </w:r>
      <w:r w:rsidR="00D323CD" w:rsidRPr="00EB7FDE">
        <w:rPr>
          <w:szCs w:val="28"/>
        </w:rPr>
        <w:tab/>
      </w:r>
      <w:r w:rsidR="00D323CD" w:rsidRPr="00EB7FDE">
        <w:rPr>
          <w:szCs w:val="28"/>
        </w:rPr>
        <w:tab/>
      </w:r>
      <w:r w:rsidR="00D323CD" w:rsidRPr="00EB7FDE">
        <w:rPr>
          <w:szCs w:val="28"/>
        </w:rPr>
        <w:tab/>
        <w:t xml:space="preserve">           </w:t>
      </w:r>
      <w:r w:rsidRPr="00EB7FDE">
        <w:rPr>
          <w:szCs w:val="28"/>
        </w:rPr>
        <w:t xml:space="preserve"> </w:t>
      </w:r>
      <w:r w:rsidR="00D323CD" w:rsidRPr="00EB7FDE">
        <w:rPr>
          <w:szCs w:val="28"/>
        </w:rPr>
        <w:t>В.А. Доброхотов</w:t>
      </w:r>
    </w:p>
    <w:p w:rsidR="007844A6" w:rsidRPr="00EB7FDE" w:rsidRDefault="007844A6" w:rsidP="00E36FE1">
      <w:pPr>
        <w:ind w:left="142"/>
        <w:rPr>
          <w:sz w:val="28"/>
          <w:szCs w:val="28"/>
        </w:rPr>
      </w:pPr>
    </w:p>
    <w:sectPr w:rsidR="007844A6" w:rsidRPr="00EB7FDE" w:rsidSect="00D6487C">
      <w:pgSz w:w="11907" w:h="16840"/>
      <w:pgMar w:top="709" w:right="851"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10021"/>
    <w:rsid w:val="000115E4"/>
    <w:rsid w:val="00016172"/>
    <w:rsid w:val="000161C7"/>
    <w:rsid w:val="000166F0"/>
    <w:rsid w:val="00016DDF"/>
    <w:rsid w:val="000173D8"/>
    <w:rsid w:val="000176C1"/>
    <w:rsid w:val="0002096A"/>
    <w:rsid w:val="00020D7A"/>
    <w:rsid w:val="000221D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ED"/>
    <w:rsid w:val="00167626"/>
    <w:rsid w:val="00171E80"/>
    <w:rsid w:val="00171EFD"/>
    <w:rsid w:val="00173B21"/>
    <w:rsid w:val="00177A56"/>
    <w:rsid w:val="00180BB3"/>
    <w:rsid w:val="00180E02"/>
    <w:rsid w:val="00183568"/>
    <w:rsid w:val="00183D0A"/>
    <w:rsid w:val="00186516"/>
    <w:rsid w:val="0019015F"/>
    <w:rsid w:val="00190F90"/>
    <w:rsid w:val="00194CBF"/>
    <w:rsid w:val="00195A36"/>
    <w:rsid w:val="001960AC"/>
    <w:rsid w:val="00196A3D"/>
    <w:rsid w:val="00196CCD"/>
    <w:rsid w:val="001973B4"/>
    <w:rsid w:val="001A0628"/>
    <w:rsid w:val="001A1C90"/>
    <w:rsid w:val="001A460D"/>
    <w:rsid w:val="001A62D2"/>
    <w:rsid w:val="001B0089"/>
    <w:rsid w:val="001B18E9"/>
    <w:rsid w:val="001B303E"/>
    <w:rsid w:val="001B4058"/>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4A63"/>
    <w:rsid w:val="0020555E"/>
    <w:rsid w:val="002062EB"/>
    <w:rsid w:val="00206FB4"/>
    <w:rsid w:val="002074A7"/>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F0"/>
    <w:rsid w:val="002F4E26"/>
    <w:rsid w:val="002F7748"/>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35767"/>
    <w:rsid w:val="0034166E"/>
    <w:rsid w:val="0034533C"/>
    <w:rsid w:val="00345A42"/>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3BF"/>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70BB"/>
    <w:rsid w:val="00437EEC"/>
    <w:rsid w:val="00442589"/>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958"/>
    <w:rsid w:val="0048562A"/>
    <w:rsid w:val="00486947"/>
    <w:rsid w:val="00487084"/>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56BA"/>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B38"/>
    <w:rsid w:val="005622F8"/>
    <w:rsid w:val="00562AA6"/>
    <w:rsid w:val="00562EF8"/>
    <w:rsid w:val="00563B7C"/>
    <w:rsid w:val="00564C0E"/>
    <w:rsid w:val="0056512A"/>
    <w:rsid w:val="0057170A"/>
    <w:rsid w:val="00571A58"/>
    <w:rsid w:val="00571A63"/>
    <w:rsid w:val="00571C70"/>
    <w:rsid w:val="00572F8F"/>
    <w:rsid w:val="00574E59"/>
    <w:rsid w:val="0057629E"/>
    <w:rsid w:val="00580774"/>
    <w:rsid w:val="00580FE7"/>
    <w:rsid w:val="0058135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5799"/>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67C0"/>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5C9C"/>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E178E"/>
    <w:rsid w:val="009E202B"/>
    <w:rsid w:val="009E204B"/>
    <w:rsid w:val="009E32F0"/>
    <w:rsid w:val="009E39D7"/>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1D41"/>
    <w:rsid w:val="00A23309"/>
    <w:rsid w:val="00A23DF1"/>
    <w:rsid w:val="00A245C5"/>
    <w:rsid w:val="00A27714"/>
    <w:rsid w:val="00A27BC2"/>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B2E"/>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76D3"/>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702B"/>
    <w:rsid w:val="00B22AA0"/>
    <w:rsid w:val="00B22CB5"/>
    <w:rsid w:val="00B25F69"/>
    <w:rsid w:val="00B274A1"/>
    <w:rsid w:val="00B3082F"/>
    <w:rsid w:val="00B310E6"/>
    <w:rsid w:val="00B3301C"/>
    <w:rsid w:val="00B33283"/>
    <w:rsid w:val="00B333D8"/>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504F"/>
    <w:rsid w:val="00BA2880"/>
    <w:rsid w:val="00BA2E04"/>
    <w:rsid w:val="00BA3356"/>
    <w:rsid w:val="00BA51F8"/>
    <w:rsid w:val="00BA601C"/>
    <w:rsid w:val="00BB06D7"/>
    <w:rsid w:val="00BB0E79"/>
    <w:rsid w:val="00BB1EF6"/>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72793"/>
    <w:rsid w:val="00C748F5"/>
    <w:rsid w:val="00C74D40"/>
    <w:rsid w:val="00C74F01"/>
    <w:rsid w:val="00C77D48"/>
    <w:rsid w:val="00C806D6"/>
    <w:rsid w:val="00C80B85"/>
    <w:rsid w:val="00C824FF"/>
    <w:rsid w:val="00C85F63"/>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7200"/>
    <w:rsid w:val="00D4723F"/>
    <w:rsid w:val="00D5186B"/>
    <w:rsid w:val="00D559BA"/>
    <w:rsid w:val="00D57741"/>
    <w:rsid w:val="00D57B1D"/>
    <w:rsid w:val="00D608B8"/>
    <w:rsid w:val="00D6180F"/>
    <w:rsid w:val="00D628FB"/>
    <w:rsid w:val="00D644F1"/>
    <w:rsid w:val="00D6487C"/>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36FC"/>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F2A"/>
    <w:rsid w:val="00E07163"/>
    <w:rsid w:val="00E071FC"/>
    <w:rsid w:val="00E112BF"/>
    <w:rsid w:val="00E11ED3"/>
    <w:rsid w:val="00E13852"/>
    <w:rsid w:val="00E138EE"/>
    <w:rsid w:val="00E147B7"/>
    <w:rsid w:val="00E15F30"/>
    <w:rsid w:val="00E202E5"/>
    <w:rsid w:val="00E266E9"/>
    <w:rsid w:val="00E2779E"/>
    <w:rsid w:val="00E305AF"/>
    <w:rsid w:val="00E309CF"/>
    <w:rsid w:val="00E30DA8"/>
    <w:rsid w:val="00E31302"/>
    <w:rsid w:val="00E31A8C"/>
    <w:rsid w:val="00E36FE1"/>
    <w:rsid w:val="00E3768F"/>
    <w:rsid w:val="00E407E0"/>
    <w:rsid w:val="00E408BF"/>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733C"/>
    <w:rsid w:val="00E879A6"/>
    <w:rsid w:val="00E87F93"/>
    <w:rsid w:val="00E90D96"/>
    <w:rsid w:val="00E91918"/>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5BE"/>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0">
    <w:name w:val="Body Text 2"/>
    <w:basedOn w:val="a"/>
    <w:link w:val="21"/>
    <w:uiPriority w:val="99"/>
    <w:rsid w:val="009115BE"/>
    <w:pPr>
      <w:widowControl w:val="0"/>
      <w:spacing w:line="360" w:lineRule="auto"/>
      <w:jc w:val="both"/>
    </w:pPr>
    <w:rPr>
      <w:sz w:val="28"/>
    </w:rPr>
  </w:style>
  <w:style w:type="character" w:customStyle="1" w:styleId="21">
    <w:name w:val="Основной текст 2 Знак"/>
    <w:basedOn w:val="a0"/>
    <w:link w:val="20"/>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2">
    <w:name w:val="Body Text Indent 2"/>
    <w:basedOn w:val="a"/>
    <w:link w:val="23"/>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3">
    <w:name w:val="Основной текст с отступом 2 Знак"/>
    <w:basedOn w:val="a0"/>
    <w:link w:val="22"/>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77739-B094-4525-9B99-A019FA5C5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726</Words>
  <Characters>4143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6</cp:revision>
  <cp:lastPrinted>2025-05-21T06:52:00Z</cp:lastPrinted>
  <dcterms:created xsi:type="dcterms:W3CDTF">2025-05-21T05:45:00Z</dcterms:created>
  <dcterms:modified xsi:type="dcterms:W3CDTF">2025-05-23T10:45:00Z</dcterms:modified>
</cp:coreProperties>
</file>