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77777777"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52E85B79" w:rsidR="006862FE" w:rsidRDefault="006862FE"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96640" behindDoc="0" locked="0" layoutInCell="1" allowOverlap="1" wp14:anchorId="16936282" wp14:editId="0AAB411A">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048CB2F7" w:rsidR="006862FE" w:rsidRPr="00EE4895" w:rsidRDefault="006862FE"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371515">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371515">
                              <w:rPr>
                                <w:rFonts w:ascii="Times New Roman" w:eastAsia="Times New Roman" w:hAnsi="Times New Roman" w:cs="Times New Roman"/>
                                <w:sz w:val="24"/>
                                <w:szCs w:val="24"/>
                                <w:u w:val="single"/>
                                <w:lang w:eastAsia="ru-RU"/>
                              </w:rPr>
                              <w:t>0</w:t>
                            </w:r>
                            <w:r w:rsidR="000450B8">
                              <w:rPr>
                                <w:rFonts w:ascii="Times New Roman" w:eastAsia="Times New Roman" w:hAnsi="Times New Roman" w:cs="Times New Roman"/>
                                <w:sz w:val="24"/>
                                <w:szCs w:val="24"/>
                                <w:u w:val="single"/>
                                <w:lang w:eastAsia="ru-RU"/>
                              </w:rPr>
                              <w:t>4</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294pt;margin-top:.85pt;width:202.1pt;height:14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kLIQ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048CB2F7" w:rsidR="006862FE" w:rsidRPr="00EE4895" w:rsidRDefault="006862FE"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371515">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371515">
                        <w:rPr>
                          <w:rFonts w:ascii="Times New Roman" w:eastAsia="Times New Roman" w:hAnsi="Times New Roman" w:cs="Times New Roman"/>
                          <w:sz w:val="24"/>
                          <w:szCs w:val="24"/>
                          <w:u w:val="single"/>
                          <w:lang w:eastAsia="ru-RU"/>
                        </w:rPr>
                        <w:t>0</w:t>
                      </w:r>
                      <w:r w:rsidR="000450B8">
                        <w:rPr>
                          <w:rFonts w:ascii="Times New Roman" w:eastAsia="Times New Roman" w:hAnsi="Times New Roman" w:cs="Times New Roman"/>
                          <w:sz w:val="24"/>
                          <w:szCs w:val="24"/>
                          <w:u w:val="single"/>
                          <w:lang w:eastAsia="ru-RU"/>
                        </w:rPr>
                        <w:t>4</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93568" behindDoc="0" locked="0" layoutInCell="1" allowOverlap="1" wp14:anchorId="6178288A" wp14:editId="6514D60E">
                <wp:simplePos x="0" y="0"/>
                <wp:positionH relativeFrom="column">
                  <wp:posOffset>-3810</wp:posOffset>
                </wp:positionH>
                <wp:positionV relativeFrom="paragraph">
                  <wp:posOffset>9525</wp:posOffset>
                </wp:positionV>
                <wp:extent cx="2459990" cy="18669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866900"/>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461A428"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371515">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60</w:t>
                            </w:r>
                            <w:r w:rsidR="000450B8">
                              <w:rPr>
                                <w:rFonts w:ascii="Times New Roman" w:eastAsia="Times New Roman" w:hAnsi="Times New Roman" w:cs="Times New Roman"/>
                                <w:sz w:val="24"/>
                                <w:szCs w:val="20"/>
                                <w:u w:val="single"/>
                                <w:lang w:eastAsia="ru-RU"/>
                              </w:rPr>
                              <w:t>4</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3pt;margin-top:.75pt;width:193.7pt;height:14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461A428"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371515">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60</w:t>
                      </w:r>
                      <w:r w:rsidR="000450B8">
                        <w:rPr>
                          <w:rFonts w:ascii="Times New Roman" w:eastAsia="Times New Roman" w:hAnsi="Times New Roman" w:cs="Times New Roman"/>
                          <w:sz w:val="24"/>
                          <w:szCs w:val="20"/>
                          <w:u w:val="single"/>
                          <w:lang w:eastAsia="ru-RU"/>
                        </w:rPr>
                        <w:t>4</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77774C28" w14:textId="16796331" w:rsidR="006862FE" w:rsidRDefault="006862FE" w:rsidP="006A5D20">
      <w:pPr>
        <w:spacing w:after="0" w:line="240" w:lineRule="auto"/>
        <w:ind w:right="4818"/>
        <w:jc w:val="both"/>
        <w:rPr>
          <w:rFonts w:ascii="Times New Roman" w:hAnsi="Times New Roman" w:cs="Times New Roman"/>
          <w:sz w:val="24"/>
          <w:szCs w:val="24"/>
        </w:rPr>
      </w:pPr>
    </w:p>
    <w:p w14:paraId="58221DAE" w14:textId="129CC83E" w:rsidR="006862FE" w:rsidRDefault="006862FE" w:rsidP="006A5D20">
      <w:pPr>
        <w:spacing w:after="0" w:line="240" w:lineRule="auto"/>
        <w:ind w:right="4818"/>
        <w:jc w:val="both"/>
        <w:rPr>
          <w:rFonts w:ascii="Times New Roman" w:hAnsi="Times New Roman" w:cs="Times New Roman"/>
          <w:sz w:val="24"/>
          <w:szCs w:val="24"/>
        </w:rPr>
      </w:pPr>
    </w:p>
    <w:p w14:paraId="1431C192" w14:textId="77777777" w:rsidR="000450B8" w:rsidRPr="000450B8" w:rsidRDefault="000450B8" w:rsidP="000450B8">
      <w:pPr>
        <w:tabs>
          <w:tab w:val="num" w:pos="6379"/>
        </w:tabs>
        <w:spacing w:after="0" w:line="240" w:lineRule="auto"/>
        <w:ind w:right="4820"/>
        <w:contextualSpacing/>
        <w:jc w:val="both"/>
        <w:rPr>
          <w:rFonts w:ascii="Times New Roman" w:hAnsi="Times New Roman" w:cs="Times New Roman"/>
          <w:b/>
          <w:sz w:val="24"/>
          <w:szCs w:val="24"/>
        </w:rPr>
      </w:pPr>
      <w:r w:rsidRPr="000450B8">
        <w:rPr>
          <w:rFonts w:ascii="Times New Roman" w:hAnsi="Times New Roman" w:cs="Times New Roman"/>
          <w:sz w:val="24"/>
          <w:szCs w:val="24"/>
        </w:rPr>
        <w:t xml:space="preserve">Об </w:t>
      </w:r>
      <w:proofErr w:type="gramStart"/>
      <w:r w:rsidRPr="000450B8">
        <w:rPr>
          <w:rFonts w:ascii="Times New Roman" w:hAnsi="Times New Roman" w:cs="Times New Roman"/>
          <w:sz w:val="24"/>
          <w:szCs w:val="24"/>
        </w:rPr>
        <w:t>утверждении  муниципальной</w:t>
      </w:r>
      <w:proofErr w:type="gramEnd"/>
      <w:r w:rsidRPr="000450B8">
        <w:rPr>
          <w:rFonts w:ascii="Times New Roman" w:hAnsi="Times New Roman" w:cs="Times New Roman"/>
          <w:sz w:val="24"/>
          <w:szCs w:val="24"/>
        </w:rPr>
        <w:t xml:space="preserve"> программы Урмарского муниципального округа Чувашской Республики </w:t>
      </w:r>
      <w:r w:rsidRPr="000450B8">
        <w:rPr>
          <w:rFonts w:ascii="Times New Roman" w:hAnsi="Times New Roman" w:cs="Times New Roman"/>
          <w:bCs/>
          <w:sz w:val="24"/>
          <w:szCs w:val="24"/>
        </w:rPr>
        <w:t>«Молодежь»</w:t>
      </w:r>
    </w:p>
    <w:p w14:paraId="53DBCC0A" w14:textId="77777777" w:rsidR="000450B8" w:rsidRPr="000450B8" w:rsidRDefault="000450B8" w:rsidP="000450B8">
      <w:pPr>
        <w:tabs>
          <w:tab w:val="num" w:pos="6379"/>
        </w:tabs>
        <w:spacing w:after="0" w:line="240" w:lineRule="auto"/>
        <w:contextualSpacing/>
        <w:jc w:val="right"/>
        <w:rPr>
          <w:rFonts w:ascii="Times New Roman" w:hAnsi="Times New Roman" w:cs="Times New Roman"/>
          <w:sz w:val="24"/>
          <w:szCs w:val="24"/>
        </w:rPr>
      </w:pPr>
    </w:p>
    <w:p w14:paraId="5FFF1F1E" w14:textId="77777777" w:rsidR="000450B8" w:rsidRDefault="000450B8" w:rsidP="000450B8">
      <w:pPr>
        <w:spacing w:after="0" w:line="240" w:lineRule="auto"/>
        <w:ind w:firstLine="708"/>
        <w:rPr>
          <w:rFonts w:ascii="Times New Roman" w:hAnsi="Times New Roman" w:cs="Times New Roman"/>
          <w:sz w:val="24"/>
          <w:szCs w:val="24"/>
        </w:rPr>
      </w:pPr>
    </w:p>
    <w:p w14:paraId="322F78D8" w14:textId="60D82B39" w:rsidR="000450B8" w:rsidRPr="000450B8" w:rsidRDefault="000450B8" w:rsidP="000450B8">
      <w:pPr>
        <w:spacing w:after="0" w:line="240" w:lineRule="auto"/>
        <w:ind w:firstLine="708"/>
        <w:jc w:val="both"/>
        <w:rPr>
          <w:rFonts w:ascii="Times New Roman" w:hAnsi="Times New Roman" w:cs="Times New Roman"/>
          <w:sz w:val="24"/>
          <w:szCs w:val="24"/>
        </w:rPr>
      </w:pPr>
      <w:r w:rsidRPr="000450B8">
        <w:rPr>
          <w:rFonts w:ascii="Times New Roman" w:hAnsi="Times New Roman" w:cs="Times New Roman"/>
          <w:sz w:val="24"/>
          <w:szCs w:val="24"/>
        </w:rPr>
        <w:t xml:space="preserve">Руководствуясь Бюджетным кодексом Российской Федерации, Уставом Урмарского муниципального округа Чувашской Республики, администрация Урмарского муниципального округа Чувашской Республики п о с т а н о в л я е </w:t>
      </w:r>
      <w:proofErr w:type="gramStart"/>
      <w:r w:rsidRPr="000450B8">
        <w:rPr>
          <w:rFonts w:ascii="Times New Roman" w:hAnsi="Times New Roman" w:cs="Times New Roman"/>
          <w:sz w:val="24"/>
          <w:szCs w:val="24"/>
        </w:rPr>
        <w:t>т :</w:t>
      </w:r>
      <w:proofErr w:type="gramEnd"/>
      <w:r w:rsidRPr="000450B8">
        <w:rPr>
          <w:rFonts w:ascii="Times New Roman" w:hAnsi="Times New Roman" w:cs="Times New Roman"/>
          <w:sz w:val="24"/>
          <w:szCs w:val="24"/>
        </w:rPr>
        <w:t xml:space="preserve"> </w:t>
      </w:r>
    </w:p>
    <w:p w14:paraId="623BCECF" w14:textId="77777777" w:rsidR="000450B8" w:rsidRPr="000450B8" w:rsidRDefault="000450B8" w:rsidP="000450B8">
      <w:pPr>
        <w:pStyle w:val="ConsPlusNormal0"/>
        <w:ind w:firstLine="709"/>
        <w:jc w:val="both"/>
        <w:rPr>
          <w:rFonts w:ascii="Times New Roman" w:hAnsi="Times New Roman" w:cs="Times New Roman"/>
          <w:color w:val="000000"/>
          <w:sz w:val="24"/>
          <w:szCs w:val="24"/>
        </w:rPr>
      </w:pPr>
      <w:r w:rsidRPr="000450B8">
        <w:rPr>
          <w:rFonts w:ascii="Times New Roman" w:hAnsi="Times New Roman" w:cs="Times New Roman"/>
          <w:color w:val="000000"/>
          <w:sz w:val="24"/>
          <w:szCs w:val="24"/>
        </w:rPr>
        <w:t xml:space="preserve">1. Утвердить прилагаемую муниципальную </w:t>
      </w:r>
      <w:hyperlink r:id="rId9" w:anchor="P37" w:history="1">
        <w:r w:rsidRPr="000450B8">
          <w:rPr>
            <w:rStyle w:val="ac"/>
            <w:rFonts w:ascii="Times New Roman" w:hAnsi="Times New Roman" w:cs="Times New Roman"/>
            <w:color w:val="000000"/>
            <w:sz w:val="24"/>
            <w:szCs w:val="24"/>
            <w:u w:val="none"/>
          </w:rPr>
          <w:t>программу</w:t>
        </w:r>
      </w:hyperlink>
      <w:r w:rsidRPr="000450B8">
        <w:rPr>
          <w:rFonts w:ascii="Times New Roman" w:hAnsi="Times New Roman" w:cs="Times New Roman"/>
          <w:color w:val="000000"/>
          <w:sz w:val="24"/>
          <w:szCs w:val="24"/>
        </w:rPr>
        <w:t xml:space="preserve"> «Молодежь» (далее - Муниципальная программа).</w:t>
      </w:r>
    </w:p>
    <w:p w14:paraId="2B79BAF6" w14:textId="6355FB68" w:rsidR="000450B8" w:rsidRPr="000450B8" w:rsidRDefault="000450B8" w:rsidP="000450B8">
      <w:pPr>
        <w:pStyle w:val="ConsPlusNormal0"/>
        <w:ind w:firstLine="709"/>
        <w:jc w:val="both"/>
        <w:rPr>
          <w:rFonts w:ascii="Times New Roman" w:hAnsi="Times New Roman" w:cs="Times New Roman"/>
          <w:color w:val="000000"/>
          <w:sz w:val="24"/>
          <w:szCs w:val="24"/>
        </w:rPr>
      </w:pPr>
      <w:r w:rsidRPr="000450B8">
        <w:rPr>
          <w:rFonts w:ascii="Times New Roman" w:hAnsi="Times New Roman" w:cs="Times New Roman"/>
          <w:color w:val="000000"/>
          <w:sz w:val="24"/>
          <w:szCs w:val="24"/>
        </w:rPr>
        <w:t>2. Утвердить ответственным исполнителем муниципальной программы «Молодежь»</w:t>
      </w:r>
      <w:r w:rsidRPr="000450B8">
        <w:rPr>
          <w:rFonts w:ascii="Times New Roman" w:hAnsi="Times New Roman" w:cs="Times New Roman"/>
          <w:sz w:val="24"/>
          <w:szCs w:val="24"/>
        </w:rPr>
        <w:t xml:space="preserve"> </w:t>
      </w:r>
      <w:r w:rsidRPr="000450B8">
        <w:rPr>
          <w:rFonts w:ascii="Times New Roman" w:hAnsi="Times New Roman" w:cs="Times New Roman"/>
          <w:color w:val="000000"/>
          <w:sz w:val="24"/>
          <w:szCs w:val="24"/>
        </w:rPr>
        <w:t>советника главы администрации Урмарского муниципального округа по работе с молодёжью и отдел образования и молодежной политики администрации Урмарского муниципального округа.</w:t>
      </w:r>
    </w:p>
    <w:p w14:paraId="78062816" w14:textId="77777777" w:rsidR="000450B8" w:rsidRPr="000450B8" w:rsidRDefault="000450B8" w:rsidP="000450B8">
      <w:pPr>
        <w:pStyle w:val="ConsPlusNormal0"/>
        <w:ind w:firstLine="709"/>
        <w:jc w:val="both"/>
        <w:rPr>
          <w:rFonts w:ascii="Times New Roman" w:hAnsi="Times New Roman" w:cs="Times New Roman"/>
          <w:color w:val="000000"/>
          <w:sz w:val="24"/>
          <w:szCs w:val="24"/>
        </w:rPr>
      </w:pPr>
      <w:r w:rsidRPr="000450B8">
        <w:rPr>
          <w:rFonts w:ascii="Times New Roman" w:hAnsi="Times New Roman" w:cs="Times New Roman"/>
          <w:color w:val="000000"/>
          <w:sz w:val="24"/>
          <w:szCs w:val="24"/>
        </w:rPr>
        <w:t>3. Финансовому отделу администрации Урмарского муниципального округа Чувашской Республики при формировании проекта бюджета Урмарского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14:paraId="1F3CC117" w14:textId="77777777" w:rsidR="000450B8" w:rsidRPr="000450B8" w:rsidRDefault="000450B8" w:rsidP="000450B8">
      <w:pPr>
        <w:pStyle w:val="ConsPlusNormal0"/>
        <w:ind w:firstLine="709"/>
        <w:jc w:val="both"/>
        <w:rPr>
          <w:rFonts w:ascii="Times New Roman" w:hAnsi="Times New Roman" w:cs="Times New Roman"/>
          <w:color w:val="000000"/>
          <w:sz w:val="24"/>
          <w:szCs w:val="24"/>
        </w:rPr>
      </w:pPr>
      <w:r w:rsidRPr="000450B8">
        <w:rPr>
          <w:rFonts w:ascii="Times New Roman" w:hAnsi="Times New Roman" w:cs="Times New Roman"/>
          <w:color w:val="000000"/>
          <w:sz w:val="24"/>
          <w:szCs w:val="24"/>
        </w:rPr>
        <w:t>4. Контроль за выполнением настоящего постановления возложить советника главы администрации Урмарского муниципального округа по работе с молодёжью и отдел образования и молодежной политики администрации Урмарского муниципального округа.</w:t>
      </w:r>
    </w:p>
    <w:p w14:paraId="78C854D0" w14:textId="77777777" w:rsidR="000450B8" w:rsidRPr="000450B8" w:rsidRDefault="000450B8" w:rsidP="000450B8">
      <w:pPr>
        <w:pStyle w:val="ConsPlusNormal0"/>
        <w:ind w:firstLine="709"/>
        <w:jc w:val="both"/>
        <w:rPr>
          <w:rFonts w:ascii="Times New Roman" w:hAnsi="Times New Roman" w:cs="Times New Roman"/>
          <w:color w:val="000000"/>
          <w:sz w:val="24"/>
          <w:szCs w:val="24"/>
        </w:rPr>
      </w:pPr>
      <w:r w:rsidRPr="000450B8">
        <w:rPr>
          <w:rFonts w:ascii="Times New Roman" w:hAnsi="Times New Roman" w:cs="Times New Roman"/>
          <w:color w:val="000000"/>
          <w:sz w:val="24"/>
          <w:szCs w:val="24"/>
        </w:rPr>
        <w:t>5. Настоящее постановление вступает в силу после его официального опубликования в информационном издании «Урмарский вестник», и подлежит размещению на официальном сайте Урмарского муниципального округа Чувашской Республики в сети «Интернет».</w:t>
      </w:r>
    </w:p>
    <w:p w14:paraId="386A9803" w14:textId="77777777" w:rsidR="000450B8" w:rsidRPr="000450B8" w:rsidRDefault="000450B8" w:rsidP="000450B8">
      <w:pPr>
        <w:spacing w:after="0" w:line="240" w:lineRule="auto"/>
        <w:rPr>
          <w:rFonts w:ascii="Times New Roman" w:hAnsi="Times New Roman" w:cs="Times New Roman"/>
          <w:sz w:val="24"/>
          <w:szCs w:val="24"/>
        </w:rPr>
      </w:pPr>
    </w:p>
    <w:p w14:paraId="6C568D05" w14:textId="77777777" w:rsidR="000450B8" w:rsidRPr="000450B8" w:rsidRDefault="000450B8" w:rsidP="000450B8">
      <w:pPr>
        <w:pStyle w:val="ConsPlusNormal0"/>
        <w:ind w:firstLine="709"/>
        <w:jc w:val="both"/>
        <w:rPr>
          <w:rFonts w:ascii="Times New Roman" w:hAnsi="Times New Roman" w:cs="Times New Roman"/>
          <w:color w:val="000000"/>
          <w:sz w:val="24"/>
          <w:szCs w:val="24"/>
        </w:rPr>
      </w:pPr>
    </w:p>
    <w:p w14:paraId="6158E98F" w14:textId="77777777" w:rsidR="000450B8" w:rsidRDefault="000450B8" w:rsidP="000450B8">
      <w:pPr>
        <w:spacing w:after="0" w:line="240" w:lineRule="auto"/>
        <w:rPr>
          <w:rFonts w:ascii="Times New Roman" w:hAnsi="Times New Roman" w:cs="Times New Roman"/>
          <w:sz w:val="24"/>
          <w:szCs w:val="24"/>
        </w:rPr>
      </w:pPr>
    </w:p>
    <w:p w14:paraId="4F6CE22A" w14:textId="5959B3F0"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t>Глава Урмарского</w:t>
      </w:r>
    </w:p>
    <w:p w14:paraId="1F2D4E16" w14:textId="6CE8D8BF"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t>муниципального округа</w:t>
      </w:r>
      <w:r w:rsidRPr="000450B8">
        <w:rPr>
          <w:rFonts w:ascii="Times New Roman" w:hAnsi="Times New Roman" w:cs="Times New Roman"/>
          <w:sz w:val="24"/>
          <w:szCs w:val="24"/>
        </w:rPr>
        <w:tab/>
        <w:t xml:space="preserve"> </w:t>
      </w:r>
      <w:r w:rsidRPr="000450B8">
        <w:rPr>
          <w:rFonts w:ascii="Times New Roman" w:hAnsi="Times New Roman" w:cs="Times New Roman"/>
          <w:sz w:val="24"/>
          <w:szCs w:val="24"/>
        </w:rPr>
        <w:tab/>
        <w:t xml:space="preserve">                            </w:t>
      </w:r>
      <w:r w:rsidRPr="000450B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450B8">
        <w:rPr>
          <w:rFonts w:ascii="Times New Roman" w:hAnsi="Times New Roman" w:cs="Times New Roman"/>
          <w:sz w:val="24"/>
          <w:szCs w:val="24"/>
        </w:rPr>
        <w:t xml:space="preserve"> В.В. Шигильдеев</w:t>
      </w:r>
    </w:p>
    <w:p w14:paraId="0CA0FAFC" w14:textId="77777777" w:rsidR="000450B8" w:rsidRPr="006A4FBE" w:rsidRDefault="000450B8" w:rsidP="000450B8">
      <w:pPr>
        <w:rPr>
          <w:rFonts w:ascii="Times New Roman" w:hAnsi="Times New Roman" w:cs="Times New Roman"/>
        </w:rPr>
      </w:pPr>
    </w:p>
    <w:p w14:paraId="16C95C22" w14:textId="77777777" w:rsidR="000450B8" w:rsidRPr="006A4FBE" w:rsidRDefault="000450B8" w:rsidP="000450B8">
      <w:pPr>
        <w:rPr>
          <w:rFonts w:ascii="Times New Roman" w:hAnsi="Times New Roman" w:cs="Times New Roman"/>
        </w:rPr>
      </w:pPr>
    </w:p>
    <w:p w14:paraId="4A1E3C6C" w14:textId="77777777" w:rsidR="000450B8" w:rsidRPr="006A4FBE" w:rsidRDefault="000450B8" w:rsidP="000450B8">
      <w:pPr>
        <w:rPr>
          <w:rFonts w:ascii="Times New Roman" w:hAnsi="Times New Roman" w:cs="Times New Roman"/>
        </w:rPr>
      </w:pPr>
    </w:p>
    <w:p w14:paraId="0500DDB2" w14:textId="77777777" w:rsidR="000450B8" w:rsidRPr="00D674EC" w:rsidRDefault="000450B8" w:rsidP="000450B8">
      <w:pPr>
        <w:spacing w:after="0" w:line="240" w:lineRule="auto"/>
        <w:jc w:val="both"/>
        <w:rPr>
          <w:rFonts w:ascii="Times New Roman" w:hAnsi="Times New Roman" w:cs="Times New Roman"/>
          <w:sz w:val="20"/>
          <w:szCs w:val="20"/>
        </w:rPr>
      </w:pPr>
      <w:r w:rsidRPr="00D674EC">
        <w:rPr>
          <w:rFonts w:ascii="Times New Roman" w:hAnsi="Times New Roman" w:cs="Times New Roman"/>
          <w:sz w:val="20"/>
          <w:szCs w:val="20"/>
        </w:rPr>
        <w:t>Александров Александр Андреевич</w:t>
      </w:r>
    </w:p>
    <w:p w14:paraId="0D459CB5" w14:textId="30C9C9DB" w:rsidR="000450B8" w:rsidRPr="000450B8" w:rsidRDefault="000450B8" w:rsidP="000450B8">
      <w:pPr>
        <w:spacing w:after="0" w:line="240" w:lineRule="auto"/>
        <w:jc w:val="both"/>
        <w:rPr>
          <w:rFonts w:ascii="Times New Roman" w:hAnsi="Times New Roman" w:cs="Times New Roman"/>
          <w:sz w:val="20"/>
          <w:szCs w:val="20"/>
        </w:rPr>
      </w:pPr>
      <w:r w:rsidRPr="00D674EC">
        <w:rPr>
          <w:rFonts w:ascii="Times New Roman" w:hAnsi="Times New Roman" w:cs="Times New Roman"/>
          <w:sz w:val="20"/>
          <w:szCs w:val="20"/>
        </w:rPr>
        <w:t>8(835</w:t>
      </w:r>
      <w:r>
        <w:rPr>
          <w:rFonts w:ascii="Times New Roman" w:hAnsi="Times New Roman" w:cs="Times New Roman"/>
          <w:sz w:val="20"/>
          <w:szCs w:val="20"/>
        </w:rPr>
        <w:t>-</w:t>
      </w:r>
      <w:r w:rsidRPr="00D674EC">
        <w:rPr>
          <w:rFonts w:ascii="Times New Roman" w:hAnsi="Times New Roman" w:cs="Times New Roman"/>
          <w:sz w:val="20"/>
          <w:szCs w:val="20"/>
        </w:rPr>
        <w:t>44) 2-</w:t>
      </w:r>
      <w:r w:rsidRPr="000450B8">
        <w:rPr>
          <w:rFonts w:ascii="Times New Roman" w:hAnsi="Times New Roman" w:cs="Times New Roman"/>
          <w:sz w:val="20"/>
          <w:szCs w:val="20"/>
        </w:rPr>
        <w:t>14-36</w:t>
      </w:r>
    </w:p>
    <w:p w14:paraId="7D683313" w14:textId="77777777" w:rsidR="000450B8" w:rsidRDefault="000450B8" w:rsidP="000450B8">
      <w:pPr>
        <w:jc w:val="right"/>
        <w:outlineLvl w:val="0"/>
        <w:rPr>
          <w:rFonts w:ascii="Times New Roman" w:eastAsia="Calibri" w:hAnsi="Times New Roman" w:cs="Times New Roman"/>
        </w:rPr>
      </w:pPr>
    </w:p>
    <w:p w14:paraId="12993723" w14:textId="4C1130D0" w:rsidR="000450B8" w:rsidRPr="00923298" w:rsidRDefault="000450B8" w:rsidP="000450B8">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w:t>
      </w:r>
      <w:r>
        <w:rPr>
          <w:rFonts w:ascii="Times New Roman" w:hAnsi="Times New Roman"/>
          <w:sz w:val="24"/>
          <w:szCs w:val="24"/>
        </w:rPr>
        <w:t>Ы</w:t>
      </w:r>
    </w:p>
    <w:p w14:paraId="1AE4F68F" w14:textId="77777777" w:rsidR="000450B8" w:rsidRPr="00923298" w:rsidRDefault="000450B8" w:rsidP="000450B8">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5CD3924E" w14:textId="77777777" w:rsidR="000450B8" w:rsidRDefault="000450B8" w:rsidP="000450B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3BA0A9AE" w14:textId="77777777" w:rsidR="000450B8" w:rsidRPr="00923298" w:rsidRDefault="000450B8" w:rsidP="000450B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1D9A4EE8" w14:textId="22E49AC0" w:rsidR="000450B8" w:rsidRPr="00923298" w:rsidRDefault="000450B8" w:rsidP="000450B8">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08.04.2025</w:t>
      </w:r>
      <w:r w:rsidRPr="00923298">
        <w:rPr>
          <w:rFonts w:ascii="Times New Roman" w:hAnsi="Times New Roman"/>
          <w:sz w:val="24"/>
          <w:szCs w:val="24"/>
        </w:rPr>
        <w:t xml:space="preserve"> № </w:t>
      </w:r>
      <w:r>
        <w:rPr>
          <w:rFonts w:ascii="Times New Roman" w:hAnsi="Times New Roman"/>
          <w:sz w:val="24"/>
          <w:szCs w:val="24"/>
        </w:rPr>
        <w:t>604</w:t>
      </w:r>
    </w:p>
    <w:p w14:paraId="773898EF" w14:textId="77777777" w:rsidR="000450B8" w:rsidRPr="006A4FBE" w:rsidRDefault="000450B8" w:rsidP="000450B8">
      <w:pPr>
        <w:tabs>
          <w:tab w:val="num" w:pos="6379"/>
        </w:tabs>
        <w:contextualSpacing/>
        <w:jc w:val="right"/>
        <w:rPr>
          <w:rFonts w:ascii="Times New Roman" w:hAnsi="Times New Roman" w:cs="Times New Roman"/>
        </w:rPr>
      </w:pPr>
    </w:p>
    <w:p w14:paraId="515012FE" w14:textId="77777777" w:rsidR="000450B8" w:rsidRPr="000450B8" w:rsidRDefault="000450B8" w:rsidP="000450B8">
      <w:pPr>
        <w:spacing w:after="0" w:line="240" w:lineRule="auto"/>
        <w:ind w:firstLine="851"/>
        <w:rPr>
          <w:rFonts w:ascii="Times New Roman" w:hAnsi="Times New Roman" w:cs="Times New Roman"/>
          <w:sz w:val="24"/>
          <w:szCs w:val="24"/>
        </w:rPr>
      </w:pPr>
    </w:p>
    <w:p w14:paraId="07F57205" w14:textId="77777777" w:rsidR="000450B8" w:rsidRPr="000450B8" w:rsidRDefault="000450B8" w:rsidP="000450B8">
      <w:pPr>
        <w:pStyle w:val="ConsPlusTitle"/>
        <w:jc w:val="center"/>
        <w:outlineLvl w:val="1"/>
      </w:pPr>
      <w:bookmarkStart w:id="0" w:name="sub_2000"/>
      <w:r w:rsidRPr="000450B8">
        <w:t>Стратегические приоритеты в сфере реализации</w:t>
      </w:r>
    </w:p>
    <w:p w14:paraId="6E23D1D3" w14:textId="77777777" w:rsidR="000450B8" w:rsidRPr="000450B8" w:rsidRDefault="000450B8" w:rsidP="000450B8">
      <w:pPr>
        <w:pStyle w:val="ConsPlusTitle"/>
        <w:jc w:val="center"/>
      </w:pPr>
      <w:r w:rsidRPr="000450B8">
        <w:t xml:space="preserve">муниципальной программы Урмарского муниципального округа Чувашской Республики </w:t>
      </w:r>
      <w:r w:rsidRPr="000450B8">
        <w:rPr>
          <w:bCs w:val="0"/>
        </w:rPr>
        <w:t xml:space="preserve">«Молодежь» </w:t>
      </w:r>
      <w:r w:rsidRPr="000450B8">
        <w:t>(далее также - Муниципальная программа)</w:t>
      </w:r>
    </w:p>
    <w:p w14:paraId="6F358BB4" w14:textId="77777777" w:rsidR="000450B8" w:rsidRPr="000450B8" w:rsidRDefault="000450B8" w:rsidP="000450B8">
      <w:pPr>
        <w:pStyle w:val="ConsPlusTitle"/>
        <w:jc w:val="center"/>
      </w:pPr>
    </w:p>
    <w:p w14:paraId="743D6290" w14:textId="77777777" w:rsidR="000450B8" w:rsidRPr="000450B8" w:rsidRDefault="000450B8" w:rsidP="000450B8">
      <w:pPr>
        <w:pStyle w:val="ConsPlusTitle"/>
        <w:jc w:val="center"/>
        <w:outlineLvl w:val="2"/>
      </w:pPr>
      <w:r w:rsidRPr="000450B8">
        <w:t>1. Оценка текущего состояния сферы реализации</w:t>
      </w:r>
    </w:p>
    <w:p w14:paraId="71FB16FC" w14:textId="77777777" w:rsidR="000450B8" w:rsidRPr="000450B8" w:rsidRDefault="000450B8" w:rsidP="000450B8">
      <w:pPr>
        <w:pStyle w:val="ConsPlusTitle"/>
        <w:jc w:val="center"/>
      </w:pPr>
      <w:r w:rsidRPr="000450B8">
        <w:t>Муниципальной программы</w:t>
      </w:r>
    </w:p>
    <w:p w14:paraId="48ADB84F" w14:textId="77777777" w:rsidR="000450B8" w:rsidRPr="000450B8" w:rsidRDefault="000450B8" w:rsidP="000450B8">
      <w:pPr>
        <w:pStyle w:val="ConsPlusTitle"/>
        <w:jc w:val="center"/>
      </w:pPr>
    </w:p>
    <w:p w14:paraId="4B8484CB" w14:textId="77777777" w:rsidR="000450B8" w:rsidRPr="000450B8" w:rsidRDefault="000450B8" w:rsidP="000450B8">
      <w:pPr>
        <w:spacing w:after="0" w:line="240" w:lineRule="auto"/>
        <w:ind w:firstLine="709"/>
        <w:jc w:val="both"/>
        <w:rPr>
          <w:rFonts w:ascii="Times New Roman" w:hAnsi="Times New Roman" w:cs="Times New Roman"/>
          <w:sz w:val="24"/>
          <w:szCs w:val="24"/>
        </w:rPr>
      </w:pPr>
      <w:r w:rsidRPr="000450B8">
        <w:rPr>
          <w:rFonts w:ascii="Times New Roman" w:hAnsi="Times New Roman" w:cs="Times New Roman"/>
          <w:sz w:val="24"/>
          <w:szCs w:val="24"/>
        </w:rPr>
        <w:t xml:space="preserve">На территории Урмарского муниципального </w:t>
      </w:r>
      <w:proofErr w:type="gramStart"/>
      <w:r w:rsidRPr="000450B8">
        <w:rPr>
          <w:rFonts w:ascii="Times New Roman" w:hAnsi="Times New Roman" w:cs="Times New Roman"/>
          <w:sz w:val="24"/>
          <w:szCs w:val="24"/>
        </w:rPr>
        <w:t>округа  проживает</w:t>
      </w:r>
      <w:proofErr w:type="gramEnd"/>
      <w:r w:rsidRPr="000450B8">
        <w:rPr>
          <w:rFonts w:ascii="Times New Roman" w:hAnsi="Times New Roman" w:cs="Times New Roman"/>
          <w:sz w:val="24"/>
          <w:szCs w:val="24"/>
        </w:rPr>
        <w:t xml:space="preserve"> 5943 детей и молодежи, что составляет </w:t>
      </w:r>
      <w:r w:rsidRPr="000450B8">
        <w:rPr>
          <w:rFonts w:ascii="Times New Roman" w:hAnsi="Times New Roman" w:cs="Times New Roman"/>
          <w:color w:val="000000"/>
          <w:sz w:val="24"/>
          <w:szCs w:val="24"/>
        </w:rPr>
        <w:t xml:space="preserve">28,5% </w:t>
      </w:r>
      <w:r w:rsidRPr="000450B8">
        <w:rPr>
          <w:rFonts w:ascii="Times New Roman" w:hAnsi="Times New Roman" w:cs="Times New Roman"/>
          <w:sz w:val="24"/>
          <w:szCs w:val="24"/>
        </w:rPr>
        <w:t>от общего количества населения.</w:t>
      </w:r>
    </w:p>
    <w:p w14:paraId="35E72E46" w14:textId="77777777" w:rsidR="000450B8" w:rsidRPr="000450B8" w:rsidRDefault="000450B8" w:rsidP="000450B8">
      <w:pPr>
        <w:spacing w:after="0" w:line="240" w:lineRule="auto"/>
        <w:ind w:firstLine="709"/>
        <w:jc w:val="both"/>
        <w:rPr>
          <w:rFonts w:ascii="Times New Roman" w:hAnsi="Times New Roman" w:cs="Times New Roman"/>
          <w:sz w:val="24"/>
          <w:szCs w:val="24"/>
        </w:rPr>
      </w:pPr>
      <w:r w:rsidRPr="000450B8">
        <w:rPr>
          <w:rFonts w:ascii="Times New Roman" w:hAnsi="Times New Roman" w:cs="Times New Roman"/>
          <w:sz w:val="24"/>
          <w:szCs w:val="24"/>
        </w:rPr>
        <w:t>В реализации молодёжной политики принимают участие образовательные учреждения, клубные и библиотечные системы, молодежные общественные объединения.</w:t>
      </w:r>
    </w:p>
    <w:p w14:paraId="00E6F4B2" w14:textId="77777777" w:rsidR="000450B8" w:rsidRPr="000450B8" w:rsidRDefault="000450B8" w:rsidP="000450B8">
      <w:pPr>
        <w:spacing w:after="0" w:line="240" w:lineRule="auto"/>
        <w:ind w:firstLine="709"/>
        <w:jc w:val="both"/>
        <w:rPr>
          <w:rFonts w:ascii="Times New Roman" w:hAnsi="Times New Roman" w:cs="Times New Roman"/>
          <w:sz w:val="24"/>
          <w:szCs w:val="24"/>
        </w:rPr>
      </w:pPr>
      <w:r w:rsidRPr="000450B8">
        <w:rPr>
          <w:rFonts w:ascii="Times New Roman" w:hAnsi="Times New Roman" w:cs="Times New Roman"/>
          <w:sz w:val="24"/>
          <w:szCs w:val="24"/>
        </w:rPr>
        <w:t>В качестве приоритетных направлений выделены мероприятия военно-патриотической направленности, на формирование ценностей здорового образа жизни, на поддержку талантливой молодежи, развитие волонтерского движения, на формирование у молодежи традиционных семейных ценностей.</w:t>
      </w:r>
    </w:p>
    <w:p w14:paraId="37460C28" w14:textId="77777777" w:rsidR="000450B8" w:rsidRPr="000450B8" w:rsidRDefault="000450B8" w:rsidP="000450B8">
      <w:pPr>
        <w:spacing w:after="0" w:line="240" w:lineRule="auto"/>
        <w:ind w:firstLine="709"/>
        <w:jc w:val="both"/>
        <w:rPr>
          <w:rFonts w:ascii="Times New Roman" w:hAnsi="Times New Roman" w:cs="Times New Roman"/>
          <w:sz w:val="24"/>
          <w:szCs w:val="24"/>
        </w:rPr>
      </w:pPr>
      <w:r w:rsidRPr="000450B8">
        <w:rPr>
          <w:rFonts w:ascii="Times New Roman" w:hAnsi="Times New Roman" w:cs="Times New Roman"/>
          <w:sz w:val="24"/>
          <w:szCs w:val="24"/>
        </w:rPr>
        <w:t xml:space="preserve">Для решения задач проекта «Социальная активность» в каждой школе созданы добровольческие отряды или сообщества волонтеров по разным направлениям: социальное </w:t>
      </w:r>
      <w:proofErr w:type="spellStart"/>
      <w:r w:rsidRPr="000450B8">
        <w:rPr>
          <w:rFonts w:ascii="Times New Roman" w:hAnsi="Times New Roman" w:cs="Times New Roman"/>
          <w:sz w:val="24"/>
          <w:szCs w:val="24"/>
        </w:rPr>
        <w:t>волонтерство</w:t>
      </w:r>
      <w:proofErr w:type="spellEnd"/>
      <w:r w:rsidRPr="000450B8">
        <w:rPr>
          <w:rFonts w:ascii="Times New Roman" w:hAnsi="Times New Roman" w:cs="Times New Roman"/>
          <w:sz w:val="24"/>
          <w:szCs w:val="24"/>
        </w:rPr>
        <w:t xml:space="preserve">; экологическое </w:t>
      </w:r>
      <w:proofErr w:type="spellStart"/>
      <w:r w:rsidRPr="000450B8">
        <w:rPr>
          <w:rFonts w:ascii="Times New Roman" w:hAnsi="Times New Roman" w:cs="Times New Roman"/>
          <w:sz w:val="24"/>
          <w:szCs w:val="24"/>
        </w:rPr>
        <w:t>волонтерство</w:t>
      </w:r>
      <w:proofErr w:type="spellEnd"/>
      <w:r w:rsidRPr="000450B8">
        <w:rPr>
          <w:rFonts w:ascii="Times New Roman" w:hAnsi="Times New Roman" w:cs="Times New Roman"/>
          <w:sz w:val="24"/>
          <w:szCs w:val="24"/>
        </w:rPr>
        <w:t xml:space="preserve">; культурное </w:t>
      </w:r>
      <w:proofErr w:type="spellStart"/>
      <w:r w:rsidRPr="000450B8">
        <w:rPr>
          <w:rFonts w:ascii="Times New Roman" w:hAnsi="Times New Roman" w:cs="Times New Roman"/>
          <w:sz w:val="24"/>
          <w:szCs w:val="24"/>
        </w:rPr>
        <w:t>волонтерство</w:t>
      </w:r>
      <w:proofErr w:type="spellEnd"/>
      <w:r w:rsidRPr="000450B8">
        <w:rPr>
          <w:rFonts w:ascii="Times New Roman" w:hAnsi="Times New Roman" w:cs="Times New Roman"/>
          <w:sz w:val="24"/>
          <w:szCs w:val="24"/>
        </w:rPr>
        <w:t xml:space="preserve">; событийное </w:t>
      </w:r>
      <w:proofErr w:type="spellStart"/>
      <w:r w:rsidRPr="000450B8">
        <w:rPr>
          <w:rFonts w:ascii="Times New Roman" w:hAnsi="Times New Roman" w:cs="Times New Roman"/>
          <w:sz w:val="24"/>
          <w:szCs w:val="24"/>
        </w:rPr>
        <w:t>волонтерство</w:t>
      </w:r>
      <w:proofErr w:type="spellEnd"/>
      <w:r w:rsidRPr="000450B8">
        <w:rPr>
          <w:rFonts w:ascii="Times New Roman" w:hAnsi="Times New Roman" w:cs="Times New Roman"/>
          <w:sz w:val="24"/>
          <w:szCs w:val="24"/>
        </w:rPr>
        <w:t xml:space="preserve">; спортивное </w:t>
      </w:r>
      <w:proofErr w:type="spellStart"/>
      <w:r w:rsidRPr="000450B8">
        <w:rPr>
          <w:rFonts w:ascii="Times New Roman" w:hAnsi="Times New Roman" w:cs="Times New Roman"/>
          <w:sz w:val="24"/>
          <w:szCs w:val="24"/>
        </w:rPr>
        <w:t>волонтерство</w:t>
      </w:r>
      <w:proofErr w:type="spellEnd"/>
      <w:r w:rsidRPr="000450B8">
        <w:rPr>
          <w:rFonts w:ascii="Times New Roman" w:hAnsi="Times New Roman" w:cs="Times New Roman"/>
          <w:sz w:val="24"/>
          <w:szCs w:val="24"/>
        </w:rPr>
        <w:t xml:space="preserve">; патриотическое </w:t>
      </w:r>
      <w:proofErr w:type="spellStart"/>
      <w:r w:rsidRPr="000450B8">
        <w:rPr>
          <w:rFonts w:ascii="Times New Roman" w:hAnsi="Times New Roman" w:cs="Times New Roman"/>
          <w:sz w:val="24"/>
          <w:szCs w:val="24"/>
        </w:rPr>
        <w:t>волонтерство</w:t>
      </w:r>
      <w:proofErr w:type="spellEnd"/>
      <w:r w:rsidRPr="000450B8">
        <w:rPr>
          <w:rFonts w:ascii="Times New Roman" w:hAnsi="Times New Roman" w:cs="Times New Roman"/>
          <w:sz w:val="24"/>
          <w:szCs w:val="24"/>
        </w:rPr>
        <w:t>.</w:t>
      </w:r>
    </w:p>
    <w:p w14:paraId="154D3CEB" w14:textId="77777777" w:rsidR="000450B8" w:rsidRPr="000450B8" w:rsidRDefault="000450B8" w:rsidP="000450B8">
      <w:pPr>
        <w:spacing w:after="0" w:line="240" w:lineRule="auto"/>
        <w:ind w:firstLine="709"/>
        <w:jc w:val="both"/>
        <w:rPr>
          <w:rFonts w:ascii="Times New Roman" w:hAnsi="Times New Roman" w:cs="Times New Roman"/>
          <w:sz w:val="24"/>
          <w:szCs w:val="24"/>
        </w:rPr>
      </w:pPr>
      <w:r w:rsidRPr="000450B8">
        <w:rPr>
          <w:rFonts w:ascii="Times New Roman" w:hAnsi="Times New Roman" w:cs="Times New Roman"/>
          <w:sz w:val="24"/>
          <w:szCs w:val="24"/>
        </w:rPr>
        <w:t xml:space="preserve">В целях развития волонтерского движения продолжается работа по регистрации волонтеров на платформе ДОБРО.РУ. На конец 2024 года на сайте ДОБРО.РУ зарегистрировано 559 волонтеров. В рамках празднования Международного дня добровольца (волонтера) проведены: акция «Корзина добра», в рамках которой проводился сбор гуманитарной помощи; акция «Волонтер </w:t>
      </w:r>
      <w:proofErr w:type="gramStart"/>
      <w:r w:rsidRPr="000450B8">
        <w:rPr>
          <w:rFonts w:ascii="Times New Roman" w:hAnsi="Times New Roman" w:cs="Times New Roman"/>
          <w:sz w:val="24"/>
          <w:szCs w:val="24"/>
        </w:rPr>
        <w:t>- это</w:t>
      </w:r>
      <w:proofErr w:type="gramEnd"/>
      <w:r w:rsidRPr="000450B8">
        <w:rPr>
          <w:rFonts w:ascii="Times New Roman" w:hAnsi="Times New Roman" w:cs="Times New Roman"/>
          <w:sz w:val="24"/>
          <w:szCs w:val="24"/>
        </w:rPr>
        <w:t xml:space="preserve"> здорово», которая проводилась целью знакомства с деятельностью волонтерского движения в России, популяризации идей добровольчества.</w:t>
      </w:r>
    </w:p>
    <w:p w14:paraId="4F26AEE7" w14:textId="77777777" w:rsidR="000450B8" w:rsidRPr="000450B8" w:rsidRDefault="000450B8" w:rsidP="000450B8">
      <w:pPr>
        <w:spacing w:after="0" w:line="240" w:lineRule="auto"/>
        <w:ind w:firstLine="709"/>
        <w:jc w:val="both"/>
        <w:rPr>
          <w:rFonts w:ascii="Times New Roman" w:hAnsi="Times New Roman" w:cs="Times New Roman"/>
          <w:sz w:val="24"/>
          <w:szCs w:val="24"/>
        </w:rPr>
      </w:pPr>
      <w:r w:rsidRPr="000450B8">
        <w:rPr>
          <w:rFonts w:ascii="Times New Roman" w:hAnsi="Times New Roman" w:cs="Times New Roman"/>
          <w:sz w:val="24"/>
          <w:szCs w:val="24"/>
        </w:rPr>
        <w:t xml:space="preserve">Продолжается активное вовлечение обучающихся в деятельность детских общественных объединений. В образовательных организациях округа функционируют школьные спортивные клубы, поисковые отряды, юные инспектора движения, первичные отделения «Движения первых», отряды юнармейцев и другие. </w:t>
      </w:r>
    </w:p>
    <w:p w14:paraId="1A10C237" w14:textId="77777777" w:rsidR="000450B8" w:rsidRPr="000450B8" w:rsidRDefault="000450B8" w:rsidP="000450B8">
      <w:pPr>
        <w:spacing w:after="0" w:line="240" w:lineRule="auto"/>
        <w:ind w:firstLine="709"/>
        <w:jc w:val="both"/>
        <w:rPr>
          <w:rFonts w:ascii="Times New Roman" w:hAnsi="Times New Roman" w:cs="Times New Roman"/>
          <w:sz w:val="24"/>
          <w:szCs w:val="24"/>
        </w:rPr>
      </w:pPr>
      <w:r w:rsidRPr="000450B8">
        <w:rPr>
          <w:rFonts w:ascii="Times New Roman" w:hAnsi="Times New Roman" w:cs="Times New Roman"/>
          <w:sz w:val="24"/>
          <w:szCs w:val="24"/>
        </w:rPr>
        <w:t>Ежегодно на территории Урмарского муниципального округа проводятся спортивные (более 60), патриотические (более 50), творческие (более 80), культурно-массовые (более 20) мероприятия.</w:t>
      </w:r>
    </w:p>
    <w:p w14:paraId="0FF779D8" w14:textId="77777777" w:rsidR="000450B8" w:rsidRPr="000450B8" w:rsidRDefault="000450B8" w:rsidP="000450B8">
      <w:pPr>
        <w:spacing w:after="0" w:line="240" w:lineRule="auto"/>
        <w:ind w:firstLine="709"/>
        <w:jc w:val="both"/>
        <w:rPr>
          <w:rFonts w:ascii="Times New Roman" w:hAnsi="Times New Roman" w:cs="Times New Roman"/>
          <w:sz w:val="24"/>
          <w:szCs w:val="24"/>
        </w:rPr>
      </w:pPr>
      <w:r w:rsidRPr="000450B8">
        <w:rPr>
          <w:rFonts w:ascii="Times New Roman" w:hAnsi="Times New Roman" w:cs="Times New Roman"/>
          <w:sz w:val="24"/>
          <w:szCs w:val="24"/>
        </w:rPr>
        <w:t>Традиционно проводится мероприятия в рамках месячника антинаркотической направленности. Так в 2024 г. в рамках месячника волонтеры общеобразовательных школ города приняли участие в районной антинаркотической акции «Мы за здоровый образ жизни!». Проведены акции «Формула здоровья», «Вредные привычки», «Здоровым быть здорово!».</w:t>
      </w:r>
    </w:p>
    <w:p w14:paraId="240A2059" w14:textId="77777777" w:rsidR="000450B8" w:rsidRPr="000450B8" w:rsidRDefault="000450B8" w:rsidP="000450B8">
      <w:pPr>
        <w:spacing w:after="0" w:line="240" w:lineRule="auto"/>
        <w:ind w:firstLine="709"/>
        <w:jc w:val="both"/>
        <w:rPr>
          <w:rFonts w:ascii="Times New Roman" w:hAnsi="Times New Roman" w:cs="Times New Roman"/>
          <w:sz w:val="24"/>
          <w:szCs w:val="24"/>
        </w:rPr>
      </w:pPr>
      <w:r w:rsidRPr="000450B8">
        <w:rPr>
          <w:rFonts w:ascii="Times New Roman" w:hAnsi="Times New Roman" w:cs="Times New Roman"/>
          <w:sz w:val="24"/>
          <w:szCs w:val="24"/>
        </w:rPr>
        <w:t xml:space="preserve">Мероприятия, направленные на развитие гражданственности и патриотизма среди молодежи, включали организацию творческих, военно-патриотических, военно-спортивных мероприятий, посвященных памятным датам. Ежегодно </w:t>
      </w:r>
      <w:proofErr w:type="gramStart"/>
      <w:r w:rsidRPr="000450B8">
        <w:rPr>
          <w:rFonts w:ascii="Times New Roman" w:hAnsi="Times New Roman" w:cs="Times New Roman"/>
          <w:sz w:val="24"/>
          <w:szCs w:val="24"/>
        </w:rPr>
        <w:t>проводится  месячник</w:t>
      </w:r>
      <w:proofErr w:type="gramEnd"/>
      <w:r w:rsidRPr="000450B8">
        <w:rPr>
          <w:rFonts w:ascii="Times New Roman" w:hAnsi="Times New Roman" w:cs="Times New Roman"/>
          <w:sz w:val="24"/>
          <w:szCs w:val="24"/>
        </w:rPr>
        <w:t xml:space="preserve"> оборонно-массовой, спортивной и патриотической работы, посвященный проведению специальной военной операции. В рамках месячника проведены мероприятия: классные часы, тематические беседы: «День воинской славы России», «День снятия блокады города Ленинграда», «День памяти воинов-интернационалистов», «День </w:t>
      </w:r>
      <w:r w:rsidRPr="000450B8">
        <w:rPr>
          <w:rFonts w:ascii="Times New Roman" w:hAnsi="Times New Roman" w:cs="Times New Roman"/>
          <w:sz w:val="24"/>
          <w:szCs w:val="24"/>
        </w:rPr>
        <w:lastRenderedPageBreak/>
        <w:t xml:space="preserve">разгрома советскими войсками немецко-фашистских войск в Сталинградской битве», «В жизни всегда есть место подвигу», «Горячее сердце», «Готовимся стать защитниками Отечества»; </w:t>
      </w:r>
      <w:r w:rsidRPr="000450B8">
        <w:rPr>
          <w:rFonts w:ascii="Times New Roman" w:hAnsi="Times New Roman" w:cs="Times New Roman"/>
          <w:sz w:val="24"/>
          <w:szCs w:val="24"/>
        </w:rPr>
        <w:tab/>
        <w:t>Уроки мужества, посвященные Дням воинской Славы России, конкурс чтецов «Свеча нашей памяти», районные соревнования в рамках военно-спортивных игр «Зарница»; соревнования по военно-прикладному троеборью среди обучающихся общеобразовательных организаций города; акция «Свеча надежды» и т.д.</w:t>
      </w:r>
    </w:p>
    <w:p w14:paraId="3387B7BF" w14:textId="77777777" w:rsidR="000450B8" w:rsidRPr="000450B8" w:rsidRDefault="000450B8" w:rsidP="000450B8">
      <w:pPr>
        <w:spacing w:after="0" w:line="240" w:lineRule="auto"/>
        <w:ind w:firstLine="709"/>
        <w:jc w:val="both"/>
        <w:rPr>
          <w:rFonts w:ascii="Times New Roman" w:hAnsi="Times New Roman" w:cs="Times New Roman"/>
          <w:sz w:val="24"/>
          <w:szCs w:val="24"/>
        </w:rPr>
      </w:pPr>
      <w:r w:rsidRPr="000450B8">
        <w:rPr>
          <w:rFonts w:ascii="Times New Roman" w:hAnsi="Times New Roman" w:cs="Times New Roman"/>
          <w:sz w:val="24"/>
          <w:szCs w:val="24"/>
        </w:rPr>
        <w:t>В рамках Всероссийских акций «Письмо защитнику Отечества», «Письмо солдату», «Свеча надежды» волонтерами общеобразовательных организаций подготовлены и отправлены: окопные свечи, письма, рисунки, поздравления участникам СВО.</w:t>
      </w:r>
    </w:p>
    <w:p w14:paraId="78A0E3D0" w14:textId="77777777" w:rsidR="000450B8" w:rsidRPr="000450B8" w:rsidRDefault="000450B8" w:rsidP="000450B8">
      <w:pPr>
        <w:spacing w:after="0" w:line="240" w:lineRule="auto"/>
        <w:ind w:firstLine="709"/>
        <w:jc w:val="both"/>
        <w:rPr>
          <w:rFonts w:ascii="Times New Roman" w:hAnsi="Times New Roman" w:cs="Times New Roman"/>
          <w:sz w:val="24"/>
          <w:szCs w:val="24"/>
        </w:rPr>
      </w:pPr>
      <w:r w:rsidRPr="000450B8">
        <w:rPr>
          <w:rFonts w:ascii="Times New Roman" w:hAnsi="Times New Roman" w:cs="Times New Roman"/>
          <w:sz w:val="24"/>
          <w:szCs w:val="24"/>
        </w:rPr>
        <w:t>25 апреля 2024 года сформирован Молодежный парламент при Собрании депутатов Урмарского муниципального округа Чувашской Республики первого созыва. В состав Молодежного парламента входит обучающиеся общеобразовательных учреждений и СПО</w:t>
      </w:r>
      <w:r w:rsidRPr="000450B8">
        <w:rPr>
          <w:rFonts w:ascii="Times New Roman" w:hAnsi="Times New Roman" w:cs="Times New Roman"/>
          <w:color w:val="000000"/>
          <w:sz w:val="24"/>
          <w:szCs w:val="24"/>
        </w:rPr>
        <w:t>,</w:t>
      </w:r>
      <w:r w:rsidRPr="000450B8">
        <w:rPr>
          <w:rFonts w:ascii="Times New Roman" w:hAnsi="Times New Roman" w:cs="Times New Roman"/>
          <w:color w:val="FF0000"/>
          <w:sz w:val="24"/>
          <w:szCs w:val="24"/>
        </w:rPr>
        <w:t xml:space="preserve"> </w:t>
      </w:r>
      <w:r w:rsidRPr="000450B8">
        <w:rPr>
          <w:rFonts w:ascii="Times New Roman" w:hAnsi="Times New Roman" w:cs="Times New Roman"/>
          <w:sz w:val="24"/>
          <w:szCs w:val="24"/>
        </w:rPr>
        <w:t>высших учебных заведениях, работающая молодежь (17 человек).</w:t>
      </w:r>
    </w:p>
    <w:p w14:paraId="4F50A310" w14:textId="77777777" w:rsidR="000450B8" w:rsidRPr="000450B8" w:rsidRDefault="000450B8" w:rsidP="000450B8">
      <w:pPr>
        <w:spacing w:after="0" w:line="240" w:lineRule="auto"/>
        <w:ind w:firstLine="709"/>
        <w:jc w:val="both"/>
        <w:rPr>
          <w:rFonts w:ascii="Times New Roman" w:hAnsi="Times New Roman" w:cs="Times New Roman"/>
          <w:sz w:val="24"/>
          <w:szCs w:val="24"/>
        </w:rPr>
      </w:pPr>
    </w:p>
    <w:p w14:paraId="638C8A6E" w14:textId="77777777" w:rsidR="000450B8" w:rsidRPr="000450B8" w:rsidRDefault="000450B8" w:rsidP="000450B8">
      <w:pPr>
        <w:pStyle w:val="ConsPlusTitle"/>
        <w:jc w:val="center"/>
        <w:outlineLvl w:val="2"/>
      </w:pPr>
      <w:r w:rsidRPr="000450B8">
        <w:tab/>
        <w:t>2. Стратегические приоритеты и цели</w:t>
      </w:r>
    </w:p>
    <w:p w14:paraId="21A79433" w14:textId="77777777" w:rsidR="000450B8" w:rsidRPr="000450B8" w:rsidRDefault="000450B8" w:rsidP="000450B8">
      <w:pPr>
        <w:pStyle w:val="ConsPlusTitle"/>
        <w:jc w:val="center"/>
      </w:pPr>
      <w:r w:rsidRPr="000450B8">
        <w:t>социально-экономического развития Урмарского муниципального округа Чувашской Республики</w:t>
      </w:r>
    </w:p>
    <w:p w14:paraId="34ED3422" w14:textId="77777777" w:rsidR="000450B8" w:rsidRPr="000450B8" w:rsidRDefault="000450B8" w:rsidP="000450B8">
      <w:pPr>
        <w:pStyle w:val="ConsPlusTitle"/>
        <w:jc w:val="center"/>
      </w:pPr>
    </w:p>
    <w:p w14:paraId="0AF5BA65"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Долгосрочные приоритеты государственной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14:paraId="0FFC7775"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 xml:space="preserve">Федеральный </w:t>
      </w:r>
      <w:hyperlink r:id="rId10">
        <w:r w:rsidRPr="000450B8">
          <w:rPr>
            <w:rFonts w:ascii="Times New Roman" w:hAnsi="Times New Roman" w:cs="Times New Roman"/>
            <w:sz w:val="24"/>
            <w:szCs w:val="24"/>
          </w:rPr>
          <w:t>закон</w:t>
        </w:r>
      </w:hyperlink>
      <w:r w:rsidRPr="000450B8">
        <w:rPr>
          <w:rFonts w:ascii="Times New Roman" w:hAnsi="Times New Roman" w:cs="Times New Roman"/>
          <w:sz w:val="24"/>
          <w:szCs w:val="24"/>
        </w:rPr>
        <w:t xml:space="preserve"> от 30 декабря 2020 г. № 489-ФЗ «О молодежной политике в Российской Федерации»;</w:t>
      </w:r>
    </w:p>
    <w:p w14:paraId="637F70E9" w14:textId="77777777" w:rsidR="000450B8" w:rsidRPr="000450B8" w:rsidRDefault="000450B8" w:rsidP="000450B8">
      <w:pPr>
        <w:pStyle w:val="ConsPlusNormal0"/>
        <w:ind w:firstLine="540"/>
        <w:jc w:val="both"/>
        <w:rPr>
          <w:rFonts w:ascii="Times New Roman" w:hAnsi="Times New Roman" w:cs="Times New Roman"/>
          <w:sz w:val="24"/>
          <w:szCs w:val="24"/>
        </w:rPr>
      </w:pPr>
      <w:hyperlink r:id="rId11">
        <w:r w:rsidRPr="000450B8">
          <w:rPr>
            <w:rFonts w:ascii="Times New Roman" w:hAnsi="Times New Roman" w:cs="Times New Roman"/>
            <w:sz w:val="24"/>
            <w:szCs w:val="24"/>
          </w:rPr>
          <w:t>Указ</w:t>
        </w:r>
      </w:hyperlink>
      <w:r w:rsidRPr="000450B8">
        <w:rPr>
          <w:rFonts w:ascii="Times New Roman" w:hAnsi="Times New Roman" w:cs="Times New Roman"/>
          <w:sz w:val="24"/>
          <w:szCs w:val="24"/>
        </w:rPr>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2B1B7755" w14:textId="77777777" w:rsidR="000450B8" w:rsidRPr="000450B8" w:rsidRDefault="000450B8" w:rsidP="000450B8">
      <w:pPr>
        <w:pStyle w:val="ConsPlusNormal0"/>
        <w:ind w:firstLine="540"/>
        <w:jc w:val="both"/>
        <w:rPr>
          <w:rFonts w:ascii="Times New Roman" w:hAnsi="Times New Roman" w:cs="Times New Roman"/>
          <w:sz w:val="24"/>
          <w:szCs w:val="24"/>
        </w:rPr>
      </w:pPr>
      <w:hyperlink r:id="rId12">
        <w:r w:rsidRPr="000450B8">
          <w:rPr>
            <w:rFonts w:ascii="Times New Roman" w:hAnsi="Times New Roman" w:cs="Times New Roman"/>
            <w:sz w:val="24"/>
            <w:szCs w:val="24"/>
          </w:rPr>
          <w:t>Указ</w:t>
        </w:r>
      </w:hyperlink>
      <w:r w:rsidRPr="000450B8">
        <w:rPr>
          <w:rFonts w:ascii="Times New Roman" w:hAnsi="Times New Roman" w:cs="Times New Roman"/>
          <w:sz w:val="24"/>
          <w:szCs w:val="24"/>
        </w:rPr>
        <w:t xml:space="preserve">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14:paraId="57BDC5CE" w14:textId="77777777" w:rsidR="000450B8" w:rsidRPr="000450B8" w:rsidRDefault="000450B8" w:rsidP="000450B8">
      <w:pPr>
        <w:pStyle w:val="ConsPlusNormal0"/>
        <w:ind w:firstLine="540"/>
        <w:jc w:val="both"/>
        <w:rPr>
          <w:rFonts w:ascii="Times New Roman" w:hAnsi="Times New Roman" w:cs="Times New Roman"/>
          <w:sz w:val="24"/>
          <w:szCs w:val="24"/>
        </w:rPr>
      </w:pPr>
      <w:hyperlink r:id="rId13">
        <w:r w:rsidRPr="000450B8">
          <w:rPr>
            <w:rFonts w:ascii="Times New Roman" w:hAnsi="Times New Roman" w:cs="Times New Roman"/>
            <w:sz w:val="24"/>
            <w:szCs w:val="24"/>
          </w:rPr>
          <w:t xml:space="preserve"> Постановление</w:t>
        </w:r>
      </w:hyperlink>
      <w:r w:rsidRPr="000450B8">
        <w:rPr>
          <w:rFonts w:ascii="Times New Roman" w:hAnsi="Times New Roman" w:cs="Times New Roman"/>
          <w:sz w:val="24"/>
          <w:szCs w:val="24"/>
        </w:rPr>
        <w:t xml:space="preserve"> Правительства Российской Федерации от 26 декабря 2017 г. № 1642 «Об утверждении государственной программы Российской Федерации «Развитие образования»;</w:t>
      </w:r>
    </w:p>
    <w:p w14:paraId="265A4615" w14:textId="77777777" w:rsidR="000450B8" w:rsidRPr="000450B8" w:rsidRDefault="000450B8" w:rsidP="000450B8">
      <w:pPr>
        <w:pStyle w:val="ConsPlusNormal0"/>
        <w:ind w:firstLine="540"/>
        <w:jc w:val="both"/>
        <w:rPr>
          <w:rFonts w:ascii="Times New Roman" w:hAnsi="Times New Roman" w:cs="Times New Roman"/>
          <w:sz w:val="24"/>
          <w:szCs w:val="24"/>
        </w:rPr>
      </w:pPr>
      <w:hyperlink r:id="rId14">
        <w:r w:rsidRPr="000450B8">
          <w:rPr>
            <w:rFonts w:ascii="Times New Roman" w:hAnsi="Times New Roman" w:cs="Times New Roman"/>
            <w:sz w:val="24"/>
            <w:szCs w:val="24"/>
          </w:rPr>
          <w:t>Закон</w:t>
        </w:r>
      </w:hyperlink>
      <w:r w:rsidRPr="000450B8">
        <w:rPr>
          <w:rFonts w:ascii="Times New Roman" w:hAnsi="Times New Roman" w:cs="Times New Roman"/>
          <w:sz w:val="24"/>
          <w:szCs w:val="24"/>
        </w:rPr>
        <w:t xml:space="preserve"> Чувашской Республики от 15 ноября 2007 г. № 70 «О молодежной политике в Чувашской Республике»;</w:t>
      </w:r>
    </w:p>
    <w:p w14:paraId="703F49B9" w14:textId="77777777" w:rsidR="000450B8" w:rsidRPr="000450B8" w:rsidRDefault="000450B8" w:rsidP="000450B8">
      <w:pPr>
        <w:pStyle w:val="ConsPlusNormal0"/>
        <w:ind w:firstLine="540"/>
        <w:jc w:val="both"/>
        <w:rPr>
          <w:rFonts w:ascii="Times New Roman" w:hAnsi="Times New Roman" w:cs="Times New Roman"/>
          <w:sz w:val="24"/>
          <w:szCs w:val="24"/>
        </w:rPr>
      </w:pPr>
      <w:hyperlink r:id="rId15">
        <w:r w:rsidRPr="000450B8">
          <w:rPr>
            <w:rFonts w:ascii="Times New Roman" w:hAnsi="Times New Roman" w:cs="Times New Roman"/>
            <w:sz w:val="24"/>
            <w:szCs w:val="24"/>
          </w:rPr>
          <w:t>Закон</w:t>
        </w:r>
      </w:hyperlink>
      <w:r w:rsidRPr="000450B8">
        <w:rPr>
          <w:rFonts w:ascii="Times New Roman" w:hAnsi="Times New Roman" w:cs="Times New Roman"/>
          <w:sz w:val="24"/>
          <w:szCs w:val="24"/>
        </w:rPr>
        <w:t xml:space="preserve"> Чувашской Республики от 26 ноября 2020 г. № 102 «О Стратегии социально-экономического развития Чувашской Республики до 2035 года»;</w:t>
      </w:r>
    </w:p>
    <w:p w14:paraId="46FC43F4"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 xml:space="preserve">ежегодные </w:t>
      </w:r>
      <w:hyperlink r:id="rId16">
        <w:r w:rsidRPr="000450B8">
          <w:rPr>
            <w:rFonts w:ascii="Times New Roman" w:hAnsi="Times New Roman" w:cs="Times New Roman"/>
            <w:sz w:val="24"/>
            <w:szCs w:val="24"/>
          </w:rPr>
          <w:t>Послания</w:t>
        </w:r>
      </w:hyperlink>
      <w:r w:rsidRPr="000450B8">
        <w:rPr>
          <w:rFonts w:ascii="Times New Roman" w:hAnsi="Times New Roman" w:cs="Times New Roman"/>
          <w:sz w:val="24"/>
          <w:szCs w:val="24"/>
        </w:rPr>
        <w:t xml:space="preserve"> Главы Чувашской Республики Государственному Совету Чувашской Республики.</w:t>
      </w:r>
    </w:p>
    <w:p w14:paraId="56C7CA52"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С учетом перечисленных документов определены цели Муниципальной программы. Целевые показатели определены исходя из необходимости решения проблемных вопросов в сфере государственной молодежной политики в среднесрочной и долгосрочной перспективе.</w:t>
      </w:r>
    </w:p>
    <w:p w14:paraId="49A98E18"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Приоритетными направлениями государственной политики в сфере реализации молодежной политики в Урмарском муниципальном округе Чувашской Республике являются:</w:t>
      </w:r>
    </w:p>
    <w:p w14:paraId="08BD148D"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1. Развитие потенциала молодежи Урмарского муниципального округа Чувашской Республики.</w:t>
      </w:r>
    </w:p>
    <w:p w14:paraId="58CA12ED"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2. Патриотическое воспитание и допризывная подготовка молодежи Урмарского муниципального округа Чувашской Республики.</w:t>
      </w:r>
    </w:p>
    <w:p w14:paraId="5B4506A8"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3. Развитие инфраструктуры молодежной политики Урмарского муниципального округа Чувашской Республики.</w:t>
      </w:r>
    </w:p>
    <w:p w14:paraId="021D3ED7"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4. Развитие добровольчества (</w:t>
      </w:r>
      <w:proofErr w:type="spellStart"/>
      <w:r w:rsidRPr="000450B8">
        <w:rPr>
          <w:rFonts w:ascii="Times New Roman" w:hAnsi="Times New Roman" w:cs="Times New Roman"/>
          <w:sz w:val="24"/>
          <w:szCs w:val="24"/>
        </w:rPr>
        <w:t>волонтерства</w:t>
      </w:r>
      <w:proofErr w:type="spellEnd"/>
      <w:r w:rsidRPr="000450B8">
        <w:rPr>
          <w:rFonts w:ascii="Times New Roman" w:hAnsi="Times New Roman" w:cs="Times New Roman"/>
          <w:sz w:val="24"/>
          <w:szCs w:val="24"/>
        </w:rPr>
        <w:t xml:space="preserve">) в Урмарском муниципальном округе </w:t>
      </w:r>
      <w:r w:rsidRPr="000450B8">
        <w:rPr>
          <w:rFonts w:ascii="Times New Roman" w:hAnsi="Times New Roman" w:cs="Times New Roman"/>
          <w:sz w:val="24"/>
          <w:szCs w:val="24"/>
        </w:rPr>
        <w:lastRenderedPageBreak/>
        <w:t>Чувашской Республике.</w:t>
      </w:r>
    </w:p>
    <w:p w14:paraId="37006F7C"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Целями Муниципальной программы являются:</w:t>
      </w:r>
    </w:p>
    <w:p w14:paraId="26C1B66D" w14:textId="77777777" w:rsidR="000450B8" w:rsidRPr="000450B8" w:rsidRDefault="000450B8" w:rsidP="000450B8">
      <w:pPr>
        <w:pStyle w:val="aa"/>
        <w:spacing w:after="0" w:line="240" w:lineRule="auto"/>
        <w:ind w:left="0" w:firstLine="540"/>
        <w:jc w:val="both"/>
      </w:pPr>
      <w:r w:rsidRPr="000450B8">
        <w:t>1) создание условий для формирования у молодёжи гражданской идентичности и высокого патриотического сознания;</w:t>
      </w:r>
    </w:p>
    <w:p w14:paraId="70803DED" w14:textId="77777777" w:rsidR="000450B8" w:rsidRPr="000450B8" w:rsidRDefault="000450B8" w:rsidP="000450B8">
      <w:pPr>
        <w:pStyle w:val="aa"/>
        <w:spacing w:after="0" w:line="240" w:lineRule="auto"/>
        <w:ind w:left="0" w:firstLine="540"/>
        <w:jc w:val="both"/>
      </w:pPr>
      <w:r w:rsidRPr="000450B8">
        <w:t>2) повышение роли добровольчества (</w:t>
      </w:r>
      <w:proofErr w:type="spellStart"/>
      <w:r w:rsidRPr="000450B8">
        <w:t>волонтёрства</w:t>
      </w:r>
      <w:proofErr w:type="spellEnd"/>
      <w:r w:rsidRPr="000450B8">
        <w:t>), формирование и распространение добровольческих (волонтерских) практик среди молодёжи Урмарского муниципального округа;</w:t>
      </w:r>
    </w:p>
    <w:p w14:paraId="02D48E22"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 xml:space="preserve">3) повышение эффективности молодёжной политики в интересах инновационного социально ориентированного развития Урмарского муниципального округа </w:t>
      </w:r>
    </w:p>
    <w:p w14:paraId="2F5D6A85" w14:textId="77777777" w:rsidR="000450B8" w:rsidRPr="000450B8" w:rsidRDefault="000450B8" w:rsidP="000450B8">
      <w:pPr>
        <w:pStyle w:val="ConsPlusNormal0"/>
        <w:ind w:firstLine="540"/>
        <w:jc w:val="center"/>
        <w:rPr>
          <w:rFonts w:ascii="Times New Roman" w:hAnsi="Times New Roman" w:cs="Times New Roman"/>
          <w:sz w:val="24"/>
          <w:szCs w:val="24"/>
        </w:rPr>
      </w:pPr>
    </w:p>
    <w:p w14:paraId="2DCC44B0" w14:textId="77777777" w:rsidR="000450B8" w:rsidRPr="000450B8" w:rsidRDefault="000450B8" w:rsidP="000450B8">
      <w:pPr>
        <w:pStyle w:val="ConsPlusNormal0"/>
        <w:ind w:firstLine="540"/>
        <w:jc w:val="center"/>
        <w:rPr>
          <w:rFonts w:ascii="Times New Roman" w:hAnsi="Times New Roman" w:cs="Times New Roman"/>
          <w:sz w:val="24"/>
          <w:szCs w:val="24"/>
        </w:rPr>
      </w:pPr>
    </w:p>
    <w:p w14:paraId="1073F2A6" w14:textId="77777777" w:rsidR="000450B8" w:rsidRPr="000450B8" w:rsidRDefault="000450B8" w:rsidP="000450B8">
      <w:pPr>
        <w:pStyle w:val="ConsPlusNormal0"/>
        <w:ind w:firstLine="540"/>
        <w:jc w:val="center"/>
        <w:rPr>
          <w:rFonts w:ascii="Times New Roman" w:hAnsi="Times New Roman" w:cs="Times New Roman"/>
          <w:b/>
          <w:sz w:val="24"/>
          <w:szCs w:val="24"/>
        </w:rPr>
      </w:pPr>
      <w:r w:rsidRPr="000450B8">
        <w:rPr>
          <w:rFonts w:ascii="Times New Roman" w:hAnsi="Times New Roman" w:cs="Times New Roman"/>
          <w:b/>
          <w:sz w:val="24"/>
          <w:szCs w:val="24"/>
        </w:rPr>
        <w:t>3. Связь с национальными целями</w:t>
      </w:r>
    </w:p>
    <w:p w14:paraId="4B30948F" w14:textId="77777777" w:rsidR="000450B8" w:rsidRPr="000450B8" w:rsidRDefault="000450B8" w:rsidP="000450B8">
      <w:pPr>
        <w:pStyle w:val="ConsPlusNormal0"/>
        <w:ind w:firstLine="540"/>
        <w:jc w:val="center"/>
        <w:rPr>
          <w:rFonts w:ascii="Times New Roman" w:hAnsi="Times New Roman" w:cs="Times New Roman"/>
          <w:b/>
          <w:sz w:val="24"/>
          <w:szCs w:val="24"/>
        </w:rPr>
      </w:pPr>
    </w:p>
    <w:p w14:paraId="21C00C04"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 xml:space="preserve">Муниципальная </w:t>
      </w:r>
      <w:hyperlink r:id="rId17">
        <w:r w:rsidRPr="000450B8">
          <w:rPr>
            <w:rFonts w:ascii="Times New Roman" w:hAnsi="Times New Roman" w:cs="Times New Roman"/>
            <w:sz w:val="24"/>
            <w:szCs w:val="24"/>
          </w:rPr>
          <w:t>программа</w:t>
        </w:r>
      </w:hyperlink>
      <w:r w:rsidRPr="000450B8">
        <w:rPr>
          <w:rFonts w:ascii="Times New Roman" w:hAnsi="Times New Roman" w:cs="Times New Roman"/>
          <w:sz w:val="24"/>
          <w:szCs w:val="24"/>
        </w:rPr>
        <w:t xml:space="preserve"> направлена на достижение следующих стратегических приоритетов и целей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 № 1642:</w:t>
      </w:r>
    </w:p>
    <w:p w14:paraId="5F99B5AA"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1) сбережение народа Российской Федерации и развитие человеческого потенциала;</w:t>
      </w:r>
    </w:p>
    <w:p w14:paraId="26DB2E26"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2) укрепление традиционных российских духовно-нравственных ценностей, культуры и исторической памяти.</w:t>
      </w:r>
    </w:p>
    <w:p w14:paraId="41863727"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 xml:space="preserve">Муниципальной программой в рамках национальной цели «Возможности для самореализации и развития талантов», определенной в </w:t>
      </w:r>
      <w:hyperlink r:id="rId18">
        <w:r w:rsidRPr="000450B8">
          <w:rPr>
            <w:rFonts w:ascii="Times New Roman" w:hAnsi="Times New Roman" w:cs="Times New Roman"/>
            <w:sz w:val="24"/>
            <w:szCs w:val="24"/>
          </w:rPr>
          <w:t>Указе</w:t>
        </w:r>
      </w:hyperlink>
      <w:r w:rsidRPr="000450B8">
        <w:rPr>
          <w:rFonts w:ascii="Times New Roman" w:hAnsi="Times New Roman" w:cs="Times New Roman"/>
          <w:sz w:val="24"/>
          <w:szCs w:val="24"/>
        </w:rPr>
        <w:t xml:space="preserve"> Президента Российской Федерации от 7 мая 2024 г. № 309 «О национальных целях развития Российской Федерации на период до 2030 года и на перспективу до 2036 года», к 2030 году предусмотрено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w:t>
      </w:r>
    </w:p>
    <w:p w14:paraId="54FEBAB8" w14:textId="77777777" w:rsidR="000450B8" w:rsidRPr="000450B8" w:rsidRDefault="000450B8" w:rsidP="000450B8">
      <w:pPr>
        <w:pStyle w:val="ConsPlusTitle"/>
        <w:jc w:val="center"/>
        <w:outlineLvl w:val="2"/>
      </w:pPr>
    </w:p>
    <w:p w14:paraId="4B4DFFBB" w14:textId="77777777" w:rsidR="000450B8" w:rsidRPr="000450B8" w:rsidRDefault="000450B8" w:rsidP="000450B8">
      <w:pPr>
        <w:pStyle w:val="ConsPlusTitle"/>
        <w:jc w:val="center"/>
        <w:outlineLvl w:val="2"/>
      </w:pPr>
      <w:r w:rsidRPr="000450B8">
        <w:t>4. Задачи муниципального управления</w:t>
      </w:r>
    </w:p>
    <w:p w14:paraId="0A588F70" w14:textId="77777777" w:rsidR="000450B8" w:rsidRPr="000450B8" w:rsidRDefault="000450B8" w:rsidP="000450B8">
      <w:pPr>
        <w:pStyle w:val="ConsPlusTitle"/>
        <w:jc w:val="center"/>
      </w:pPr>
      <w:r w:rsidRPr="000450B8">
        <w:t>и способы их эффективного решения</w:t>
      </w:r>
    </w:p>
    <w:p w14:paraId="028381C0" w14:textId="77777777" w:rsidR="000450B8" w:rsidRPr="000450B8" w:rsidRDefault="000450B8" w:rsidP="000450B8">
      <w:pPr>
        <w:pStyle w:val="ConsPlusTitle"/>
        <w:jc w:val="center"/>
      </w:pPr>
    </w:p>
    <w:p w14:paraId="0A154FDC"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Для достижения целей Муниципальной программы предусматривается реализация следующей задачи:</w:t>
      </w:r>
    </w:p>
    <w:p w14:paraId="6EA56BBC"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создание условий для совершенствования форм и методов работы по патриотическому воспитанию молодежи.</w:t>
      </w:r>
    </w:p>
    <w:p w14:paraId="5B2300B3"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Создание условий для совершенствования форм и методов работы по патриотическому воспитанию молодежи планируется осуществить путем:</w:t>
      </w:r>
    </w:p>
    <w:p w14:paraId="68DEB5DB"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проведения мероприятий в области образования для детей и молодежи;</w:t>
      </w:r>
    </w:p>
    <w:p w14:paraId="42F382CD" w14:textId="77777777" w:rsidR="000450B8" w:rsidRPr="000450B8" w:rsidRDefault="000450B8" w:rsidP="000450B8">
      <w:pPr>
        <w:pStyle w:val="ConsPlusNormal0"/>
        <w:ind w:firstLine="540"/>
        <w:jc w:val="both"/>
        <w:rPr>
          <w:rFonts w:ascii="Times New Roman" w:hAnsi="Times New Roman" w:cs="Times New Roman"/>
          <w:sz w:val="24"/>
          <w:szCs w:val="24"/>
        </w:rPr>
      </w:pPr>
      <w:r w:rsidRPr="000450B8">
        <w:rPr>
          <w:rFonts w:ascii="Times New Roman" w:hAnsi="Times New Roman" w:cs="Times New Roman"/>
          <w:sz w:val="24"/>
          <w:szCs w:val="24"/>
        </w:rPr>
        <w:t>организации и проведения мероприятий, направленных на патриотическое воспитание детей и допризывную подготовку молодежи.</w:t>
      </w:r>
    </w:p>
    <w:p w14:paraId="12EDD010" w14:textId="77777777" w:rsidR="000450B8" w:rsidRPr="000450B8" w:rsidRDefault="000450B8" w:rsidP="000450B8">
      <w:pPr>
        <w:pStyle w:val="ConsPlusNormal0"/>
        <w:ind w:firstLine="540"/>
        <w:jc w:val="both"/>
        <w:rPr>
          <w:rFonts w:ascii="Times New Roman" w:hAnsi="Times New Roman" w:cs="Times New Roman"/>
          <w:sz w:val="24"/>
          <w:szCs w:val="24"/>
        </w:rPr>
      </w:pPr>
    </w:p>
    <w:p w14:paraId="4853A445" w14:textId="77777777" w:rsidR="000450B8" w:rsidRPr="000450B8" w:rsidRDefault="000450B8" w:rsidP="000450B8">
      <w:pPr>
        <w:pStyle w:val="ConsPlusNormal0"/>
        <w:ind w:firstLine="540"/>
        <w:jc w:val="both"/>
        <w:rPr>
          <w:rFonts w:ascii="Times New Roman" w:hAnsi="Times New Roman" w:cs="Times New Roman"/>
          <w:sz w:val="24"/>
          <w:szCs w:val="24"/>
        </w:rPr>
      </w:pPr>
    </w:p>
    <w:p w14:paraId="4BD1B638" w14:textId="77777777" w:rsidR="000450B8" w:rsidRPr="000450B8" w:rsidRDefault="000450B8" w:rsidP="000450B8">
      <w:pPr>
        <w:pStyle w:val="ConsPlusNormal0"/>
        <w:ind w:firstLine="540"/>
        <w:jc w:val="both"/>
        <w:rPr>
          <w:rFonts w:ascii="Times New Roman" w:hAnsi="Times New Roman" w:cs="Times New Roman"/>
          <w:sz w:val="24"/>
          <w:szCs w:val="24"/>
        </w:rPr>
      </w:pPr>
    </w:p>
    <w:p w14:paraId="4748634D" w14:textId="77777777" w:rsidR="000450B8" w:rsidRPr="000450B8" w:rsidRDefault="000450B8" w:rsidP="000450B8">
      <w:pPr>
        <w:pStyle w:val="ConsPlusNormal0"/>
        <w:ind w:firstLine="540"/>
        <w:jc w:val="both"/>
        <w:rPr>
          <w:rFonts w:ascii="Times New Roman" w:hAnsi="Times New Roman" w:cs="Times New Roman"/>
          <w:sz w:val="24"/>
          <w:szCs w:val="24"/>
        </w:rPr>
      </w:pPr>
    </w:p>
    <w:p w14:paraId="3F165C76" w14:textId="77777777" w:rsidR="000450B8" w:rsidRPr="000450B8" w:rsidRDefault="000450B8" w:rsidP="000450B8">
      <w:pPr>
        <w:pStyle w:val="ConsPlusNormal0"/>
        <w:ind w:firstLine="540"/>
        <w:jc w:val="both"/>
        <w:rPr>
          <w:rFonts w:ascii="Times New Roman" w:hAnsi="Times New Roman" w:cs="Times New Roman"/>
          <w:sz w:val="24"/>
          <w:szCs w:val="24"/>
        </w:rPr>
      </w:pPr>
    </w:p>
    <w:p w14:paraId="57E5EC63" w14:textId="77777777" w:rsidR="000450B8" w:rsidRPr="000450B8" w:rsidRDefault="000450B8" w:rsidP="000450B8">
      <w:pPr>
        <w:pStyle w:val="ConsPlusNormal0"/>
        <w:ind w:firstLine="540"/>
        <w:jc w:val="both"/>
        <w:rPr>
          <w:rFonts w:ascii="Times New Roman" w:hAnsi="Times New Roman" w:cs="Times New Roman"/>
          <w:sz w:val="24"/>
          <w:szCs w:val="24"/>
        </w:rPr>
      </w:pPr>
    </w:p>
    <w:p w14:paraId="2AAA83C8" w14:textId="77777777" w:rsidR="000450B8" w:rsidRDefault="000450B8" w:rsidP="000450B8">
      <w:pPr>
        <w:pStyle w:val="ConsPlusNormal0"/>
        <w:ind w:firstLine="540"/>
        <w:jc w:val="both"/>
        <w:rPr>
          <w:szCs w:val="24"/>
        </w:rPr>
      </w:pPr>
    </w:p>
    <w:p w14:paraId="6A8E661F" w14:textId="77777777" w:rsidR="000450B8" w:rsidRDefault="000450B8" w:rsidP="000450B8">
      <w:pPr>
        <w:pStyle w:val="ConsPlusNormal0"/>
        <w:ind w:firstLine="540"/>
        <w:jc w:val="both"/>
        <w:rPr>
          <w:szCs w:val="24"/>
        </w:rPr>
      </w:pPr>
    </w:p>
    <w:p w14:paraId="73F0A4A0" w14:textId="77777777" w:rsidR="000450B8" w:rsidRDefault="000450B8" w:rsidP="000450B8">
      <w:pPr>
        <w:pStyle w:val="ConsPlusNormal0"/>
        <w:ind w:firstLine="540"/>
        <w:jc w:val="both"/>
        <w:rPr>
          <w:szCs w:val="24"/>
        </w:rPr>
      </w:pPr>
    </w:p>
    <w:p w14:paraId="71E88782" w14:textId="77777777" w:rsidR="000450B8" w:rsidRDefault="000450B8" w:rsidP="000450B8">
      <w:pPr>
        <w:pStyle w:val="ConsPlusNormal0"/>
        <w:ind w:firstLine="540"/>
        <w:jc w:val="both"/>
        <w:rPr>
          <w:szCs w:val="24"/>
        </w:rPr>
      </w:pPr>
    </w:p>
    <w:p w14:paraId="00A369F6" w14:textId="77777777" w:rsidR="000450B8" w:rsidRDefault="000450B8" w:rsidP="000450B8">
      <w:pPr>
        <w:pStyle w:val="ConsPlusNormal0"/>
        <w:ind w:firstLine="540"/>
        <w:jc w:val="both"/>
        <w:rPr>
          <w:szCs w:val="24"/>
        </w:rPr>
      </w:pPr>
    </w:p>
    <w:p w14:paraId="1824ACDB" w14:textId="77777777" w:rsidR="000450B8" w:rsidRPr="006A4FBE" w:rsidRDefault="000450B8" w:rsidP="000450B8">
      <w:pPr>
        <w:pStyle w:val="ConsPlusNormal0"/>
        <w:ind w:firstLine="540"/>
        <w:jc w:val="both"/>
        <w:rPr>
          <w:szCs w:val="24"/>
        </w:rPr>
      </w:pPr>
    </w:p>
    <w:p w14:paraId="520800A9" w14:textId="77777777" w:rsidR="000450B8" w:rsidRPr="006A4FBE" w:rsidRDefault="000450B8" w:rsidP="000450B8">
      <w:pPr>
        <w:pStyle w:val="ConsPlusNormal0"/>
        <w:ind w:firstLine="540"/>
        <w:jc w:val="both"/>
        <w:rPr>
          <w:szCs w:val="24"/>
        </w:rPr>
      </w:pPr>
    </w:p>
    <w:p w14:paraId="180E3418" w14:textId="77777777" w:rsidR="000450B8" w:rsidRPr="000450B8" w:rsidRDefault="000450B8" w:rsidP="000450B8">
      <w:pPr>
        <w:spacing w:after="0" w:line="240" w:lineRule="auto"/>
        <w:ind w:firstLine="851"/>
        <w:jc w:val="center"/>
        <w:rPr>
          <w:rFonts w:ascii="Times New Roman" w:hAnsi="Times New Roman" w:cs="Times New Roman"/>
          <w:b/>
          <w:bCs/>
          <w:color w:val="26282F"/>
          <w:sz w:val="24"/>
          <w:szCs w:val="24"/>
        </w:rPr>
      </w:pPr>
      <w:r w:rsidRPr="000450B8">
        <w:rPr>
          <w:rFonts w:ascii="Times New Roman" w:hAnsi="Times New Roman" w:cs="Times New Roman"/>
          <w:b/>
          <w:bCs/>
          <w:color w:val="26282F"/>
          <w:sz w:val="24"/>
          <w:szCs w:val="24"/>
        </w:rPr>
        <w:lastRenderedPageBreak/>
        <w:t>Паспорт муниципальной программы «Молодёжь»</w:t>
      </w:r>
    </w:p>
    <w:bookmarkEnd w:id="0"/>
    <w:p w14:paraId="73F12CAC" w14:textId="77777777" w:rsidR="000450B8" w:rsidRPr="000450B8" w:rsidRDefault="000450B8" w:rsidP="000450B8">
      <w:pPr>
        <w:spacing w:after="0" w:line="240" w:lineRule="auto"/>
        <w:rPr>
          <w:rFonts w:ascii="Times New Roman" w:hAnsi="Times New Roman" w:cs="Times New Roman"/>
          <w:sz w:val="24"/>
          <w:szCs w:val="24"/>
        </w:rPr>
      </w:pPr>
    </w:p>
    <w:p w14:paraId="064BA5EB" w14:textId="77777777" w:rsidR="000450B8" w:rsidRPr="000450B8" w:rsidRDefault="000450B8" w:rsidP="000450B8">
      <w:pPr>
        <w:spacing w:before="108" w:after="0" w:line="240" w:lineRule="auto"/>
        <w:jc w:val="center"/>
        <w:outlineLvl w:val="0"/>
        <w:rPr>
          <w:rFonts w:ascii="Times New Roman" w:hAnsi="Times New Roman" w:cs="Times New Roman"/>
          <w:b/>
          <w:bCs/>
          <w:color w:val="26282F"/>
          <w:sz w:val="24"/>
          <w:szCs w:val="24"/>
        </w:rPr>
      </w:pPr>
      <w:bookmarkStart w:id="1" w:name="sub_2001"/>
      <w:r w:rsidRPr="000450B8">
        <w:rPr>
          <w:rFonts w:ascii="Times New Roman" w:hAnsi="Times New Roman" w:cs="Times New Roman"/>
          <w:b/>
          <w:bCs/>
          <w:color w:val="26282F"/>
          <w:sz w:val="24"/>
          <w:szCs w:val="24"/>
        </w:rPr>
        <w:t>1. Основные положения</w:t>
      </w:r>
    </w:p>
    <w:bookmarkEnd w:id="1"/>
    <w:p w14:paraId="1F28DD59" w14:textId="77777777" w:rsidR="000450B8" w:rsidRPr="000450B8" w:rsidRDefault="000450B8" w:rsidP="000450B8">
      <w:pPr>
        <w:spacing w:after="0" w:line="240" w:lineRule="auto"/>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5576"/>
      </w:tblGrid>
      <w:tr w:rsidR="000450B8" w:rsidRPr="000450B8" w14:paraId="7F8C52F7" w14:textId="77777777" w:rsidTr="000450B8">
        <w:tc>
          <w:tcPr>
            <w:tcW w:w="3780" w:type="dxa"/>
            <w:tcBorders>
              <w:top w:val="single" w:sz="4" w:space="0" w:color="auto"/>
              <w:bottom w:val="single" w:sz="4" w:space="0" w:color="auto"/>
              <w:right w:val="single" w:sz="4" w:space="0" w:color="auto"/>
            </w:tcBorders>
          </w:tcPr>
          <w:p w14:paraId="7DC062EA" w14:textId="77777777"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t>Куратор муниципальной программы</w:t>
            </w:r>
          </w:p>
        </w:tc>
        <w:tc>
          <w:tcPr>
            <w:tcW w:w="5576" w:type="dxa"/>
            <w:tcBorders>
              <w:top w:val="single" w:sz="4" w:space="0" w:color="auto"/>
              <w:left w:val="single" w:sz="4" w:space="0" w:color="auto"/>
              <w:bottom w:val="single" w:sz="4" w:space="0" w:color="auto"/>
              <w:right w:val="single" w:sz="4" w:space="0" w:color="auto"/>
            </w:tcBorders>
          </w:tcPr>
          <w:p w14:paraId="589FA511"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 xml:space="preserve">Заместитель главы администрации Урмарского муниципального округа – начальник отдела образования и молодежной политики администрации Урмарского муниципального округа </w:t>
            </w:r>
          </w:p>
        </w:tc>
      </w:tr>
      <w:tr w:rsidR="000450B8" w:rsidRPr="000450B8" w14:paraId="157C870A" w14:textId="77777777" w:rsidTr="000450B8">
        <w:tc>
          <w:tcPr>
            <w:tcW w:w="3780" w:type="dxa"/>
            <w:tcBorders>
              <w:top w:val="single" w:sz="4" w:space="0" w:color="auto"/>
              <w:bottom w:val="single" w:sz="4" w:space="0" w:color="auto"/>
              <w:right w:val="single" w:sz="4" w:space="0" w:color="auto"/>
            </w:tcBorders>
          </w:tcPr>
          <w:p w14:paraId="4557CD1C" w14:textId="77777777"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t>Ответственный исполнитель муниципальной программы</w:t>
            </w:r>
          </w:p>
        </w:tc>
        <w:tc>
          <w:tcPr>
            <w:tcW w:w="5576" w:type="dxa"/>
            <w:tcBorders>
              <w:top w:val="single" w:sz="4" w:space="0" w:color="auto"/>
              <w:left w:val="single" w:sz="4" w:space="0" w:color="auto"/>
              <w:bottom w:val="single" w:sz="4" w:space="0" w:color="auto"/>
              <w:right w:val="single" w:sz="4" w:space="0" w:color="auto"/>
            </w:tcBorders>
          </w:tcPr>
          <w:p w14:paraId="54647CEB"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 xml:space="preserve">Советник главы администрации Урмарского муниципального округа по работе с молодёжью </w:t>
            </w:r>
          </w:p>
          <w:p w14:paraId="2E1923BB"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 xml:space="preserve">Отдел образования и молодежной политики администрации Урмарского муниципального округа </w:t>
            </w:r>
          </w:p>
        </w:tc>
      </w:tr>
      <w:tr w:rsidR="000450B8" w:rsidRPr="000450B8" w14:paraId="2559E105" w14:textId="77777777" w:rsidTr="000450B8">
        <w:tc>
          <w:tcPr>
            <w:tcW w:w="3780" w:type="dxa"/>
            <w:tcBorders>
              <w:top w:val="single" w:sz="4" w:space="0" w:color="auto"/>
              <w:bottom w:val="single" w:sz="4" w:space="0" w:color="auto"/>
              <w:right w:val="single" w:sz="4" w:space="0" w:color="auto"/>
            </w:tcBorders>
          </w:tcPr>
          <w:p w14:paraId="655556C2" w14:textId="77777777"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t>Соисполнители муниципальной программы</w:t>
            </w:r>
          </w:p>
        </w:tc>
        <w:tc>
          <w:tcPr>
            <w:tcW w:w="5576" w:type="dxa"/>
            <w:tcBorders>
              <w:top w:val="single" w:sz="4" w:space="0" w:color="auto"/>
              <w:left w:val="single" w:sz="4" w:space="0" w:color="auto"/>
              <w:bottom w:val="single" w:sz="4" w:space="0" w:color="auto"/>
              <w:right w:val="single" w:sz="4" w:space="0" w:color="auto"/>
            </w:tcBorders>
          </w:tcPr>
          <w:p w14:paraId="15EE3F4C"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 xml:space="preserve">Отдел культуры, спорта и социального </w:t>
            </w:r>
            <w:proofErr w:type="gramStart"/>
            <w:r w:rsidRPr="000450B8">
              <w:rPr>
                <w:rFonts w:ascii="Times New Roman" w:hAnsi="Times New Roman" w:cs="Times New Roman"/>
                <w:sz w:val="24"/>
                <w:szCs w:val="24"/>
              </w:rPr>
              <w:t>развития  администрации</w:t>
            </w:r>
            <w:proofErr w:type="gramEnd"/>
            <w:r w:rsidRPr="000450B8">
              <w:rPr>
                <w:rFonts w:ascii="Times New Roman" w:hAnsi="Times New Roman" w:cs="Times New Roman"/>
                <w:sz w:val="24"/>
                <w:szCs w:val="24"/>
              </w:rPr>
              <w:t xml:space="preserve"> Урмарского муниципального округа </w:t>
            </w:r>
          </w:p>
          <w:p w14:paraId="6FFF12E2"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Финансовый отдел администрации Урмарского муниципального округа</w:t>
            </w:r>
          </w:p>
          <w:p w14:paraId="278464DC" w14:textId="77777777" w:rsidR="000450B8" w:rsidRPr="000450B8" w:rsidRDefault="000450B8" w:rsidP="000450B8">
            <w:pPr>
              <w:spacing w:after="0" w:line="240" w:lineRule="auto"/>
              <w:jc w:val="both"/>
              <w:outlineLvl w:val="1"/>
              <w:rPr>
                <w:rFonts w:ascii="Times New Roman" w:hAnsi="Times New Roman" w:cs="Times New Roman"/>
                <w:bCs/>
                <w:color w:val="000000"/>
                <w:sz w:val="24"/>
                <w:szCs w:val="24"/>
              </w:rPr>
            </w:pPr>
            <w:r w:rsidRPr="000450B8">
              <w:rPr>
                <w:rFonts w:ascii="Times New Roman" w:hAnsi="Times New Roman" w:cs="Times New Roman"/>
                <w:bCs/>
                <w:color w:val="000000"/>
                <w:sz w:val="24"/>
                <w:szCs w:val="24"/>
              </w:rPr>
              <w:t>МКУ «Централизованная бухгалтерия» Урмарского муниципального округа</w:t>
            </w:r>
          </w:p>
          <w:p w14:paraId="1D1E1009" w14:textId="77777777" w:rsidR="000450B8" w:rsidRPr="000450B8" w:rsidRDefault="000450B8" w:rsidP="000450B8">
            <w:pPr>
              <w:spacing w:after="0" w:line="240" w:lineRule="auto"/>
              <w:jc w:val="both"/>
              <w:outlineLvl w:val="1"/>
              <w:rPr>
                <w:rFonts w:ascii="Times New Roman" w:hAnsi="Times New Roman" w:cs="Times New Roman"/>
                <w:sz w:val="24"/>
                <w:szCs w:val="24"/>
              </w:rPr>
            </w:pPr>
          </w:p>
        </w:tc>
      </w:tr>
      <w:tr w:rsidR="000450B8" w:rsidRPr="000450B8" w14:paraId="1086C265" w14:textId="77777777" w:rsidTr="000450B8">
        <w:tc>
          <w:tcPr>
            <w:tcW w:w="3780" w:type="dxa"/>
            <w:tcBorders>
              <w:top w:val="single" w:sz="4" w:space="0" w:color="auto"/>
              <w:bottom w:val="single" w:sz="4" w:space="0" w:color="auto"/>
              <w:right w:val="single" w:sz="4" w:space="0" w:color="auto"/>
            </w:tcBorders>
          </w:tcPr>
          <w:p w14:paraId="041A35B1" w14:textId="77777777"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t>Участники муниципальной программы</w:t>
            </w:r>
          </w:p>
        </w:tc>
        <w:tc>
          <w:tcPr>
            <w:tcW w:w="5576" w:type="dxa"/>
            <w:tcBorders>
              <w:top w:val="single" w:sz="4" w:space="0" w:color="auto"/>
              <w:left w:val="single" w:sz="4" w:space="0" w:color="auto"/>
              <w:bottom w:val="single" w:sz="4" w:space="0" w:color="auto"/>
              <w:right w:val="single" w:sz="4" w:space="0" w:color="auto"/>
            </w:tcBorders>
          </w:tcPr>
          <w:p w14:paraId="7C8A759A"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Образовательные учреждения Урмарского муниципального округа</w:t>
            </w:r>
          </w:p>
          <w:p w14:paraId="66CE9EE3"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Комиссия по делам несовершеннолетних и защите их прав при администрации Урмарского муниципального округа</w:t>
            </w:r>
          </w:p>
          <w:p w14:paraId="1FB253BE"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 xml:space="preserve">Молодёжный Парламент при Собрании депутатов Урмарского муниципального округа (по согласованию); </w:t>
            </w:r>
          </w:p>
          <w:p w14:paraId="17435B5F"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 xml:space="preserve">Урмарское отделение Российского Союза Молодёжи (по согласованию) </w:t>
            </w:r>
          </w:p>
          <w:p w14:paraId="0E14F999"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 xml:space="preserve">Волонтерское (добровольческое) движение Урмарского муниципального округа (по согласованию) </w:t>
            </w:r>
          </w:p>
          <w:p w14:paraId="55B80AE4" w14:textId="77777777" w:rsidR="000450B8" w:rsidRPr="000450B8" w:rsidRDefault="000450B8" w:rsidP="000450B8">
            <w:pPr>
              <w:spacing w:after="0" w:line="240" w:lineRule="auto"/>
              <w:jc w:val="both"/>
              <w:rPr>
                <w:rFonts w:ascii="Times New Roman" w:hAnsi="Times New Roman" w:cs="Times New Roman"/>
                <w:sz w:val="24"/>
                <w:szCs w:val="24"/>
              </w:rPr>
            </w:pPr>
          </w:p>
        </w:tc>
      </w:tr>
      <w:tr w:rsidR="000450B8" w:rsidRPr="000450B8" w14:paraId="0240FFF8" w14:textId="77777777" w:rsidTr="000450B8">
        <w:tc>
          <w:tcPr>
            <w:tcW w:w="3780" w:type="dxa"/>
            <w:tcBorders>
              <w:top w:val="single" w:sz="4" w:space="0" w:color="auto"/>
              <w:bottom w:val="single" w:sz="4" w:space="0" w:color="auto"/>
              <w:right w:val="single" w:sz="4" w:space="0" w:color="auto"/>
            </w:tcBorders>
          </w:tcPr>
          <w:p w14:paraId="1CDC4FF2" w14:textId="77777777"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t>Направления (подпрограммы)</w:t>
            </w:r>
          </w:p>
        </w:tc>
        <w:tc>
          <w:tcPr>
            <w:tcW w:w="5576" w:type="dxa"/>
            <w:tcBorders>
              <w:top w:val="single" w:sz="4" w:space="0" w:color="auto"/>
              <w:left w:val="single" w:sz="4" w:space="0" w:color="auto"/>
              <w:bottom w:val="single" w:sz="4" w:space="0" w:color="auto"/>
              <w:right w:val="single" w:sz="4" w:space="0" w:color="auto"/>
            </w:tcBorders>
          </w:tcPr>
          <w:p w14:paraId="4AF3B3AE"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отсутствуют</w:t>
            </w:r>
          </w:p>
        </w:tc>
      </w:tr>
      <w:tr w:rsidR="000450B8" w:rsidRPr="000450B8" w14:paraId="0A81FBAD" w14:textId="77777777" w:rsidTr="000450B8">
        <w:tc>
          <w:tcPr>
            <w:tcW w:w="3780" w:type="dxa"/>
            <w:tcBorders>
              <w:top w:val="single" w:sz="4" w:space="0" w:color="auto"/>
              <w:bottom w:val="single" w:sz="4" w:space="0" w:color="auto"/>
              <w:right w:val="single" w:sz="4" w:space="0" w:color="auto"/>
            </w:tcBorders>
          </w:tcPr>
          <w:p w14:paraId="12A873D6" w14:textId="77777777"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t>Цели муниципальной программы</w:t>
            </w:r>
          </w:p>
        </w:tc>
        <w:tc>
          <w:tcPr>
            <w:tcW w:w="5576" w:type="dxa"/>
            <w:tcBorders>
              <w:top w:val="single" w:sz="4" w:space="0" w:color="auto"/>
              <w:left w:val="single" w:sz="4" w:space="0" w:color="auto"/>
              <w:bottom w:val="single" w:sz="4" w:space="0" w:color="auto"/>
              <w:right w:val="single" w:sz="4" w:space="0" w:color="auto"/>
            </w:tcBorders>
          </w:tcPr>
          <w:p w14:paraId="637088B2" w14:textId="77777777" w:rsidR="000450B8" w:rsidRPr="000450B8" w:rsidRDefault="000450B8" w:rsidP="000450B8">
            <w:pPr>
              <w:pStyle w:val="aa"/>
              <w:spacing w:after="0" w:line="240" w:lineRule="auto"/>
              <w:ind w:left="0"/>
              <w:jc w:val="both"/>
            </w:pPr>
            <w:r w:rsidRPr="000450B8">
              <w:t>1) создание условий для формирования у молодёжи гражданской идентичности и высокого патриотического сознания;</w:t>
            </w:r>
          </w:p>
          <w:p w14:paraId="6F390F18" w14:textId="77777777" w:rsidR="000450B8" w:rsidRPr="000450B8" w:rsidRDefault="000450B8" w:rsidP="000450B8">
            <w:pPr>
              <w:pStyle w:val="aa"/>
              <w:spacing w:after="0" w:line="240" w:lineRule="auto"/>
              <w:ind w:left="0"/>
              <w:jc w:val="both"/>
            </w:pPr>
            <w:r w:rsidRPr="000450B8">
              <w:t>2) повышение роли добровольчества (</w:t>
            </w:r>
            <w:proofErr w:type="spellStart"/>
            <w:r w:rsidRPr="000450B8">
              <w:t>волонтёрства</w:t>
            </w:r>
            <w:proofErr w:type="spellEnd"/>
            <w:r w:rsidRPr="000450B8">
              <w:t>), формирование и распространение добровольческих (волонтерских) практик среди молодёжи Урмарского муниципального округа;</w:t>
            </w:r>
          </w:p>
          <w:p w14:paraId="7B050446" w14:textId="77777777" w:rsidR="000450B8" w:rsidRPr="000450B8" w:rsidRDefault="000450B8" w:rsidP="000450B8">
            <w:pPr>
              <w:pStyle w:val="aa"/>
              <w:spacing w:after="0" w:line="240" w:lineRule="auto"/>
              <w:ind w:left="0"/>
              <w:jc w:val="both"/>
            </w:pPr>
            <w:r w:rsidRPr="000450B8">
              <w:t>3) повышение эффективности молодёжной политики в интересах инновационного социально ориентированного развития Урмарского муниципального округа</w:t>
            </w:r>
          </w:p>
        </w:tc>
      </w:tr>
      <w:tr w:rsidR="000450B8" w:rsidRPr="000450B8" w14:paraId="1D49D86A" w14:textId="77777777" w:rsidTr="000450B8">
        <w:tc>
          <w:tcPr>
            <w:tcW w:w="3780" w:type="dxa"/>
            <w:tcBorders>
              <w:top w:val="single" w:sz="4" w:space="0" w:color="auto"/>
              <w:bottom w:val="single" w:sz="4" w:space="0" w:color="auto"/>
              <w:right w:val="single" w:sz="4" w:space="0" w:color="auto"/>
            </w:tcBorders>
          </w:tcPr>
          <w:p w14:paraId="37A0D445" w14:textId="77777777"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t>Сроки и этапы реализации муниципальной программы</w:t>
            </w:r>
          </w:p>
        </w:tc>
        <w:tc>
          <w:tcPr>
            <w:tcW w:w="5576" w:type="dxa"/>
            <w:tcBorders>
              <w:top w:val="single" w:sz="4" w:space="0" w:color="auto"/>
              <w:left w:val="single" w:sz="4" w:space="0" w:color="auto"/>
              <w:bottom w:val="single" w:sz="4" w:space="0" w:color="auto"/>
              <w:right w:val="single" w:sz="4" w:space="0" w:color="auto"/>
            </w:tcBorders>
          </w:tcPr>
          <w:p w14:paraId="2FFC2C4A"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2025 - 2035 годы:</w:t>
            </w:r>
          </w:p>
          <w:p w14:paraId="783BE8D3"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1 этап: 2025 - 2027 годы;</w:t>
            </w:r>
          </w:p>
          <w:p w14:paraId="2D5FCD9B"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2 этап: 2028 - 2030 годы;</w:t>
            </w:r>
          </w:p>
          <w:p w14:paraId="4F5F7CF6"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lastRenderedPageBreak/>
              <w:t>3 этап: 2031 - 2035 годы</w:t>
            </w:r>
          </w:p>
        </w:tc>
      </w:tr>
      <w:tr w:rsidR="000450B8" w:rsidRPr="000450B8" w14:paraId="4D42498B" w14:textId="77777777" w:rsidTr="000450B8">
        <w:tc>
          <w:tcPr>
            <w:tcW w:w="3780" w:type="dxa"/>
            <w:tcBorders>
              <w:top w:val="single" w:sz="4" w:space="0" w:color="auto"/>
              <w:bottom w:val="single" w:sz="4" w:space="0" w:color="auto"/>
              <w:right w:val="single" w:sz="4" w:space="0" w:color="auto"/>
            </w:tcBorders>
          </w:tcPr>
          <w:p w14:paraId="35001554" w14:textId="77777777"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lastRenderedPageBreak/>
              <w:t>Объемы финансового обеспечения муниципальной программы за весь период реализации и с разбивкой по годам реализации</w:t>
            </w:r>
          </w:p>
        </w:tc>
        <w:tc>
          <w:tcPr>
            <w:tcW w:w="5576" w:type="dxa"/>
            <w:tcBorders>
              <w:top w:val="single" w:sz="4" w:space="0" w:color="auto"/>
              <w:left w:val="single" w:sz="4" w:space="0" w:color="auto"/>
              <w:bottom w:val="single" w:sz="4" w:space="0" w:color="auto"/>
              <w:right w:val="single" w:sz="4" w:space="0" w:color="auto"/>
            </w:tcBorders>
          </w:tcPr>
          <w:p w14:paraId="5F3F018B"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прогнозируемый объем финансирования муниципальной программы в 2025 - 2035 годах составляет 3000,0 тыс. рублей, в том числе:</w:t>
            </w:r>
          </w:p>
          <w:p w14:paraId="0F2B1D06"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в 2025 году – 300,0 тыс. рублей;</w:t>
            </w:r>
          </w:p>
          <w:p w14:paraId="04051566"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в 2026 году – 300,0 тыс. рублей;</w:t>
            </w:r>
          </w:p>
          <w:p w14:paraId="52128F98"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в 2027 году – 300,0 тыс. рублей;</w:t>
            </w:r>
          </w:p>
          <w:p w14:paraId="2D1B9422"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в 2028 – 2030 годах – 900,0 тыс. рублей;</w:t>
            </w:r>
          </w:p>
          <w:p w14:paraId="160EB4FF" w14:textId="77777777" w:rsidR="000450B8" w:rsidRPr="000450B8" w:rsidRDefault="000450B8" w:rsidP="000450B8">
            <w:pPr>
              <w:spacing w:after="0" w:line="240" w:lineRule="auto"/>
              <w:jc w:val="both"/>
              <w:rPr>
                <w:rFonts w:ascii="Times New Roman" w:hAnsi="Times New Roman" w:cs="Times New Roman"/>
                <w:sz w:val="24"/>
                <w:szCs w:val="24"/>
                <w:highlight w:val="yellow"/>
              </w:rPr>
            </w:pPr>
            <w:r w:rsidRPr="000450B8">
              <w:rPr>
                <w:rFonts w:ascii="Times New Roman" w:hAnsi="Times New Roman" w:cs="Times New Roman"/>
                <w:sz w:val="24"/>
                <w:szCs w:val="24"/>
              </w:rPr>
              <w:t>в 2031 – 2035 годах – 1200,0 тыс. рублей</w:t>
            </w:r>
          </w:p>
        </w:tc>
      </w:tr>
      <w:tr w:rsidR="000450B8" w:rsidRPr="000450B8" w14:paraId="1A374DCE" w14:textId="77777777" w:rsidTr="000450B8">
        <w:tc>
          <w:tcPr>
            <w:tcW w:w="3780" w:type="dxa"/>
            <w:vMerge w:val="restart"/>
            <w:tcBorders>
              <w:top w:val="single" w:sz="4" w:space="0" w:color="auto"/>
              <w:bottom w:val="single" w:sz="4" w:space="0" w:color="auto"/>
              <w:right w:val="single" w:sz="4" w:space="0" w:color="auto"/>
            </w:tcBorders>
          </w:tcPr>
          <w:p w14:paraId="030C281A" w14:textId="77777777"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t>Связь с национальными целями развития Российской Федерации, целями Стратегии социально-экономического развития Чувашской Республики до 2035 года, государственной программой Российской Федерации</w:t>
            </w:r>
          </w:p>
        </w:tc>
        <w:tc>
          <w:tcPr>
            <w:tcW w:w="5576" w:type="dxa"/>
            <w:tcBorders>
              <w:top w:val="single" w:sz="4" w:space="0" w:color="auto"/>
              <w:left w:val="single" w:sz="4" w:space="0" w:color="auto"/>
              <w:bottom w:val="single" w:sz="4" w:space="0" w:color="auto"/>
              <w:right w:val="single" w:sz="4" w:space="0" w:color="auto"/>
            </w:tcBorders>
          </w:tcPr>
          <w:p w14:paraId="046B0F51" w14:textId="77777777" w:rsidR="000450B8" w:rsidRPr="000450B8" w:rsidRDefault="000450B8" w:rsidP="000450B8">
            <w:pPr>
              <w:spacing w:after="0" w:line="240" w:lineRule="auto"/>
              <w:jc w:val="both"/>
              <w:rPr>
                <w:rFonts w:ascii="Times New Roman" w:hAnsi="Times New Roman" w:cs="Times New Roman"/>
                <w:sz w:val="24"/>
                <w:szCs w:val="24"/>
              </w:rPr>
            </w:pPr>
            <w:hyperlink r:id="rId19" w:history="1">
              <w:r w:rsidRPr="000450B8">
                <w:rPr>
                  <w:rFonts w:ascii="Times New Roman" w:hAnsi="Times New Roman" w:cs="Times New Roman"/>
                  <w:sz w:val="24"/>
                  <w:szCs w:val="24"/>
                </w:rPr>
                <w:t>Указ</w:t>
              </w:r>
            </w:hyperlink>
            <w:r w:rsidRPr="000450B8">
              <w:rPr>
                <w:rFonts w:ascii="Times New Roman" w:hAnsi="Times New Roman" w:cs="Times New Roman"/>
                <w:sz w:val="24"/>
                <w:szCs w:val="24"/>
              </w:rPr>
              <w:t xml:space="preserve"> Президента Российской Федерации от 21 июля 2020 г. № 474 «О национальных целях развития Российской Федерации на период до 2030 года» /национальная цель «Возможности для самореализации и развития талантов» /показатель «Доля граждан, занимающихся волонтерской (добровольческой) деятельностью или вовлеченных в деятельность волонтерских (добровольческих) организаций»</w:t>
            </w:r>
          </w:p>
        </w:tc>
      </w:tr>
      <w:tr w:rsidR="000450B8" w:rsidRPr="000450B8" w14:paraId="248BFAE0" w14:textId="77777777" w:rsidTr="000450B8">
        <w:tc>
          <w:tcPr>
            <w:tcW w:w="3780" w:type="dxa"/>
            <w:vMerge/>
            <w:tcBorders>
              <w:top w:val="single" w:sz="4" w:space="0" w:color="auto"/>
              <w:bottom w:val="single" w:sz="4" w:space="0" w:color="auto"/>
              <w:right w:val="single" w:sz="4" w:space="0" w:color="auto"/>
            </w:tcBorders>
          </w:tcPr>
          <w:p w14:paraId="56B084DB" w14:textId="77777777" w:rsidR="000450B8" w:rsidRPr="000450B8" w:rsidRDefault="000450B8" w:rsidP="000450B8">
            <w:pPr>
              <w:spacing w:after="0" w:line="240" w:lineRule="auto"/>
              <w:rPr>
                <w:rFonts w:ascii="Times New Roman" w:hAnsi="Times New Roman" w:cs="Times New Roman"/>
                <w:sz w:val="24"/>
                <w:szCs w:val="24"/>
              </w:rPr>
            </w:pPr>
          </w:p>
        </w:tc>
        <w:tc>
          <w:tcPr>
            <w:tcW w:w="5576" w:type="dxa"/>
            <w:tcBorders>
              <w:top w:val="single" w:sz="4" w:space="0" w:color="auto"/>
              <w:left w:val="single" w:sz="4" w:space="0" w:color="auto"/>
              <w:bottom w:val="single" w:sz="4" w:space="0" w:color="auto"/>
              <w:right w:val="single" w:sz="4" w:space="0" w:color="auto"/>
            </w:tcBorders>
          </w:tcPr>
          <w:p w14:paraId="4CE5BCE2" w14:textId="77777777" w:rsidR="000450B8" w:rsidRPr="000450B8" w:rsidRDefault="000450B8" w:rsidP="000450B8">
            <w:pPr>
              <w:spacing w:after="0" w:line="240" w:lineRule="auto"/>
              <w:jc w:val="both"/>
              <w:rPr>
                <w:rFonts w:ascii="Times New Roman" w:hAnsi="Times New Roman" w:cs="Times New Roman"/>
                <w:sz w:val="24"/>
                <w:szCs w:val="24"/>
              </w:rPr>
            </w:pPr>
            <w:hyperlink r:id="rId20" w:history="1">
              <w:r w:rsidRPr="000450B8">
                <w:rPr>
                  <w:rFonts w:ascii="Times New Roman" w:hAnsi="Times New Roman" w:cs="Times New Roman"/>
                  <w:sz w:val="24"/>
                  <w:szCs w:val="24"/>
                </w:rPr>
                <w:t>Государственная программа</w:t>
              </w:r>
            </w:hyperlink>
            <w:r w:rsidRPr="000450B8">
              <w:rPr>
                <w:rFonts w:ascii="Times New Roman" w:hAnsi="Times New Roman" w:cs="Times New Roman"/>
                <w:sz w:val="24"/>
                <w:szCs w:val="24"/>
              </w:rPr>
              <w:t xml:space="preserve"> Российской Федерации «Развитие образования», утвержденная </w:t>
            </w:r>
            <w:hyperlink r:id="rId21" w:history="1">
              <w:r w:rsidRPr="000450B8">
                <w:rPr>
                  <w:rFonts w:ascii="Times New Roman" w:hAnsi="Times New Roman" w:cs="Times New Roman"/>
                  <w:sz w:val="24"/>
                  <w:szCs w:val="24"/>
                </w:rPr>
                <w:t>постановлением</w:t>
              </w:r>
            </w:hyperlink>
            <w:r w:rsidRPr="000450B8">
              <w:rPr>
                <w:rFonts w:ascii="Times New Roman" w:hAnsi="Times New Roman" w:cs="Times New Roman"/>
                <w:sz w:val="24"/>
                <w:szCs w:val="24"/>
              </w:rPr>
              <w:t xml:space="preserve"> Правительства Российской Федерации от 26 декабря 2017 г. № 1642</w:t>
            </w:r>
          </w:p>
        </w:tc>
      </w:tr>
      <w:tr w:rsidR="000450B8" w:rsidRPr="000450B8" w14:paraId="6C8EAEC5" w14:textId="77777777" w:rsidTr="000450B8">
        <w:tc>
          <w:tcPr>
            <w:tcW w:w="3780" w:type="dxa"/>
            <w:vMerge/>
            <w:tcBorders>
              <w:top w:val="single" w:sz="4" w:space="0" w:color="auto"/>
              <w:bottom w:val="single" w:sz="4" w:space="0" w:color="auto"/>
              <w:right w:val="single" w:sz="4" w:space="0" w:color="auto"/>
            </w:tcBorders>
          </w:tcPr>
          <w:p w14:paraId="292435DF" w14:textId="77777777" w:rsidR="000450B8" w:rsidRPr="000450B8" w:rsidRDefault="000450B8" w:rsidP="000450B8">
            <w:pPr>
              <w:spacing w:after="0" w:line="240" w:lineRule="auto"/>
              <w:rPr>
                <w:rFonts w:ascii="Times New Roman" w:hAnsi="Times New Roman" w:cs="Times New Roman"/>
                <w:sz w:val="24"/>
                <w:szCs w:val="24"/>
              </w:rPr>
            </w:pPr>
          </w:p>
        </w:tc>
        <w:tc>
          <w:tcPr>
            <w:tcW w:w="5576" w:type="dxa"/>
            <w:tcBorders>
              <w:top w:val="single" w:sz="4" w:space="0" w:color="auto"/>
              <w:left w:val="single" w:sz="4" w:space="0" w:color="auto"/>
              <w:bottom w:val="single" w:sz="4" w:space="0" w:color="auto"/>
              <w:right w:val="single" w:sz="4" w:space="0" w:color="auto"/>
            </w:tcBorders>
          </w:tcPr>
          <w:p w14:paraId="6D338553" w14:textId="77777777" w:rsidR="000450B8" w:rsidRPr="000450B8" w:rsidRDefault="000450B8" w:rsidP="000450B8">
            <w:pPr>
              <w:spacing w:after="0" w:line="240" w:lineRule="auto"/>
              <w:jc w:val="both"/>
              <w:rPr>
                <w:rFonts w:ascii="Times New Roman" w:hAnsi="Times New Roman" w:cs="Times New Roman"/>
                <w:sz w:val="24"/>
                <w:szCs w:val="24"/>
              </w:rPr>
            </w:pPr>
            <w:r w:rsidRPr="000450B8">
              <w:rPr>
                <w:rFonts w:ascii="Times New Roman" w:hAnsi="Times New Roman" w:cs="Times New Roman"/>
                <w:sz w:val="24"/>
                <w:szCs w:val="24"/>
              </w:rPr>
              <w:t>Стратегия социально-экономического развития Чувашской Республики до 2035 года, утвержденная Законом Чувашской Республики от 26 ноября 2020 г. № 102 (далее также - Стратегия до 2035 года)/цель «Развитие человеческого капитала и социальной сферы в Чувашской Республике. Повышение уровня и качества жизни населения»</w:t>
            </w:r>
          </w:p>
        </w:tc>
      </w:tr>
    </w:tbl>
    <w:p w14:paraId="38D3B1E1" w14:textId="77777777" w:rsidR="000450B8" w:rsidRPr="000450B8" w:rsidRDefault="000450B8" w:rsidP="000450B8">
      <w:pPr>
        <w:spacing w:after="0" w:line="240" w:lineRule="auto"/>
        <w:rPr>
          <w:rFonts w:ascii="Times New Roman" w:hAnsi="Times New Roman" w:cs="Times New Roman"/>
          <w:sz w:val="24"/>
          <w:szCs w:val="24"/>
        </w:rPr>
      </w:pPr>
    </w:p>
    <w:p w14:paraId="2C5BD763" w14:textId="77777777" w:rsidR="000450B8" w:rsidRPr="006A4FBE" w:rsidRDefault="000450B8" w:rsidP="000450B8">
      <w:pPr>
        <w:rPr>
          <w:rFonts w:ascii="Times New Roman" w:hAnsi="Times New Roman" w:cs="Times New Roman"/>
        </w:rPr>
        <w:sectPr w:rsidR="000450B8" w:rsidRPr="006A4FBE" w:rsidSect="00D35140">
          <w:headerReference w:type="default" r:id="rId22"/>
          <w:pgSz w:w="11907" w:h="16840" w:code="9"/>
          <w:pgMar w:top="1134" w:right="850" w:bottom="1134" w:left="1701" w:header="720" w:footer="720" w:gutter="0"/>
          <w:cols w:space="720"/>
          <w:noEndnote/>
          <w:docGrid w:linePitch="326"/>
        </w:sectPr>
      </w:pPr>
    </w:p>
    <w:p w14:paraId="174DDD93" w14:textId="3D9AB162" w:rsidR="000450B8" w:rsidRPr="006A4FBE" w:rsidRDefault="000450B8" w:rsidP="000450B8">
      <w:pPr>
        <w:jc w:val="center"/>
        <w:outlineLvl w:val="0"/>
        <w:rPr>
          <w:rFonts w:ascii="Times New Roman" w:hAnsi="Times New Roman" w:cs="Times New Roman"/>
        </w:rPr>
      </w:pPr>
      <w:bookmarkStart w:id="2" w:name="sub_66100"/>
      <w:bookmarkStart w:id="3" w:name="sub_2002"/>
      <w:r w:rsidRPr="006A4FBE">
        <w:rPr>
          <w:rFonts w:ascii="Times New Roman" w:hAnsi="Times New Roman" w:cs="Times New Roman"/>
          <w:b/>
          <w:bCs/>
          <w:color w:val="26282F"/>
        </w:rPr>
        <w:lastRenderedPageBreak/>
        <w:t>2. Показатели муниципальной программы «Молодёжь»</w:t>
      </w:r>
      <w:bookmarkEnd w:id="3"/>
    </w:p>
    <w:tbl>
      <w:tblPr>
        <w:tblW w:w="153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562"/>
        <w:gridCol w:w="707"/>
        <w:gridCol w:w="952"/>
        <w:gridCol w:w="952"/>
        <w:gridCol w:w="714"/>
        <w:gridCol w:w="714"/>
        <w:gridCol w:w="714"/>
        <w:gridCol w:w="714"/>
        <w:gridCol w:w="714"/>
        <w:gridCol w:w="714"/>
        <w:gridCol w:w="714"/>
        <w:gridCol w:w="1889"/>
        <w:gridCol w:w="1701"/>
        <w:gridCol w:w="11"/>
      </w:tblGrid>
      <w:tr w:rsidR="000450B8" w:rsidRPr="000450B8" w14:paraId="069AFEC7" w14:textId="77777777" w:rsidTr="002766B6">
        <w:trPr>
          <w:gridAfter w:val="1"/>
          <w:wAfter w:w="11" w:type="dxa"/>
        </w:trPr>
        <w:tc>
          <w:tcPr>
            <w:tcW w:w="567" w:type="dxa"/>
            <w:vMerge w:val="restart"/>
            <w:tcBorders>
              <w:top w:val="single" w:sz="4" w:space="0" w:color="auto"/>
              <w:bottom w:val="single" w:sz="4" w:space="0" w:color="auto"/>
              <w:right w:val="single" w:sz="4" w:space="0" w:color="auto"/>
            </w:tcBorders>
          </w:tcPr>
          <w:p w14:paraId="213A2107"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 </w:t>
            </w:r>
            <w:proofErr w:type="spellStart"/>
            <w:r w:rsidRPr="000450B8">
              <w:rPr>
                <w:rFonts w:ascii="Times New Roman" w:hAnsi="Times New Roman" w:cs="Times New Roman"/>
                <w:color w:val="000000" w:themeColor="text1"/>
                <w:sz w:val="20"/>
                <w:szCs w:val="20"/>
              </w:rPr>
              <w:t>пп</w:t>
            </w:r>
            <w:proofErr w:type="spellEnd"/>
          </w:p>
        </w:tc>
        <w:tc>
          <w:tcPr>
            <w:tcW w:w="3562" w:type="dxa"/>
            <w:vMerge w:val="restart"/>
            <w:tcBorders>
              <w:top w:val="single" w:sz="4" w:space="0" w:color="auto"/>
              <w:left w:val="single" w:sz="4" w:space="0" w:color="auto"/>
              <w:bottom w:val="single" w:sz="4" w:space="0" w:color="auto"/>
              <w:right w:val="single" w:sz="4" w:space="0" w:color="auto"/>
            </w:tcBorders>
          </w:tcPr>
          <w:p w14:paraId="4E11CE1A"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Наименование показателя</w:t>
            </w:r>
          </w:p>
        </w:tc>
        <w:tc>
          <w:tcPr>
            <w:tcW w:w="707" w:type="dxa"/>
            <w:vMerge w:val="restart"/>
            <w:tcBorders>
              <w:top w:val="single" w:sz="4" w:space="0" w:color="auto"/>
              <w:left w:val="single" w:sz="4" w:space="0" w:color="auto"/>
              <w:bottom w:val="single" w:sz="4" w:space="0" w:color="auto"/>
              <w:right w:val="single" w:sz="4" w:space="0" w:color="auto"/>
            </w:tcBorders>
          </w:tcPr>
          <w:p w14:paraId="1C1C9D01"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Уровень показателя</w:t>
            </w:r>
            <w:hyperlink w:anchor="sub_1111" w:history="1">
              <w:r w:rsidRPr="000450B8">
                <w:rPr>
                  <w:rFonts w:ascii="Times New Roman" w:hAnsi="Times New Roman" w:cs="Times New Roman"/>
                  <w:color w:val="000000" w:themeColor="text1"/>
                  <w:sz w:val="20"/>
                  <w:szCs w:val="20"/>
                </w:rPr>
                <w:t>*</w:t>
              </w:r>
            </w:hyperlink>
          </w:p>
        </w:tc>
        <w:tc>
          <w:tcPr>
            <w:tcW w:w="952" w:type="dxa"/>
            <w:vMerge w:val="restart"/>
            <w:tcBorders>
              <w:top w:val="single" w:sz="4" w:space="0" w:color="auto"/>
              <w:left w:val="single" w:sz="4" w:space="0" w:color="auto"/>
              <w:bottom w:val="single" w:sz="4" w:space="0" w:color="auto"/>
              <w:right w:val="single" w:sz="4" w:space="0" w:color="auto"/>
            </w:tcBorders>
          </w:tcPr>
          <w:p w14:paraId="10BFF5E0"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Признак возрастания/ убывания</w:t>
            </w:r>
          </w:p>
        </w:tc>
        <w:tc>
          <w:tcPr>
            <w:tcW w:w="952" w:type="dxa"/>
            <w:vMerge w:val="restart"/>
            <w:tcBorders>
              <w:top w:val="single" w:sz="4" w:space="0" w:color="auto"/>
              <w:left w:val="single" w:sz="4" w:space="0" w:color="auto"/>
              <w:bottom w:val="single" w:sz="4" w:space="0" w:color="auto"/>
              <w:right w:val="single" w:sz="4" w:space="0" w:color="auto"/>
            </w:tcBorders>
          </w:tcPr>
          <w:p w14:paraId="2F4842EE"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Единица измерения </w:t>
            </w:r>
            <w:proofErr w:type="gramStart"/>
            <w:r w:rsidRPr="000450B8">
              <w:rPr>
                <w:rFonts w:ascii="Times New Roman" w:hAnsi="Times New Roman" w:cs="Times New Roman"/>
                <w:color w:val="000000" w:themeColor="text1"/>
                <w:sz w:val="20"/>
                <w:szCs w:val="20"/>
              </w:rPr>
              <w:t>по  ОКЕИ</w:t>
            </w:r>
            <w:proofErr w:type="gramEnd"/>
          </w:p>
        </w:tc>
        <w:tc>
          <w:tcPr>
            <w:tcW w:w="1428" w:type="dxa"/>
            <w:gridSpan w:val="2"/>
            <w:tcBorders>
              <w:top w:val="single" w:sz="4" w:space="0" w:color="auto"/>
              <w:left w:val="single" w:sz="4" w:space="0" w:color="auto"/>
              <w:bottom w:val="single" w:sz="4" w:space="0" w:color="auto"/>
              <w:right w:val="single" w:sz="4" w:space="0" w:color="auto"/>
            </w:tcBorders>
          </w:tcPr>
          <w:p w14:paraId="023C72EA"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Базовое значение</w:t>
            </w:r>
          </w:p>
        </w:tc>
        <w:tc>
          <w:tcPr>
            <w:tcW w:w="3570" w:type="dxa"/>
            <w:gridSpan w:val="5"/>
            <w:tcBorders>
              <w:top w:val="single" w:sz="4" w:space="0" w:color="auto"/>
              <w:left w:val="single" w:sz="4" w:space="0" w:color="auto"/>
              <w:bottom w:val="single" w:sz="4" w:space="0" w:color="auto"/>
              <w:right w:val="single" w:sz="4" w:space="0" w:color="auto"/>
            </w:tcBorders>
          </w:tcPr>
          <w:p w14:paraId="6411354D"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Значения показателя по годам</w:t>
            </w:r>
          </w:p>
        </w:tc>
        <w:tc>
          <w:tcPr>
            <w:tcW w:w="1889" w:type="dxa"/>
            <w:vMerge w:val="restart"/>
            <w:tcBorders>
              <w:top w:val="single" w:sz="4" w:space="0" w:color="auto"/>
              <w:left w:val="single" w:sz="4" w:space="0" w:color="auto"/>
              <w:bottom w:val="single" w:sz="4" w:space="0" w:color="auto"/>
              <w:right w:val="single" w:sz="4" w:space="0" w:color="auto"/>
            </w:tcBorders>
          </w:tcPr>
          <w:p w14:paraId="0336B0F5"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tcBorders>
          </w:tcPr>
          <w:p w14:paraId="642F534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Информационная система</w:t>
            </w:r>
          </w:p>
        </w:tc>
      </w:tr>
      <w:tr w:rsidR="000450B8" w:rsidRPr="000450B8" w14:paraId="4641738F" w14:textId="77777777" w:rsidTr="002766B6">
        <w:trPr>
          <w:gridAfter w:val="1"/>
          <w:wAfter w:w="11" w:type="dxa"/>
        </w:trPr>
        <w:tc>
          <w:tcPr>
            <w:tcW w:w="567" w:type="dxa"/>
            <w:vMerge/>
            <w:tcBorders>
              <w:top w:val="single" w:sz="4" w:space="0" w:color="auto"/>
              <w:bottom w:val="single" w:sz="4" w:space="0" w:color="auto"/>
              <w:right w:val="single" w:sz="4" w:space="0" w:color="auto"/>
            </w:tcBorders>
          </w:tcPr>
          <w:p w14:paraId="032CC7F4" w14:textId="77777777" w:rsidR="000450B8" w:rsidRPr="000450B8" w:rsidRDefault="000450B8" w:rsidP="000450B8">
            <w:pPr>
              <w:spacing w:line="240" w:lineRule="auto"/>
              <w:rPr>
                <w:rFonts w:ascii="Times New Roman" w:hAnsi="Times New Roman" w:cs="Times New Roman"/>
                <w:color w:val="000000" w:themeColor="text1"/>
                <w:sz w:val="20"/>
                <w:szCs w:val="20"/>
              </w:rPr>
            </w:pPr>
          </w:p>
        </w:tc>
        <w:tc>
          <w:tcPr>
            <w:tcW w:w="3562" w:type="dxa"/>
            <w:vMerge/>
            <w:tcBorders>
              <w:top w:val="single" w:sz="4" w:space="0" w:color="auto"/>
              <w:left w:val="single" w:sz="4" w:space="0" w:color="auto"/>
              <w:bottom w:val="single" w:sz="4" w:space="0" w:color="auto"/>
              <w:right w:val="single" w:sz="4" w:space="0" w:color="auto"/>
            </w:tcBorders>
          </w:tcPr>
          <w:p w14:paraId="67FF7CD5" w14:textId="77777777" w:rsidR="000450B8" w:rsidRPr="000450B8" w:rsidRDefault="000450B8" w:rsidP="000450B8">
            <w:pPr>
              <w:spacing w:line="240" w:lineRule="auto"/>
              <w:rPr>
                <w:rFonts w:ascii="Times New Roman" w:hAnsi="Times New Roman" w:cs="Times New Roman"/>
                <w:color w:val="000000" w:themeColor="text1"/>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4F64E321" w14:textId="77777777" w:rsidR="000450B8" w:rsidRPr="000450B8" w:rsidRDefault="000450B8" w:rsidP="000450B8">
            <w:pPr>
              <w:spacing w:line="240" w:lineRule="auto"/>
              <w:rPr>
                <w:rFonts w:ascii="Times New Roman" w:hAnsi="Times New Roman" w:cs="Times New Roman"/>
                <w:color w:val="000000" w:themeColor="text1"/>
                <w:sz w:val="20"/>
                <w:szCs w:val="20"/>
              </w:rPr>
            </w:pPr>
          </w:p>
        </w:tc>
        <w:tc>
          <w:tcPr>
            <w:tcW w:w="952" w:type="dxa"/>
            <w:vMerge/>
            <w:tcBorders>
              <w:top w:val="single" w:sz="4" w:space="0" w:color="auto"/>
              <w:left w:val="single" w:sz="4" w:space="0" w:color="auto"/>
              <w:bottom w:val="single" w:sz="4" w:space="0" w:color="auto"/>
              <w:right w:val="single" w:sz="4" w:space="0" w:color="auto"/>
            </w:tcBorders>
          </w:tcPr>
          <w:p w14:paraId="6C6A3B1B" w14:textId="77777777" w:rsidR="000450B8" w:rsidRPr="000450B8" w:rsidRDefault="000450B8" w:rsidP="000450B8">
            <w:pPr>
              <w:spacing w:line="240" w:lineRule="auto"/>
              <w:rPr>
                <w:rFonts w:ascii="Times New Roman" w:hAnsi="Times New Roman" w:cs="Times New Roman"/>
                <w:color w:val="000000" w:themeColor="text1"/>
                <w:sz w:val="20"/>
                <w:szCs w:val="20"/>
              </w:rPr>
            </w:pPr>
          </w:p>
        </w:tc>
        <w:tc>
          <w:tcPr>
            <w:tcW w:w="952" w:type="dxa"/>
            <w:vMerge/>
            <w:tcBorders>
              <w:top w:val="single" w:sz="4" w:space="0" w:color="auto"/>
              <w:left w:val="single" w:sz="4" w:space="0" w:color="auto"/>
              <w:bottom w:val="single" w:sz="4" w:space="0" w:color="auto"/>
              <w:right w:val="single" w:sz="4" w:space="0" w:color="auto"/>
            </w:tcBorders>
          </w:tcPr>
          <w:p w14:paraId="426A7E02" w14:textId="77777777" w:rsidR="000450B8" w:rsidRPr="000450B8" w:rsidRDefault="000450B8" w:rsidP="000450B8">
            <w:pPr>
              <w:spacing w:line="240" w:lineRule="auto"/>
              <w:rPr>
                <w:rFonts w:ascii="Times New Roman" w:hAnsi="Times New Roman" w:cs="Times New Roman"/>
                <w:color w:val="000000" w:themeColor="text1"/>
                <w:sz w:val="20"/>
                <w:szCs w:val="20"/>
              </w:rPr>
            </w:pPr>
          </w:p>
        </w:tc>
        <w:tc>
          <w:tcPr>
            <w:tcW w:w="714" w:type="dxa"/>
            <w:tcBorders>
              <w:top w:val="single" w:sz="4" w:space="0" w:color="auto"/>
              <w:left w:val="single" w:sz="4" w:space="0" w:color="auto"/>
              <w:bottom w:val="single" w:sz="4" w:space="0" w:color="auto"/>
              <w:right w:val="single" w:sz="4" w:space="0" w:color="auto"/>
            </w:tcBorders>
          </w:tcPr>
          <w:p w14:paraId="0A70EEAB"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значение</w:t>
            </w:r>
          </w:p>
        </w:tc>
        <w:tc>
          <w:tcPr>
            <w:tcW w:w="714" w:type="dxa"/>
            <w:tcBorders>
              <w:top w:val="single" w:sz="4" w:space="0" w:color="auto"/>
              <w:left w:val="single" w:sz="4" w:space="0" w:color="auto"/>
              <w:bottom w:val="single" w:sz="4" w:space="0" w:color="auto"/>
              <w:right w:val="single" w:sz="4" w:space="0" w:color="auto"/>
            </w:tcBorders>
          </w:tcPr>
          <w:p w14:paraId="2980C4BA"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год</w:t>
            </w:r>
          </w:p>
        </w:tc>
        <w:tc>
          <w:tcPr>
            <w:tcW w:w="714" w:type="dxa"/>
            <w:tcBorders>
              <w:top w:val="single" w:sz="4" w:space="0" w:color="auto"/>
              <w:left w:val="single" w:sz="4" w:space="0" w:color="auto"/>
              <w:bottom w:val="single" w:sz="4" w:space="0" w:color="auto"/>
              <w:right w:val="single" w:sz="4" w:space="0" w:color="auto"/>
            </w:tcBorders>
          </w:tcPr>
          <w:p w14:paraId="4C07ECA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2025</w:t>
            </w:r>
          </w:p>
        </w:tc>
        <w:tc>
          <w:tcPr>
            <w:tcW w:w="714" w:type="dxa"/>
            <w:tcBorders>
              <w:top w:val="single" w:sz="4" w:space="0" w:color="auto"/>
              <w:left w:val="single" w:sz="4" w:space="0" w:color="auto"/>
              <w:bottom w:val="single" w:sz="4" w:space="0" w:color="auto"/>
              <w:right w:val="single" w:sz="4" w:space="0" w:color="auto"/>
            </w:tcBorders>
          </w:tcPr>
          <w:p w14:paraId="670EE81C"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2026</w:t>
            </w:r>
          </w:p>
        </w:tc>
        <w:tc>
          <w:tcPr>
            <w:tcW w:w="714" w:type="dxa"/>
            <w:tcBorders>
              <w:top w:val="single" w:sz="4" w:space="0" w:color="auto"/>
              <w:left w:val="single" w:sz="4" w:space="0" w:color="auto"/>
              <w:bottom w:val="single" w:sz="4" w:space="0" w:color="auto"/>
              <w:right w:val="single" w:sz="4" w:space="0" w:color="auto"/>
            </w:tcBorders>
          </w:tcPr>
          <w:p w14:paraId="41EB566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2027</w:t>
            </w:r>
          </w:p>
        </w:tc>
        <w:tc>
          <w:tcPr>
            <w:tcW w:w="714" w:type="dxa"/>
            <w:tcBorders>
              <w:top w:val="single" w:sz="4" w:space="0" w:color="auto"/>
              <w:left w:val="single" w:sz="4" w:space="0" w:color="auto"/>
              <w:bottom w:val="single" w:sz="4" w:space="0" w:color="auto"/>
              <w:right w:val="single" w:sz="4" w:space="0" w:color="auto"/>
            </w:tcBorders>
          </w:tcPr>
          <w:p w14:paraId="7C5EC49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2028-</w:t>
            </w:r>
          </w:p>
          <w:p w14:paraId="5AA9F6BB"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2030</w:t>
            </w:r>
          </w:p>
        </w:tc>
        <w:tc>
          <w:tcPr>
            <w:tcW w:w="714" w:type="dxa"/>
            <w:tcBorders>
              <w:top w:val="single" w:sz="4" w:space="0" w:color="auto"/>
              <w:left w:val="single" w:sz="4" w:space="0" w:color="auto"/>
              <w:bottom w:val="single" w:sz="4" w:space="0" w:color="auto"/>
              <w:right w:val="single" w:sz="4" w:space="0" w:color="auto"/>
            </w:tcBorders>
          </w:tcPr>
          <w:p w14:paraId="456B3E3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2031-</w:t>
            </w:r>
          </w:p>
          <w:p w14:paraId="3E3EE5D3"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2035</w:t>
            </w:r>
          </w:p>
        </w:tc>
        <w:tc>
          <w:tcPr>
            <w:tcW w:w="1889" w:type="dxa"/>
            <w:vMerge/>
            <w:tcBorders>
              <w:top w:val="single" w:sz="4" w:space="0" w:color="auto"/>
              <w:left w:val="single" w:sz="4" w:space="0" w:color="auto"/>
              <w:bottom w:val="single" w:sz="4" w:space="0" w:color="auto"/>
              <w:right w:val="single" w:sz="4" w:space="0" w:color="auto"/>
            </w:tcBorders>
          </w:tcPr>
          <w:p w14:paraId="0E03B6AF" w14:textId="77777777" w:rsidR="000450B8" w:rsidRPr="000450B8" w:rsidRDefault="000450B8" w:rsidP="000450B8">
            <w:pPr>
              <w:spacing w:line="240" w:lineRule="auto"/>
              <w:rPr>
                <w:rFonts w:ascii="Times New Roman" w:hAnsi="Times New Roman" w:cs="Times New Roman"/>
                <w:color w:val="000000" w:themeColor="text1"/>
                <w:sz w:val="20"/>
                <w:szCs w:val="20"/>
              </w:rPr>
            </w:pPr>
          </w:p>
        </w:tc>
        <w:tc>
          <w:tcPr>
            <w:tcW w:w="1701" w:type="dxa"/>
            <w:vMerge/>
            <w:tcBorders>
              <w:top w:val="single" w:sz="4" w:space="0" w:color="auto"/>
              <w:left w:val="single" w:sz="4" w:space="0" w:color="auto"/>
              <w:bottom w:val="single" w:sz="4" w:space="0" w:color="auto"/>
            </w:tcBorders>
          </w:tcPr>
          <w:p w14:paraId="3F8401AF" w14:textId="77777777" w:rsidR="000450B8" w:rsidRPr="000450B8" w:rsidRDefault="000450B8" w:rsidP="000450B8">
            <w:pPr>
              <w:spacing w:line="240" w:lineRule="auto"/>
              <w:rPr>
                <w:rFonts w:ascii="Times New Roman" w:hAnsi="Times New Roman" w:cs="Times New Roman"/>
                <w:color w:val="000000" w:themeColor="text1"/>
                <w:sz w:val="20"/>
                <w:szCs w:val="20"/>
              </w:rPr>
            </w:pPr>
          </w:p>
        </w:tc>
      </w:tr>
      <w:tr w:rsidR="000450B8" w:rsidRPr="000450B8" w14:paraId="15AED253" w14:textId="77777777" w:rsidTr="002766B6">
        <w:trPr>
          <w:gridAfter w:val="1"/>
          <w:wAfter w:w="11" w:type="dxa"/>
        </w:trPr>
        <w:tc>
          <w:tcPr>
            <w:tcW w:w="567" w:type="dxa"/>
            <w:tcBorders>
              <w:top w:val="single" w:sz="4" w:space="0" w:color="auto"/>
              <w:bottom w:val="single" w:sz="4" w:space="0" w:color="auto"/>
              <w:right w:val="single" w:sz="4" w:space="0" w:color="auto"/>
            </w:tcBorders>
          </w:tcPr>
          <w:p w14:paraId="57FB1EB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w:t>
            </w:r>
          </w:p>
        </w:tc>
        <w:tc>
          <w:tcPr>
            <w:tcW w:w="3562" w:type="dxa"/>
            <w:tcBorders>
              <w:top w:val="single" w:sz="4" w:space="0" w:color="auto"/>
              <w:left w:val="single" w:sz="4" w:space="0" w:color="auto"/>
              <w:bottom w:val="single" w:sz="4" w:space="0" w:color="auto"/>
              <w:right w:val="single" w:sz="4" w:space="0" w:color="auto"/>
            </w:tcBorders>
          </w:tcPr>
          <w:p w14:paraId="57D77182"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w:t>
            </w:r>
          </w:p>
        </w:tc>
        <w:tc>
          <w:tcPr>
            <w:tcW w:w="707" w:type="dxa"/>
            <w:tcBorders>
              <w:top w:val="single" w:sz="4" w:space="0" w:color="auto"/>
              <w:left w:val="single" w:sz="4" w:space="0" w:color="auto"/>
              <w:bottom w:val="single" w:sz="4" w:space="0" w:color="auto"/>
              <w:right w:val="single" w:sz="4" w:space="0" w:color="auto"/>
            </w:tcBorders>
          </w:tcPr>
          <w:p w14:paraId="7F2A662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3</w:t>
            </w:r>
          </w:p>
        </w:tc>
        <w:tc>
          <w:tcPr>
            <w:tcW w:w="952" w:type="dxa"/>
            <w:tcBorders>
              <w:top w:val="single" w:sz="4" w:space="0" w:color="auto"/>
              <w:left w:val="single" w:sz="4" w:space="0" w:color="auto"/>
              <w:bottom w:val="single" w:sz="4" w:space="0" w:color="auto"/>
              <w:right w:val="single" w:sz="4" w:space="0" w:color="auto"/>
            </w:tcBorders>
          </w:tcPr>
          <w:p w14:paraId="189F10BD"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4</w:t>
            </w:r>
          </w:p>
        </w:tc>
        <w:tc>
          <w:tcPr>
            <w:tcW w:w="952" w:type="dxa"/>
            <w:tcBorders>
              <w:top w:val="single" w:sz="4" w:space="0" w:color="auto"/>
              <w:left w:val="single" w:sz="4" w:space="0" w:color="auto"/>
              <w:bottom w:val="single" w:sz="4" w:space="0" w:color="auto"/>
              <w:right w:val="single" w:sz="4" w:space="0" w:color="auto"/>
            </w:tcBorders>
          </w:tcPr>
          <w:p w14:paraId="2951D94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5</w:t>
            </w:r>
          </w:p>
        </w:tc>
        <w:tc>
          <w:tcPr>
            <w:tcW w:w="714" w:type="dxa"/>
            <w:tcBorders>
              <w:top w:val="single" w:sz="4" w:space="0" w:color="auto"/>
              <w:left w:val="single" w:sz="4" w:space="0" w:color="auto"/>
              <w:bottom w:val="single" w:sz="4" w:space="0" w:color="auto"/>
              <w:right w:val="single" w:sz="4" w:space="0" w:color="auto"/>
            </w:tcBorders>
          </w:tcPr>
          <w:p w14:paraId="440988F4"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6</w:t>
            </w:r>
          </w:p>
        </w:tc>
        <w:tc>
          <w:tcPr>
            <w:tcW w:w="714" w:type="dxa"/>
            <w:tcBorders>
              <w:top w:val="single" w:sz="4" w:space="0" w:color="auto"/>
              <w:left w:val="single" w:sz="4" w:space="0" w:color="auto"/>
              <w:bottom w:val="single" w:sz="4" w:space="0" w:color="auto"/>
              <w:right w:val="single" w:sz="4" w:space="0" w:color="auto"/>
            </w:tcBorders>
          </w:tcPr>
          <w:p w14:paraId="3CD7E4C3"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7</w:t>
            </w:r>
          </w:p>
        </w:tc>
        <w:tc>
          <w:tcPr>
            <w:tcW w:w="714" w:type="dxa"/>
            <w:tcBorders>
              <w:top w:val="single" w:sz="4" w:space="0" w:color="auto"/>
              <w:left w:val="single" w:sz="4" w:space="0" w:color="auto"/>
              <w:bottom w:val="single" w:sz="4" w:space="0" w:color="auto"/>
              <w:right w:val="single" w:sz="4" w:space="0" w:color="auto"/>
            </w:tcBorders>
          </w:tcPr>
          <w:p w14:paraId="416FEACD"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8</w:t>
            </w:r>
          </w:p>
        </w:tc>
        <w:tc>
          <w:tcPr>
            <w:tcW w:w="714" w:type="dxa"/>
            <w:tcBorders>
              <w:top w:val="single" w:sz="4" w:space="0" w:color="auto"/>
              <w:left w:val="single" w:sz="4" w:space="0" w:color="auto"/>
              <w:bottom w:val="single" w:sz="4" w:space="0" w:color="auto"/>
              <w:right w:val="single" w:sz="4" w:space="0" w:color="auto"/>
            </w:tcBorders>
          </w:tcPr>
          <w:p w14:paraId="7D8F8BC4"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9</w:t>
            </w:r>
          </w:p>
        </w:tc>
        <w:tc>
          <w:tcPr>
            <w:tcW w:w="714" w:type="dxa"/>
            <w:tcBorders>
              <w:top w:val="single" w:sz="4" w:space="0" w:color="auto"/>
              <w:left w:val="single" w:sz="4" w:space="0" w:color="auto"/>
              <w:bottom w:val="single" w:sz="4" w:space="0" w:color="auto"/>
              <w:right w:val="single" w:sz="4" w:space="0" w:color="auto"/>
            </w:tcBorders>
          </w:tcPr>
          <w:p w14:paraId="06F1E17B"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10</w:t>
            </w:r>
          </w:p>
        </w:tc>
        <w:tc>
          <w:tcPr>
            <w:tcW w:w="714" w:type="dxa"/>
            <w:tcBorders>
              <w:top w:val="single" w:sz="4" w:space="0" w:color="auto"/>
              <w:left w:val="single" w:sz="4" w:space="0" w:color="auto"/>
              <w:bottom w:val="single" w:sz="4" w:space="0" w:color="auto"/>
              <w:right w:val="single" w:sz="4" w:space="0" w:color="auto"/>
            </w:tcBorders>
          </w:tcPr>
          <w:p w14:paraId="0863E828"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11</w:t>
            </w:r>
          </w:p>
        </w:tc>
        <w:tc>
          <w:tcPr>
            <w:tcW w:w="714" w:type="dxa"/>
            <w:tcBorders>
              <w:top w:val="single" w:sz="4" w:space="0" w:color="auto"/>
              <w:left w:val="single" w:sz="4" w:space="0" w:color="auto"/>
              <w:bottom w:val="single" w:sz="4" w:space="0" w:color="auto"/>
              <w:right w:val="single" w:sz="4" w:space="0" w:color="auto"/>
            </w:tcBorders>
          </w:tcPr>
          <w:p w14:paraId="7BCDEA0B"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12</w:t>
            </w:r>
          </w:p>
        </w:tc>
        <w:tc>
          <w:tcPr>
            <w:tcW w:w="1889" w:type="dxa"/>
            <w:tcBorders>
              <w:top w:val="single" w:sz="4" w:space="0" w:color="auto"/>
              <w:left w:val="single" w:sz="4" w:space="0" w:color="auto"/>
              <w:bottom w:val="single" w:sz="4" w:space="0" w:color="auto"/>
              <w:right w:val="single" w:sz="4" w:space="0" w:color="auto"/>
            </w:tcBorders>
          </w:tcPr>
          <w:p w14:paraId="2598ABF2"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13</w:t>
            </w:r>
          </w:p>
        </w:tc>
        <w:tc>
          <w:tcPr>
            <w:tcW w:w="1701" w:type="dxa"/>
            <w:tcBorders>
              <w:top w:val="single" w:sz="4" w:space="0" w:color="auto"/>
              <w:left w:val="single" w:sz="4" w:space="0" w:color="auto"/>
              <w:bottom w:val="single" w:sz="4" w:space="0" w:color="auto"/>
            </w:tcBorders>
          </w:tcPr>
          <w:p w14:paraId="6D0937CE"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14</w:t>
            </w:r>
          </w:p>
        </w:tc>
      </w:tr>
      <w:tr w:rsidR="000450B8" w:rsidRPr="000450B8" w14:paraId="37790910" w14:textId="77777777" w:rsidTr="002766B6">
        <w:tc>
          <w:tcPr>
            <w:tcW w:w="567" w:type="dxa"/>
            <w:tcBorders>
              <w:top w:val="single" w:sz="4" w:space="0" w:color="auto"/>
              <w:bottom w:val="single" w:sz="4" w:space="0" w:color="auto"/>
              <w:right w:val="single" w:sz="4" w:space="0" w:color="auto"/>
            </w:tcBorders>
          </w:tcPr>
          <w:p w14:paraId="6EC7709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w:t>
            </w:r>
          </w:p>
        </w:tc>
        <w:tc>
          <w:tcPr>
            <w:tcW w:w="14772" w:type="dxa"/>
            <w:gridSpan w:val="14"/>
            <w:tcBorders>
              <w:top w:val="single" w:sz="4" w:space="0" w:color="auto"/>
              <w:left w:val="single" w:sz="4" w:space="0" w:color="auto"/>
              <w:bottom w:val="single" w:sz="4" w:space="0" w:color="auto"/>
            </w:tcBorders>
          </w:tcPr>
          <w:p w14:paraId="743885FC"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Цель 1 – создание условий для формирования у молодёжи гражданской идентичности и высокого патриотического сознания</w:t>
            </w:r>
          </w:p>
        </w:tc>
      </w:tr>
      <w:tr w:rsidR="000450B8" w:rsidRPr="000450B8" w14:paraId="58ADDEB4" w14:textId="77777777" w:rsidTr="002766B6">
        <w:trPr>
          <w:gridAfter w:val="1"/>
          <w:wAfter w:w="11" w:type="dxa"/>
        </w:trPr>
        <w:tc>
          <w:tcPr>
            <w:tcW w:w="567" w:type="dxa"/>
            <w:tcBorders>
              <w:top w:val="single" w:sz="4" w:space="0" w:color="auto"/>
              <w:bottom w:val="single" w:sz="4" w:space="0" w:color="auto"/>
              <w:right w:val="single" w:sz="4" w:space="0" w:color="auto"/>
            </w:tcBorders>
          </w:tcPr>
          <w:p w14:paraId="395D6FAC"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1.1.</w:t>
            </w:r>
          </w:p>
        </w:tc>
        <w:tc>
          <w:tcPr>
            <w:tcW w:w="3562" w:type="dxa"/>
            <w:tcBorders>
              <w:top w:val="single" w:sz="4" w:space="0" w:color="auto"/>
              <w:left w:val="single" w:sz="4" w:space="0" w:color="auto"/>
              <w:bottom w:val="single" w:sz="4" w:space="0" w:color="auto"/>
              <w:right w:val="single" w:sz="4" w:space="0" w:color="auto"/>
            </w:tcBorders>
          </w:tcPr>
          <w:p w14:paraId="5091F08D"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Доля граждан, охваченных мероприятиями по патриотическому воспитанию</w:t>
            </w:r>
          </w:p>
        </w:tc>
        <w:tc>
          <w:tcPr>
            <w:tcW w:w="707" w:type="dxa"/>
            <w:tcBorders>
              <w:top w:val="single" w:sz="4" w:space="0" w:color="auto"/>
              <w:left w:val="single" w:sz="4" w:space="0" w:color="auto"/>
              <w:bottom w:val="single" w:sz="4" w:space="0" w:color="auto"/>
              <w:right w:val="single" w:sz="4" w:space="0" w:color="auto"/>
            </w:tcBorders>
          </w:tcPr>
          <w:p w14:paraId="09C62D9D"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МП</w:t>
            </w:r>
          </w:p>
        </w:tc>
        <w:tc>
          <w:tcPr>
            <w:tcW w:w="952" w:type="dxa"/>
            <w:tcBorders>
              <w:top w:val="single" w:sz="4" w:space="0" w:color="auto"/>
              <w:left w:val="single" w:sz="4" w:space="0" w:color="auto"/>
              <w:bottom w:val="single" w:sz="4" w:space="0" w:color="auto"/>
              <w:right w:val="single" w:sz="4" w:space="0" w:color="auto"/>
            </w:tcBorders>
          </w:tcPr>
          <w:p w14:paraId="12D09217"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возрастание</w:t>
            </w:r>
          </w:p>
        </w:tc>
        <w:tc>
          <w:tcPr>
            <w:tcW w:w="952" w:type="dxa"/>
            <w:tcBorders>
              <w:top w:val="single" w:sz="4" w:space="0" w:color="auto"/>
              <w:left w:val="single" w:sz="4" w:space="0" w:color="auto"/>
              <w:bottom w:val="single" w:sz="4" w:space="0" w:color="auto"/>
              <w:right w:val="single" w:sz="4" w:space="0" w:color="auto"/>
            </w:tcBorders>
          </w:tcPr>
          <w:p w14:paraId="66813CB8"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процентов</w:t>
            </w:r>
          </w:p>
        </w:tc>
        <w:tc>
          <w:tcPr>
            <w:tcW w:w="714" w:type="dxa"/>
            <w:tcBorders>
              <w:top w:val="single" w:sz="4" w:space="0" w:color="auto"/>
              <w:left w:val="single" w:sz="4" w:space="0" w:color="auto"/>
              <w:bottom w:val="single" w:sz="4" w:space="0" w:color="auto"/>
              <w:right w:val="single" w:sz="4" w:space="0" w:color="auto"/>
            </w:tcBorders>
          </w:tcPr>
          <w:p w14:paraId="070339C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9</w:t>
            </w:r>
          </w:p>
        </w:tc>
        <w:tc>
          <w:tcPr>
            <w:tcW w:w="714" w:type="dxa"/>
            <w:tcBorders>
              <w:top w:val="single" w:sz="4" w:space="0" w:color="auto"/>
              <w:left w:val="single" w:sz="4" w:space="0" w:color="auto"/>
              <w:bottom w:val="single" w:sz="4" w:space="0" w:color="auto"/>
              <w:right w:val="single" w:sz="4" w:space="0" w:color="auto"/>
            </w:tcBorders>
          </w:tcPr>
          <w:p w14:paraId="21CD814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2024</w:t>
            </w:r>
          </w:p>
        </w:tc>
        <w:tc>
          <w:tcPr>
            <w:tcW w:w="714" w:type="dxa"/>
            <w:tcBorders>
              <w:top w:val="single" w:sz="4" w:space="0" w:color="auto"/>
              <w:left w:val="single" w:sz="4" w:space="0" w:color="auto"/>
              <w:bottom w:val="single" w:sz="4" w:space="0" w:color="auto"/>
              <w:right w:val="single" w:sz="4" w:space="0" w:color="auto"/>
            </w:tcBorders>
          </w:tcPr>
          <w:p w14:paraId="63E675A2"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10</w:t>
            </w:r>
          </w:p>
        </w:tc>
        <w:tc>
          <w:tcPr>
            <w:tcW w:w="714" w:type="dxa"/>
            <w:tcBorders>
              <w:top w:val="single" w:sz="4" w:space="0" w:color="auto"/>
              <w:left w:val="single" w:sz="4" w:space="0" w:color="auto"/>
              <w:bottom w:val="single" w:sz="4" w:space="0" w:color="auto"/>
              <w:right w:val="single" w:sz="4" w:space="0" w:color="auto"/>
            </w:tcBorders>
          </w:tcPr>
          <w:p w14:paraId="1B3BC210"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11</w:t>
            </w:r>
          </w:p>
        </w:tc>
        <w:tc>
          <w:tcPr>
            <w:tcW w:w="714" w:type="dxa"/>
            <w:tcBorders>
              <w:top w:val="single" w:sz="4" w:space="0" w:color="auto"/>
              <w:left w:val="single" w:sz="4" w:space="0" w:color="auto"/>
              <w:bottom w:val="single" w:sz="4" w:space="0" w:color="auto"/>
              <w:right w:val="single" w:sz="4" w:space="0" w:color="auto"/>
            </w:tcBorders>
          </w:tcPr>
          <w:p w14:paraId="5E909D1A"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12</w:t>
            </w:r>
          </w:p>
        </w:tc>
        <w:tc>
          <w:tcPr>
            <w:tcW w:w="714" w:type="dxa"/>
            <w:tcBorders>
              <w:top w:val="single" w:sz="4" w:space="0" w:color="auto"/>
              <w:left w:val="single" w:sz="4" w:space="0" w:color="auto"/>
              <w:bottom w:val="single" w:sz="4" w:space="0" w:color="auto"/>
              <w:right w:val="single" w:sz="4" w:space="0" w:color="auto"/>
            </w:tcBorders>
          </w:tcPr>
          <w:p w14:paraId="6CE7DE9C"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15</w:t>
            </w:r>
          </w:p>
        </w:tc>
        <w:tc>
          <w:tcPr>
            <w:tcW w:w="714" w:type="dxa"/>
            <w:tcBorders>
              <w:top w:val="single" w:sz="4" w:space="0" w:color="auto"/>
              <w:left w:val="single" w:sz="4" w:space="0" w:color="auto"/>
              <w:bottom w:val="single" w:sz="4" w:space="0" w:color="auto"/>
              <w:right w:val="single" w:sz="4" w:space="0" w:color="auto"/>
            </w:tcBorders>
          </w:tcPr>
          <w:p w14:paraId="165403A8"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w:t>
            </w:r>
          </w:p>
        </w:tc>
        <w:tc>
          <w:tcPr>
            <w:tcW w:w="1889" w:type="dxa"/>
            <w:tcBorders>
              <w:top w:val="single" w:sz="4" w:space="0" w:color="auto"/>
              <w:left w:val="single" w:sz="4" w:space="0" w:color="auto"/>
              <w:bottom w:val="single" w:sz="4" w:space="0" w:color="auto"/>
              <w:right w:val="single" w:sz="4" w:space="0" w:color="auto"/>
            </w:tcBorders>
          </w:tcPr>
          <w:p w14:paraId="301CF69C"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Советник главы администрации Урмарского муниципального округа по работе с молодёжью </w:t>
            </w:r>
          </w:p>
          <w:p w14:paraId="622D8973"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Отдел образования и молодежной политики администрации Урмарского муниципального округа</w:t>
            </w:r>
          </w:p>
        </w:tc>
        <w:tc>
          <w:tcPr>
            <w:tcW w:w="1701" w:type="dxa"/>
            <w:tcBorders>
              <w:top w:val="single" w:sz="4" w:space="0" w:color="auto"/>
              <w:left w:val="single" w:sz="4" w:space="0" w:color="auto"/>
              <w:bottom w:val="single" w:sz="4" w:space="0" w:color="auto"/>
            </w:tcBorders>
          </w:tcPr>
          <w:p w14:paraId="07FEE543" w14:textId="77777777" w:rsidR="000450B8" w:rsidRPr="000450B8" w:rsidRDefault="000450B8" w:rsidP="000450B8">
            <w:pPr>
              <w:spacing w:line="240" w:lineRule="auto"/>
              <w:rPr>
                <w:rFonts w:ascii="Times New Roman" w:hAnsi="Times New Roman" w:cs="Times New Roman"/>
                <w:color w:val="000000" w:themeColor="text1"/>
                <w:sz w:val="20"/>
                <w:szCs w:val="20"/>
              </w:rPr>
            </w:pPr>
            <w:hyperlink r:id="rId23" w:history="1">
              <w:r w:rsidRPr="000450B8">
                <w:rPr>
                  <w:rFonts w:ascii="Times New Roman" w:hAnsi="Times New Roman" w:cs="Times New Roman"/>
                  <w:color w:val="000000" w:themeColor="text1"/>
                  <w:sz w:val="20"/>
                  <w:szCs w:val="20"/>
                </w:rPr>
                <w:t>официальный сайт</w:t>
              </w:r>
            </w:hyperlink>
            <w:r w:rsidRPr="000450B8">
              <w:rPr>
                <w:rFonts w:ascii="Times New Roman" w:hAnsi="Times New Roman" w:cs="Times New Roman"/>
                <w:color w:val="000000" w:themeColor="text1"/>
                <w:sz w:val="20"/>
                <w:szCs w:val="20"/>
              </w:rPr>
              <w:t xml:space="preserve"> Урмарского муниципального округа Чувашской Республики (паблик в </w:t>
            </w:r>
            <w:proofErr w:type="spellStart"/>
            <w:r w:rsidRPr="000450B8">
              <w:rPr>
                <w:rFonts w:ascii="Times New Roman" w:hAnsi="Times New Roman" w:cs="Times New Roman"/>
                <w:color w:val="000000" w:themeColor="text1"/>
                <w:sz w:val="20"/>
                <w:szCs w:val="20"/>
              </w:rPr>
              <w:t>Вконтакте</w:t>
            </w:r>
            <w:proofErr w:type="spellEnd"/>
            <w:r w:rsidRPr="000450B8">
              <w:rPr>
                <w:rFonts w:ascii="Times New Roman" w:hAnsi="Times New Roman" w:cs="Times New Roman"/>
                <w:color w:val="000000" w:themeColor="text1"/>
                <w:sz w:val="20"/>
                <w:szCs w:val="20"/>
              </w:rPr>
              <w:t>)</w:t>
            </w:r>
          </w:p>
        </w:tc>
      </w:tr>
      <w:tr w:rsidR="000450B8" w:rsidRPr="000450B8" w14:paraId="5151D216" w14:textId="77777777" w:rsidTr="002766B6">
        <w:tc>
          <w:tcPr>
            <w:tcW w:w="567" w:type="dxa"/>
            <w:tcBorders>
              <w:top w:val="single" w:sz="4" w:space="0" w:color="auto"/>
              <w:bottom w:val="single" w:sz="4" w:space="0" w:color="auto"/>
              <w:right w:val="single" w:sz="4" w:space="0" w:color="auto"/>
            </w:tcBorders>
          </w:tcPr>
          <w:p w14:paraId="21459568"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w:t>
            </w:r>
          </w:p>
        </w:tc>
        <w:tc>
          <w:tcPr>
            <w:tcW w:w="14772" w:type="dxa"/>
            <w:gridSpan w:val="14"/>
            <w:tcBorders>
              <w:top w:val="single" w:sz="4" w:space="0" w:color="auto"/>
              <w:left w:val="single" w:sz="4" w:space="0" w:color="auto"/>
              <w:bottom w:val="single" w:sz="4" w:space="0" w:color="auto"/>
            </w:tcBorders>
          </w:tcPr>
          <w:p w14:paraId="05816D7C"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Цель 2 – повышение роли добровольчества (</w:t>
            </w:r>
            <w:proofErr w:type="spellStart"/>
            <w:r w:rsidRPr="000450B8">
              <w:rPr>
                <w:rFonts w:ascii="Times New Roman" w:hAnsi="Times New Roman" w:cs="Times New Roman"/>
                <w:color w:val="000000" w:themeColor="text1"/>
                <w:sz w:val="20"/>
                <w:szCs w:val="20"/>
              </w:rPr>
              <w:t>волонтёрства</w:t>
            </w:r>
            <w:proofErr w:type="spellEnd"/>
            <w:r w:rsidRPr="000450B8">
              <w:rPr>
                <w:rFonts w:ascii="Times New Roman" w:hAnsi="Times New Roman" w:cs="Times New Roman"/>
                <w:color w:val="000000" w:themeColor="text1"/>
                <w:sz w:val="20"/>
                <w:szCs w:val="20"/>
              </w:rPr>
              <w:t>), формирование и распространение добровольческих (волонтёрских) практик среди молодёжи в Урмарском муниципальном округе</w:t>
            </w:r>
          </w:p>
        </w:tc>
      </w:tr>
      <w:tr w:rsidR="000450B8" w:rsidRPr="000450B8" w14:paraId="745B6FB2" w14:textId="77777777" w:rsidTr="002766B6">
        <w:trPr>
          <w:gridAfter w:val="1"/>
          <w:wAfter w:w="11" w:type="dxa"/>
        </w:trPr>
        <w:tc>
          <w:tcPr>
            <w:tcW w:w="567" w:type="dxa"/>
            <w:tcBorders>
              <w:top w:val="single" w:sz="4" w:space="0" w:color="auto"/>
              <w:bottom w:val="single" w:sz="4" w:space="0" w:color="auto"/>
              <w:right w:val="single" w:sz="4" w:space="0" w:color="auto"/>
            </w:tcBorders>
          </w:tcPr>
          <w:p w14:paraId="4AF57DFE"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2.1.</w:t>
            </w:r>
          </w:p>
        </w:tc>
        <w:tc>
          <w:tcPr>
            <w:tcW w:w="3562" w:type="dxa"/>
            <w:tcBorders>
              <w:top w:val="single" w:sz="4" w:space="0" w:color="auto"/>
              <w:left w:val="single" w:sz="4" w:space="0" w:color="auto"/>
              <w:bottom w:val="single" w:sz="4" w:space="0" w:color="auto"/>
              <w:right w:val="single" w:sz="4" w:space="0" w:color="auto"/>
            </w:tcBorders>
          </w:tcPr>
          <w:p w14:paraId="46EF579C"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Доля граждан, вовлеченных в добровольческую деятельность</w:t>
            </w:r>
          </w:p>
        </w:tc>
        <w:tc>
          <w:tcPr>
            <w:tcW w:w="707" w:type="dxa"/>
            <w:tcBorders>
              <w:top w:val="single" w:sz="4" w:space="0" w:color="auto"/>
              <w:left w:val="single" w:sz="4" w:space="0" w:color="auto"/>
              <w:bottom w:val="single" w:sz="4" w:space="0" w:color="auto"/>
              <w:right w:val="single" w:sz="4" w:space="0" w:color="auto"/>
            </w:tcBorders>
          </w:tcPr>
          <w:p w14:paraId="6700C972"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МП</w:t>
            </w:r>
          </w:p>
        </w:tc>
        <w:tc>
          <w:tcPr>
            <w:tcW w:w="952" w:type="dxa"/>
            <w:tcBorders>
              <w:top w:val="single" w:sz="4" w:space="0" w:color="auto"/>
              <w:left w:val="single" w:sz="4" w:space="0" w:color="auto"/>
              <w:bottom w:val="single" w:sz="4" w:space="0" w:color="auto"/>
              <w:right w:val="single" w:sz="4" w:space="0" w:color="auto"/>
            </w:tcBorders>
          </w:tcPr>
          <w:p w14:paraId="243D0916"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возрастание</w:t>
            </w:r>
          </w:p>
        </w:tc>
        <w:tc>
          <w:tcPr>
            <w:tcW w:w="952" w:type="dxa"/>
            <w:tcBorders>
              <w:top w:val="single" w:sz="4" w:space="0" w:color="auto"/>
              <w:left w:val="single" w:sz="4" w:space="0" w:color="auto"/>
              <w:bottom w:val="single" w:sz="4" w:space="0" w:color="auto"/>
              <w:right w:val="single" w:sz="4" w:space="0" w:color="auto"/>
            </w:tcBorders>
          </w:tcPr>
          <w:p w14:paraId="54924F55"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процентов</w:t>
            </w:r>
          </w:p>
        </w:tc>
        <w:tc>
          <w:tcPr>
            <w:tcW w:w="714" w:type="dxa"/>
            <w:tcBorders>
              <w:top w:val="single" w:sz="4" w:space="0" w:color="auto"/>
              <w:left w:val="single" w:sz="4" w:space="0" w:color="auto"/>
              <w:bottom w:val="single" w:sz="4" w:space="0" w:color="auto"/>
              <w:right w:val="single" w:sz="4" w:space="0" w:color="auto"/>
            </w:tcBorders>
          </w:tcPr>
          <w:p w14:paraId="0BFA4E84"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10</w:t>
            </w:r>
          </w:p>
        </w:tc>
        <w:tc>
          <w:tcPr>
            <w:tcW w:w="714" w:type="dxa"/>
            <w:tcBorders>
              <w:top w:val="single" w:sz="4" w:space="0" w:color="auto"/>
              <w:left w:val="single" w:sz="4" w:space="0" w:color="auto"/>
              <w:bottom w:val="single" w:sz="4" w:space="0" w:color="auto"/>
              <w:right w:val="single" w:sz="4" w:space="0" w:color="auto"/>
            </w:tcBorders>
          </w:tcPr>
          <w:p w14:paraId="1CA2E13E"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2024</w:t>
            </w:r>
          </w:p>
        </w:tc>
        <w:tc>
          <w:tcPr>
            <w:tcW w:w="714" w:type="dxa"/>
            <w:tcBorders>
              <w:top w:val="single" w:sz="4" w:space="0" w:color="auto"/>
              <w:left w:val="single" w:sz="4" w:space="0" w:color="auto"/>
              <w:bottom w:val="single" w:sz="4" w:space="0" w:color="auto"/>
              <w:right w:val="single" w:sz="4" w:space="0" w:color="auto"/>
            </w:tcBorders>
          </w:tcPr>
          <w:p w14:paraId="2FA7BF5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11</w:t>
            </w:r>
          </w:p>
        </w:tc>
        <w:tc>
          <w:tcPr>
            <w:tcW w:w="714" w:type="dxa"/>
            <w:tcBorders>
              <w:top w:val="single" w:sz="4" w:space="0" w:color="auto"/>
              <w:left w:val="single" w:sz="4" w:space="0" w:color="auto"/>
              <w:bottom w:val="single" w:sz="4" w:space="0" w:color="auto"/>
              <w:right w:val="single" w:sz="4" w:space="0" w:color="auto"/>
            </w:tcBorders>
          </w:tcPr>
          <w:p w14:paraId="5164792C"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12</w:t>
            </w:r>
          </w:p>
        </w:tc>
        <w:tc>
          <w:tcPr>
            <w:tcW w:w="714" w:type="dxa"/>
            <w:tcBorders>
              <w:top w:val="single" w:sz="4" w:space="0" w:color="auto"/>
              <w:left w:val="single" w:sz="4" w:space="0" w:color="auto"/>
              <w:bottom w:val="single" w:sz="4" w:space="0" w:color="auto"/>
              <w:right w:val="single" w:sz="4" w:space="0" w:color="auto"/>
            </w:tcBorders>
          </w:tcPr>
          <w:p w14:paraId="16895D8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13</w:t>
            </w:r>
          </w:p>
        </w:tc>
        <w:tc>
          <w:tcPr>
            <w:tcW w:w="714" w:type="dxa"/>
            <w:tcBorders>
              <w:top w:val="single" w:sz="4" w:space="0" w:color="auto"/>
              <w:left w:val="single" w:sz="4" w:space="0" w:color="auto"/>
              <w:bottom w:val="single" w:sz="4" w:space="0" w:color="auto"/>
              <w:right w:val="single" w:sz="4" w:space="0" w:color="auto"/>
            </w:tcBorders>
          </w:tcPr>
          <w:p w14:paraId="2ED60E5D"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15</w:t>
            </w:r>
          </w:p>
        </w:tc>
        <w:tc>
          <w:tcPr>
            <w:tcW w:w="714" w:type="dxa"/>
            <w:tcBorders>
              <w:top w:val="single" w:sz="4" w:space="0" w:color="auto"/>
              <w:left w:val="single" w:sz="4" w:space="0" w:color="auto"/>
              <w:bottom w:val="single" w:sz="4" w:space="0" w:color="auto"/>
              <w:right w:val="single" w:sz="4" w:space="0" w:color="auto"/>
            </w:tcBorders>
          </w:tcPr>
          <w:p w14:paraId="64F1C51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w:t>
            </w:r>
          </w:p>
        </w:tc>
        <w:tc>
          <w:tcPr>
            <w:tcW w:w="1889" w:type="dxa"/>
            <w:tcBorders>
              <w:top w:val="single" w:sz="4" w:space="0" w:color="auto"/>
              <w:left w:val="single" w:sz="4" w:space="0" w:color="auto"/>
              <w:bottom w:val="single" w:sz="4" w:space="0" w:color="auto"/>
              <w:right w:val="single" w:sz="4" w:space="0" w:color="auto"/>
            </w:tcBorders>
          </w:tcPr>
          <w:p w14:paraId="2A233C94"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Советник главы администрации Урмарского муниципального округа по работе с </w:t>
            </w:r>
            <w:r w:rsidRPr="000450B8">
              <w:rPr>
                <w:rFonts w:ascii="Times New Roman" w:hAnsi="Times New Roman" w:cs="Times New Roman"/>
                <w:color w:val="000000" w:themeColor="text1"/>
                <w:sz w:val="20"/>
                <w:szCs w:val="20"/>
              </w:rPr>
              <w:lastRenderedPageBreak/>
              <w:t xml:space="preserve">молодёжью </w:t>
            </w:r>
          </w:p>
          <w:p w14:paraId="24D7D435"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Отдел образования и молодежной политики администрации Урмарского муниципального округа</w:t>
            </w:r>
          </w:p>
        </w:tc>
        <w:tc>
          <w:tcPr>
            <w:tcW w:w="1701" w:type="dxa"/>
            <w:tcBorders>
              <w:top w:val="single" w:sz="4" w:space="0" w:color="auto"/>
              <w:left w:val="single" w:sz="4" w:space="0" w:color="auto"/>
              <w:bottom w:val="single" w:sz="4" w:space="0" w:color="auto"/>
            </w:tcBorders>
          </w:tcPr>
          <w:p w14:paraId="06F4B1F3" w14:textId="77777777" w:rsidR="000450B8" w:rsidRPr="000450B8" w:rsidRDefault="000450B8" w:rsidP="000450B8">
            <w:pPr>
              <w:spacing w:line="240" w:lineRule="auto"/>
              <w:rPr>
                <w:rFonts w:ascii="Times New Roman" w:hAnsi="Times New Roman" w:cs="Times New Roman"/>
                <w:color w:val="000000" w:themeColor="text1"/>
                <w:sz w:val="20"/>
                <w:szCs w:val="20"/>
              </w:rPr>
            </w:pPr>
            <w:hyperlink r:id="rId24" w:history="1">
              <w:r w:rsidRPr="000450B8">
                <w:rPr>
                  <w:rFonts w:ascii="Times New Roman" w:hAnsi="Times New Roman" w:cs="Times New Roman"/>
                  <w:color w:val="000000" w:themeColor="text1"/>
                  <w:sz w:val="20"/>
                  <w:szCs w:val="20"/>
                </w:rPr>
                <w:t>официальный сайт</w:t>
              </w:r>
            </w:hyperlink>
            <w:r w:rsidRPr="000450B8">
              <w:rPr>
                <w:rFonts w:ascii="Times New Roman" w:hAnsi="Times New Roman" w:cs="Times New Roman"/>
                <w:color w:val="000000" w:themeColor="text1"/>
                <w:sz w:val="20"/>
                <w:szCs w:val="20"/>
              </w:rPr>
              <w:t xml:space="preserve"> Урмарского муниципального округа Чувашской Республики </w:t>
            </w:r>
            <w:r w:rsidRPr="000450B8">
              <w:rPr>
                <w:rFonts w:ascii="Times New Roman" w:hAnsi="Times New Roman" w:cs="Times New Roman"/>
                <w:color w:val="000000" w:themeColor="text1"/>
                <w:sz w:val="20"/>
                <w:szCs w:val="20"/>
              </w:rPr>
              <w:lastRenderedPageBreak/>
              <w:t xml:space="preserve">(паблик в </w:t>
            </w:r>
            <w:proofErr w:type="spellStart"/>
            <w:r w:rsidRPr="000450B8">
              <w:rPr>
                <w:rFonts w:ascii="Times New Roman" w:hAnsi="Times New Roman" w:cs="Times New Roman"/>
                <w:color w:val="000000" w:themeColor="text1"/>
                <w:sz w:val="20"/>
                <w:szCs w:val="20"/>
              </w:rPr>
              <w:t>Вконтакте</w:t>
            </w:r>
            <w:proofErr w:type="spellEnd"/>
            <w:r w:rsidRPr="000450B8">
              <w:rPr>
                <w:rFonts w:ascii="Times New Roman" w:hAnsi="Times New Roman" w:cs="Times New Roman"/>
                <w:color w:val="000000" w:themeColor="text1"/>
                <w:sz w:val="20"/>
                <w:szCs w:val="20"/>
              </w:rPr>
              <w:t>)</w:t>
            </w:r>
          </w:p>
        </w:tc>
      </w:tr>
      <w:tr w:rsidR="000450B8" w:rsidRPr="000450B8" w14:paraId="747B23E6" w14:textId="77777777" w:rsidTr="002766B6">
        <w:trPr>
          <w:gridAfter w:val="1"/>
          <w:wAfter w:w="11" w:type="dxa"/>
        </w:trPr>
        <w:tc>
          <w:tcPr>
            <w:tcW w:w="567" w:type="dxa"/>
            <w:tcBorders>
              <w:top w:val="single" w:sz="4" w:space="0" w:color="auto"/>
              <w:bottom w:val="single" w:sz="4" w:space="0" w:color="auto"/>
              <w:right w:val="single" w:sz="4" w:space="0" w:color="auto"/>
            </w:tcBorders>
          </w:tcPr>
          <w:p w14:paraId="72D8F73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lastRenderedPageBreak/>
              <w:t>2.2.</w:t>
            </w:r>
          </w:p>
        </w:tc>
        <w:tc>
          <w:tcPr>
            <w:tcW w:w="3562" w:type="dxa"/>
            <w:tcBorders>
              <w:top w:val="single" w:sz="4" w:space="0" w:color="auto"/>
              <w:left w:val="single" w:sz="4" w:space="0" w:color="auto"/>
              <w:bottom w:val="single" w:sz="4" w:space="0" w:color="auto"/>
              <w:right w:val="single" w:sz="4" w:space="0" w:color="auto"/>
            </w:tcBorders>
          </w:tcPr>
          <w:p w14:paraId="08922832"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Общая численность граждан, вовлеченных центрами (сообществами, объединениями) поддержки добровольчества (</w:t>
            </w:r>
            <w:proofErr w:type="spellStart"/>
            <w:r w:rsidRPr="000450B8">
              <w:rPr>
                <w:rFonts w:ascii="Times New Roman" w:hAnsi="Times New Roman" w:cs="Times New Roman"/>
                <w:color w:val="000000" w:themeColor="text1"/>
                <w:sz w:val="20"/>
                <w:szCs w:val="20"/>
              </w:rPr>
              <w:t>волонтёрства</w:t>
            </w:r>
            <w:proofErr w:type="spellEnd"/>
            <w:r w:rsidRPr="000450B8">
              <w:rPr>
                <w:rFonts w:ascii="Times New Roman" w:hAnsi="Times New Roman" w:cs="Times New Roman"/>
                <w:color w:val="000000" w:themeColor="text1"/>
                <w:sz w:val="20"/>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w:t>
            </w:r>
          </w:p>
          <w:p w14:paraId="6A1CC6D3"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деятельность</w:t>
            </w:r>
          </w:p>
        </w:tc>
        <w:tc>
          <w:tcPr>
            <w:tcW w:w="707" w:type="dxa"/>
            <w:tcBorders>
              <w:top w:val="single" w:sz="4" w:space="0" w:color="auto"/>
              <w:left w:val="single" w:sz="4" w:space="0" w:color="auto"/>
              <w:bottom w:val="single" w:sz="4" w:space="0" w:color="auto"/>
              <w:right w:val="single" w:sz="4" w:space="0" w:color="auto"/>
            </w:tcBorders>
          </w:tcPr>
          <w:p w14:paraId="6D04837C"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МП</w:t>
            </w:r>
          </w:p>
        </w:tc>
        <w:tc>
          <w:tcPr>
            <w:tcW w:w="952" w:type="dxa"/>
            <w:tcBorders>
              <w:top w:val="single" w:sz="4" w:space="0" w:color="auto"/>
              <w:left w:val="single" w:sz="4" w:space="0" w:color="auto"/>
              <w:bottom w:val="single" w:sz="4" w:space="0" w:color="auto"/>
              <w:right w:val="single" w:sz="4" w:space="0" w:color="auto"/>
            </w:tcBorders>
          </w:tcPr>
          <w:p w14:paraId="61352F65"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возрастание</w:t>
            </w:r>
          </w:p>
        </w:tc>
        <w:tc>
          <w:tcPr>
            <w:tcW w:w="952" w:type="dxa"/>
            <w:tcBorders>
              <w:top w:val="single" w:sz="4" w:space="0" w:color="auto"/>
              <w:left w:val="single" w:sz="4" w:space="0" w:color="auto"/>
              <w:bottom w:val="single" w:sz="4" w:space="0" w:color="auto"/>
              <w:right w:val="single" w:sz="4" w:space="0" w:color="auto"/>
            </w:tcBorders>
          </w:tcPr>
          <w:p w14:paraId="50681F90"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тыс. человек</w:t>
            </w:r>
          </w:p>
        </w:tc>
        <w:tc>
          <w:tcPr>
            <w:tcW w:w="714" w:type="dxa"/>
            <w:tcBorders>
              <w:top w:val="single" w:sz="4" w:space="0" w:color="auto"/>
              <w:left w:val="single" w:sz="4" w:space="0" w:color="auto"/>
              <w:bottom w:val="single" w:sz="4" w:space="0" w:color="auto"/>
              <w:right w:val="single" w:sz="4" w:space="0" w:color="auto"/>
            </w:tcBorders>
          </w:tcPr>
          <w:p w14:paraId="458FCA67"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1,2</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854AB42"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2024</w:t>
            </w:r>
          </w:p>
        </w:tc>
        <w:tc>
          <w:tcPr>
            <w:tcW w:w="714" w:type="dxa"/>
            <w:tcBorders>
              <w:top w:val="single" w:sz="4" w:space="0" w:color="auto"/>
              <w:left w:val="single" w:sz="4" w:space="0" w:color="auto"/>
              <w:bottom w:val="single" w:sz="4" w:space="0" w:color="auto"/>
              <w:right w:val="single" w:sz="4" w:space="0" w:color="auto"/>
            </w:tcBorders>
          </w:tcPr>
          <w:p w14:paraId="233AD4A7"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1,3</w:t>
            </w:r>
          </w:p>
        </w:tc>
        <w:tc>
          <w:tcPr>
            <w:tcW w:w="714" w:type="dxa"/>
            <w:tcBorders>
              <w:top w:val="single" w:sz="4" w:space="0" w:color="auto"/>
              <w:left w:val="single" w:sz="4" w:space="0" w:color="auto"/>
              <w:bottom w:val="single" w:sz="4" w:space="0" w:color="auto"/>
              <w:right w:val="single" w:sz="4" w:space="0" w:color="auto"/>
            </w:tcBorders>
          </w:tcPr>
          <w:p w14:paraId="22FCBDB2"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1,4</w:t>
            </w:r>
          </w:p>
        </w:tc>
        <w:tc>
          <w:tcPr>
            <w:tcW w:w="714" w:type="dxa"/>
            <w:tcBorders>
              <w:top w:val="single" w:sz="4" w:space="0" w:color="auto"/>
              <w:left w:val="single" w:sz="4" w:space="0" w:color="auto"/>
              <w:bottom w:val="single" w:sz="4" w:space="0" w:color="auto"/>
              <w:right w:val="single" w:sz="4" w:space="0" w:color="auto"/>
            </w:tcBorders>
          </w:tcPr>
          <w:p w14:paraId="550623E3"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1,5</w:t>
            </w:r>
          </w:p>
        </w:tc>
        <w:tc>
          <w:tcPr>
            <w:tcW w:w="714" w:type="dxa"/>
            <w:tcBorders>
              <w:top w:val="single" w:sz="4" w:space="0" w:color="auto"/>
              <w:left w:val="single" w:sz="4" w:space="0" w:color="auto"/>
              <w:bottom w:val="single" w:sz="4" w:space="0" w:color="auto"/>
              <w:right w:val="single" w:sz="4" w:space="0" w:color="auto"/>
            </w:tcBorders>
          </w:tcPr>
          <w:p w14:paraId="679BAD94"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1,8</w:t>
            </w:r>
          </w:p>
        </w:tc>
        <w:tc>
          <w:tcPr>
            <w:tcW w:w="714" w:type="dxa"/>
            <w:tcBorders>
              <w:top w:val="single" w:sz="4" w:space="0" w:color="auto"/>
              <w:left w:val="single" w:sz="4" w:space="0" w:color="auto"/>
              <w:bottom w:val="single" w:sz="4" w:space="0" w:color="auto"/>
              <w:right w:val="single" w:sz="4" w:space="0" w:color="auto"/>
            </w:tcBorders>
          </w:tcPr>
          <w:p w14:paraId="5A5EF91B"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w:t>
            </w:r>
          </w:p>
        </w:tc>
        <w:tc>
          <w:tcPr>
            <w:tcW w:w="1889" w:type="dxa"/>
            <w:tcBorders>
              <w:top w:val="single" w:sz="4" w:space="0" w:color="auto"/>
              <w:left w:val="single" w:sz="4" w:space="0" w:color="auto"/>
              <w:bottom w:val="single" w:sz="4" w:space="0" w:color="auto"/>
              <w:right w:val="single" w:sz="4" w:space="0" w:color="auto"/>
            </w:tcBorders>
          </w:tcPr>
          <w:p w14:paraId="088761B2"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Советник главы администрации Урмарского муниципального округа по работе с молодёжью </w:t>
            </w:r>
          </w:p>
          <w:p w14:paraId="4CBB97D2"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Отдел образования и молодежной политики администрации Урмарского муниципального округа</w:t>
            </w:r>
          </w:p>
        </w:tc>
        <w:tc>
          <w:tcPr>
            <w:tcW w:w="1701" w:type="dxa"/>
            <w:tcBorders>
              <w:top w:val="single" w:sz="4" w:space="0" w:color="auto"/>
              <w:left w:val="single" w:sz="4" w:space="0" w:color="auto"/>
              <w:bottom w:val="single" w:sz="4" w:space="0" w:color="auto"/>
            </w:tcBorders>
          </w:tcPr>
          <w:p w14:paraId="53BC28EE" w14:textId="77777777" w:rsidR="000450B8" w:rsidRPr="000450B8" w:rsidRDefault="000450B8" w:rsidP="000450B8">
            <w:pPr>
              <w:spacing w:line="240" w:lineRule="auto"/>
              <w:rPr>
                <w:rFonts w:ascii="Times New Roman" w:hAnsi="Times New Roman" w:cs="Times New Roman"/>
                <w:color w:val="000000" w:themeColor="text1"/>
                <w:sz w:val="20"/>
                <w:szCs w:val="20"/>
              </w:rPr>
            </w:pPr>
            <w:hyperlink r:id="rId25" w:history="1">
              <w:r w:rsidRPr="000450B8">
                <w:rPr>
                  <w:rFonts w:ascii="Times New Roman" w:hAnsi="Times New Roman" w:cs="Times New Roman"/>
                  <w:color w:val="000000" w:themeColor="text1"/>
                  <w:sz w:val="20"/>
                  <w:szCs w:val="20"/>
                </w:rPr>
                <w:t>официальный сайт</w:t>
              </w:r>
            </w:hyperlink>
            <w:r w:rsidRPr="000450B8">
              <w:rPr>
                <w:rFonts w:ascii="Times New Roman" w:hAnsi="Times New Roman" w:cs="Times New Roman"/>
                <w:color w:val="000000" w:themeColor="text1"/>
                <w:sz w:val="20"/>
                <w:szCs w:val="20"/>
              </w:rPr>
              <w:t xml:space="preserve"> Урмарского муниципального округа Чувашской Республики (паблик в </w:t>
            </w:r>
            <w:proofErr w:type="spellStart"/>
            <w:r w:rsidRPr="000450B8">
              <w:rPr>
                <w:rFonts w:ascii="Times New Roman" w:hAnsi="Times New Roman" w:cs="Times New Roman"/>
                <w:color w:val="000000" w:themeColor="text1"/>
                <w:sz w:val="20"/>
                <w:szCs w:val="20"/>
              </w:rPr>
              <w:t>Вконтакте</w:t>
            </w:r>
            <w:proofErr w:type="spellEnd"/>
            <w:r w:rsidRPr="000450B8">
              <w:rPr>
                <w:rFonts w:ascii="Times New Roman" w:hAnsi="Times New Roman" w:cs="Times New Roman"/>
                <w:color w:val="000000" w:themeColor="text1"/>
                <w:sz w:val="20"/>
                <w:szCs w:val="20"/>
              </w:rPr>
              <w:t>)</w:t>
            </w:r>
          </w:p>
        </w:tc>
      </w:tr>
      <w:tr w:rsidR="000450B8" w:rsidRPr="000450B8" w14:paraId="0C9130D9" w14:textId="77777777" w:rsidTr="002766B6">
        <w:tc>
          <w:tcPr>
            <w:tcW w:w="567" w:type="dxa"/>
            <w:tcBorders>
              <w:top w:val="single" w:sz="4" w:space="0" w:color="auto"/>
              <w:bottom w:val="single" w:sz="4" w:space="0" w:color="auto"/>
              <w:right w:val="single" w:sz="4" w:space="0" w:color="auto"/>
            </w:tcBorders>
          </w:tcPr>
          <w:p w14:paraId="331D2EE8"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3.</w:t>
            </w:r>
          </w:p>
        </w:tc>
        <w:tc>
          <w:tcPr>
            <w:tcW w:w="14772" w:type="dxa"/>
            <w:gridSpan w:val="14"/>
            <w:tcBorders>
              <w:top w:val="single" w:sz="4" w:space="0" w:color="auto"/>
              <w:left w:val="single" w:sz="4" w:space="0" w:color="auto"/>
              <w:bottom w:val="single" w:sz="4" w:space="0" w:color="auto"/>
            </w:tcBorders>
          </w:tcPr>
          <w:p w14:paraId="019D59F8"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Цель 3 – повышение эффективности молодёжной политики в интересах инновационного социально – ориентированного развития в Урмарском муниципальном округе</w:t>
            </w:r>
          </w:p>
        </w:tc>
      </w:tr>
      <w:tr w:rsidR="000450B8" w:rsidRPr="000450B8" w14:paraId="178D14FB" w14:textId="77777777" w:rsidTr="002766B6">
        <w:trPr>
          <w:gridAfter w:val="1"/>
          <w:wAfter w:w="11" w:type="dxa"/>
        </w:trPr>
        <w:tc>
          <w:tcPr>
            <w:tcW w:w="567" w:type="dxa"/>
            <w:tcBorders>
              <w:top w:val="single" w:sz="4" w:space="0" w:color="auto"/>
              <w:bottom w:val="single" w:sz="4" w:space="0" w:color="auto"/>
              <w:right w:val="single" w:sz="4" w:space="0" w:color="auto"/>
            </w:tcBorders>
          </w:tcPr>
          <w:p w14:paraId="390BBFB0"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3.1.</w:t>
            </w:r>
          </w:p>
        </w:tc>
        <w:tc>
          <w:tcPr>
            <w:tcW w:w="3562" w:type="dxa"/>
            <w:tcBorders>
              <w:top w:val="single" w:sz="4" w:space="0" w:color="auto"/>
              <w:left w:val="single" w:sz="4" w:space="0" w:color="auto"/>
              <w:bottom w:val="single" w:sz="4" w:space="0" w:color="auto"/>
              <w:right w:val="single" w:sz="4" w:space="0" w:color="auto"/>
            </w:tcBorders>
          </w:tcPr>
          <w:p w14:paraId="12C59387"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Доля молодёжи от 14 до 35 лет (включительно), охваченной молодёжными проектами и программами</w:t>
            </w:r>
          </w:p>
        </w:tc>
        <w:tc>
          <w:tcPr>
            <w:tcW w:w="707" w:type="dxa"/>
            <w:tcBorders>
              <w:top w:val="single" w:sz="4" w:space="0" w:color="auto"/>
              <w:left w:val="single" w:sz="4" w:space="0" w:color="auto"/>
              <w:bottom w:val="single" w:sz="4" w:space="0" w:color="auto"/>
              <w:right w:val="single" w:sz="4" w:space="0" w:color="auto"/>
            </w:tcBorders>
          </w:tcPr>
          <w:p w14:paraId="40B94FE6"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МП</w:t>
            </w:r>
          </w:p>
        </w:tc>
        <w:tc>
          <w:tcPr>
            <w:tcW w:w="952" w:type="dxa"/>
            <w:tcBorders>
              <w:top w:val="single" w:sz="4" w:space="0" w:color="auto"/>
              <w:left w:val="single" w:sz="4" w:space="0" w:color="auto"/>
              <w:bottom w:val="single" w:sz="4" w:space="0" w:color="auto"/>
              <w:right w:val="single" w:sz="4" w:space="0" w:color="auto"/>
            </w:tcBorders>
          </w:tcPr>
          <w:p w14:paraId="203B0AB1"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возрастание</w:t>
            </w:r>
          </w:p>
        </w:tc>
        <w:tc>
          <w:tcPr>
            <w:tcW w:w="952" w:type="dxa"/>
            <w:tcBorders>
              <w:top w:val="single" w:sz="4" w:space="0" w:color="auto"/>
              <w:left w:val="single" w:sz="4" w:space="0" w:color="auto"/>
              <w:bottom w:val="single" w:sz="4" w:space="0" w:color="auto"/>
              <w:right w:val="single" w:sz="4" w:space="0" w:color="auto"/>
            </w:tcBorders>
          </w:tcPr>
          <w:p w14:paraId="1415DD81"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процентов</w:t>
            </w:r>
          </w:p>
        </w:tc>
        <w:tc>
          <w:tcPr>
            <w:tcW w:w="714" w:type="dxa"/>
            <w:tcBorders>
              <w:top w:val="single" w:sz="4" w:space="0" w:color="auto"/>
              <w:left w:val="single" w:sz="4" w:space="0" w:color="auto"/>
              <w:bottom w:val="single" w:sz="4" w:space="0" w:color="auto"/>
              <w:right w:val="single" w:sz="4" w:space="0" w:color="auto"/>
            </w:tcBorders>
          </w:tcPr>
          <w:p w14:paraId="25DF4FFE"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1,7</w:t>
            </w:r>
          </w:p>
        </w:tc>
        <w:tc>
          <w:tcPr>
            <w:tcW w:w="714" w:type="dxa"/>
            <w:tcBorders>
              <w:top w:val="single" w:sz="4" w:space="0" w:color="auto"/>
              <w:left w:val="single" w:sz="4" w:space="0" w:color="auto"/>
              <w:bottom w:val="single" w:sz="4" w:space="0" w:color="auto"/>
              <w:right w:val="single" w:sz="4" w:space="0" w:color="auto"/>
            </w:tcBorders>
          </w:tcPr>
          <w:p w14:paraId="030C8A9C"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2024</w:t>
            </w:r>
          </w:p>
        </w:tc>
        <w:tc>
          <w:tcPr>
            <w:tcW w:w="714" w:type="dxa"/>
            <w:tcBorders>
              <w:top w:val="single" w:sz="4" w:space="0" w:color="auto"/>
              <w:left w:val="single" w:sz="4" w:space="0" w:color="auto"/>
              <w:bottom w:val="single" w:sz="4" w:space="0" w:color="auto"/>
              <w:right w:val="single" w:sz="4" w:space="0" w:color="auto"/>
            </w:tcBorders>
          </w:tcPr>
          <w:p w14:paraId="132E3327"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1,8</w:t>
            </w:r>
          </w:p>
        </w:tc>
        <w:tc>
          <w:tcPr>
            <w:tcW w:w="714" w:type="dxa"/>
            <w:tcBorders>
              <w:top w:val="single" w:sz="4" w:space="0" w:color="auto"/>
              <w:left w:val="single" w:sz="4" w:space="0" w:color="auto"/>
              <w:bottom w:val="single" w:sz="4" w:space="0" w:color="auto"/>
              <w:right w:val="single" w:sz="4" w:space="0" w:color="auto"/>
            </w:tcBorders>
          </w:tcPr>
          <w:p w14:paraId="6E6D26A6"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1,9</w:t>
            </w:r>
          </w:p>
        </w:tc>
        <w:tc>
          <w:tcPr>
            <w:tcW w:w="714" w:type="dxa"/>
            <w:tcBorders>
              <w:top w:val="single" w:sz="4" w:space="0" w:color="auto"/>
              <w:left w:val="single" w:sz="4" w:space="0" w:color="auto"/>
              <w:bottom w:val="single" w:sz="4" w:space="0" w:color="auto"/>
              <w:right w:val="single" w:sz="4" w:space="0" w:color="auto"/>
            </w:tcBorders>
          </w:tcPr>
          <w:p w14:paraId="6C70AA15"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w:t>
            </w:r>
          </w:p>
        </w:tc>
        <w:tc>
          <w:tcPr>
            <w:tcW w:w="714" w:type="dxa"/>
            <w:tcBorders>
              <w:top w:val="single" w:sz="4" w:space="0" w:color="auto"/>
              <w:left w:val="single" w:sz="4" w:space="0" w:color="auto"/>
              <w:bottom w:val="single" w:sz="4" w:space="0" w:color="auto"/>
              <w:right w:val="single" w:sz="4" w:space="0" w:color="auto"/>
            </w:tcBorders>
          </w:tcPr>
          <w:p w14:paraId="3939EA88"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2,1</w:t>
            </w:r>
          </w:p>
        </w:tc>
        <w:tc>
          <w:tcPr>
            <w:tcW w:w="714" w:type="dxa"/>
            <w:tcBorders>
              <w:top w:val="single" w:sz="4" w:space="0" w:color="auto"/>
              <w:left w:val="single" w:sz="4" w:space="0" w:color="auto"/>
              <w:bottom w:val="single" w:sz="4" w:space="0" w:color="auto"/>
              <w:right w:val="single" w:sz="4" w:space="0" w:color="auto"/>
            </w:tcBorders>
          </w:tcPr>
          <w:p w14:paraId="7DE72377"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2,4</w:t>
            </w:r>
          </w:p>
        </w:tc>
        <w:tc>
          <w:tcPr>
            <w:tcW w:w="1889" w:type="dxa"/>
            <w:tcBorders>
              <w:top w:val="single" w:sz="4" w:space="0" w:color="auto"/>
              <w:left w:val="single" w:sz="4" w:space="0" w:color="auto"/>
              <w:bottom w:val="single" w:sz="4" w:space="0" w:color="auto"/>
              <w:right w:val="single" w:sz="4" w:space="0" w:color="auto"/>
            </w:tcBorders>
          </w:tcPr>
          <w:p w14:paraId="2748980C"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Советник главы администрации Урмарского муниципального округа по работе с молодёжью </w:t>
            </w:r>
          </w:p>
          <w:p w14:paraId="26FDDC1A"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Отдел образования и молодежной политики </w:t>
            </w:r>
            <w:r w:rsidRPr="000450B8">
              <w:rPr>
                <w:rFonts w:ascii="Times New Roman" w:hAnsi="Times New Roman" w:cs="Times New Roman"/>
                <w:color w:val="000000" w:themeColor="text1"/>
                <w:sz w:val="20"/>
                <w:szCs w:val="20"/>
              </w:rPr>
              <w:lastRenderedPageBreak/>
              <w:t>администрации Урмарского муниципального округа</w:t>
            </w:r>
          </w:p>
        </w:tc>
        <w:tc>
          <w:tcPr>
            <w:tcW w:w="1701" w:type="dxa"/>
            <w:tcBorders>
              <w:top w:val="single" w:sz="4" w:space="0" w:color="auto"/>
              <w:left w:val="single" w:sz="4" w:space="0" w:color="auto"/>
              <w:bottom w:val="single" w:sz="4" w:space="0" w:color="auto"/>
            </w:tcBorders>
          </w:tcPr>
          <w:p w14:paraId="73F19FD1" w14:textId="77777777" w:rsidR="000450B8" w:rsidRPr="000450B8" w:rsidRDefault="000450B8" w:rsidP="000450B8">
            <w:pPr>
              <w:spacing w:line="240" w:lineRule="auto"/>
              <w:rPr>
                <w:rFonts w:ascii="Times New Roman" w:hAnsi="Times New Roman" w:cs="Times New Roman"/>
                <w:color w:val="000000" w:themeColor="text1"/>
                <w:sz w:val="20"/>
                <w:szCs w:val="20"/>
              </w:rPr>
            </w:pPr>
            <w:hyperlink r:id="rId26" w:history="1">
              <w:r w:rsidRPr="000450B8">
                <w:rPr>
                  <w:rFonts w:ascii="Times New Roman" w:hAnsi="Times New Roman" w:cs="Times New Roman"/>
                  <w:color w:val="000000" w:themeColor="text1"/>
                  <w:sz w:val="20"/>
                  <w:szCs w:val="20"/>
                </w:rPr>
                <w:t>официальный сайт</w:t>
              </w:r>
            </w:hyperlink>
            <w:r w:rsidRPr="000450B8">
              <w:rPr>
                <w:rFonts w:ascii="Times New Roman" w:hAnsi="Times New Roman" w:cs="Times New Roman"/>
                <w:color w:val="000000" w:themeColor="text1"/>
                <w:sz w:val="20"/>
                <w:szCs w:val="20"/>
              </w:rPr>
              <w:t xml:space="preserve"> Урмарского муниципального округа Чувашской Республики (паблик в </w:t>
            </w:r>
            <w:proofErr w:type="spellStart"/>
            <w:r w:rsidRPr="000450B8">
              <w:rPr>
                <w:rFonts w:ascii="Times New Roman" w:hAnsi="Times New Roman" w:cs="Times New Roman"/>
                <w:color w:val="000000" w:themeColor="text1"/>
                <w:sz w:val="20"/>
                <w:szCs w:val="20"/>
              </w:rPr>
              <w:t>Вконтакете</w:t>
            </w:r>
            <w:proofErr w:type="spellEnd"/>
            <w:r w:rsidRPr="000450B8">
              <w:rPr>
                <w:rFonts w:ascii="Times New Roman" w:hAnsi="Times New Roman" w:cs="Times New Roman"/>
                <w:color w:val="000000" w:themeColor="text1"/>
                <w:sz w:val="20"/>
                <w:szCs w:val="20"/>
              </w:rPr>
              <w:t>)</w:t>
            </w:r>
          </w:p>
        </w:tc>
      </w:tr>
    </w:tbl>
    <w:p w14:paraId="1A6AA4FF" w14:textId="77777777" w:rsidR="000450B8" w:rsidRPr="000450B8" w:rsidRDefault="000450B8" w:rsidP="000450B8">
      <w:pPr>
        <w:spacing w:line="240" w:lineRule="auto"/>
        <w:rPr>
          <w:rFonts w:ascii="Times New Roman" w:hAnsi="Times New Roman" w:cs="Times New Roman"/>
          <w:color w:val="000000" w:themeColor="text1"/>
          <w:sz w:val="20"/>
          <w:szCs w:val="20"/>
        </w:rPr>
      </w:pPr>
    </w:p>
    <w:p w14:paraId="625136BA" w14:textId="2271BF63" w:rsidR="000450B8" w:rsidRPr="000450B8" w:rsidRDefault="000450B8" w:rsidP="000450B8">
      <w:pPr>
        <w:spacing w:line="240" w:lineRule="auto"/>
        <w:jc w:val="center"/>
        <w:outlineLvl w:val="0"/>
        <w:rPr>
          <w:rFonts w:ascii="Times New Roman" w:hAnsi="Times New Roman" w:cs="Times New Roman"/>
          <w:color w:val="000000" w:themeColor="text1"/>
          <w:sz w:val="20"/>
          <w:szCs w:val="20"/>
        </w:rPr>
      </w:pPr>
      <w:bookmarkStart w:id="4" w:name="sub_2003"/>
      <w:r w:rsidRPr="000450B8">
        <w:rPr>
          <w:rFonts w:ascii="Times New Roman" w:hAnsi="Times New Roman" w:cs="Times New Roman"/>
          <w:b/>
          <w:bCs/>
          <w:color w:val="000000" w:themeColor="text1"/>
          <w:sz w:val="24"/>
          <w:szCs w:val="24"/>
        </w:rPr>
        <w:t>3. Структура муниципальной программы Урмарского муниципального округа «Молодёжь»</w:t>
      </w:r>
    </w:p>
    <w:tbl>
      <w:tblPr>
        <w:tblW w:w="154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780"/>
        <w:gridCol w:w="200"/>
        <w:gridCol w:w="2740"/>
        <w:gridCol w:w="2505"/>
        <w:gridCol w:w="981"/>
        <w:gridCol w:w="840"/>
        <w:gridCol w:w="3670"/>
        <w:gridCol w:w="15"/>
      </w:tblGrid>
      <w:tr w:rsidR="000450B8" w:rsidRPr="000450B8" w14:paraId="3967C782" w14:textId="77777777" w:rsidTr="002766B6">
        <w:trPr>
          <w:gridAfter w:val="1"/>
          <w:wAfter w:w="15" w:type="dxa"/>
        </w:trPr>
        <w:tc>
          <w:tcPr>
            <w:tcW w:w="709" w:type="dxa"/>
            <w:tcBorders>
              <w:top w:val="single" w:sz="4" w:space="0" w:color="auto"/>
              <w:bottom w:val="single" w:sz="4" w:space="0" w:color="auto"/>
              <w:right w:val="single" w:sz="4" w:space="0" w:color="auto"/>
            </w:tcBorders>
          </w:tcPr>
          <w:p w14:paraId="60AD771A"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 </w:t>
            </w:r>
            <w:proofErr w:type="spellStart"/>
            <w:r w:rsidRPr="000450B8">
              <w:rPr>
                <w:rFonts w:ascii="Times New Roman" w:hAnsi="Times New Roman" w:cs="Times New Roman"/>
                <w:color w:val="000000" w:themeColor="text1"/>
                <w:sz w:val="20"/>
                <w:szCs w:val="20"/>
              </w:rPr>
              <w:t>пп</w:t>
            </w:r>
            <w:proofErr w:type="spellEnd"/>
          </w:p>
        </w:tc>
        <w:tc>
          <w:tcPr>
            <w:tcW w:w="3780" w:type="dxa"/>
            <w:tcBorders>
              <w:top w:val="single" w:sz="4" w:space="0" w:color="auto"/>
              <w:left w:val="single" w:sz="4" w:space="0" w:color="auto"/>
              <w:bottom w:val="single" w:sz="4" w:space="0" w:color="auto"/>
              <w:right w:val="single" w:sz="4" w:space="0" w:color="auto"/>
            </w:tcBorders>
          </w:tcPr>
          <w:p w14:paraId="79BF121C"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Задачи структурного элемента</w:t>
            </w:r>
          </w:p>
        </w:tc>
        <w:tc>
          <w:tcPr>
            <w:tcW w:w="6426" w:type="dxa"/>
            <w:gridSpan w:val="4"/>
            <w:tcBorders>
              <w:top w:val="single" w:sz="4" w:space="0" w:color="auto"/>
              <w:left w:val="single" w:sz="4" w:space="0" w:color="auto"/>
              <w:bottom w:val="single" w:sz="4" w:space="0" w:color="auto"/>
              <w:right w:val="single" w:sz="4" w:space="0" w:color="auto"/>
            </w:tcBorders>
          </w:tcPr>
          <w:p w14:paraId="3226AB11"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Краткое описание ожидаемых эффектов от реализации задачи структурного элемента</w:t>
            </w:r>
          </w:p>
        </w:tc>
        <w:tc>
          <w:tcPr>
            <w:tcW w:w="4510" w:type="dxa"/>
            <w:gridSpan w:val="2"/>
            <w:tcBorders>
              <w:top w:val="single" w:sz="4" w:space="0" w:color="auto"/>
              <w:left w:val="single" w:sz="4" w:space="0" w:color="auto"/>
              <w:bottom w:val="single" w:sz="4" w:space="0" w:color="auto"/>
            </w:tcBorders>
          </w:tcPr>
          <w:p w14:paraId="107D7E6D"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Связь с показателями муниципальной программы</w:t>
            </w:r>
          </w:p>
        </w:tc>
      </w:tr>
      <w:tr w:rsidR="000450B8" w:rsidRPr="000450B8" w14:paraId="401A380B" w14:textId="77777777" w:rsidTr="002766B6">
        <w:trPr>
          <w:gridAfter w:val="1"/>
          <w:wAfter w:w="15" w:type="dxa"/>
        </w:trPr>
        <w:tc>
          <w:tcPr>
            <w:tcW w:w="709" w:type="dxa"/>
            <w:tcBorders>
              <w:top w:val="single" w:sz="4" w:space="0" w:color="auto"/>
              <w:bottom w:val="single" w:sz="4" w:space="0" w:color="auto"/>
              <w:right w:val="single" w:sz="4" w:space="0" w:color="auto"/>
            </w:tcBorders>
          </w:tcPr>
          <w:p w14:paraId="5D5D8AA2"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w:t>
            </w:r>
          </w:p>
        </w:tc>
        <w:tc>
          <w:tcPr>
            <w:tcW w:w="3780" w:type="dxa"/>
            <w:tcBorders>
              <w:top w:val="single" w:sz="4" w:space="0" w:color="auto"/>
              <w:left w:val="single" w:sz="4" w:space="0" w:color="auto"/>
              <w:bottom w:val="single" w:sz="4" w:space="0" w:color="auto"/>
              <w:right w:val="single" w:sz="4" w:space="0" w:color="auto"/>
            </w:tcBorders>
          </w:tcPr>
          <w:p w14:paraId="689C62D5"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w:t>
            </w:r>
          </w:p>
        </w:tc>
        <w:tc>
          <w:tcPr>
            <w:tcW w:w="6426" w:type="dxa"/>
            <w:gridSpan w:val="4"/>
            <w:tcBorders>
              <w:top w:val="single" w:sz="4" w:space="0" w:color="auto"/>
              <w:left w:val="single" w:sz="4" w:space="0" w:color="auto"/>
              <w:bottom w:val="single" w:sz="4" w:space="0" w:color="auto"/>
              <w:right w:val="single" w:sz="4" w:space="0" w:color="auto"/>
            </w:tcBorders>
          </w:tcPr>
          <w:p w14:paraId="52887A7E"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3</w:t>
            </w:r>
          </w:p>
        </w:tc>
        <w:tc>
          <w:tcPr>
            <w:tcW w:w="4510" w:type="dxa"/>
            <w:gridSpan w:val="2"/>
            <w:tcBorders>
              <w:top w:val="single" w:sz="4" w:space="0" w:color="auto"/>
              <w:left w:val="single" w:sz="4" w:space="0" w:color="auto"/>
              <w:bottom w:val="single" w:sz="4" w:space="0" w:color="auto"/>
            </w:tcBorders>
          </w:tcPr>
          <w:p w14:paraId="58D009F1"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4</w:t>
            </w:r>
          </w:p>
        </w:tc>
      </w:tr>
      <w:tr w:rsidR="000450B8" w:rsidRPr="000450B8" w14:paraId="4D005DCB" w14:textId="77777777" w:rsidTr="002766B6">
        <w:tc>
          <w:tcPr>
            <w:tcW w:w="709" w:type="dxa"/>
            <w:tcBorders>
              <w:top w:val="single" w:sz="4" w:space="0" w:color="auto"/>
              <w:bottom w:val="single" w:sz="4" w:space="0" w:color="auto"/>
              <w:right w:val="single" w:sz="4" w:space="0" w:color="auto"/>
            </w:tcBorders>
          </w:tcPr>
          <w:p w14:paraId="48E4E180"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w:t>
            </w:r>
          </w:p>
        </w:tc>
        <w:tc>
          <w:tcPr>
            <w:tcW w:w="14731" w:type="dxa"/>
            <w:gridSpan w:val="8"/>
            <w:tcBorders>
              <w:top w:val="single" w:sz="4" w:space="0" w:color="auto"/>
              <w:left w:val="single" w:sz="4" w:space="0" w:color="auto"/>
              <w:bottom w:val="single" w:sz="4" w:space="0" w:color="auto"/>
            </w:tcBorders>
          </w:tcPr>
          <w:p w14:paraId="0FABCDBC" w14:textId="77777777" w:rsidR="000450B8" w:rsidRPr="000450B8" w:rsidRDefault="000450B8" w:rsidP="000450B8">
            <w:pPr>
              <w:pStyle w:val="1"/>
              <w:spacing w:before="0" w:after="0" w:line="240" w:lineRule="auto"/>
              <w:rPr>
                <w:rFonts w:cs="Times New Roman"/>
                <w:color w:val="000000" w:themeColor="text1"/>
                <w:sz w:val="20"/>
                <w:szCs w:val="20"/>
              </w:rPr>
            </w:pPr>
            <w:r w:rsidRPr="000450B8">
              <w:rPr>
                <w:rFonts w:cs="Times New Roman"/>
                <w:color w:val="000000" w:themeColor="text1"/>
                <w:sz w:val="20"/>
                <w:szCs w:val="20"/>
              </w:rPr>
              <w:t>Реализация регионального проекта «Развитие системы поддержки молодежи («Молодёжь России»)»</w:t>
            </w:r>
          </w:p>
        </w:tc>
      </w:tr>
      <w:tr w:rsidR="000450B8" w:rsidRPr="000450B8" w14:paraId="7737261E" w14:textId="77777777" w:rsidTr="002766B6">
        <w:tc>
          <w:tcPr>
            <w:tcW w:w="709" w:type="dxa"/>
            <w:tcBorders>
              <w:top w:val="single" w:sz="4" w:space="0" w:color="auto"/>
              <w:bottom w:val="single" w:sz="4" w:space="0" w:color="auto"/>
              <w:right w:val="single" w:sz="4" w:space="0" w:color="auto"/>
            </w:tcBorders>
          </w:tcPr>
          <w:p w14:paraId="221B0CF0" w14:textId="77777777" w:rsidR="000450B8" w:rsidRPr="000450B8" w:rsidRDefault="000450B8" w:rsidP="000450B8">
            <w:pPr>
              <w:pStyle w:val="af2"/>
              <w:rPr>
                <w:rFonts w:ascii="Times New Roman" w:hAnsi="Times New Roman" w:cs="Times New Roman"/>
                <w:color w:val="000000" w:themeColor="text1"/>
                <w:sz w:val="20"/>
                <w:szCs w:val="20"/>
              </w:rPr>
            </w:pPr>
          </w:p>
        </w:tc>
        <w:tc>
          <w:tcPr>
            <w:tcW w:w="9225" w:type="dxa"/>
            <w:gridSpan w:val="4"/>
            <w:tcBorders>
              <w:top w:val="single" w:sz="4" w:space="0" w:color="auto"/>
              <w:left w:val="single" w:sz="4" w:space="0" w:color="auto"/>
              <w:bottom w:val="single" w:sz="4" w:space="0" w:color="auto"/>
              <w:right w:val="single" w:sz="4" w:space="0" w:color="auto"/>
            </w:tcBorders>
          </w:tcPr>
          <w:p w14:paraId="02CC2503"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Ответственный за реализацию: Советник главы администрации Урмарского муниципального округа по работе с молодёжью </w:t>
            </w:r>
          </w:p>
          <w:p w14:paraId="6CB4A50D"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Отдел образования и молодежной политики администрации Урмарского муниципального округа</w:t>
            </w:r>
          </w:p>
        </w:tc>
        <w:tc>
          <w:tcPr>
            <w:tcW w:w="5506" w:type="dxa"/>
            <w:gridSpan w:val="4"/>
            <w:tcBorders>
              <w:top w:val="single" w:sz="4" w:space="0" w:color="auto"/>
              <w:left w:val="single" w:sz="4" w:space="0" w:color="auto"/>
              <w:bottom w:val="single" w:sz="4" w:space="0" w:color="auto"/>
            </w:tcBorders>
          </w:tcPr>
          <w:p w14:paraId="692CD012"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Срок реализации: - 2025-2035 годы</w:t>
            </w:r>
          </w:p>
        </w:tc>
      </w:tr>
      <w:tr w:rsidR="000450B8" w:rsidRPr="000450B8" w14:paraId="631470A4" w14:textId="77777777" w:rsidTr="002766B6">
        <w:trPr>
          <w:gridAfter w:val="1"/>
          <w:wAfter w:w="15" w:type="dxa"/>
        </w:trPr>
        <w:tc>
          <w:tcPr>
            <w:tcW w:w="709" w:type="dxa"/>
            <w:tcBorders>
              <w:top w:val="single" w:sz="4" w:space="0" w:color="auto"/>
              <w:bottom w:val="single" w:sz="4" w:space="0" w:color="auto"/>
              <w:right w:val="single" w:sz="4" w:space="0" w:color="auto"/>
            </w:tcBorders>
          </w:tcPr>
          <w:p w14:paraId="19BE361A"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1.1.</w:t>
            </w:r>
          </w:p>
        </w:tc>
        <w:tc>
          <w:tcPr>
            <w:tcW w:w="3780" w:type="dxa"/>
            <w:tcBorders>
              <w:top w:val="single" w:sz="4" w:space="0" w:color="auto"/>
              <w:left w:val="single" w:sz="4" w:space="0" w:color="auto"/>
              <w:bottom w:val="single" w:sz="4" w:space="0" w:color="auto"/>
              <w:right w:val="single" w:sz="4" w:space="0" w:color="auto"/>
            </w:tcBorders>
          </w:tcPr>
          <w:p w14:paraId="312E37D2"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Создание условий для эффективной самореализации молодежи, в том числе развитие инфраструктуры</w:t>
            </w:r>
          </w:p>
        </w:tc>
        <w:tc>
          <w:tcPr>
            <w:tcW w:w="6426" w:type="dxa"/>
            <w:gridSpan w:val="4"/>
            <w:tcBorders>
              <w:top w:val="single" w:sz="4" w:space="0" w:color="auto"/>
              <w:left w:val="single" w:sz="4" w:space="0" w:color="auto"/>
              <w:bottom w:val="single" w:sz="4" w:space="0" w:color="auto"/>
              <w:right w:val="single" w:sz="4" w:space="0" w:color="auto"/>
            </w:tcBorders>
          </w:tcPr>
          <w:p w14:paraId="55204BDA"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В рамках регионального проекта Чувашской Республики «Развитие системы поддержки молодёжи («Молодёжь России»)» реализация направлена на создание условий для эффективной самореализации молодёжи. В рамках проекта предусмотрены мероприятия для повышения охвата молодежи проектами и программами и информирования молодежи о возможностях, механизмах и путях ее самореализации в России</w:t>
            </w:r>
          </w:p>
        </w:tc>
        <w:tc>
          <w:tcPr>
            <w:tcW w:w="4510" w:type="dxa"/>
            <w:gridSpan w:val="2"/>
            <w:tcBorders>
              <w:top w:val="single" w:sz="4" w:space="0" w:color="auto"/>
              <w:left w:val="single" w:sz="4" w:space="0" w:color="auto"/>
              <w:bottom w:val="single" w:sz="4" w:space="0" w:color="auto"/>
            </w:tcBorders>
          </w:tcPr>
          <w:p w14:paraId="530ADEDC"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доля молодежи от 14 до 35 лет (включительно), охваченной молодежными проектами и программами</w:t>
            </w:r>
          </w:p>
        </w:tc>
      </w:tr>
      <w:tr w:rsidR="000450B8" w:rsidRPr="000450B8" w14:paraId="2ADC144B" w14:textId="77777777" w:rsidTr="002766B6">
        <w:trPr>
          <w:gridAfter w:val="1"/>
          <w:wAfter w:w="15" w:type="dxa"/>
        </w:trPr>
        <w:tc>
          <w:tcPr>
            <w:tcW w:w="709" w:type="dxa"/>
            <w:tcBorders>
              <w:top w:val="single" w:sz="4" w:space="0" w:color="auto"/>
              <w:bottom w:val="single" w:sz="4" w:space="0" w:color="auto"/>
              <w:right w:val="single" w:sz="4" w:space="0" w:color="auto"/>
            </w:tcBorders>
          </w:tcPr>
          <w:p w14:paraId="223231CD"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1.2.</w:t>
            </w:r>
          </w:p>
        </w:tc>
        <w:tc>
          <w:tcPr>
            <w:tcW w:w="3780" w:type="dxa"/>
            <w:tcBorders>
              <w:top w:val="single" w:sz="4" w:space="0" w:color="auto"/>
              <w:left w:val="single" w:sz="4" w:space="0" w:color="auto"/>
              <w:bottom w:val="single" w:sz="4" w:space="0" w:color="auto"/>
              <w:right w:val="single" w:sz="4" w:space="0" w:color="auto"/>
            </w:tcBorders>
          </w:tcPr>
          <w:p w14:paraId="7AAD405D"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«Реализация мероприятий регионального проекта «Развитие системы поддержки молодёжи (Молодёжь России»)</w:t>
            </w:r>
          </w:p>
        </w:tc>
        <w:tc>
          <w:tcPr>
            <w:tcW w:w="6426" w:type="dxa"/>
            <w:gridSpan w:val="4"/>
            <w:tcBorders>
              <w:top w:val="single" w:sz="4" w:space="0" w:color="auto"/>
              <w:left w:val="single" w:sz="4" w:space="0" w:color="auto"/>
              <w:bottom w:val="single" w:sz="4" w:space="0" w:color="auto"/>
              <w:right w:val="single" w:sz="4" w:space="0" w:color="auto"/>
            </w:tcBorders>
          </w:tcPr>
          <w:p w14:paraId="638B2725" w14:textId="77777777" w:rsidR="000450B8" w:rsidRPr="000450B8" w:rsidRDefault="000450B8" w:rsidP="000450B8">
            <w:pPr>
              <w:pStyle w:val="af3"/>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Реализация программы комплексного развития молодёжной политики в регионах Российской Федерации «Регион для молодых»</w:t>
            </w:r>
          </w:p>
        </w:tc>
        <w:tc>
          <w:tcPr>
            <w:tcW w:w="4510" w:type="dxa"/>
            <w:gridSpan w:val="2"/>
            <w:tcBorders>
              <w:top w:val="single" w:sz="4" w:space="0" w:color="auto"/>
              <w:left w:val="single" w:sz="4" w:space="0" w:color="auto"/>
              <w:bottom w:val="single" w:sz="4" w:space="0" w:color="auto"/>
            </w:tcBorders>
          </w:tcPr>
          <w:p w14:paraId="6C699DEA"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доля молодежи от 14 до 35 лет (включительно), охваченной молодежными проектами и программами</w:t>
            </w:r>
          </w:p>
        </w:tc>
      </w:tr>
      <w:tr w:rsidR="000450B8" w:rsidRPr="000450B8" w14:paraId="3EE92EA3" w14:textId="77777777" w:rsidTr="002766B6">
        <w:tc>
          <w:tcPr>
            <w:tcW w:w="709" w:type="dxa"/>
            <w:tcBorders>
              <w:top w:val="single" w:sz="4" w:space="0" w:color="auto"/>
              <w:bottom w:val="single" w:sz="4" w:space="0" w:color="auto"/>
              <w:right w:val="single" w:sz="4" w:space="0" w:color="auto"/>
            </w:tcBorders>
          </w:tcPr>
          <w:p w14:paraId="58034581"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w:t>
            </w:r>
          </w:p>
        </w:tc>
        <w:tc>
          <w:tcPr>
            <w:tcW w:w="14731" w:type="dxa"/>
            <w:gridSpan w:val="8"/>
            <w:tcBorders>
              <w:top w:val="single" w:sz="4" w:space="0" w:color="auto"/>
              <w:left w:val="single" w:sz="4" w:space="0" w:color="auto"/>
              <w:bottom w:val="single" w:sz="4" w:space="0" w:color="auto"/>
            </w:tcBorders>
          </w:tcPr>
          <w:p w14:paraId="108E51EA" w14:textId="77777777" w:rsidR="000450B8" w:rsidRPr="000450B8" w:rsidRDefault="000450B8" w:rsidP="000450B8">
            <w:pPr>
              <w:pStyle w:val="1"/>
              <w:spacing w:before="0" w:after="0" w:line="240" w:lineRule="auto"/>
              <w:rPr>
                <w:rFonts w:cs="Times New Roman"/>
                <w:color w:val="000000" w:themeColor="text1"/>
                <w:sz w:val="20"/>
                <w:szCs w:val="20"/>
              </w:rPr>
            </w:pPr>
            <w:r w:rsidRPr="000450B8">
              <w:rPr>
                <w:rFonts w:cs="Times New Roman"/>
                <w:color w:val="000000" w:themeColor="text1"/>
                <w:sz w:val="20"/>
                <w:szCs w:val="20"/>
              </w:rPr>
              <w:t>Реализация регионального проекта «Социальная активность»</w:t>
            </w:r>
          </w:p>
        </w:tc>
      </w:tr>
      <w:tr w:rsidR="000450B8" w:rsidRPr="000450B8" w14:paraId="3AAFE65B" w14:textId="77777777" w:rsidTr="002766B6">
        <w:trPr>
          <w:trHeight w:val="87"/>
        </w:trPr>
        <w:tc>
          <w:tcPr>
            <w:tcW w:w="709" w:type="dxa"/>
            <w:tcBorders>
              <w:top w:val="single" w:sz="4" w:space="0" w:color="auto"/>
              <w:bottom w:val="single" w:sz="4" w:space="0" w:color="auto"/>
              <w:right w:val="single" w:sz="4" w:space="0" w:color="auto"/>
            </w:tcBorders>
          </w:tcPr>
          <w:p w14:paraId="12AEF8A3" w14:textId="77777777" w:rsidR="000450B8" w:rsidRPr="000450B8" w:rsidRDefault="000450B8" w:rsidP="000450B8">
            <w:pPr>
              <w:pStyle w:val="af2"/>
              <w:rPr>
                <w:rFonts w:ascii="Times New Roman" w:hAnsi="Times New Roman" w:cs="Times New Roman"/>
                <w:color w:val="000000" w:themeColor="text1"/>
                <w:sz w:val="20"/>
                <w:szCs w:val="20"/>
              </w:rPr>
            </w:pPr>
          </w:p>
        </w:tc>
        <w:tc>
          <w:tcPr>
            <w:tcW w:w="9225" w:type="dxa"/>
            <w:gridSpan w:val="4"/>
            <w:tcBorders>
              <w:top w:val="single" w:sz="4" w:space="0" w:color="auto"/>
              <w:left w:val="single" w:sz="4" w:space="0" w:color="auto"/>
              <w:bottom w:val="single" w:sz="4" w:space="0" w:color="auto"/>
              <w:right w:val="single" w:sz="4" w:space="0" w:color="auto"/>
            </w:tcBorders>
          </w:tcPr>
          <w:p w14:paraId="5D853B63"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Ответственный за реализацию: Советник главы администрации Урмарского муниципального округа по работе с молодёжью </w:t>
            </w:r>
          </w:p>
          <w:p w14:paraId="5B442B51"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Отдел образования и молодежной политики администрации Урмарского муниципального округа</w:t>
            </w:r>
          </w:p>
        </w:tc>
        <w:tc>
          <w:tcPr>
            <w:tcW w:w="5506" w:type="dxa"/>
            <w:gridSpan w:val="4"/>
            <w:tcBorders>
              <w:top w:val="single" w:sz="4" w:space="0" w:color="auto"/>
              <w:left w:val="single" w:sz="4" w:space="0" w:color="auto"/>
              <w:bottom w:val="single" w:sz="4" w:space="0" w:color="auto"/>
            </w:tcBorders>
          </w:tcPr>
          <w:p w14:paraId="613EA0E9" w14:textId="77777777" w:rsidR="000450B8" w:rsidRPr="000450B8" w:rsidRDefault="000450B8" w:rsidP="000450B8">
            <w:pPr>
              <w:pStyle w:val="af3"/>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Срок реализации: - 2025-2035 годы</w:t>
            </w:r>
          </w:p>
        </w:tc>
      </w:tr>
      <w:tr w:rsidR="000450B8" w:rsidRPr="000450B8" w14:paraId="3844F456" w14:textId="77777777" w:rsidTr="002766B6">
        <w:trPr>
          <w:gridAfter w:val="1"/>
          <w:wAfter w:w="15" w:type="dxa"/>
        </w:trPr>
        <w:tc>
          <w:tcPr>
            <w:tcW w:w="709" w:type="dxa"/>
            <w:tcBorders>
              <w:top w:val="single" w:sz="4" w:space="0" w:color="auto"/>
              <w:bottom w:val="single" w:sz="4" w:space="0" w:color="auto"/>
              <w:right w:val="single" w:sz="4" w:space="0" w:color="auto"/>
            </w:tcBorders>
          </w:tcPr>
          <w:p w14:paraId="0925177D"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2.1.</w:t>
            </w:r>
          </w:p>
        </w:tc>
        <w:tc>
          <w:tcPr>
            <w:tcW w:w="3780" w:type="dxa"/>
            <w:tcBorders>
              <w:top w:val="single" w:sz="4" w:space="0" w:color="auto"/>
              <w:left w:val="single" w:sz="4" w:space="0" w:color="auto"/>
              <w:bottom w:val="single" w:sz="4" w:space="0" w:color="auto"/>
              <w:right w:val="single" w:sz="4" w:space="0" w:color="auto"/>
            </w:tcBorders>
          </w:tcPr>
          <w:p w14:paraId="6F02D57F"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Создание условий для развития и поддержки добровольчества (</w:t>
            </w:r>
            <w:proofErr w:type="spellStart"/>
            <w:r w:rsidRPr="000450B8">
              <w:rPr>
                <w:rFonts w:ascii="Times New Roman" w:hAnsi="Times New Roman" w:cs="Times New Roman"/>
                <w:color w:val="000000" w:themeColor="text1"/>
                <w:sz w:val="20"/>
                <w:szCs w:val="20"/>
              </w:rPr>
              <w:t>волонтёрства</w:t>
            </w:r>
            <w:proofErr w:type="spellEnd"/>
            <w:r w:rsidRPr="000450B8">
              <w:rPr>
                <w:rFonts w:ascii="Times New Roman" w:hAnsi="Times New Roman" w:cs="Times New Roman"/>
                <w:color w:val="000000" w:themeColor="text1"/>
                <w:sz w:val="20"/>
                <w:szCs w:val="20"/>
              </w:rPr>
              <w:t>)</w:t>
            </w:r>
          </w:p>
        </w:tc>
        <w:tc>
          <w:tcPr>
            <w:tcW w:w="6426" w:type="dxa"/>
            <w:gridSpan w:val="4"/>
            <w:tcBorders>
              <w:top w:val="single" w:sz="4" w:space="0" w:color="auto"/>
              <w:left w:val="single" w:sz="4" w:space="0" w:color="auto"/>
              <w:bottom w:val="single" w:sz="4" w:space="0" w:color="auto"/>
              <w:right w:val="single" w:sz="4" w:space="0" w:color="auto"/>
            </w:tcBorders>
          </w:tcPr>
          <w:p w14:paraId="5AC56717"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В рамках регионального проекта Чувашской Республики «Социальная активность» реализация направлена на создание условий для развития и поддержки добровольчества (</w:t>
            </w:r>
            <w:proofErr w:type="spellStart"/>
            <w:r w:rsidRPr="000450B8">
              <w:rPr>
                <w:rFonts w:ascii="Times New Roman" w:hAnsi="Times New Roman" w:cs="Times New Roman"/>
                <w:color w:val="000000" w:themeColor="text1"/>
                <w:sz w:val="20"/>
                <w:szCs w:val="20"/>
              </w:rPr>
              <w:t>волонтёрства</w:t>
            </w:r>
            <w:proofErr w:type="spellEnd"/>
            <w:r w:rsidRPr="000450B8">
              <w:rPr>
                <w:rFonts w:ascii="Times New Roman" w:hAnsi="Times New Roman" w:cs="Times New Roman"/>
                <w:color w:val="000000" w:themeColor="text1"/>
                <w:sz w:val="20"/>
                <w:szCs w:val="20"/>
              </w:rPr>
              <w:t xml:space="preserve">) в Урмарском муниципальном округе как ключевого элемента социальной </w:t>
            </w:r>
            <w:r w:rsidRPr="000450B8">
              <w:rPr>
                <w:rFonts w:ascii="Times New Roman" w:hAnsi="Times New Roman" w:cs="Times New Roman"/>
                <w:color w:val="000000" w:themeColor="text1"/>
                <w:sz w:val="20"/>
                <w:szCs w:val="20"/>
              </w:rPr>
              <w:lastRenderedPageBreak/>
              <w:t xml:space="preserve">ответственности развитого гражданского общества (открытие </w:t>
            </w:r>
            <w:proofErr w:type="spellStart"/>
            <w:r w:rsidRPr="000450B8">
              <w:rPr>
                <w:rFonts w:ascii="Times New Roman" w:hAnsi="Times New Roman" w:cs="Times New Roman"/>
                <w:color w:val="000000" w:themeColor="text1"/>
                <w:sz w:val="20"/>
                <w:szCs w:val="20"/>
              </w:rPr>
              <w:t>Добро.Центров</w:t>
            </w:r>
            <w:proofErr w:type="spellEnd"/>
            <w:r w:rsidRPr="000450B8">
              <w:rPr>
                <w:rFonts w:ascii="Times New Roman" w:hAnsi="Times New Roman" w:cs="Times New Roman"/>
                <w:color w:val="000000" w:themeColor="text1"/>
                <w:sz w:val="20"/>
                <w:szCs w:val="20"/>
              </w:rPr>
              <w:t>)</w:t>
            </w:r>
          </w:p>
        </w:tc>
        <w:tc>
          <w:tcPr>
            <w:tcW w:w="4510" w:type="dxa"/>
            <w:gridSpan w:val="2"/>
            <w:tcBorders>
              <w:top w:val="single" w:sz="4" w:space="0" w:color="auto"/>
              <w:left w:val="single" w:sz="4" w:space="0" w:color="auto"/>
              <w:bottom w:val="single" w:sz="4" w:space="0" w:color="auto"/>
            </w:tcBorders>
          </w:tcPr>
          <w:p w14:paraId="6210C43B" w14:textId="77777777" w:rsidR="000450B8" w:rsidRPr="000450B8" w:rsidRDefault="000450B8" w:rsidP="000450B8">
            <w:pPr>
              <w:pStyle w:val="af3"/>
              <w:jc w:val="both"/>
              <w:rPr>
                <w:rFonts w:ascii="Times New Roman" w:hAnsi="Times New Roman" w:cs="Times New Roman"/>
                <w:color w:val="000000" w:themeColor="text1"/>
                <w:sz w:val="20"/>
                <w:szCs w:val="20"/>
                <w:lang w:val="en-US"/>
              </w:rPr>
            </w:pPr>
            <w:r w:rsidRPr="000450B8">
              <w:rPr>
                <w:rFonts w:ascii="Times New Roman" w:hAnsi="Times New Roman" w:cs="Times New Roman"/>
                <w:color w:val="000000" w:themeColor="text1"/>
                <w:sz w:val="20"/>
                <w:szCs w:val="20"/>
              </w:rPr>
              <w:lastRenderedPageBreak/>
              <w:t>общая численность граждан Российской Федерации, вовлеченных центрами (сообществами, объединениями) поддержки добровольчества (</w:t>
            </w:r>
            <w:proofErr w:type="spellStart"/>
            <w:r w:rsidRPr="000450B8">
              <w:rPr>
                <w:rFonts w:ascii="Times New Roman" w:hAnsi="Times New Roman" w:cs="Times New Roman"/>
                <w:color w:val="000000" w:themeColor="text1"/>
                <w:sz w:val="20"/>
                <w:szCs w:val="20"/>
              </w:rPr>
              <w:t>волонтёрства</w:t>
            </w:r>
            <w:proofErr w:type="spellEnd"/>
            <w:r w:rsidRPr="000450B8">
              <w:rPr>
                <w:rFonts w:ascii="Times New Roman" w:hAnsi="Times New Roman" w:cs="Times New Roman"/>
                <w:color w:val="000000" w:themeColor="text1"/>
                <w:sz w:val="20"/>
                <w:szCs w:val="20"/>
              </w:rPr>
              <w:t xml:space="preserve">) на базе </w:t>
            </w:r>
            <w:r w:rsidRPr="000450B8">
              <w:rPr>
                <w:rFonts w:ascii="Times New Roman" w:hAnsi="Times New Roman" w:cs="Times New Roman"/>
                <w:color w:val="000000" w:themeColor="text1"/>
                <w:sz w:val="20"/>
                <w:szCs w:val="20"/>
              </w:rPr>
              <w:lastRenderedPageBreak/>
              <w:t>образовательных организаций, государственных и муниципальных учреждений в добровольческую (волонтерскую) деятельность</w:t>
            </w:r>
          </w:p>
        </w:tc>
      </w:tr>
      <w:tr w:rsidR="000450B8" w:rsidRPr="000450B8" w14:paraId="1A415EBA" w14:textId="77777777" w:rsidTr="002766B6">
        <w:tc>
          <w:tcPr>
            <w:tcW w:w="709" w:type="dxa"/>
            <w:tcBorders>
              <w:top w:val="single" w:sz="4" w:space="0" w:color="auto"/>
              <w:bottom w:val="single" w:sz="4" w:space="0" w:color="auto"/>
              <w:right w:val="single" w:sz="4" w:space="0" w:color="auto"/>
            </w:tcBorders>
          </w:tcPr>
          <w:p w14:paraId="485E461B"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lastRenderedPageBreak/>
              <w:t>3.</w:t>
            </w:r>
          </w:p>
        </w:tc>
        <w:tc>
          <w:tcPr>
            <w:tcW w:w="14731" w:type="dxa"/>
            <w:gridSpan w:val="8"/>
            <w:tcBorders>
              <w:top w:val="single" w:sz="4" w:space="0" w:color="auto"/>
              <w:left w:val="single" w:sz="4" w:space="0" w:color="auto"/>
              <w:bottom w:val="single" w:sz="4" w:space="0" w:color="auto"/>
            </w:tcBorders>
          </w:tcPr>
          <w:p w14:paraId="63B462DB" w14:textId="77777777" w:rsidR="000450B8" w:rsidRPr="000450B8" w:rsidRDefault="000450B8" w:rsidP="000450B8">
            <w:pPr>
              <w:pStyle w:val="1"/>
              <w:spacing w:before="0" w:after="0" w:line="240" w:lineRule="auto"/>
              <w:rPr>
                <w:rFonts w:cs="Times New Roman"/>
                <w:color w:val="000000" w:themeColor="text1"/>
                <w:sz w:val="20"/>
                <w:szCs w:val="20"/>
              </w:rPr>
            </w:pPr>
            <w:r w:rsidRPr="000450B8">
              <w:rPr>
                <w:rFonts w:cs="Times New Roman"/>
                <w:color w:val="000000" w:themeColor="text1"/>
                <w:sz w:val="20"/>
                <w:szCs w:val="20"/>
              </w:rPr>
              <w:t>Реализация регионального проекта «Патриотическое воспитание»</w:t>
            </w:r>
          </w:p>
        </w:tc>
      </w:tr>
      <w:tr w:rsidR="000450B8" w:rsidRPr="000450B8" w14:paraId="43187E50" w14:textId="77777777" w:rsidTr="002766B6">
        <w:tc>
          <w:tcPr>
            <w:tcW w:w="709" w:type="dxa"/>
            <w:tcBorders>
              <w:top w:val="single" w:sz="4" w:space="0" w:color="auto"/>
              <w:bottom w:val="single" w:sz="4" w:space="0" w:color="auto"/>
              <w:right w:val="single" w:sz="4" w:space="0" w:color="auto"/>
            </w:tcBorders>
          </w:tcPr>
          <w:p w14:paraId="58DBC003" w14:textId="77777777" w:rsidR="000450B8" w:rsidRPr="000450B8" w:rsidRDefault="000450B8" w:rsidP="000450B8">
            <w:pPr>
              <w:pStyle w:val="af2"/>
              <w:rPr>
                <w:rFonts w:ascii="Times New Roman" w:hAnsi="Times New Roman" w:cs="Times New Roman"/>
                <w:color w:val="000000" w:themeColor="text1"/>
                <w:sz w:val="20"/>
                <w:szCs w:val="20"/>
              </w:rPr>
            </w:pPr>
          </w:p>
        </w:tc>
        <w:tc>
          <w:tcPr>
            <w:tcW w:w="9225" w:type="dxa"/>
            <w:gridSpan w:val="4"/>
            <w:tcBorders>
              <w:top w:val="single" w:sz="4" w:space="0" w:color="auto"/>
              <w:left w:val="single" w:sz="4" w:space="0" w:color="auto"/>
              <w:bottom w:val="single" w:sz="4" w:space="0" w:color="auto"/>
              <w:right w:val="single" w:sz="4" w:space="0" w:color="auto"/>
            </w:tcBorders>
          </w:tcPr>
          <w:p w14:paraId="01622702"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Ответственный за реализацию: Советник главы администрации Урмарского муниципального округа по работе с молодёжью </w:t>
            </w:r>
          </w:p>
          <w:p w14:paraId="2D7F2B21"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Отдел образования и молодежной политики администрации Урмарского муниципального округа</w:t>
            </w:r>
          </w:p>
        </w:tc>
        <w:tc>
          <w:tcPr>
            <w:tcW w:w="5506" w:type="dxa"/>
            <w:gridSpan w:val="4"/>
            <w:tcBorders>
              <w:top w:val="single" w:sz="4" w:space="0" w:color="auto"/>
              <w:left w:val="single" w:sz="4" w:space="0" w:color="auto"/>
              <w:bottom w:val="single" w:sz="4" w:space="0" w:color="auto"/>
            </w:tcBorders>
          </w:tcPr>
          <w:p w14:paraId="02A65BB2" w14:textId="77777777" w:rsidR="000450B8" w:rsidRPr="000450B8" w:rsidRDefault="000450B8" w:rsidP="000450B8">
            <w:pPr>
              <w:pStyle w:val="af3"/>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Срок </w:t>
            </w:r>
            <w:proofErr w:type="gramStart"/>
            <w:r w:rsidRPr="000450B8">
              <w:rPr>
                <w:rFonts w:ascii="Times New Roman" w:hAnsi="Times New Roman" w:cs="Times New Roman"/>
                <w:color w:val="000000" w:themeColor="text1"/>
                <w:sz w:val="20"/>
                <w:szCs w:val="20"/>
              </w:rPr>
              <w:t>реализации:-</w:t>
            </w:r>
            <w:proofErr w:type="gramEnd"/>
            <w:r w:rsidRPr="000450B8">
              <w:rPr>
                <w:rFonts w:ascii="Times New Roman" w:hAnsi="Times New Roman" w:cs="Times New Roman"/>
                <w:color w:val="000000" w:themeColor="text1"/>
                <w:sz w:val="20"/>
                <w:szCs w:val="20"/>
              </w:rPr>
              <w:t xml:space="preserve"> 2025-2035 годы</w:t>
            </w:r>
          </w:p>
        </w:tc>
      </w:tr>
      <w:tr w:rsidR="000450B8" w:rsidRPr="000450B8" w14:paraId="12D33C0A" w14:textId="77777777" w:rsidTr="002766B6">
        <w:trPr>
          <w:gridAfter w:val="1"/>
          <w:wAfter w:w="15" w:type="dxa"/>
        </w:trPr>
        <w:tc>
          <w:tcPr>
            <w:tcW w:w="709" w:type="dxa"/>
            <w:tcBorders>
              <w:top w:val="single" w:sz="4" w:space="0" w:color="auto"/>
              <w:bottom w:val="single" w:sz="4" w:space="0" w:color="auto"/>
              <w:right w:val="single" w:sz="4" w:space="0" w:color="auto"/>
            </w:tcBorders>
          </w:tcPr>
          <w:p w14:paraId="1DB29F91"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3.1.</w:t>
            </w:r>
          </w:p>
        </w:tc>
        <w:tc>
          <w:tcPr>
            <w:tcW w:w="3780" w:type="dxa"/>
            <w:tcBorders>
              <w:top w:val="single" w:sz="4" w:space="0" w:color="auto"/>
              <w:left w:val="single" w:sz="4" w:space="0" w:color="auto"/>
              <w:bottom w:val="single" w:sz="4" w:space="0" w:color="auto"/>
              <w:right w:val="single" w:sz="4" w:space="0" w:color="auto"/>
            </w:tcBorders>
          </w:tcPr>
          <w:p w14:paraId="68A03DF6"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Содействие в обеспечении функционирования системы патриотического воспитания граждан Российской Федерации</w:t>
            </w:r>
          </w:p>
        </w:tc>
        <w:tc>
          <w:tcPr>
            <w:tcW w:w="6426" w:type="dxa"/>
            <w:gridSpan w:val="4"/>
            <w:tcBorders>
              <w:top w:val="single" w:sz="4" w:space="0" w:color="auto"/>
              <w:left w:val="single" w:sz="4" w:space="0" w:color="auto"/>
              <w:bottom w:val="single" w:sz="4" w:space="0" w:color="auto"/>
              <w:right w:val="single" w:sz="4" w:space="0" w:color="auto"/>
            </w:tcBorders>
          </w:tcPr>
          <w:p w14:paraId="667600B9"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В рамках регионального проекта Чувашской Республики «Патриотическое воспитание» в Урмарском муниципальном округе обеспечено функционирование системы патриотического воспитания граждан Российской Федерации, где совершенствуется воспитательная работа в образовательных организациях общего и профессионального образования, проводятся мероприятия патриотической направленности</w:t>
            </w:r>
          </w:p>
        </w:tc>
        <w:tc>
          <w:tcPr>
            <w:tcW w:w="4510" w:type="dxa"/>
            <w:gridSpan w:val="2"/>
            <w:tcBorders>
              <w:top w:val="single" w:sz="4" w:space="0" w:color="auto"/>
              <w:left w:val="single" w:sz="4" w:space="0" w:color="auto"/>
              <w:bottom w:val="single" w:sz="4" w:space="0" w:color="auto"/>
            </w:tcBorders>
          </w:tcPr>
          <w:p w14:paraId="5806AACC"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доля граждан, охваченных мероприятиями по патриотическому воспитанию</w:t>
            </w:r>
          </w:p>
        </w:tc>
      </w:tr>
      <w:tr w:rsidR="000450B8" w:rsidRPr="000450B8" w14:paraId="5F86DF77" w14:textId="77777777" w:rsidTr="002766B6">
        <w:tc>
          <w:tcPr>
            <w:tcW w:w="709" w:type="dxa"/>
            <w:tcBorders>
              <w:top w:val="single" w:sz="4" w:space="0" w:color="auto"/>
              <w:bottom w:val="single" w:sz="4" w:space="0" w:color="auto"/>
              <w:right w:val="single" w:sz="4" w:space="0" w:color="auto"/>
            </w:tcBorders>
          </w:tcPr>
          <w:p w14:paraId="4CB2FCA3"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4.</w:t>
            </w:r>
          </w:p>
        </w:tc>
        <w:tc>
          <w:tcPr>
            <w:tcW w:w="14731" w:type="dxa"/>
            <w:gridSpan w:val="8"/>
            <w:tcBorders>
              <w:top w:val="single" w:sz="4" w:space="0" w:color="auto"/>
              <w:left w:val="single" w:sz="4" w:space="0" w:color="auto"/>
              <w:bottom w:val="single" w:sz="4" w:space="0" w:color="auto"/>
            </w:tcBorders>
          </w:tcPr>
          <w:p w14:paraId="0992CB1D" w14:textId="77777777" w:rsidR="000450B8" w:rsidRPr="000450B8" w:rsidRDefault="000450B8" w:rsidP="000450B8">
            <w:pPr>
              <w:pStyle w:val="1"/>
              <w:spacing w:before="0" w:after="0" w:line="240" w:lineRule="auto"/>
              <w:rPr>
                <w:rFonts w:cs="Times New Roman"/>
                <w:color w:val="000000" w:themeColor="text1"/>
                <w:sz w:val="20"/>
                <w:szCs w:val="20"/>
              </w:rPr>
            </w:pPr>
            <w:hyperlink w:anchor="sub_3000" w:history="1">
              <w:r w:rsidRPr="000450B8">
                <w:rPr>
                  <w:rStyle w:val="af1"/>
                  <w:bCs w:val="0"/>
                  <w:color w:val="000000" w:themeColor="text1"/>
                  <w:sz w:val="20"/>
                  <w:szCs w:val="20"/>
                </w:rPr>
                <w:t>Комплекс</w:t>
              </w:r>
            </w:hyperlink>
            <w:r w:rsidRPr="000450B8">
              <w:rPr>
                <w:rFonts w:cs="Times New Roman"/>
                <w:color w:val="000000" w:themeColor="text1"/>
                <w:sz w:val="20"/>
                <w:szCs w:val="20"/>
              </w:rPr>
              <w:t xml:space="preserve"> процессных мероприятий «Развитие потенциала молодежи»</w:t>
            </w:r>
          </w:p>
        </w:tc>
      </w:tr>
      <w:tr w:rsidR="000450B8" w:rsidRPr="000450B8" w14:paraId="3E565430" w14:textId="77777777" w:rsidTr="002766B6">
        <w:tc>
          <w:tcPr>
            <w:tcW w:w="709" w:type="dxa"/>
            <w:tcBorders>
              <w:top w:val="single" w:sz="4" w:space="0" w:color="auto"/>
              <w:bottom w:val="single" w:sz="4" w:space="0" w:color="auto"/>
              <w:right w:val="single" w:sz="4" w:space="0" w:color="auto"/>
            </w:tcBorders>
          </w:tcPr>
          <w:p w14:paraId="5437C074" w14:textId="77777777" w:rsidR="000450B8" w:rsidRPr="000450B8" w:rsidRDefault="000450B8" w:rsidP="000450B8">
            <w:pPr>
              <w:pStyle w:val="af2"/>
              <w:rPr>
                <w:rFonts w:ascii="Times New Roman" w:hAnsi="Times New Roman" w:cs="Times New Roman"/>
                <w:color w:val="000000" w:themeColor="text1"/>
                <w:sz w:val="20"/>
                <w:szCs w:val="20"/>
              </w:rPr>
            </w:pPr>
          </w:p>
        </w:tc>
        <w:tc>
          <w:tcPr>
            <w:tcW w:w="9225" w:type="dxa"/>
            <w:gridSpan w:val="4"/>
            <w:tcBorders>
              <w:top w:val="single" w:sz="4" w:space="0" w:color="auto"/>
              <w:left w:val="single" w:sz="4" w:space="0" w:color="auto"/>
              <w:bottom w:val="single" w:sz="4" w:space="0" w:color="auto"/>
              <w:right w:val="single" w:sz="4" w:space="0" w:color="auto"/>
            </w:tcBorders>
          </w:tcPr>
          <w:p w14:paraId="79DF1561"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Ответственный за реализацию: Советник главы администрации Урмарского муниципального округа по работе с молодёжью </w:t>
            </w:r>
          </w:p>
          <w:p w14:paraId="7E441203" w14:textId="77777777" w:rsidR="000450B8" w:rsidRPr="000450B8" w:rsidRDefault="000450B8" w:rsidP="000450B8">
            <w:pPr>
              <w:pStyle w:val="af3"/>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Отдел образования и молодежной политики администрации Урмарского муниципального округа</w:t>
            </w:r>
          </w:p>
        </w:tc>
        <w:tc>
          <w:tcPr>
            <w:tcW w:w="5506" w:type="dxa"/>
            <w:gridSpan w:val="4"/>
            <w:tcBorders>
              <w:top w:val="single" w:sz="4" w:space="0" w:color="auto"/>
              <w:left w:val="single" w:sz="4" w:space="0" w:color="auto"/>
              <w:bottom w:val="single" w:sz="4" w:space="0" w:color="auto"/>
            </w:tcBorders>
          </w:tcPr>
          <w:p w14:paraId="1473ECF6" w14:textId="77777777" w:rsidR="000450B8" w:rsidRPr="000450B8" w:rsidRDefault="000450B8" w:rsidP="000450B8">
            <w:pPr>
              <w:pStyle w:val="af3"/>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Срок </w:t>
            </w:r>
            <w:proofErr w:type="gramStart"/>
            <w:r w:rsidRPr="000450B8">
              <w:rPr>
                <w:rFonts w:ascii="Times New Roman" w:hAnsi="Times New Roman" w:cs="Times New Roman"/>
                <w:color w:val="000000" w:themeColor="text1"/>
                <w:sz w:val="20"/>
                <w:szCs w:val="20"/>
              </w:rPr>
              <w:t>реализации:-</w:t>
            </w:r>
            <w:proofErr w:type="gramEnd"/>
            <w:r w:rsidRPr="000450B8">
              <w:rPr>
                <w:rFonts w:ascii="Times New Roman" w:hAnsi="Times New Roman" w:cs="Times New Roman"/>
                <w:color w:val="000000" w:themeColor="text1"/>
                <w:sz w:val="20"/>
                <w:szCs w:val="20"/>
              </w:rPr>
              <w:t xml:space="preserve"> 2025-2035 годы</w:t>
            </w:r>
          </w:p>
        </w:tc>
      </w:tr>
      <w:tr w:rsidR="000450B8" w:rsidRPr="000450B8" w14:paraId="3DA555CE" w14:textId="77777777" w:rsidTr="002766B6">
        <w:trPr>
          <w:gridAfter w:val="1"/>
          <w:wAfter w:w="15" w:type="dxa"/>
        </w:trPr>
        <w:tc>
          <w:tcPr>
            <w:tcW w:w="709" w:type="dxa"/>
            <w:tcBorders>
              <w:top w:val="single" w:sz="4" w:space="0" w:color="auto"/>
              <w:bottom w:val="single" w:sz="4" w:space="0" w:color="auto"/>
              <w:right w:val="single" w:sz="4" w:space="0" w:color="auto"/>
            </w:tcBorders>
          </w:tcPr>
          <w:p w14:paraId="10E87F78"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4.1.</w:t>
            </w:r>
          </w:p>
        </w:tc>
        <w:tc>
          <w:tcPr>
            <w:tcW w:w="3780" w:type="dxa"/>
            <w:tcBorders>
              <w:top w:val="single" w:sz="4" w:space="0" w:color="auto"/>
              <w:left w:val="single" w:sz="4" w:space="0" w:color="auto"/>
              <w:bottom w:val="single" w:sz="4" w:space="0" w:color="auto"/>
              <w:right w:val="single" w:sz="4" w:space="0" w:color="auto"/>
            </w:tcBorders>
          </w:tcPr>
          <w:p w14:paraId="426EE3C1"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Государственная поддержка талантливой и одаренной молодежи</w:t>
            </w:r>
          </w:p>
        </w:tc>
        <w:tc>
          <w:tcPr>
            <w:tcW w:w="6426" w:type="dxa"/>
            <w:gridSpan w:val="4"/>
            <w:tcBorders>
              <w:top w:val="single" w:sz="4" w:space="0" w:color="auto"/>
              <w:left w:val="single" w:sz="4" w:space="0" w:color="auto"/>
              <w:bottom w:val="single" w:sz="4" w:space="0" w:color="auto"/>
              <w:right w:val="single" w:sz="4" w:space="0" w:color="auto"/>
            </w:tcBorders>
          </w:tcPr>
          <w:p w14:paraId="33242FB1"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Осуществлены меры государственной поддержки одаренных представителей молодежи Чувашской Республики; осуществлены отбор и поощрение талантливой и одаренной молодежи Государственными молодежными премиями Чувашской Республики; проведены республиканские, межрегиональные олимпиады и иные конкурсные мероприятия по поддержке талантливой и одаренной молодежи; присуждены специальные стипендии Главы Чувашской Республики для представителей молодежи и студентов за особую творческую устремленность</w:t>
            </w:r>
          </w:p>
        </w:tc>
        <w:tc>
          <w:tcPr>
            <w:tcW w:w="4510" w:type="dxa"/>
            <w:gridSpan w:val="2"/>
            <w:tcBorders>
              <w:top w:val="single" w:sz="4" w:space="0" w:color="auto"/>
              <w:left w:val="single" w:sz="4" w:space="0" w:color="auto"/>
              <w:bottom w:val="single" w:sz="4" w:space="0" w:color="auto"/>
            </w:tcBorders>
          </w:tcPr>
          <w:p w14:paraId="0E466535"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доля молодежи от 14 до 35 лет (включительно), охваченной молодежными проектами и программами</w:t>
            </w:r>
          </w:p>
        </w:tc>
      </w:tr>
      <w:tr w:rsidR="000450B8" w:rsidRPr="000450B8" w14:paraId="62E1EA08" w14:textId="77777777" w:rsidTr="002766B6">
        <w:trPr>
          <w:gridAfter w:val="1"/>
          <w:wAfter w:w="15" w:type="dxa"/>
        </w:trPr>
        <w:tc>
          <w:tcPr>
            <w:tcW w:w="709" w:type="dxa"/>
            <w:tcBorders>
              <w:top w:val="single" w:sz="4" w:space="0" w:color="auto"/>
              <w:bottom w:val="single" w:sz="4" w:space="0" w:color="auto"/>
              <w:right w:val="single" w:sz="4" w:space="0" w:color="auto"/>
            </w:tcBorders>
          </w:tcPr>
          <w:p w14:paraId="0AD9987B"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4.2.</w:t>
            </w:r>
          </w:p>
        </w:tc>
        <w:tc>
          <w:tcPr>
            <w:tcW w:w="3780" w:type="dxa"/>
            <w:tcBorders>
              <w:top w:val="single" w:sz="4" w:space="0" w:color="auto"/>
              <w:left w:val="single" w:sz="4" w:space="0" w:color="auto"/>
              <w:bottom w:val="single" w:sz="4" w:space="0" w:color="auto"/>
              <w:right w:val="single" w:sz="4" w:space="0" w:color="auto"/>
            </w:tcBorders>
          </w:tcPr>
          <w:p w14:paraId="58BB5596"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Вовлечение молодежи в социальную практику</w:t>
            </w:r>
          </w:p>
        </w:tc>
        <w:tc>
          <w:tcPr>
            <w:tcW w:w="6426" w:type="dxa"/>
            <w:gridSpan w:val="4"/>
            <w:tcBorders>
              <w:top w:val="single" w:sz="4" w:space="0" w:color="auto"/>
              <w:left w:val="single" w:sz="4" w:space="0" w:color="auto"/>
              <w:bottom w:val="single" w:sz="4" w:space="0" w:color="auto"/>
              <w:right w:val="single" w:sz="4" w:space="0" w:color="auto"/>
            </w:tcBorders>
          </w:tcPr>
          <w:p w14:paraId="25CF5075"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Повышена эффективность организации работы с детьми и молодёжью, функционирования системы общественно-государственного партнерства в сфере реализации государственной молодежной политики; организовано информационное обеспечение реализации государственной молодежной политики. Обеспечено участие молодежи во Всероссийской молодежной образовательной форумной кампании, федеральных и региональных форумах. </w:t>
            </w:r>
          </w:p>
        </w:tc>
        <w:tc>
          <w:tcPr>
            <w:tcW w:w="4510" w:type="dxa"/>
            <w:gridSpan w:val="2"/>
            <w:tcBorders>
              <w:top w:val="single" w:sz="4" w:space="0" w:color="auto"/>
              <w:left w:val="single" w:sz="4" w:space="0" w:color="auto"/>
              <w:bottom w:val="single" w:sz="4" w:space="0" w:color="auto"/>
            </w:tcBorders>
          </w:tcPr>
          <w:p w14:paraId="1D4E60BD"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доля молодежи от 14 до 35 лет (включительно), охваченной молодежными проектами и программами</w:t>
            </w:r>
          </w:p>
        </w:tc>
      </w:tr>
      <w:tr w:rsidR="000450B8" w:rsidRPr="000450B8" w14:paraId="3EBB5CD4" w14:textId="77777777" w:rsidTr="002766B6">
        <w:tc>
          <w:tcPr>
            <w:tcW w:w="709" w:type="dxa"/>
            <w:tcBorders>
              <w:top w:val="single" w:sz="4" w:space="0" w:color="auto"/>
              <w:bottom w:val="single" w:sz="4" w:space="0" w:color="auto"/>
              <w:right w:val="single" w:sz="4" w:space="0" w:color="auto"/>
            </w:tcBorders>
          </w:tcPr>
          <w:p w14:paraId="0FDC17AA"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5.</w:t>
            </w:r>
          </w:p>
        </w:tc>
        <w:tc>
          <w:tcPr>
            <w:tcW w:w="14731" w:type="dxa"/>
            <w:gridSpan w:val="8"/>
            <w:tcBorders>
              <w:top w:val="single" w:sz="4" w:space="0" w:color="auto"/>
              <w:left w:val="single" w:sz="4" w:space="0" w:color="auto"/>
              <w:bottom w:val="single" w:sz="4" w:space="0" w:color="auto"/>
            </w:tcBorders>
          </w:tcPr>
          <w:p w14:paraId="098497AC" w14:textId="77777777" w:rsidR="000450B8" w:rsidRPr="000450B8" w:rsidRDefault="000450B8" w:rsidP="000450B8">
            <w:pPr>
              <w:pStyle w:val="1"/>
              <w:spacing w:before="0" w:after="0" w:line="240" w:lineRule="auto"/>
              <w:rPr>
                <w:rFonts w:cs="Times New Roman"/>
                <w:color w:val="000000" w:themeColor="text1"/>
                <w:sz w:val="20"/>
                <w:szCs w:val="20"/>
              </w:rPr>
            </w:pPr>
            <w:hyperlink w:anchor="sub_4000" w:history="1">
              <w:r w:rsidRPr="000450B8">
                <w:rPr>
                  <w:rStyle w:val="af1"/>
                  <w:bCs w:val="0"/>
                  <w:color w:val="000000" w:themeColor="text1"/>
                  <w:sz w:val="20"/>
                  <w:szCs w:val="20"/>
                </w:rPr>
                <w:t>Комплекс</w:t>
              </w:r>
            </w:hyperlink>
            <w:r w:rsidRPr="000450B8">
              <w:rPr>
                <w:rFonts w:cs="Times New Roman"/>
                <w:color w:val="000000" w:themeColor="text1"/>
                <w:sz w:val="20"/>
                <w:szCs w:val="20"/>
              </w:rPr>
              <w:t xml:space="preserve"> процессных мероприятий «Патриотическое воспитание и допризывная подготовка молодежи Урмарского муниципального округа»</w:t>
            </w:r>
          </w:p>
        </w:tc>
      </w:tr>
      <w:tr w:rsidR="000450B8" w:rsidRPr="000450B8" w14:paraId="6A53B5EC" w14:textId="77777777" w:rsidTr="002766B6">
        <w:tc>
          <w:tcPr>
            <w:tcW w:w="709" w:type="dxa"/>
            <w:tcBorders>
              <w:top w:val="single" w:sz="4" w:space="0" w:color="auto"/>
              <w:bottom w:val="single" w:sz="4" w:space="0" w:color="auto"/>
              <w:right w:val="single" w:sz="4" w:space="0" w:color="auto"/>
            </w:tcBorders>
          </w:tcPr>
          <w:p w14:paraId="34E50576" w14:textId="77777777" w:rsidR="000450B8" w:rsidRPr="000450B8" w:rsidRDefault="000450B8" w:rsidP="000450B8">
            <w:pPr>
              <w:pStyle w:val="af2"/>
              <w:rPr>
                <w:rFonts w:ascii="Times New Roman" w:hAnsi="Times New Roman" w:cs="Times New Roman"/>
                <w:color w:val="000000" w:themeColor="text1"/>
                <w:sz w:val="20"/>
                <w:szCs w:val="20"/>
              </w:rPr>
            </w:pPr>
          </w:p>
        </w:tc>
        <w:tc>
          <w:tcPr>
            <w:tcW w:w="9225" w:type="dxa"/>
            <w:gridSpan w:val="4"/>
            <w:tcBorders>
              <w:top w:val="single" w:sz="4" w:space="0" w:color="auto"/>
              <w:left w:val="single" w:sz="4" w:space="0" w:color="auto"/>
              <w:bottom w:val="single" w:sz="4" w:space="0" w:color="auto"/>
              <w:right w:val="single" w:sz="4" w:space="0" w:color="auto"/>
            </w:tcBorders>
          </w:tcPr>
          <w:p w14:paraId="510F4E8B"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Ответственный за реализацию: Советник главы администрации Урмарского муниципального округа по работе с молодёжью </w:t>
            </w:r>
          </w:p>
          <w:p w14:paraId="5344F9B2" w14:textId="77777777" w:rsidR="000450B8" w:rsidRPr="000450B8" w:rsidRDefault="000450B8" w:rsidP="000450B8">
            <w:pPr>
              <w:pStyle w:val="af3"/>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Отдел образования и молодежной политики администрации Урмарского муниципального округа</w:t>
            </w:r>
          </w:p>
        </w:tc>
        <w:tc>
          <w:tcPr>
            <w:tcW w:w="5506" w:type="dxa"/>
            <w:gridSpan w:val="4"/>
            <w:tcBorders>
              <w:top w:val="single" w:sz="4" w:space="0" w:color="auto"/>
              <w:left w:val="single" w:sz="4" w:space="0" w:color="auto"/>
              <w:bottom w:val="single" w:sz="4" w:space="0" w:color="auto"/>
            </w:tcBorders>
          </w:tcPr>
          <w:p w14:paraId="182BFB48" w14:textId="77777777" w:rsidR="000450B8" w:rsidRPr="000450B8" w:rsidRDefault="000450B8" w:rsidP="000450B8">
            <w:pPr>
              <w:pStyle w:val="af3"/>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Срок </w:t>
            </w:r>
            <w:proofErr w:type="gramStart"/>
            <w:r w:rsidRPr="000450B8">
              <w:rPr>
                <w:rFonts w:ascii="Times New Roman" w:hAnsi="Times New Roman" w:cs="Times New Roman"/>
                <w:color w:val="000000" w:themeColor="text1"/>
                <w:sz w:val="20"/>
                <w:szCs w:val="20"/>
              </w:rPr>
              <w:t>реализации:-</w:t>
            </w:r>
            <w:proofErr w:type="gramEnd"/>
            <w:r w:rsidRPr="000450B8">
              <w:rPr>
                <w:rFonts w:ascii="Times New Roman" w:hAnsi="Times New Roman" w:cs="Times New Roman"/>
                <w:color w:val="000000" w:themeColor="text1"/>
                <w:sz w:val="20"/>
                <w:szCs w:val="20"/>
              </w:rPr>
              <w:t xml:space="preserve"> 2025-2035 годы</w:t>
            </w:r>
          </w:p>
        </w:tc>
      </w:tr>
      <w:tr w:rsidR="000450B8" w:rsidRPr="000450B8" w14:paraId="493E2761" w14:textId="77777777" w:rsidTr="002766B6">
        <w:tc>
          <w:tcPr>
            <w:tcW w:w="709" w:type="dxa"/>
            <w:tcBorders>
              <w:top w:val="single" w:sz="4" w:space="0" w:color="auto"/>
              <w:bottom w:val="single" w:sz="4" w:space="0" w:color="auto"/>
              <w:right w:val="single" w:sz="4" w:space="0" w:color="auto"/>
            </w:tcBorders>
          </w:tcPr>
          <w:p w14:paraId="2877047D"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5.1.</w:t>
            </w:r>
          </w:p>
        </w:tc>
        <w:tc>
          <w:tcPr>
            <w:tcW w:w="3980" w:type="dxa"/>
            <w:gridSpan w:val="2"/>
            <w:tcBorders>
              <w:top w:val="single" w:sz="4" w:space="0" w:color="auto"/>
              <w:left w:val="single" w:sz="4" w:space="0" w:color="auto"/>
              <w:bottom w:val="single" w:sz="4" w:space="0" w:color="auto"/>
              <w:right w:val="single" w:sz="4" w:space="0" w:color="auto"/>
            </w:tcBorders>
          </w:tcPr>
          <w:p w14:paraId="78F3FC82"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Создание условий для совершенствования форм и методов работы по патриотическому воспитанию молодежи</w:t>
            </w:r>
          </w:p>
        </w:tc>
        <w:tc>
          <w:tcPr>
            <w:tcW w:w="7066" w:type="dxa"/>
            <w:gridSpan w:val="4"/>
            <w:tcBorders>
              <w:top w:val="single" w:sz="4" w:space="0" w:color="auto"/>
              <w:left w:val="single" w:sz="4" w:space="0" w:color="auto"/>
              <w:bottom w:val="single" w:sz="4" w:space="0" w:color="auto"/>
              <w:right w:val="single" w:sz="4" w:space="0" w:color="auto"/>
            </w:tcBorders>
          </w:tcPr>
          <w:p w14:paraId="432B03E8"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Обеспечены развитие научного и методического сопровождения системы патриотического воспитания граждан; информационное обеспечение патриотического воспитания, создание условий для освещения событий и явлений патриотической направленности; проведение физкультурных и массовых спортивных мероприятий</w:t>
            </w:r>
          </w:p>
        </w:tc>
        <w:tc>
          <w:tcPr>
            <w:tcW w:w="3685" w:type="dxa"/>
            <w:gridSpan w:val="2"/>
            <w:tcBorders>
              <w:top w:val="single" w:sz="4" w:space="0" w:color="auto"/>
              <w:left w:val="single" w:sz="4" w:space="0" w:color="auto"/>
              <w:bottom w:val="single" w:sz="4" w:space="0" w:color="auto"/>
            </w:tcBorders>
          </w:tcPr>
          <w:p w14:paraId="6441BEB6"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доля граждан, охваченных мероприятиями по патриотическому воспитанию</w:t>
            </w:r>
          </w:p>
        </w:tc>
      </w:tr>
      <w:tr w:rsidR="000450B8" w:rsidRPr="000450B8" w14:paraId="30E1FC0B" w14:textId="77777777" w:rsidTr="002766B6">
        <w:tc>
          <w:tcPr>
            <w:tcW w:w="709" w:type="dxa"/>
            <w:tcBorders>
              <w:top w:val="single" w:sz="4" w:space="0" w:color="auto"/>
              <w:bottom w:val="single" w:sz="4" w:space="0" w:color="auto"/>
              <w:right w:val="single" w:sz="4" w:space="0" w:color="auto"/>
            </w:tcBorders>
          </w:tcPr>
          <w:p w14:paraId="70799737"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5.2.</w:t>
            </w:r>
          </w:p>
        </w:tc>
        <w:tc>
          <w:tcPr>
            <w:tcW w:w="3980" w:type="dxa"/>
            <w:gridSpan w:val="2"/>
            <w:tcBorders>
              <w:top w:val="single" w:sz="4" w:space="0" w:color="auto"/>
              <w:left w:val="single" w:sz="4" w:space="0" w:color="auto"/>
              <w:bottom w:val="single" w:sz="4" w:space="0" w:color="auto"/>
              <w:right w:val="single" w:sz="4" w:space="0" w:color="auto"/>
            </w:tcBorders>
          </w:tcPr>
          <w:p w14:paraId="03AB172A"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Развитие и поддержка поискового движения</w:t>
            </w:r>
          </w:p>
        </w:tc>
        <w:tc>
          <w:tcPr>
            <w:tcW w:w="7066" w:type="dxa"/>
            <w:gridSpan w:val="4"/>
            <w:tcBorders>
              <w:top w:val="single" w:sz="4" w:space="0" w:color="auto"/>
              <w:left w:val="single" w:sz="4" w:space="0" w:color="auto"/>
              <w:bottom w:val="single" w:sz="4" w:space="0" w:color="auto"/>
              <w:right w:val="single" w:sz="4" w:space="0" w:color="auto"/>
            </w:tcBorders>
          </w:tcPr>
          <w:p w14:paraId="55A4553D"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обеспечены создание поисковых отрядов и объединений; проведение мероприятий для поисковых объединений, содействие их участию во всероссийских, окружных мероприятиях; организация и проведение исследовательских работ по изучению военной истории, установлению судеб погибших при защите Отечества и увековечению их памяти; проведение мероприятий, направленных на популяризацию музеев, в том числе музеев в образовательных организациях</w:t>
            </w:r>
          </w:p>
        </w:tc>
        <w:tc>
          <w:tcPr>
            <w:tcW w:w="3685" w:type="dxa"/>
            <w:gridSpan w:val="2"/>
            <w:tcBorders>
              <w:top w:val="single" w:sz="4" w:space="0" w:color="auto"/>
              <w:left w:val="single" w:sz="4" w:space="0" w:color="auto"/>
              <w:bottom w:val="single" w:sz="4" w:space="0" w:color="auto"/>
            </w:tcBorders>
          </w:tcPr>
          <w:p w14:paraId="1C66DABB"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доля граждан, охваченных мероприятиями по патриотическому воспитанию</w:t>
            </w:r>
          </w:p>
        </w:tc>
      </w:tr>
      <w:tr w:rsidR="000450B8" w:rsidRPr="000450B8" w14:paraId="1A3969AB" w14:textId="77777777" w:rsidTr="002766B6">
        <w:tc>
          <w:tcPr>
            <w:tcW w:w="709" w:type="dxa"/>
            <w:tcBorders>
              <w:top w:val="single" w:sz="4" w:space="0" w:color="auto"/>
              <w:bottom w:val="single" w:sz="4" w:space="0" w:color="auto"/>
              <w:right w:val="single" w:sz="4" w:space="0" w:color="auto"/>
            </w:tcBorders>
          </w:tcPr>
          <w:p w14:paraId="688F101B"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6.</w:t>
            </w:r>
          </w:p>
        </w:tc>
        <w:tc>
          <w:tcPr>
            <w:tcW w:w="14731" w:type="dxa"/>
            <w:gridSpan w:val="8"/>
            <w:tcBorders>
              <w:top w:val="single" w:sz="4" w:space="0" w:color="auto"/>
              <w:left w:val="single" w:sz="4" w:space="0" w:color="auto"/>
              <w:bottom w:val="single" w:sz="4" w:space="0" w:color="auto"/>
            </w:tcBorders>
          </w:tcPr>
          <w:p w14:paraId="5369BB0B" w14:textId="77777777" w:rsidR="000450B8" w:rsidRPr="000450B8" w:rsidRDefault="000450B8" w:rsidP="000450B8">
            <w:pPr>
              <w:pStyle w:val="1"/>
              <w:spacing w:before="0" w:after="0" w:line="240" w:lineRule="auto"/>
              <w:rPr>
                <w:rFonts w:cs="Times New Roman"/>
                <w:color w:val="000000" w:themeColor="text1"/>
                <w:sz w:val="20"/>
                <w:szCs w:val="20"/>
              </w:rPr>
            </w:pPr>
            <w:hyperlink w:anchor="sub_6000" w:history="1">
              <w:r w:rsidRPr="000450B8">
                <w:rPr>
                  <w:rStyle w:val="af1"/>
                  <w:bCs w:val="0"/>
                  <w:color w:val="000000" w:themeColor="text1"/>
                  <w:sz w:val="20"/>
                  <w:szCs w:val="20"/>
                </w:rPr>
                <w:t>Комплекс</w:t>
              </w:r>
            </w:hyperlink>
            <w:r w:rsidRPr="000450B8">
              <w:rPr>
                <w:rFonts w:cs="Times New Roman"/>
                <w:color w:val="000000" w:themeColor="text1"/>
                <w:sz w:val="20"/>
                <w:szCs w:val="20"/>
              </w:rPr>
              <w:t xml:space="preserve"> процессных мероприятий «Развитие инфраструктуры молодежной политики»</w:t>
            </w:r>
          </w:p>
        </w:tc>
      </w:tr>
      <w:tr w:rsidR="000450B8" w:rsidRPr="000450B8" w14:paraId="79D39072" w14:textId="77777777" w:rsidTr="002766B6">
        <w:tc>
          <w:tcPr>
            <w:tcW w:w="709" w:type="dxa"/>
            <w:tcBorders>
              <w:top w:val="single" w:sz="4" w:space="0" w:color="auto"/>
              <w:bottom w:val="single" w:sz="4" w:space="0" w:color="auto"/>
              <w:right w:val="single" w:sz="4" w:space="0" w:color="auto"/>
            </w:tcBorders>
          </w:tcPr>
          <w:p w14:paraId="27978257" w14:textId="77777777" w:rsidR="000450B8" w:rsidRPr="000450B8" w:rsidRDefault="000450B8" w:rsidP="000450B8">
            <w:pPr>
              <w:pStyle w:val="af2"/>
              <w:rPr>
                <w:rFonts w:ascii="Times New Roman" w:hAnsi="Times New Roman" w:cs="Times New Roman"/>
                <w:color w:val="000000" w:themeColor="text1"/>
                <w:sz w:val="20"/>
                <w:szCs w:val="20"/>
              </w:rPr>
            </w:pPr>
          </w:p>
        </w:tc>
        <w:tc>
          <w:tcPr>
            <w:tcW w:w="9225" w:type="dxa"/>
            <w:gridSpan w:val="4"/>
            <w:tcBorders>
              <w:top w:val="single" w:sz="4" w:space="0" w:color="auto"/>
              <w:left w:val="single" w:sz="4" w:space="0" w:color="auto"/>
              <w:bottom w:val="single" w:sz="4" w:space="0" w:color="auto"/>
              <w:right w:val="single" w:sz="4" w:space="0" w:color="auto"/>
            </w:tcBorders>
          </w:tcPr>
          <w:p w14:paraId="7A700670"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Ответственный за реализацию: Советник главы администрации Урмарского муниципального округа по работе с молодёжью </w:t>
            </w:r>
          </w:p>
          <w:p w14:paraId="36B3F7CA" w14:textId="77777777" w:rsidR="000450B8" w:rsidRPr="000450B8" w:rsidRDefault="000450B8" w:rsidP="000450B8">
            <w:pPr>
              <w:pStyle w:val="af3"/>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Отдел образования и молодежной политики администрации Урмарского муниципального округа</w:t>
            </w:r>
          </w:p>
        </w:tc>
        <w:tc>
          <w:tcPr>
            <w:tcW w:w="5506" w:type="dxa"/>
            <w:gridSpan w:val="4"/>
            <w:tcBorders>
              <w:top w:val="single" w:sz="4" w:space="0" w:color="auto"/>
              <w:left w:val="single" w:sz="4" w:space="0" w:color="auto"/>
              <w:bottom w:val="single" w:sz="4" w:space="0" w:color="auto"/>
            </w:tcBorders>
          </w:tcPr>
          <w:p w14:paraId="3135D906" w14:textId="77777777" w:rsidR="000450B8" w:rsidRPr="000450B8" w:rsidRDefault="000450B8" w:rsidP="000450B8">
            <w:pPr>
              <w:pStyle w:val="af3"/>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Срок </w:t>
            </w:r>
            <w:proofErr w:type="gramStart"/>
            <w:r w:rsidRPr="000450B8">
              <w:rPr>
                <w:rFonts w:ascii="Times New Roman" w:hAnsi="Times New Roman" w:cs="Times New Roman"/>
                <w:color w:val="000000" w:themeColor="text1"/>
                <w:sz w:val="20"/>
                <w:szCs w:val="20"/>
              </w:rPr>
              <w:t>реализации:-</w:t>
            </w:r>
            <w:proofErr w:type="gramEnd"/>
            <w:r w:rsidRPr="000450B8">
              <w:rPr>
                <w:rFonts w:ascii="Times New Roman" w:hAnsi="Times New Roman" w:cs="Times New Roman"/>
                <w:color w:val="000000" w:themeColor="text1"/>
                <w:sz w:val="20"/>
                <w:szCs w:val="20"/>
              </w:rPr>
              <w:t xml:space="preserve"> 2025-2035 годы</w:t>
            </w:r>
          </w:p>
        </w:tc>
      </w:tr>
      <w:tr w:rsidR="000450B8" w:rsidRPr="000450B8" w14:paraId="5900F58B" w14:textId="77777777" w:rsidTr="002766B6">
        <w:tc>
          <w:tcPr>
            <w:tcW w:w="709" w:type="dxa"/>
            <w:tcBorders>
              <w:top w:val="single" w:sz="4" w:space="0" w:color="auto"/>
              <w:bottom w:val="single" w:sz="4" w:space="0" w:color="auto"/>
              <w:right w:val="single" w:sz="4" w:space="0" w:color="auto"/>
            </w:tcBorders>
          </w:tcPr>
          <w:p w14:paraId="44595A61"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6.1.</w:t>
            </w:r>
          </w:p>
        </w:tc>
        <w:tc>
          <w:tcPr>
            <w:tcW w:w="3980" w:type="dxa"/>
            <w:gridSpan w:val="2"/>
            <w:tcBorders>
              <w:top w:val="single" w:sz="4" w:space="0" w:color="auto"/>
              <w:left w:val="single" w:sz="4" w:space="0" w:color="auto"/>
              <w:bottom w:val="single" w:sz="4" w:space="0" w:color="auto"/>
              <w:right w:val="single" w:sz="4" w:space="0" w:color="auto"/>
            </w:tcBorders>
          </w:tcPr>
          <w:p w14:paraId="32ED038C"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Развитие современной инфраструктуры молодежной политики</w:t>
            </w:r>
          </w:p>
        </w:tc>
        <w:tc>
          <w:tcPr>
            <w:tcW w:w="7066" w:type="dxa"/>
            <w:gridSpan w:val="4"/>
            <w:tcBorders>
              <w:top w:val="single" w:sz="4" w:space="0" w:color="auto"/>
              <w:left w:val="single" w:sz="4" w:space="0" w:color="auto"/>
              <w:bottom w:val="single" w:sz="4" w:space="0" w:color="auto"/>
              <w:right w:val="single" w:sz="4" w:space="0" w:color="auto"/>
            </w:tcBorders>
          </w:tcPr>
          <w:p w14:paraId="49ADD033"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Создаются необходимые условия для повышения эффективности молодежной политики в Урмарском муниципальном округе, в том числе за счет создания новых молодежных пространств, открытия молодежного центра и центра общественного развития «</w:t>
            </w:r>
            <w:proofErr w:type="spellStart"/>
            <w:r w:rsidRPr="000450B8">
              <w:rPr>
                <w:rFonts w:ascii="Times New Roman" w:hAnsi="Times New Roman" w:cs="Times New Roman"/>
                <w:color w:val="000000" w:themeColor="text1"/>
                <w:sz w:val="20"/>
                <w:szCs w:val="20"/>
              </w:rPr>
              <w:t>Добро.Центр</w:t>
            </w:r>
            <w:proofErr w:type="spellEnd"/>
            <w:r w:rsidRPr="000450B8">
              <w:rPr>
                <w:rFonts w:ascii="Times New Roman" w:hAnsi="Times New Roman" w:cs="Times New Roman"/>
                <w:color w:val="000000" w:themeColor="text1"/>
                <w:sz w:val="20"/>
                <w:szCs w:val="20"/>
              </w:rPr>
              <w:t>»</w:t>
            </w:r>
          </w:p>
        </w:tc>
        <w:tc>
          <w:tcPr>
            <w:tcW w:w="3685" w:type="dxa"/>
            <w:gridSpan w:val="2"/>
            <w:tcBorders>
              <w:top w:val="single" w:sz="4" w:space="0" w:color="auto"/>
              <w:left w:val="single" w:sz="4" w:space="0" w:color="auto"/>
              <w:bottom w:val="single" w:sz="4" w:space="0" w:color="auto"/>
            </w:tcBorders>
          </w:tcPr>
          <w:p w14:paraId="2C19132A"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доля молодежи от 14 до 35 лет (включительно), охваченной молодежными проектами и программами</w:t>
            </w:r>
          </w:p>
        </w:tc>
      </w:tr>
      <w:tr w:rsidR="000450B8" w:rsidRPr="000450B8" w14:paraId="2886B30F" w14:textId="77777777" w:rsidTr="002766B6">
        <w:tc>
          <w:tcPr>
            <w:tcW w:w="709" w:type="dxa"/>
            <w:tcBorders>
              <w:top w:val="single" w:sz="4" w:space="0" w:color="auto"/>
              <w:bottom w:val="single" w:sz="4" w:space="0" w:color="auto"/>
              <w:right w:val="single" w:sz="4" w:space="0" w:color="auto"/>
            </w:tcBorders>
          </w:tcPr>
          <w:p w14:paraId="14D8B3AF"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7.</w:t>
            </w:r>
          </w:p>
        </w:tc>
        <w:tc>
          <w:tcPr>
            <w:tcW w:w="14731" w:type="dxa"/>
            <w:gridSpan w:val="8"/>
            <w:tcBorders>
              <w:top w:val="single" w:sz="4" w:space="0" w:color="auto"/>
              <w:left w:val="single" w:sz="4" w:space="0" w:color="auto"/>
              <w:bottom w:val="single" w:sz="4" w:space="0" w:color="auto"/>
            </w:tcBorders>
          </w:tcPr>
          <w:p w14:paraId="58720069" w14:textId="77777777" w:rsidR="000450B8" w:rsidRPr="000450B8" w:rsidRDefault="000450B8" w:rsidP="000450B8">
            <w:pPr>
              <w:pStyle w:val="1"/>
              <w:spacing w:before="0" w:after="0" w:line="240" w:lineRule="auto"/>
              <w:rPr>
                <w:rFonts w:cs="Times New Roman"/>
                <w:color w:val="000000" w:themeColor="text1"/>
                <w:sz w:val="20"/>
                <w:szCs w:val="20"/>
              </w:rPr>
            </w:pPr>
            <w:hyperlink w:anchor="sub_7000" w:history="1">
              <w:r w:rsidRPr="000450B8">
                <w:rPr>
                  <w:rStyle w:val="af1"/>
                  <w:bCs w:val="0"/>
                  <w:color w:val="000000" w:themeColor="text1"/>
                  <w:sz w:val="20"/>
                  <w:szCs w:val="20"/>
                </w:rPr>
                <w:t>Комплекс</w:t>
              </w:r>
            </w:hyperlink>
            <w:r w:rsidRPr="000450B8">
              <w:rPr>
                <w:rFonts w:cs="Times New Roman"/>
                <w:color w:val="000000" w:themeColor="text1"/>
                <w:sz w:val="20"/>
                <w:szCs w:val="20"/>
              </w:rPr>
              <w:t xml:space="preserve"> процессных мероприятий «Развитие добровольчества в Урмарском муниципальном округе»</w:t>
            </w:r>
          </w:p>
        </w:tc>
      </w:tr>
      <w:tr w:rsidR="000450B8" w:rsidRPr="000450B8" w14:paraId="605F4700" w14:textId="77777777" w:rsidTr="002766B6">
        <w:tc>
          <w:tcPr>
            <w:tcW w:w="709" w:type="dxa"/>
            <w:tcBorders>
              <w:top w:val="single" w:sz="4" w:space="0" w:color="auto"/>
              <w:bottom w:val="single" w:sz="4" w:space="0" w:color="auto"/>
              <w:right w:val="single" w:sz="4" w:space="0" w:color="auto"/>
            </w:tcBorders>
          </w:tcPr>
          <w:p w14:paraId="5290040A" w14:textId="77777777" w:rsidR="000450B8" w:rsidRPr="000450B8" w:rsidRDefault="000450B8" w:rsidP="000450B8">
            <w:pPr>
              <w:pStyle w:val="af2"/>
              <w:rPr>
                <w:rFonts w:ascii="Times New Roman" w:hAnsi="Times New Roman" w:cs="Times New Roman"/>
                <w:color w:val="000000" w:themeColor="text1"/>
                <w:sz w:val="20"/>
                <w:szCs w:val="20"/>
              </w:rPr>
            </w:pPr>
          </w:p>
        </w:tc>
        <w:tc>
          <w:tcPr>
            <w:tcW w:w="6720" w:type="dxa"/>
            <w:gridSpan w:val="3"/>
            <w:tcBorders>
              <w:top w:val="single" w:sz="4" w:space="0" w:color="auto"/>
              <w:left w:val="single" w:sz="4" w:space="0" w:color="auto"/>
              <w:bottom w:val="single" w:sz="4" w:space="0" w:color="auto"/>
              <w:right w:val="single" w:sz="4" w:space="0" w:color="auto"/>
            </w:tcBorders>
          </w:tcPr>
          <w:p w14:paraId="79F7D94F" w14:textId="77777777" w:rsidR="000450B8" w:rsidRPr="000450B8" w:rsidRDefault="000450B8" w:rsidP="000450B8">
            <w:pPr>
              <w:spacing w:line="240" w:lineRule="auto"/>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Ответственный за реализацию: Советник главы администрации Урмарского муниципального округа по работе с молодёжью </w:t>
            </w:r>
          </w:p>
          <w:p w14:paraId="34589832" w14:textId="77777777" w:rsidR="000450B8" w:rsidRPr="000450B8" w:rsidRDefault="000450B8" w:rsidP="000450B8">
            <w:pPr>
              <w:pStyle w:val="af3"/>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Отдел образования и молодежной политики администрации Урмарского муниципального округа</w:t>
            </w:r>
          </w:p>
        </w:tc>
        <w:tc>
          <w:tcPr>
            <w:tcW w:w="8011" w:type="dxa"/>
            <w:gridSpan w:val="5"/>
            <w:tcBorders>
              <w:top w:val="single" w:sz="4" w:space="0" w:color="auto"/>
              <w:left w:val="single" w:sz="4" w:space="0" w:color="auto"/>
              <w:bottom w:val="single" w:sz="4" w:space="0" w:color="auto"/>
            </w:tcBorders>
          </w:tcPr>
          <w:p w14:paraId="45D3909A" w14:textId="77777777" w:rsidR="000450B8" w:rsidRPr="000450B8" w:rsidRDefault="000450B8" w:rsidP="000450B8">
            <w:pPr>
              <w:pStyle w:val="af3"/>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Срок </w:t>
            </w:r>
            <w:proofErr w:type="gramStart"/>
            <w:r w:rsidRPr="000450B8">
              <w:rPr>
                <w:rFonts w:ascii="Times New Roman" w:hAnsi="Times New Roman" w:cs="Times New Roman"/>
                <w:color w:val="000000" w:themeColor="text1"/>
                <w:sz w:val="20"/>
                <w:szCs w:val="20"/>
              </w:rPr>
              <w:t>реализации:-</w:t>
            </w:r>
            <w:proofErr w:type="gramEnd"/>
            <w:r w:rsidRPr="000450B8">
              <w:rPr>
                <w:rFonts w:ascii="Times New Roman" w:hAnsi="Times New Roman" w:cs="Times New Roman"/>
                <w:color w:val="000000" w:themeColor="text1"/>
                <w:sz w:val="20"/>
                <w:szCs w:val="20"/>
              </w:rPr>
              <w:t xml:space="preserve"> 2025-2035 годы</w:t>
            </w:r>
          </w:p>
        </w:tc>
      </w:tr>
      <w:tr w:rsidR="000450B8" w:rsidRPr="000450B8" w14:paraId="52C40C41" w14:textId="77777777" w:rsidTr="002766B6">
        <w:tc>
          <w:tcPr>
            <w:tcW w:w="709" w:type="dxa"/>
            <w:tcBorders>
              <w:top w:val="single" w:sz="4" w:space="0" w:color="auto"/>
              <w:bottom w:val="single" w:sz="4" w:space="0" w:color="auto"/>
              <w:right w:val="single" w:sz="4" w:space="0" w:color="auto"/>
            </w:tcBorders>
          </w:tcPr>
          <w:p w14:paraId="4233A9C9"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7.1.</w:t>
            </w:r>
          </w:p>
        </w:tc>
        <w:tc>
          <w:tcPr>
            <w:tcW w:w="3980" w:type="dxa"/>
            <w:gridSpan w:val="2"/>
            <w:tcBorders>
              <w:top w:val="single" w:sz="4" w:space="0" w:color="auto"/>
              <w:left w:val="single" w:sz="4" w:space="0" w:color="auto"/>
              <w:bottom w:val="single" w:sz="4" w:space="0" w:color="auto"/>
              <w:right w:val="single" w:sz="4" w:space="0" w:color="auto"/>
            </w:tcBorders>
          </w:tcPr>
          <w:p w14:paraId="5305553E"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Развитие и поддержка добровольческого движения</w:t>
            </w:r>
          </w:p>
        </w:tc>
        <w:tc>
          <w:tcPr>
            <w:tcW w:w="7066" w:type="dxa"/>
            <w:gridSpan w:val="4"/>
            <w:tcBorders>
              <w:top w:val="single" w:sz="4" w:space="0" w:color="auto"/>
              <w:left w:val="single" w:sz="4" w:space="0" w:color="auto"/>
              <w:bottom w:val="single" w:sz="4" w:space="0" w:color="auto"/>
              <w:right w:val="single" w:sz="4" w:space="0" w:color="auto"/>
            </w:tcBorders>
          </w:tcPr>
          <w:p w14:paraId="0EA40178" w14:textId="77777777" w:rsidR="000450B8" w:rsidRPr="000450B8" w:rsidRDefault="000450B8" w:rsidP="000450B8">
            <w:pPr>
              <w:pStyle w:val="af3"/>
              <w:ind w:firstLine="28"/>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Обеспечено:</w:t>
            </w:r>
          </w:p>
          <w:p w14:paraId="44D9192F" w14:textId="77777777" w:rsidR="000450B8" w:rsidRPr="000450B8" w:rsidRDefault="000450B8" w:rsidP="000450B8">
            <w:pPr>
              <w:pStyle w:val="af3"/>
              <w:ind w:firstLine="28"/>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увеличение численности молодежи, участвующей в добровольческой (волонтерской) деятельности;</w:t>
            </w:r>
          </w:p>
          <w:p w14:paraId="57A7E994" w14:textId="77777777" w:rsidR="000450B8" w:rsidRPr="000450B8" w:rsidRDefault="000450B8" w:rsidP="000450B8">
            <w:pPr>
              <w:pStyle w:val="af3"/>
              <w:ind w:firstLine="28"/>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повышение эффективности реализуемых добровольческих (волонтерских) программ;</w:t>
            </w:r>
          </w:p>
          <w:p w14:paraId="5FB8B3DF" w14:textId="77777777" w:rsidR="000450B8" w:rsidRPr="000450B8" w:rsidRDefault="000450B8" w:rsidP="000450B8">
            <w:pPr>
              <w:pStyle w:val="af3"/>
              <w:ind w:firstLine="28"/>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 xml:space="preserve">расширение участия добровольцев (волонтеров) в оказании услуг в социальной </w:t>
            </w:r>
            <w:r w:rsidRPr="000450B8">
              <w:rPr>
                <w:rFonts w:ascii="Times New Roman" w:hAnsi="Times New Roman" w:cs="Times New Roman"/>
                <w:color w:val="000000" w:themeColor="text1"/>
                <w:sz w:val="20"/>
                <w:szCs w:val="20"/>
              </w:rPr>
              <w:lastRenderedPageBreak/>
              <w:t>сфере различным категориям и группам населения;</w:t>
            </w:r>
          </w:p>
          <w:p w14:paraId="4BD95B6F" w14:textId="77777777" w:rsidR="000450B8" w:rsidRPr="000450B8" w:rsidRDefault="000450B8" w:rsidP="000450B8">
            <w:pPr>
              <w:pStyle w:val="af3"/>
              <w:ind w:firstLine="28"/>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увеличение вклада добровольческих (волонтерских) организаций в решении актуальных социальных задач;</w:t>
            </w:r>
          </w:p>
          <w:p w14:paraId="6C95A0F7" w14:textId="77777777" w:rsidR="000450B8" w:rsidRPr="000450B8" w:rsidRDefault="000450B8" w:rsidP="000450B8">
            <w:pPr>
              <w:pStyle w:val="af3"/>
              <w:ind w:firstLine="28"/>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рост поддержки добровольчества (</w:t>
            </w:r>
            <w:proofErr w:type="spellStart"/>
            <w:r w:rsidRPr="000450B8">
              <w:rPr>
                <w:rFonts w:ascii="Times New Roman" w:hAnsi="Times New Roman" w:cs="Times New Roman"/>
                <w:color w:val="000000" w:themeColor="text1"/>
                <w:sz w:val="20"/>
                <w:szCs w:val="20"/>
              </w:rPr>
              <w:t>волонтёрства</w:t>
            </w:r>
            <w:proofErr w:type="spellEnd"/>
            <w:r w:rsidRPr="000450B8">
              <w:rPr>
                <w:rFonts w:ascii="Times New Roman" w:hAnsi="Times New Roman" w:cs="Times New Roman"/>
                <w:color w:val="000000" w:themeColor="text1"/>
                <w:sz w:val="20"/>
                <w:szCs w:val="20"/>
              </w:rPr>
              <w:t>) в обществе и расширение участия граждан и организаций в добровольческой (волонтерской) деятельности;</w:t>
            </w:r>
          </w:p>
          <w:p w14:paraId="434D164C" w14:textId="77777777" w:rsidR="000450B8" w:rsidRPr="000450B8" w:rsidRDefault="000450B8" w:rsidP="000450B8">
            <w:pPr>
              <w:pStyle w:val="af3"/>
              <w:ind w:firstLine="28"/>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формирование положительного имиджа добровольца (волонтера);</w:t>
            </w:r>
          </w:p>
          <w:p w14:paraId="7F5D311B" w14:textId="77777777" w:rsidR="000450B8" w:rsidRPr="000450B8" w:rsidRDefault="000450B8" w:rsidP="000450B8">
            <w:pPr>
              <w:pStyle w:val="af3"/>
              <w:ind w:firstLine="28"/>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функционирование системной инфраструктуры поддержки добровольческой (волонтерской) деятельности</w:t>
            </w:r>
          </w:p>
        </w:tc>
        <w:tc>
          <w:tcPr>
            <w:tcW w:w="3685" w:type="dxa"/>
            <w:gridSpan w:val="2"/>
            <w:tcBorders>
              <w:top w:val="single" w:sz="4" w:space="0" w:color="auto"/>
              <w:left w:val="single" w:sz="4" w:space="0" w:color="auto"/>
              <w:bottom w:val="single" w:sz="4" w:space="0" w:color="auto"/>
            </w:tcBorders>
          </w:tcPr>
          <w:p w14:paraId="3531CE4C"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lastRenderedPageBreak/>
              <w:t>доля граждан, вовлеченных в добровольческую деятельность</w:t>
            </w:r>
          </w:p>
        </w:tc>
      </w:tr>
    </w:tbl>
    <w:p w14:paraId="09CAB12A" w14:textId="77777777" w:rsidR="000450B8" w:rsidRPr="000450B8" w:rsidRDefault="000450B8" w:rsidP="000450B8">
      <w:pPr>
        <w:pStyle w:val="1"/>
        <w:spacing w:before="0" w:after="0" w:line="240" w:lineRule="auto"/>
        <w:rPr>
          <w:rFonts w:cs="Times New Roman"/>
          <w:color w:val="000000" w:themeColor="text1"/>
          <w:sz w:val="20"/>
          <w:szCs w:val="20"/>
          <w:highlight w:val="yellow"/>
        </w:rPr>
      </w:pPr>
    </w:p>
    <w:p w14:paraId="27BD4FA6" w14:textId="553A0D7D" w:rsidR="000450B8" w:rsidRPr="000450B8" w:rsidRDefault="000450B8" w:rsidP="000450B8">
      <w:pPr>
        <w:pStyle w:val="1"/>
        <w:spacing w:before="0" w:after="0" w:line="240" w:lineRule="auto"/>
        <w:jc w:val="center"/>
        <w:rPr>
          <w:rFonts w:cs="Times New Roman"/>
          <w:color w:val="000000" w:themeColor="text1"/>
          <w:sz w:val="20"/>
          <w:szCs w:val="20"/>
        </w:rPr>
      </w:pPr>
      <w:r w:rsidRPr="000450B8">
        <w:rPr>
          <w:rFonts w:cs="Times New Roman"/>
          <w:color w:val="000000" w:themeColor="text1"/>
          <w:sz w:val="24"/>
          <w:szCs w:val="24"/>
        </w:rPr>
        <w:t>4. Финансовое обеспечение муниципальной программы</w:t>
      </w:r>
    </w:p>
    <w:tbl>
      <w:tblPr>
        <w:tblW w:w="153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30"/>
        <w:gridCol w:w="1339"/>
        <w:gridCol w:w="1276"/>
        <w:gridCol w:w="1417"/>
        <w:gridCol w:w="1418"/>
        <w:gridCol w:w="1417"/>
        <w:gridCol w:w="1276"/>
      </w:tblGrid>
      <w:tr w:rsidR="000450B8" w:rsidRPr="000450B8" w14:paraId="182C6E31" w14:textId="77777777" w:rsidTr="002766B6">
        <w:tc>
          <w:tcPr>
            <w:tcW w:w="7230" w:type="dxa"/>
            <w:vMerge w:val="restart"/>
            <w:tcBorders>
              <w:top w:val="single" w:sz="4" w:space="0" w:color="auto"/>
              <w:bottom w:val="single" w:sz="4" w:space="0" w:color="auto"/>
              <w:right w:val="single" w:sz="4" w:space="0" w:color="auto"/>
            </w:tcBorders>
          </w:tcPr>
          <w:p w14:paraId="24A56A39" w14:textId="77777777" w:rsidR="000450B8" w:rsidRPr="000450B8" w:rsidRDefault="000450B8" w:rsidP="000450B8">
            <w:pPr>
              <w:pStyle w:val="af2"/>
              <w:ind w:firstLine="17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Наименование муниципальной программы, структурного элемента/источник финансового обеспечения</w:t>
            </w:r>
          </w:p>
        </w:tc>
        <w:tc>
          <w:tcPr>
            <w:tcW w:w="8143" w:type="dxa"/>
            <w:gridSpan w:val="6"/>
            <w:tcBorders>
              <w:top w:val="single" w:sz="4" w:space="0" w:color="auto"/>
              <w:left w:val="single" w:sz="4" w:space="0" w:color="auto"/>
              <w:bottom w:val="single" w:sz="4" w:space="0" w:color="auto"/>
            </w:tcBorders>
          </w:tcPr>
          <w:p w14:paraId="78E8DB27"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Объем финансового обеспечения по годам реализации, тыс. рублей</w:t>
            </w:r>
          </w:p>
        </w:tc>
      </w:tr>
      <w:tr w:rsidR="000450B8" w:rsidRPr="000450B8" w14:paraId="5A287E6E" w14:textId="77777777" w:rsidTr="002766B6">
        <w:tc>
          <w:tcPr>
            <w:tcW w:w="7230" w:type="dxa"/>
            <w:vMerge/>
            <w:tcBorders>
              <w:top w:val="single" w:sz="4" w:space="0" w:color="auto"/>
              <w:bottom w:val="single" w:sz="4" w:space="0" w:color="auto"/>
              <w:right w:val="single" w:sz="4" w:space="0" w:color="auto"/>
            </w:tcBorders>
          </w:tcPr>
          <w:p w14:paraId="7B8C0D90" w14:textId="77777777" w:rsidR="000450B8" w:rsidRPr="000450B8" w:rsidRDefault="000450B8" w:rsidP="000450B8">
            <w:pPr>
              <w:pStyle w:val="af2"/>
              <w:ind w:firstLine="172"/>
              <w:jc w:val="center"/>
              <w:rPr>
                <w:rFonts w:ascii="Times New Roman" w:hAnsi="Times New Roman" w:cs="Times New Roman"/>
                <w:color w:val="000000" w:themeColor="text1"/>
                <w:sz w:val="20"/>
                <w:szCs w:val="20"/>
              </w:rPr>
            </w:pPr>
          </w:p>
        </w:tc>
        <w:tc>
          <w:tcPr>
            <w:tcW w:w="1339" w:type="dxa"/>
            <w:tcBorders>
              <w:top w:val="single" w:sz="4" w:space="0" w:color="auto"/>
              <w:left w:val="single" w:sz="4" w:space="0" w:color="auto"/>
              <w:bottom w:val="single" w:sz="4" w:space="0" w:color="auto"/>
              <w:right w:val="single" w:sz="4" w:space="0" w:color="auto"/>
            </w:tcBorders>
          </w:tcPr>
          <w:p w14:paraId="46F13D41"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2025</w:t>
            </w:r>
          </w:p>
        </w:tc>
        <w:tc>
          <w:tcPr>
            <w:tcW w:w="1276" w:type="dxa"/>
            <w:tcBorders>
              <w:top w:val="single" w:sz="4" w:space="0" w:color="auto"/>
              <w:left w:val="single" w:sz="4" w:space="0" w:color="auto"/>
              <w:bottom w:val="single" w:sz="4" w:space="0" w:color="auto"/>
              <w:right w:val="single" w:sz="4" w:space="0" w:color="auto"/>
            </w:tcBorders>
          </w:tcPr>
          <w:p w14:paraId="2FC7CED7"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2026</w:t>
            </w:r>
          </w:p>
        </w:tc>
        <w:tc>
          <w:tcPr>
            <w:tcW w:w="1417" w:type="dxa"/>
            <w:tcBorders>
              <w:top w:val="single" w:sz="4" w:space="0" w:color="auto"/>
              <w:left w:val="single" w:sz="4" w:space="0" w:color="auto"/>
              <w:bottom w:val="single" w:sz="4" w:space="0" w:color="auto"/>
              <w:right w:val="single" w:sz="4" w:space="0" w:color="auto"/>
            </w:tcBorders>
          </w:tcPr>
          <w:p w14:paraId="1F56DAFC"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2027</w:t>
            </w:r>
          </w:p>
        </w:tc>
        <w:tc>
          <w:tcPr>
            <w:tcW w:w="1418" w:type="dxa"/>
            <w:tcBorders>
              <w:top w:val="single" w:sz="4" w:space="0" w:color="auto"/>
              <w:left w:val="single" w:sz="4" w:space="0" w:color="auto"/>
              <w:bottom w:val="single" w:sz="4" w:space="0" w:color="auto"/>
              <w:right w:val="single" w:sz="4" w:space="0" w:color="auto"/>
            </w:tcBorders>
          </w:tcPr>
          <w:p w14:paraId="621BB6F5"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2028-2030</w:t>
            </w:r>
          </w:p>
        </w:tc>
        <w:tc>
          <w:tcPr>
            <w:tcW w:w="1417" w:type="dxa"/>
            <w:tcBorders>
              <w:top w:val="single" w:sz="4" w:space="0" w:color="auto"/>
              <w:left w:val="single" w:sz="4" w:space="0" w:color="auto"/>
              <w:bottom w:val="single" w:sz="4" w:space="0" w:color="auto"/>
              <w:right w:val="single" w:sz="4" w:space="0" w:color="auto"/>
            </w:tcBorders>
          </w:tcPr>
          <w:p w14:paraId="5C46C4CC"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2031-2035</w:t>
            </w:r>
          </w:p>
        </w:tc>
        <w:tc>
          <w:tcPr>
            <w:tcW w:w="1276" w:type="dxa"/>
            <w:tcBorders>
              <w:top w:val="single" w:sz="4" w:space="0" w:color="auto"/>
              <w:left w:val="single" w:sz="4" w:space="0" w:color="auto"/>
              <w:bottom w:val="single" w:sz="4" w:space="0" w:color="auto"/>
            </w:tcBorders>
          </w:tcPr>
          <w:p w14:paraId="21F8A040"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всего</w:t>
            </w:r>
          </w:p>
        </w:tc>
      </w:tr>
      <w:tr w:rsidR="000450B8" w:rsidRPr="000450B8" w14:paraId="51E3521F" w14:textId="77777777" w:rsidTr="002766B6">
        <w:tc>
          <w:tcPr>
            <w:tcW w:w="7230" w:type="dxa"/>
            <w:tcBorders>
              <w:top w:val="single" w:sz="4" w:space="0" w:color="auto"/>
              <w:bottom w:val="single" w:sz="4" w:space="0" w:color="auto"/>
              <w:right w:val="single" w:sz="4" w:space="0" w:color="auto"/>
            </w:tcBorders>
          </w:tcPr>
          <w:p w14:paraId="5E87313A" w14:textId="77777777" w:rsidR="000450B8" w:rsidRPr="000450B8" w:rsidRDefault="000450B8" w:rsidP="000450B8">
            <w:pPr>
              <w:pStyle w:val="af2"/>
              <w:ind w:firstLine="17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w:t>
            </w:r>
          </w:p>
        </w:tc>
        <w:tc>
          <w:tcPr>
            <w:tcW w:w="1339" w:type="dxa"/>
            <w:tcBorders>
              <w:top w:val="single" w:sz="4" w:space="0" w:color="auto"/>
              <w:left w:val="single" w:sz="4" w:space="0" w:color="auto"/>
              <w:bottom w:val="single" w:sz="4" w:space="0" w:color="auto"/>
              <w:right w:val="single" w:sz="4" w:space="0" w:color="auto"/>
            </w:tcBorders>
          </w:tcPr>
          <w:p w14:paraId="03787429"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3F0D0690"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71C18898"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8A21798"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6D6FFD1B"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6</w:t>
            </w:r>
          </w:p>
        </w:tc>
        <w:tc>
          <w:tcPr>
            <w:tcW w:w="1276" w:type="dxa"/>
            <w:tcBorders>
              <w:top w:val="single" w:sz="4" w:space="0" w:color="auto"/>
              <w:left w:val="single" w:sz="4" w:space="0" w:color="auto"/>
              <w:bottom w:val="single" w:sz="4" w:space="0" w:color="auto"/>
            </w:tcBorders>
          </w:tcPr>
          <w:p w14:paraId="7C4DDB4F"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7</w:t>
            </w:r>
          </w:p>
        </w:tc>
      </w:tr>
      <w:tr w:rsidR="000450B8" w:rsidRPr="000450B8" w14:paraId="7B1A00D9" w14:textId="77777777" w:rsidTr="002766B6">
        <w:tc>
          <w:tcPr>
            <w:tcW w:w="7230" w:type="dxa"/>
            <w:tcBorders>
              <w:top w:val="single" w:sz="4" w:space="0" w:color="auto"/>
              <w:bottom w:val="single" w:sz="4" w:space="0" w:color="auto"/>
              <w:right w:val="single" w:sz="4" w:space="0" w:color="auto"/>
            </w:tcBorders>
          </w:tcPr>
          <w:p w14:paraId="18D242CF" w14:textId="77777777" w:rsidR="000450B8" w:rsidRPr="000450B8" w:rsidRDefault="000450B8" w:rsidP="000450B8">
            <w:pPr>
              <w:pStyle w:val="af3"/>
              <w:jc w:val="both"/>
              <w:rPr>
                <w:rFonts w:ascii="Times New Roman" w:hAnsi="Times New Roman" w:cs="Times New Roman"/>
                <w:b/>
                <w:color w:val="000000" w:themeColor="text1"/>
                <w:sz w:val="20"/>
                <w:szCs w:val="20"/>
              </w:rPr>
            </w:pPr>
            <w:r w:rsidRPr="000450B8">
              <w:rPr>
                <w:rStyle w:val="af0"/>
                <w:rFonts w:ascii="Times New Roman" w:hAnsi="Times New Roman" w:cs="Times New Roman"/>
                <w:color w:val="000000" w:themeColor="text1"/>
                <w:sz w:val="20"/>
                <w:szCs w:val="20"/>
              </w:rPr>
              <w:t>Муниципальная программа Урмарского муниципального округа «Молодёжь», всего</w:t>
            </w:r>
          </w:p>
          <w:p w14:paraId="5559C6FB" w14:textId="77777777" w:rsidR="000450B8" w:rsidRPr="000450B8" w:rsidRDefault="000450B8" w:rsidP="000450B8">
            <w:pPr>
              <w:pStyle w:val="af3"/>
              <w:jc w:val="both"/>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в том числе:</w:t>
            </w:r>
          </w:p>
        </w:tc>
        <w:tc>
          <w:tcPr>
            <w:tcW w:w="1339" w:type="dxa"/>
            <w:tcBorders>
              <w:top w:val="single" w:sz="4" w:space="0" w:color="auto"/>
              <w:left w:val="single" w:sz="4" w:space="0" w:color="auto"/>
              <w:bottom w:val="single" w:sz="4" w:space="0" w:color="auto"/>
              <w:right w:val="single" w:sz="4" w:space="0" w:color="auto"/>
            </w:tcBorders>
          </w:tcPr>
          <w:p w14:paraId="70336578" w14:textId="77777777" w:rsidR="000450B8" w:rsidRPr="000450B8" w:rsidRDefault="000450B8" w:rsidP="000450B8">
            <w:pPr>
              <w:pStyle w:val="af2"/>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300,0</w:t>
            </w:r>
          </w:p>
        </w:tc>
        <w:tc>
          <w:tcPr>
            <w:tcW w:w="1276" w:type="dxa"/>
            <w:tcBorders>
              <w:top w:val="single" w:sz="4" w:space="0" w:color="auto"/>
              <w:left w:val="single" w:sz="4" w:space="0" w:color="auto"/>
              <w:bottom w:val="single" w:sz="4" w:space="0" w:color="auto"/>
              <w:right w:val="single" w:sz="4" w:space="0" w:color="auto"/>
            </w:tcBorders>
          </w:tcPr>
          <w:p w14:paraId="7EC8A812" w14:textId="77777777" w:rsidR="000450B8" w:rsidRPr="000450B8" w:rsidRDefault="000450B8" w:rsidP="000450B8">
            <w:pPr>
              <w:pStyle w:val="af2"/>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300,0</w:t>
            </w:r>
          </w:p>
        </w:tc>
        <w:tc>
          <w:tcPr>
            <w:tcW w:w="1417" w:type="dxa"/>
            <w:tcBorders>
              <w:top w:val="single" w:sz="4" w:space="0" w:color="auto"/>
              <w:left w:val="single" w:sz="4" w:space="0" w:color="auto"/>
              <w:bottom w:val="single" w:sz="4" w:space="0" w:color="auto"/>
              <w:right w:val="single" w:sz="4" w:space="0" w:color="auto"/>
            </w:tcBorders>
          </w:tcPr>
          <w:p w14:paraId="72E4C7ED" w14:textId="77777777" w:rsidR="000450B8" w:rsidRPr="000450B8" w:rsidRDefault="000450B8" w:rsidP="000450B8">
            <w:pPr>
              <w:pStyle w:val="af2"/>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300,0</w:t>
            </w:r>
          </w:p>
        </w:tc>
        <w:tc>
          <w:tcPr>
            <w:tcW w:w="1418" w:type="dxa"/>
            <w:tcBorders>
              <w:top w:val="single" w:sz="4" w:space="0" w:color="auto"/>
              <w:left w:val="single" w:sz="4" w:space="0" w:color="auto"/>
              <w:bottom w:val="single" w:sz="4" w:space="0" w:color="auto"/>
              <w:right w:val="single" w:sz="4" w:space="0" w:color="auto"/>
            </w:tcBorders>
          </w:tcPr>
          <w:p w14:paraId="4DD6C602"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900,0</w:t>
            </w:r>
          </w:p>
        </w:tc>
        <w:tc>
          <w:tcPr>
            <w:tcW w:w="1417" w:type="dxa"/>
            <w:tcBorders>
              <w:top w:val="single" w:sz="4" w:space="0" w:color="auto"/>
              <w:left w:val="single" w:sz="4" w:space="0" w:color="auto"/>
              <w:bottom w:val="single" w:sz="4" w:space="0" w:color="auto"/>
              <w:right w:val="single" w:sz="4" w:space="0" w:color="auto"/>
            </w:tcBorders>
          </w:tcPr>
          <w:p w14:paraId="43771EC2"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1200,0</w:t>
            </w:r>
          </w:p>
        </w:tc>
        <w:tc>
          <w:tcPr>
            <w:tcW w:w="1276" w:type="dxa"/>
            <w:tcBorders>
              <w:top w:val="single" w:sz="4" w:space="0" w:color="auto"/>
              <w:left w:val="single" w:sz="4" w:space="0" w:color="auto"/>
              <w:bottom w:val="single" w:sz="4" w:space="0" w:color="auto"/>
            </w:tcBorders>
          </w:tcPr>
          <w:p w14:paraId="4BE3BEC2" w14:textId="77777777" w:rsidR="000450B8" w:rsidRPr="000450B8" w:rsidRDefault="000450B8" w:rsidP="000450B8">
            <w:pPr>
              <w:pStyle w:val="af2"/>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3000,0</w:t>
            </w:r>
          </w:p>
        </w:tc>
      </w:tr>
      <w:tr w:rsidR="000450B8" w:rsidRPr="000450B8" w14:paraId="415FA64B" w14:textId="77777777" w:rsidTr="002766B6">
        <w:tc>
          <w:tcPr>
            <w:tcW w:w="7230" w:type="dxa"/>
            <w:tcBorders>
              <w:top w:val="single" w:sz="4" w:space="0" w:color="auto"/>
              <w:bottom w:val="single" w:sz="4" w:space="0" w:color="auto"/>
              <w:right w:val="single" w:sz="4" w:space="0" w:color="auto"/>
            </w:tcBorders>
          </w:tcPr>
          <w:p w14:paraId="2F9F8602"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федеральный бюджет</w:t>
            </w:r>
          </w:p>
        </w:tc>
        <w:tc>
          <w:tcPr>
            <w:tcW w:w="1339" w:type="dxa"/>
            <w:tcBorders>
              <w:top w:val="single" w:sz="4" w:space="0" w:color="auto"/>
              <w:left w:val="single" w:sz="4" w:space="0" w:color="auto"/>
              <w:bottom w:val="single" w:sz="4" w:space="0" w:color="auto"/>
              <w:right w:val="single" w:sz="4" w:space="0" w:color="auto"/>
            </w:tcBorders>
          </w:tcPr>
          <w:p w14:paraId="15E4DA43"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7960686"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2184EF6A"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03E179D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7C0C201E"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78391821"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350824AD" w14:textId="77777777" w:rsidTr="002766B6">
        <w:trPr>
          <w:trHeight w:val="375"/>
        </w:trPr>
        <w:tc>
          <w:tcPr>
            <w:tcW w:w="7230" w:type="dxa"/>
            <w:tcBorders>
              <w:top w:val="single" w:sz="4" w:space="0" w:color="auto"/>
              <w:bottom w:val="single" w:sz="4" w:space="0" w:color="auto"/>
              <w:right w:val="single" w:sz="4" w:space="0" w:color="auto"/>
            </w:tcBorders>
          </w:tcPr>
          <w:p w14:paraId="0D7B7247"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республиканский бюджет Чувашской Республики</w:t>
            </w:r>
          </w:p>
        </w:tc>
        <w:tc>
          <w:tcPr>
            <w:tcW w:w="1339" w:type="dxa"/>
            <w:tcBorders>
              <w:top w:val="single" w:sz="4" w:space="0" w:color="auto"/>
              <w:left w:val="single" w:sz="4" w:space="0" w:color="auto"/>
              <w:bottom w:val="single" w:sz="4" w:space="0" w:color="auto"/>
              <w:right w:val="single" w:sz="4" w:space="0" w:color="auto"/>
            </w:tcBorders>
          </w:tcPr>
          <w:p w14:paraId="53DBB7E7"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F2AF5E8"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1E2888B8"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1411C09B"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0816B1E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69B3E294"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7F467C9D" w14:textId="77777777" w:rsidTr="002766B6">
        <w:tc>
          <w:tcPr>
            <w:tcW w:w="7230" w:type="dxa"/>
            <w:tcBorders>
              <w:top w:val="single" w:sz="4" w:space="0" w:color="auto"/>
              <w:bottom w:val="single" w:sz="4" w:space="0" w:color="auto"/>
              <w:right w:val="single" w:sz="4" w:space="0" w:color="auto"/>
            </w:tcBorders>
          </w:tcPr>
          <w:p w14:paraId="1473E3AE"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бюджет Урмарского муниципального округа</w:t>
            </w:r>
          </w:p>
        </w:tc>
        <w:tc>
          <w:tcPr>
            <w:tcW w:w="1339" w:type="dxa"/>
            <w:tcBorders>
              <w:top w:val="single" w:sz="4" w:space="0" w:color="auto"/>
              <w:left w:val="single" w:sz="4" w:space="0" w:color="auto"/>
              <w:bottom w:val="single" w:sz="4" w:space="0" w:color="auto"/>
              <w:right w:val="single" w:sz="4" w:space="0" w:color="auto"/>
            </w:tcBorders>
          </w:tcPr>
          <w:p w14:paraId="3CF25417"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300,0</w:t>
            </w:r>
          </w:p>
        </w:tc>
        <w:tc>
          <w:tcPr>
            <w:tcW w:w="1276" w:type="dxa"/>
            <w:tcBorders>
              <w:top w:val="single" w:sz="4" w:space="0" w:color="auto"/>
              <w:left w:val="single" w:sz="4" w:space="0" w:color="auto"/>
              <w:bottom w:val="single" w:sz="4" w:space="0" w:color="auto"/>
              <w:right w:val="single" w:sz="4" w:space="0" w:color="auto"/>
            </w:tcBorders>
          </w:tcPr>
          <w:p w14:paraId="3790D3F1"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300,0</w:t>
            </w:r>
          </w:p>
        </w:tc>
        <w:tc>
          <w:tcPr>
            <w:tcW w:w="1417" w:type="dxa"/>
            <w:tcBorders>
              <w:top w:val="single" w:sz="4" w:space="0" w:color="auto"/>
              <w:left w:val="single" w:sz="4" w:space="0" w:color="auto"/>
              <w:bottom w:val="single" w:sz="4" w:space="0" w:color="auto"/>
              <w:right w:val="single" w:sz="4" w:space="0" w:color="auto"/>
            </w:tcBorders>
          </w:tcPr>
          <w:p w14:paraId="4A1F995F"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300,0</w:t>
            </w:r>
          </w:p>
        </w:tc>
        <w:tc>
          <w:tcPr>
            <w:tcW w:w="1418" w:type="dxa"/>
            <w:tcBorders>
              <w:top w:val="single" w:sz="4" w:space="0" w:color="auto"/>
              <w:left w:val="single" w:sz="4" w:space="0" w:color="auto"/>
              <w:bottom w:val="single" w:sz="4" w:space="0" w:color="auto"/>
              <w:right w:val="single" w:sz="4" w:space="0" w:color="auto"/>
            </w:tcBorders>
          </w:tcPr>
          <w:p w14:paraId="394B9CAA"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900,0</w:t>
            </w:r>
          </w:p>
        </w:tc>
        <w:tc>
          <w:tcPr>
            <w:tcW w:w="1417" w:type="dxa"/>
            <w:tcBorders>
              <w:top w:val="single" w:sz="4" w:space="0" w:color="auto"/>
              <w:left w:val="single" w:sz="4" w:space="0" w:color="auto"/>
              <w:bottom w:val="single" w:sz="4" w:space="0" w:color="auto"/>
              <w:right w:val="single" w:sz="4" w:space="0" w:color="auto"/>
            </w:tcBorders>
          </w:tcPr>
          <w:p w14:paraId="24C606B8"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1200,0</w:t>
            </w:r>
          </w:p>
        </w:tc>
        <w:tc>
          <w:tcPr>
            <w:tcW w:w="1276" w:type="dxa"/>
            <w:tcBorders>
              <w:top w:val="single" w:sz="4" w:space="0" w:color="auto"/>
              <w:left w:val="single" w:sz="4" w:space="0" w:color="auto"/>
              <w:bottom w:val="single" w:sz="4" w:space="0" w:color="auto"/>
            </w:tcBorders>
          </w:tcPr>
          <w:p w14:paraId="5BFC75F7"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3000,0</w:t>
            </w:r>
          </w:p>
        </w:tc>
      </w:tr>
      <w:tr w:rsidR="000450B8" w:rsidRPr="000450B8" w14:paraId="11C22988" w14:textId="77777777" w:rsidTr="002766B6">
        <w:tc>
          <w:tcPr>
            <w:tcW w:w="7230" w:type="dxa"/>
            <w:tcBorders>
              <w:top w:val="single" w:sz="4" w:space="0" w:color="auto"/>
              <w:bottom w:val="single" w:sz="4" w:space="0" w:color="auto"/>
              <w:right w:val="single" w:sz="4" w:space="0" w:color="auto"/>
            </w:tcBorders>
          </w:tcPr>
          <w:p w14:paraId="4E2784DA" w14:textId="77777777" w:rsidR="000450B8" w:rsidRPr="000450B8" w:rsidRDefault="000450B8" w:rsidP="000450B8">
            <w:pPr>
              <w:pStyle w:val="af3"/>
              <w:jc w:val="both"/>
              <w:rPr>
                <w:rFonts w:ascii="Times New Roman" w:hAnsi="Times New Roman" w:cs="Times New Roman"/>
                <w:b/>
                <w:color w:val="000000" w:themeColor="text1"/>
                <w:sz w:val="20"/>
                <w:szCs w:val="20"/>
              </w:rPr>
            </w:pPr>
            <w:r w:rsidRPr="000450B8">
              <w:rPr>
                <w:rStyle w:val="af0"/>
                <w:rFonts w:ascii="Times New Roman" w:hAnsi="Times New Roman" w:cs="Times New Roman"/>
                <w:color w:val="000000" w:themeColor="text1"/>
                <w:sz w:val="20"/>
                <w:szCs w:val="20"/>
              </w:rPr>
              <w:t>Реализация регионального проекта «Развитие системы поддержки молодежи («Молодёжь России»)», всего</w:t>
            </w:r>
          </w:p>
          <w:p w14:paraId="5D2075BC" w14:textId="77777777" w:rsidR="000450B8" w:rsidRPr="000450B8" w:rsidRDefault="000450B8" w:rsidP="000450B8">
            <w:pPr>
              <w:pStyle w:val="af3"/>
              <w:jc w:val="both"/>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в том числе:</w:t>
            </w:r>
          </w:p>
        </w:tc>
        <w:tc>
          <w:tcPr>
            <w:tcW w:w="1339" w:type="dxa"/>
            <w:tcBorders>
              <w:top w:val="single" w:sz="4" w:space="0" w:color="auto"/>
              <w:left w:val="single" w:sz="4" w:space="0" w:color="auto"/>
              <w:bottom w:val="single" w:sz="4" w:space="0" w:color="auto"/>
              <w:right w:val="single" w:sz="4" w:space="0" w:color="auto"/>
            </w:tcBorders>
          </w:tcPr>
          <w:p w14:paraId="4151A5A2"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44C06C0"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23ABD7DB"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1284B9D0"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08D91E75"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276" w:type="dxa"/>
            <w:tcBorders>
              <w:top w:val="single" w:sz="4" w:space="0" w:color="auto"/>
              <w:left w:val="single" w:sz="4" w:space="0" w:color="auto"/>
              <w:bottom w:val="single" w:sz="4" w:space="0" w:color="auto"/>
            </w:tcBorders>
          </w:tcPr>
          <w:p w14:paraId="0C722355"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r>
      <w:tr w:rsidR="000450B8" w:rsidRPr="000450B8" w14:paraId="60891488" w14:textId="77777777" w:rsidTr="002766B6">
        <w:tc>
          <w:tcPr>
            <w:tcW w:w="7230" w:type="dxa"/>
            <w:tcBorders>
              <w:top w:val="single" w:sz="4" w:space="0" w:color="auto"/>
              <w:bottom w:val="single" w:sz="4" w:space="0" w:color="auto"/>
              <w:right w:val="single" w:sz="4" w:space="0" w:color="auto"/>
            </w:tcBorders>
          </w:tcPr>
          <w:p w14:paraId="60BFFBFA"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федеральный бюджет</w:t>
            </w:r>
          </w:p>
        </w:tc>
        <w:tc>
          <w:tcPr>
            <w:tcW w:w="1339" w:type="dxa"/>
            <w:tcBorders>
              <w:top w:val="single" w:sz="4" w:space="0" w:color="auto"/>
              <w:left w:val="single" w:sz="4" w:space="0" w:color="auto"/>
              <w:bottom w:val="single" w:sz="4" w:space="0" w:color="auto"/>
              <w:right w:val="single" w:sz="4" w:space="0" w:color="auto"/>
            </w:tcBorders>
          </w:tcPr>
          <w:p w14:paraId="4032A127"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15D2E41"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1EC472B2"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7170CC8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0F63949D"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7A4913CA"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15B79395" w14:textId="77777777" w:rsidTr="002766B6">
        <w:tc>
          <w:tcPr>
            <w:tcW w:w="7230" w:type="dxa"/>
            <w:tcBorders>
              <w:top w:val="single" w:sz="4" w:space="0" w:color="auto"/>
              <w:bottom w:val="single" w:sz="4" w:space="0" w:color="auto"/>
              <w:right w:val="single" w:sz="4" w:space="0" w:color="auto"/>
            </w:tcBorders>
          </w:tcPr>
          <w:p w14:paraId="05E591D5"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республиканский бюджет Чувашской Республики</w:t>
            </w:r>
          </w:p>
        </w:tc>
        <w:tc>
          <w:tcPr>
            <w:tcW w:w="1339" w:type="dxa"/>
            <w:tcBorders>
              <w:top w:val="single" w:sz="4" w:space="0" w:color="auto"/>
              <w:left w:val="single" w:sz="4" w:space="0" w:color="auto"/>
              <w:bottom w:val="single" w:sz="4" w:space="0" w:color="auto"/>
              <w:right w:val="single" w:sz="4" w:space="0" w:color="auto"/>
            </w:tcBorders>
          </w:tcPr>
          <w:p w14:paraId="5318457C"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52E8D3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45ECA21E"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22142DA5"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7B27D71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4274CBB4"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392C5AA1" w14:textId="77777777" w:rsidTr="002766B6">
        <w:tc>
          <w:tcPr>
            <w:tcW w:w="7230" w:type="dxa"/>
            <w:tcBorders>
              <w:top w:val="single" w:sz="4" w:space="0" w:color="auto"/>
              <w:bottom w:val="single" w:sz="4" w:space="0" w:color="auto"/>
              <w:right w:val="single" w:sz="4" w:space="0" w:color="auto"/>
            </w:tcBorders>
          </w:tcPr>
          <w:p w14:paraId="3EA570C7"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бюджет Урмарского муниципального округа</w:t>
            </w:r>
          </w:p>
        </w:tc>
        <w:tc>
          <w:tcPr>
            <w:tcW w:w="1339" w:type="dxa"/>
            <w:tcBorders>
              <w:top w:val="single" w:sz="4" w:space="0" w:color="auto"/>
              <w:left w:val="single" w:sz="4" w:space="0" w:color="auto"/>
              <w:bottom w:val="single" w:sz="4" w:space="0" w:color="auto"/>
              <w:right w:val="single" w:sz="4" w:space="0" w:color="auto"/>
            </w:tcBorders>
          </w:tcPr>
          <w:p w14:paraId="6BE45E3A"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2FFD267"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1B3792A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3E021DA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72399691"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26522A45"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5BEA2614" w14:textId="77777777" w:rsidTr="002766B6">
        <w:tc>
          <w:tcPr>
            <w:tcW w:w="7230" w:type="dxa"/>
            <w:tcBorders>
              <w:top w:val="single" w:sz="4" w:space="0" w:color="auto"/>
              <w:bottom w:val="single" w:sz="4" w:space="0" w:color="auto"/>
              <w:right w:val="single" w:sz="4" w:space="0" w:color="auto"/>
            </w:tcBorders>
          </w:tcPr>
          <w:p w14:paraId="759DA9DA" w14:textId="77777777" w:rsidR="000450B8" w:rsidRPr="000450B8" w:rsidRDefault="000450B8" w:rsidP="000450B8">
            <w:pPr>
              <w:pStyle w:val="af3"/>
              <w:jc w:val="both"/>
              <w:rPr>
                <w:rFonts w:ascii="Times New Roman" w:hAnsi="Times New Roman" w:cs="Times New Roman"/>
                <w:b/>
                <w:color w:val="000000" w:themeColor="text1"/>
                <w:sz w:val="20"/>
                <w:szCs w:val="20"/>
              </w:rPr>
            </w:pPr>
            <w:r w:rsidRPr="000450B8">
              <w:rPr>
                <w:rStyle w:val="af0"/>
                <w:rFonts w:ascii="Times New Roman" w:hAnsi="Times New Roman" w:cs="Times New Roman"/>
                <w:color w:val="000000" w:themeColor="text1"/>
                <w:sz w:val="20"/>
                <w:szCs w:val="20"/>
              </w:rPr>
              <w:t>Реализация регионального проекта «Социальная активность», всего</w:t>
            </w:r>
          </w:p>
          <w:p w14:paraId="3C8A0875" w14:textId="77777777" w:rsidR="000450B8" w:rsidRPr="000450B8" w:rsidRDefault="000450B8" w:rsidP="000450B8">
            <w:pPr>
              <w:pStyle w:val="af3"/>
              <w:jc w:val="both"/>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в том числе:</w:t>
            </w:r>
          </w:p>
        </w:tc>
        <w:tc>
          <w:tcPr>
            <w:tcW w:w="1339" w:type="dxa"/>
            <w:tcBorders>
              <w:top w:val="single" w:sz="4" w:space="0" w:color="auto"/>
              <w:left w:val="single" w:sz="4" w:space="0" w:color="auto"/>
              <w:bottom w:val="single" w:sz="4" w:space="0" w:color="auto"/>
              <w:right w:val="single" w:sz="4" w:space="0" w:color="auto"/>
            </w:tcBorders>
          </w:tcPr>
          <w:p w14:paraId="16733883" w14:textId="77777777" w:rsidR="000450B8" w:rsidRPr="000450B8" w:rsidRDefault="000450B8" w:rsidP="000450B8">
            <w:pPr>
              <w:pStyle w:val="af2"/>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D4BC26B"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3E6E71FD"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2E17DF10"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64D52EB8"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276" w:type="dxa"/>
            <w:tcBorders>
              <w:top w:val="single" w:sz="4" w:space="0" w:color="auto"/>
              <w:left w:val="single" w:sz="4" w:space="0" w:color="auto"/>
              <w:bottom w:val="single" w:sz="4" w:space="0" w:color="auto"/>
            </w:tcBorders>
          </w:tcPr>
          <w:p w14:paraId="616E34BD"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r>
      <w:tr w:rsidR="000450B8" w:rsidRPr="000450B8" w14:paraId="5F2DC1B3" w14:textId="77777777" w:rsidTr="002766B6">
        <w:tc>
          <w:tcPr>
            <w:tcW w:w="7230" w:type="dxa"/>
            <w:tcBorders>
              <w:top w:val="single" w:sz="4" w:space="0" w:color="auto"/>
              <w:bottom w:val="single" w:sz="4" w:space="0" w:color="auto"/>
              <w:right w:val="single" w:sz="4" w:space="0" w:color="auto"/>
            </w:tcBorders>
          </w:tcPr>
          <w:p w14:paraId="40C3AAED"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федеральный бюджет</w:t>
            </w:r>
          </w:p>
        </w:tc>
        <w:tc>
          <w:tcPr>
            <w:tcW w:w="1339" w:type="dxa"/>
            <w:tcBorders>
              <w:top w:val="single" w:sz="4" w:space="0" w:color="auto"/>
              <w:left w:val="single" w:sz="4" w:space="0" w:color="auto"/>
              <w:bottom w:val="single" w:sz="4" w:space="0" w:color="auto"/>
              <w:right w:val="single" w:sz="4" w:space="0" w:color="auto"/>
            </w:tcBorders>
          </w:tcPr>
          <w:p w14:paraId="2D8121E3"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DFDC87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1C01917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03368090"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5CEED13A"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50DD91C3"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316DFDCD" w14:textId="77777777" w:rsidTr="002766B6">
        <w:tc>
          <w:tcPr>
            <w:tcW w:w="7230" w:type="dxa"/>
            <w:tcBorders>
              <w:top w:val="single" w:sz="4" w:space="0" w:color="auto"/>
              <w:bottom w:val="single" w:sz="4" w:space="0" w:color="auto"/>
              <w:right w:val="single" w:sz="4" w:space="0" w:color="auto"/>
            </w:tcBorders>
          </w:tcPr>
          <w:p w14:paraId="796CE463"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lastRenderedPageBreak/>
              <w:t>республиканский бюджет Чувашской Республики</w:t>
            </w:r>
          </w:p>
        </w:tc>
        <w:tc>
          <w:tcPr>
            <w:tcW w:w="1339" w:type="dxa"/>
            <w:tcBorders>
              <w:top w:val="single" w:sz="4" w:space="0" w:color="auto"/>
              <w:left w:val="single" w:sz="4" w:space="0" w:color="auto"/>
              <w:bottom w:val="single" w:sz="4" w:space="0" w:color="auto"/>
              <w:right w:val="single" w:sz="4" w:space="0" w:color="auto"/>
            </w:tcBorders>
          </w:tcPr>
          <w:p w14:paraId="6182AD8A"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D485F7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0C8384B8"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2C873FB7"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5BA42426"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430BA962"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5C0A160B" w14:textId="77777777" w:rsidTr="002766B6">
        <w:tc>
          <w:tcPr>
            <w:tcW w:w="7230" w:type="dxa"/>
            <w:tcBorders>
              <w:top w:val="single" w:sz="4" w:space="0" w:color="auto"/>
              <w:bottom w:val="single" w:sz="4" w:space="0" w:color="auto"/>
              <w:right w:val="single" w:sz="4" w:space="0" w:color="auto"/>
            </w:tcBorders>
          </w:tcPr>
          <w:p w14:paraId="63AE7C35"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бюджет Урмарского муниципального округа</w:t>
            </w:r>
          </w:p>
        </w:tc>
        <w:tc>
          <w:tcPr>
            <w:tcW w:w="1339" w:type="dxa"/>
            <w:tcBorders>
              <w:top w:val="single" w:sz="4" w:space="0" w:color="auto"/>
              <w:left w:val="single" w:sz="4" w:space="0" w:color="auto"/>
              <w:bottom w:val="single" w:sz="4" w:space="0" w:color="auto"/>
              <w:right w:val="single" w:sz="4" w:space="0" w:color="auto"/>
            </w:tcBorders>
          </w:tcPr>
          <w:p w14:paraId="37DFFC2F"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6DA6560"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236FE69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16EE4371"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4D9E00F2"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419714E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4815FB79" w14:textId="77777777" w:rsidTr="002766B6">
        <w:tc>
          <w:tcPr>
            <w:tcW w:w="7230" w:type="dxa"/>
            <w:tcBorders>
              <w:top w:val="single" w:sz="4" w:space="0" w:color="auto"/>
              <w:bottom w:val="single" w:sz="4" w:space="0" w:color="auto"/>
              <w:right w:val="single" w:sz="4" w:space="0" w:color="auto"/>
            </w:tcBorders>
          </w:tcPr>
          <w:p w14:paraId="09FC9750" w14:textId="77777777" w:rsidR="000450B8" w:rsidRPr="000450B8" w:rsidRDefault="000450B8" w:rsidP="000450B8">
            <w:pPr>
              <w:pStyle w:val="af3"/>
              <w:jc w:val="both"/>
              <w:rPr>
                <w:rFonts w:ascii="Times New Roman" w:hAnsi="Times New Roman" w:cs="Times New Roman"/>
                <w:b/>
                <w:color w:val="000000" w:themeColor="text1"/>
                <w:sz w:val="20"/>
                <w:szCs w:val="20"/>
              </w:rPr>
            </w:pPr>
            <w:r w:rsidRPr="000450B8">
              <w:rPr>
                <w:rStyle w:val="af0"/>
                <w:rFonts w:ascii="Times New Roman" w:hAnsi="Times New Roman" w:cs="Times New Roman"/>
                <w:color w:val="000000" w:themeColor="text1"/>
                <w:sz w:val="20"/>
                <w:szCs w:val="20"/>
              </w:rPr>
              <w:t>Реализация регионального проекта «Патриотическое воспитание», всего</w:t>
            </w:r>
          </w:p>
          <w:p w14:paraId="3A45A072" w14:textId="77777777" w:rsidR="000450B8" w:rsidRPr="000450B8" w:rsidRDefault="000450B8" w:rsidP="000450B8">
            <w:pPr>
              <w:pStyle w:val="af3"/>
              <w:jc w:val="both"/>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в том числе:</w:t>
            </w:r>
          </w:p>
        </w:tc>
        <w:tc>
          <w:tcPr>
            <w:tcW w:w="1339" w:type="dxa"/>
            <w:tcBorders>
              <w:top w:val="single" w:sz="4" w:space="0" w:color="auto"/>
              <w:left w:val="single" w:sz="4" w:space="0" w:color="auto"/>
              <w:bottom w:val="single" w:sz="4" w:space="0" w:color="auto"/>
              <w:right w:val="single" w:sz="4" w:space="0" w:color="auto"/>
            </w:tcBorders>
          </w:tcPr>
          <w:p w14:paraId="1C28FABA" w14:textId="77777777" w:rsidR="000450B8" w:rsidRPr="000450B8" w:rsidRDefault="000450B8" w:rsidP="000450B8">
            <w:pPr>
              <w:pStyle w:val="af2"/>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B2765B8"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61762DDE"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0DCA7864"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2B794688"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276" w:type="dxa"/>
            <w:tcBorders>
              <w:top w:val="single" w:sz="4" w:space="0" w:color="auto"/>
              <w:left w:val="single" w:sz="4" w:space="0" w:color="auto"/>
              <w:bottom w:val="single" w:sz="4" w:space="0" w:color="auto"/>
            </w:tcBorders>
          </w:tcPr>
          <w:p w14:paraId="66939DB4"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r>
      <w:tr w:rsidR="000450B8" w:rsidRPr="000450B8" w14:paraId="1A715F3A" w14:textId="77777777" w:rsidTr="002766B6">
        <w:tc>
          <w:tcPr>
            <w:tcW w:w="7230" w:type="dxa"/>
            <w:tcBorders>
              <w:top w:val="single" w:sz="4" w:space="0" w:color="auto"/>
              <w:bottom w:val="single" w:sz="4" w:space="0" w:color="auto"/>
              <w:right w:val="single" w:sz="4" w:space="0" w:color="auto"/>
            </w:tcBorders>
          </w:tcPr>
          <w:p w14:paraId="0E5D3F2E"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федеральный бюджет</w:t>
            </w:r>
          </w:p>
        </w:tc>
        <w:tc>
          <w:tcPr>
            <w:tcW w:w="1339" w:type="dxa"/>
            <w:tcBorders>
              <w:top w:val="single" w:sz="4" w:space="0" w:color="auto"/>
              <w:left w:val="single" w:sz="4" w:space="0" w:color="auto"/>
              <w:bottom w:val="single" w:sz="4" w:space="0" w:color="auto"/>
              <w:right w:val="single" w:sz="4" w:space="0" w:color="auto"/>
            </w:tcBorders>
          </w:tcPr>
          <w:p w14:paraId="2A4D829B"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A98454E"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3EA7A8BD"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4101279D"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64597A6A"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57BA202E"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0B081EA7" w14:textId="77777777" w:rsidTr="002766B6">
        <w:tc>
          <w:tcPr>
            <w:tcW w:w="7230" w:type="dxa"/>
            <w:tcBorders>
              <w:top w:val="single" w:sz="4" w:space="0" w:color="auto"/>
              <w:bottom w:val="single" w:sz="4" w:space="0" w:color="auto"/>
              <w:right w:val="single" w:sz="4" w:space="0" w:color="auto"/>
            </w:tcBorders>
          </w:tcPr>
          <w:p w14:paraId="0A5EF7BC"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республиканский бюджет Чувашской Республики</w:t>
            </w:r>
          </w:p>
        </w:tc>
        <w:tc>
          <w:tcPr>
            <w:tcW w:w="1339" w:type="dxa"/>
            <w:tcBorders>
              <w:top w:val="single" w:sz="4" w:space="0" w:color="auto"/>
              <w:left w:val="single" w:sz="4" w:space="0" w:color="auto"/>
              <w:bottom w:val="single" w:sz="4" w:space="0" w:color="auto"/>
              <w:right w:val="single" w:sz="4" w:space="0" w:color="auto"/>
            </w:tcBorders>
          </w:tcPr>
          <w:p w14:paraId="78529B98"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4280E2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5FB4CD35"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36314392"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1AF9FF4C"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03C3D67D"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4709D978" w14:textId="77777777" w:rsidTr="002766B6">
        <w:tc>
          <w:tcPr>
            <w:tcW w:w="7230" w:type="dxa"/>
            <w:tcBorders>
              <w:top w:val="single" w:sz="4" w:space="0" w:color="auto"/>
              <w:bottom w:val="single" w:sz="4" w:space="0" w:color="auto"/>
              <w:right w:val="single" w:sz="4" w:space="0" w:color="auto"/>
            </w:tcBorders>
          </w:tcPr>
          <w:p w14:paraId="518CAAB5"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бюджет Урмарского муниципального округа</w:t>
            </w:r>
          </w:p>
        </w:tc>
        <w:tc>
          <w:tcPr>
            <w:tcW w:w="1339" w:type="dxa"/>
            <w:tcBorders>
              <w:top w:val="single" w:sz="4" w:space="0" w:color="auto"/>
              <w:left w:val="single" w:sz="4" w:space="0" w:color="auto"/>
              <w:bottom w:val="single" w:sz="4" w:space="0" w:color="auto"/>
              <w:right w:val="single" w:sz="4" w:space="0" w:color="auto"/>
            </w:tcBorders>
          </w:tcPr>
          <w:p w14:paraId="1C7DCAE1"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0DCED83"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569070E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7E488EEE"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40A03D11"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5E5391B6"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7995C52D" w14:textId="77777777" w:rsidTr="002766B6">
        <w:tc>
          <w:tcPr>
            <w:tcW w:w="7230" w:type="dxa"/>
            <w:tcBorders>
              <w:top w:val="single" w:sz="4" w:space="0" w:color="auto"/>
              <w:bottom w:val="single" w:sz="4" w:space="0" w:color="auto"/>
              <w:right w:val="single" w:sz="4" w:space="0" w:color="auto"/>
            </w:tcBorders>
          </w:tcPr>
          <w:p w14:paraId="5FE8AF14" w14:textId="77777777" w:rsidR="000450B8" w:rsidRPr="000450B8" w:rsidRDefault="000450B8" w:rsidP="000450B8">
            <w:pPr>
              <w:pStyle w:val="af3"/>
              <w:jc w:val="both"/>
              <w:rPr>
                <w:rFonts w:ascii="Times New Roman" w:hAnsi="Times New Roman" w:cs="Times New Roman"/>
                <w:b/>
                <w:color w:val="000000" w:themeColor="text1"/>
                <w:sz w:val="20"/>
                <w:szCs w:val="20"/>
              </w:rPr>
            </w:pPr>
            <w:hyperlink w:anchor="sub_3000" w:history="1">
              <w:r w:rsidRPr="000450B8">
                <w:rPr>
                  <w:rStyle w:val="af1"/>
                  <w:rFonts w:ascii="Times New Roman" w:hAnsi="Times New Roman"/>
                  <w:b/>
                  <w:color w:val="000000" w:themeColor="text1"/>
                  <w:sz w:val="20"/>
                  <w:szCs w:val="20"/>
                </w:rPr>
                <w:t>Комплекс</w:t>
              </w:r>
            </w:hyperlink>
            <w:r w:rsidRPr="000450B8">
              <w:rPr>
                <w:rStyle w:val="af0"/>
                <w:rFonts w:ascii="Times New Roman" w:hAnsi="Times New Roman" w:cs="Times New Roman"/>
                <w:b w:val="0"/>
                <w:color w:val="000000" w:themeColor="text1"/>
                <w:sz w:val="20"/>
                <w:szCs w:val="20"/>
              </w:rPr>
              <w:t xml:space="preserve"> </w:t>
            </w:r>
            <w:r w:rsidRPr="000450B8">
              <w:rPr>
                <w:rStyle w:val="af0"/>
                <w:rFonts w:ascii="Times New Roman" w:hAnsi="Times New Roman" w:cs="Times New Roman"/>
                <w:color w:val="000000" w:themeColor="text1"/>
                <w:sz w:val="20"/>
                <w:szCs w:val="20"/>
              </w:rPr>
              <w:t>процессных мероприятий «Развитие потенциала молодежи», всего</w:t>
            </w:r>
          </w:p>
          <w:p w14:paraId="7C916DF9" w14:textId="77777777" w:rsidR="000450B8" w:rsidRPr="000450B8" w:rsidRDefault="000450B8" w:rsidP="000450B8">
            <w:pPr>
              <w:pStyle w:val="af3"/>
              <w:jc w:val="both"/>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в том числе:</w:t>
            </w:r>
          </w:p>
        </w:tc>
        <w:tc>
          <w:tcPr>
            <w:tcW w:w="1339" w:type="dxa"/>
            <w:tcBorders>
              <w:top w:val="single" w:sz="4" w:space="0" w:color="auto"/>
              <w:left w:val="single" w:sz="4" w:space="0" w:color="auto"/>
              <w:bottom w:val="single" w:sz="4" w:space="0" w:color="auto"/>
              <w:right w:val="single" w:sz="4" w:space="0" w:color="auto"/>
            </w:tcBorders>
          </w:tcPr>
          <w:p w14:paraId="7234F63F" w14:textId="77777777" w:rsidR="000450B8" w:rsidRPr="000450B8" w:rsidRDefault="000450B8" w:rsidP="000450B8">
            <w:pPr>
              <w:pStyle w:val="af2"/>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4D7B469" w14:textId="77777777" w:rsidR="000450B8" w:rsidRPr="000450B8" w:rsidRDefault="000450B8" w:rsidP="000450B8">
            <w:pPr>
              <w:pStyle w:val="af2"/>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12312525" w14:textId="77777777" w:rsidR="000450B8" w:rsidRPr="000450B8" w:rsidRDefault="000450B8" w:rsidP="000450B8">
            <w:pPr>
              <w:pStyle w:val="af2"/>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026ABFCE"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544D00A0"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276" w:type="dxa"/>
            <w:tcBorders>
              <w:top w:val="single" w:sz="4" w:space="0" w:color="auto"/>
              <w:left w:val="single" w:sz="4" w:space="0" w:color="auto"/>
              <w:bottom w:val="single" w:sz="4" w:space="0" w:color="auto"/>
            </w:tcBorders>
          </w:tcPr>
          <w:p w14:paraId="291DDC36" w14:textId="77777777" w:rsidR="000450B8" w:rsidRPr="000450B8" w:rsidRDefault="000450B8" w:rsidP="000450B8">
            <w:pPr>
              <w:pStyle w:val="af2"/>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r>
      <w:tr w:rsidR="000450B8" w:rsidRPr="000450B8" w14:paraId="144BB31A" w14:textId="77777777" w:rsidTr="002766B6">
        <w:tc>
          <w:tcPr>
            <w:tcW w:w="7230" w:type="dxa"/>
            <w:tcBorders>
              <w:top w:val="single" w:sz="4" w:space="0" w:color="auto"/>
              <w:bottom w:val="single" w:sz="4" w:space="0" w:color="auto"/>
              <w:right w:val="single" w:sz="4" w:space="0" w:color="auto"/>
            </w:tcBorders>
          </w:tcPr>
          <w:p w14:paraId="01BA4D15"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федеральный бюджет</w:t>
            </w:r>
          </w:p>
        </w:tc>
        <w:tc>
          <w:tcPr>
            <w:tcW w:w="1339" w:type="dxa"/>
            <w:tcBorders>
              <w:top w:val="single" w:sz="4" w:space="0" w:color="auto"/>
              <w:left w:val="single" w:sz="4" w:space="0" w:color="auto"/>
              <w:bottom w:val="single" w:sz="4" w:space="0" w:color="auto"/>
              <w:right w:val="single" w:sz="4" w:space="0" w:color="auto"/>
            </w:tcBorders>
          </w:tcPr>
          <w:p w14:paraId="632BCA4F"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1FD34E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09E48573"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1EE05157"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1E9D31CD"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0F8C4BFC"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4D7595D8" w14:textId="77777777" w:rsidTr="002766B6">
        <w:tc>
          <w:tcPr>
            <w:tcW w:w="7230" w:type="dxa"/>
            <w:tcBorders>
              <w:top w:val="single" w:sz="4" w:space="0" w:color="auto"/>
              <w:bottom w:val="single" w:sz="4" w:space="0" w:color="auto"/>
              <w:right w:val="single" w:sz="4" w:space="0" w:color="auto"/>
            </w:tcBorders>
          </w:tcPr>
          <w:p w14:paraId="3722BAE5"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республиканский бюджет Чувашской Республики</w:t>
            </w:r>
          </w:p>
        </w:tc>
        <w:tc>
          <w:tcPr>
            <w:tcW w:w="1339" w:type="dxa"/>
            <w:tcBorders>
              <w:top w:val="single" w:sz="4" w:space="0" w:color="auto"/>
              <w:left w:val="single" w:sz="4" w:space="0" w:color="auto"/>
              <w:bottom w:val="single" w:sz="4" w:space="0" w:color="auto"/>
              <w:right w:val="single" w:sz="4" w:space="0" w:color="auto"/>
            </w:tcBorders>
          </w:tcPr>
          <w:p w14:paraId="4A68C3D9"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02E41D0"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799F8434"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779FAF34"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441168E2"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6AF17DD7"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17D49921" w14:textId="77777777" w:rsidTr="002766B6">
        <w:tc>
          <w:tcPr>
            <w:tcW w:w="7230" w:type="dxa"/>
            <w:tcBorders>
              <w:top w:val="single" w:sz="4" w:space="0" w:color="auto"/>
              <w:bottom w:val="single" w:sz="4" w:space="0" w:color="auto"/>
              <w:right w:val="single" w:sz="4" w:space="0" w:color="auto"/>
            </w:tcBorders>
          </w:tcPr>
          <w:p w14:paraId="3302594F" w14:textId="77777777" w:rsidR="000450B8" w:rsidRPr="000450B8" w:rsidRDefault="000450B8" w:rsidP="000450B8">
            <w:pPr>
              <w:pStyle w:val="af3"/>
              <w:jc w:val="both"/>
              <w:rPr>
                <w:rFonts w:ascii="Times New Roman" w:hAnsi="Times New Roman" w:cs="Times New Roman"/>
                <w:b/>
                <w:color w:val="000000" w:themeColor="text1"/>
                <w:sz w:val="20"/>
                <w:szCs w:val="20"/>
              </w:rPr>
            </w:pPr>
            <w:r w:rsidRPr="000450B8">
              <w:rPr>
                <w:rFonts w:ascii="Times New Roman" w:hAnsi="Times New Roman" w:cs="Times New Roman"/>
                <w:color w:val="000000" w:themeColor="text1"/>
                <w:sz w:val="20"/>
                <w:szCs w:val="20"/>
              </w:rPr>
              <w:t>бюджет Урмарского муниципального округа</w:t>
            </w:r>
          </w:p>
        </w:tc>
        <w:tc>
          <w:tcPr>
            <w:tcW w:w="1339" w:type="dxa"/>
            <w:tcBorders>
              <w:top w:val="single" w:sz="4" w:space="0" w:color="auto"/>
              <w:left w:val="single" w:sz="4" w:space="0" w:color="auto"/>
              <w:bottom w:val="single" w:sz="4" w:space="0" w:color="auto"/>
              <w:right w:val="single" w:sz="4" w:space="0" w:color="auto"/>
            </w:tcBorders>
          </w:tcPr>
          <w:p w14:paraId="7C28FD5E"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B8CFEE7"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7B1BB237"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7090E110"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0117110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6CF5413C"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1D6148A9" w14:textId="77777777" w:rsidTr="002766B6">
        <w:tc>
          <w:tcPr>
            <w:tcW w:w="7230" w:type="dxa"/>
            <w:tcBorders>
              <w:top w:val="single" w:sz="4" w:space="0" w:color="auto"/>
              <w:bottom w:val="single" w:sz="4" w:space="0" w:color="auto"/>
              <w:right w:val="single" w:sz="4" w:space="0" w:color="auto"/>
            </w:tcBorders>
          </w:tcPr>
          <w:p w14:paraId="52034F71" w14:textId="77777777" w:rsidR="000450B8" w:rsidRPr="000450B8" w:rsidRDefault="000450B8" w:rsidP="000450B8">
            <w:pPr>
              <w:pStyle w:val="af3"/>
              <w:jc w:val="both"/>
              <w:rPr>
                <w:rFonts w:ascii="Times New Roman" w:hAnsi="Times New Roman" w:cs="Times New Roman"/>
                <w:b/>
                <w:color w:val="000000" w:themeColor="text1"/>
                <w:sz w:val="20"/>
                <w:szCs w:val="20"/>
              </w:rPr>
            </w:pPr>
            <w:hyperlink w:anchor="sub_4000" w:history="1">
              <w:r w:rsidRPr="000450B8">
                <w:rPr>
                  <w:rStyle w:val="af1"/>
                  <w:rFonts w:ascii="Times New Roman" w:hAnsi="Times New Roman"/>
                  <w:b/>
                  <w:color w:val="000000" w:themeColor="text1"/>
                  <w:sz w:val="20"/>
                  <w:szCs w:val="20"/>
                </w:rPr>
                <w:t>Комплекс</w:t>
              </w:r>
            </w:hyperlink>
            <w:r w:rsidRPr="000450B8">
              <w:rPr>
                <w:rStyle w:val="af0"/>
                <w:rFonts w:ascii="Times New Roman" w:hAnsi="Times New Roman" w:cs="Times New Roman"/>
                <w:b w:val="0"/>
                <w:color w:val="000000" w:themeColor="text1"/>
                <w:sz w:val="20"/>
                <w:szCs w:val="20"/>
              </w:rPr>
              <w:t xml:space="preserve"> </w:t>
            </w:r>
            <w:r w:rsidRPr="000450B8">
              <w:rPr>
                <w:rStyle w:val="af0"/>
                <w:rFonts w:ascii="Times New Roman" w:hAnsi="Times New Roman" w:cs="Times New Roman"/>
                <w:color w:val="000000" w:themeColor="text1"/>
                <w:sz w:val="20"/>
                <w:szCs w:val="20"/>
              </w:rPr>
              <w:t>процессных мероприятий «Патриотическое воспитание и допризывная подготовка молодежи Чувашской Республики», всего</w:t>
            </w:r>
          </w:p>
          <w:p w14:paraId="640B94B0" w14:textId="77777777" w:rsidR="000450B8" w:rsidRPr="000450B8" w:rsidRDefault="000450B8" w:rsidP="000450B8">
            <w:pPr>
              <w:pStyle w:val="af3"/>
              <w:jc w:val="both"/>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в том числе:</w:t>
            </w:r>
          </w:p>
        </w:tc>
        <w:tc>
          <w:tcPr>
            <w:tcW w:w="1339" w:type="dxa"/>
            <w:tcBorders>
              <w:top w:val="single" w:sz="4" w:space="0" w:color="auto"/>
              <w:left w:val="single" w:sz="4" w:space="0" w:color="auto"/>
              <w:bottom w:val="single" w:sz="4" w:space="0" w:color="auto"/>
              <w:right w:val="single" w:sz="4" w:space="0" w:color="auto"/>
            </w:tcBorders>
          </w:tcPr>
          <w:p w14:paraId="2B5420B2" w14:textId="77777777" w:rsidR="000450B8" w:rsidRPr="000450B8" w:rsidRDefault="000450B8" w:rsidP="000450B8">
            <w:pPr>
              <w:pStyle w:val="af2"/>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300,0</w:t>
            </w:r>
          </w:p>
        </w:tc>
        <w:tc>
          <w:tcPr>
            <w:tcW w:w="1276" w:type="dxa"/>
            <w:tcBorders>
              <w:top w:val="single" w:sz="4" w:space="0" w:color="auto"/>
              <w:left w:val="single" w:sz="4" w:space="0" w:color="auto"/>
              <w:bottom w:val="single" w:sz="4" w:space="0" w:color="auto"/>
              <w:right w:val="single" w:sz="4" w:space="0" w:color="auto"/>
            </w:tcBorders>
          </w:tcPr>
          <w:p w14:paraId="557710B3"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300,0</w:t>
            </w:r>
          </w:p>
        </w:tc>
        <w:tc>
          <w:tcPr>
            <w:tcW w:w="1417" w:type="dxa"/>
            <w:tcBorders>
              <w:top w:val="single" w:sz="4" w:space="0" w:color="auto"/>
              <w:left w:val="single" w:sz="4" w:space="0" w:color="auto"/>
              <w:bottom w:val="single" w:sz="4" w:space="0" w:color="auto"/>
              <w:right w:val="single" w:sz="4" w:space="0" w:color="auto"/>
            </w:tcBorders>
          </w:tcPr>
          <w:p w14:paraId="53C87A2B"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300,0</w:t>
            </w:r>
          </w:p>
        </w:tc>
        <w:tc>
          <w:tcPr>
            <w:tcW w:w="1418" w:type="dxa"/>
            <w:tcBorders>
              <w:top w:val="single" w:sz="4" w:space="0" w:color="auto"/>
              <w:left w:val="single" w:sz="4" w:space="0" w:color="auto"/>
              <w:bottom w:val="single" w:sz="4" w:space="0" w:color="auto"/>
              <w:right w:val="single" w:sz="4" w:space="0" w:color="auto"/>
            </w:tcBorders>
          </w:tcPr>
          <w:p w14:paraId="4D03A6FA"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900,0</w:t>
            </w:r>
          </w:p>
        </w:tc>
        <w:tc>
          <w:tcPr>
            <w:tcW w:w="1417" w:type="dxa"/>
            <w:tcBorders>
              <w:top w:val="single" w:sz="4" w:space="0" w:color="auto"/>
              <w:left w:val="single" w:sz="4" w:space="0" w:color="auto"/>
              <w:bottom w:val="single" w:sz="4" w:space="0" w:color="auto"/>
              <w:right w:val="single" w:sz="4" w:space="0" w:color="auto"/>
            </w:tcBorders>
          </w:tcPr>
          <w:p w14:paraId="2029991E"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1200,0</w:t>
            </w:r>
          </w:p>
        </w:tc>
        <w:tc>
          <w:tcPr>
            <w:tcW w:w="1276" w:type="dxa"/>
            <w:tcBorders>
              <w:top w:val="single" w:sz="4" w:space="0" w:color="auto"/>
              <w:left w:val="single" w:sz="4" w:space="0" w:color="auto"/>
              <w:bottom w:val="single" w:sz="4" w:space="0" w:color="auto"/>
            </w:tcBorders>
          </w:tcPr>
          <w:p w14:paraId="76E3D4A2"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3000,0</w:t>
            </w:r>
          </w:p>
        </w:tc>
      </w:tr>
      <w:tr w:rsidR="000450B8" w:rsidRPr="000450B8" w14:paraId="08DFBBA0" w14:textId="77777777" w:rsidTr="002766B6">
        <w:tc>
          <w:tcPr>
            <w:tcW w:w="7230" w:type="dxa"/>
            <w:tcBorders>
              <w:top w:val="single" w:sz="4" w:space="0" w:color="auto"/>
              <w:bottom w:val="single" w:sz="4" w:space="0" w:color="auto"/>
              <w:right w:val="single" w:sz="4" w:space="0" w:color="auto"/>
            </w:tcBorders>
          </w:tcPr>
          <w:p w14:paraId="382D2DF9"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федеральный бюджет</w:t>
            </w:r>
          </w:p>
        </w:tc>
        <w:tc>
          <w:tcPr>
            <w:tcW w:w="1339" w:type="dxa"/>
            <w:tcBorders>
              <w:top w:val="single" w:sz="4" w:space="0" w:color="auto"/>
              <w:left w:val="single" w:sz="4" w:space="0" w:color="auto"/>
              <w:bottom w:val="single" w:sz="4" w:space="0" w:color="auto"/>
              <w:right w:val="single" w:sz="4" w:space="0" w:color="auto"/>
            </w:tcBorders>
          </w:tcPr>
          <w:p w14:paraId="3849743C"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4FD0646"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29E69B86"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0EE93355"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2362FA94"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2733CA2C"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51AE136D" w14:textId="77777777" w:rsidTr="002766B6">
        <w:tc>
          <w:tcPr>
            <w:tcW w:w="7230" w:type="dxa"/>
            <w:tcBorders>
              <w:top w:val="single" w:sz="4" w:space="0" w:color="auto"/>
              <w:bottom w:val="single" w:sz="4" w:space="0" w:color="auto"/>
              <w:right w:val="single" w:sz="4" w:space="0" w:color="auto"/>
            </w:tcBorders>
          </w:tcPr>
          <w:p w14:paraId="0A2DA11A"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республиканский бюджет Чувашской Республики</w:t>
            </w:r>
          </w:p>
        </w:tc>
        <w:tc>
          <w:tcPr>
            <w:tcW w:w="1339" w:type="dxa"/>
            <w:tcBorders>
              <w:top w:val="single" w:sz="4" w:space="0" w:color="auto"/>
              <w:left w:val="single" w:sz="4" w:space="0" w:color="auto"/>
              <w:bottom w:val="single" w:sz="4" w:space="0" w:color="auto"/>
              <w:right w:val="single" w:sz="4" w:space="0" w:color="auto"/>
            </w:tcBorders>
          </w:tcPr>
          <w:p w14:paraId="138A09DC"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1A9053B"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3C3A66C6"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27859891"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4B3AB5F6"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26637C8E"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3AE2D221" w14:textId="77777777" w:rsidTr="002766B6">
        <w:tc>
          <w:tcPr>
            <w:tcW w:w="7230" w:type="dxa"/>
            <w:tcBorders>
              <w:top w:val="single" w:sz="4" w:space="0" w:color="auto"/>
              <w:bottom w:val="single" w:sz="4" w:space="0" w:color="auto"/>
              <w:right w:val="single" w:sz="4" w:space="0" w:color="auto"/>
            </w:tcBorders>
          </w:tcPr>
          <w:p w14:paraId="1E2C0D26"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бюджет Урмарского муниципального округа</w:t>
            </w:r>
          </w:p>
        </w:tc>
        <w:tc>
          <w:tcPr>
            <w:tcW w:w="1339" w:type="dxa"/>
            <w:tcBorders>
              <w:top w:val="single" w:sz="4" w:space="0" w:color="auto"/>
              <w:left w:val="single" w:sz="4" w:space="0" w:color="auto"/>
              <w:bottom w:val="single" w:sz="4" w:space="0" w:color="auto"/>
              <w:right w:val="single" w:sz="4" w:space="0" w:color="auto"/>
            </w:tcBorders>
          </w:tcPr>
          <w:p w14:paraId="1B012866"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300,0</w:t>
            </w:r>
          </w:p>
        </w:tc>
        <w:tc>
          <w:tcPr>
            <w:tcW w:w="1276" w:type="dxa"/>
            <w:tcBorders>
              <w:top w:val="single" w:sz="4" w:space="0" w:color="auto"/>
              <w:left w:val="single" w:sz="4" w:space="0" w:color="auto"/>
              <w:bottom w:val="single" w:sz="4" w:space="0" w:color="auto"/>
              <w:right w:val="single" w:sz="4" w:space="0" w:color="auto"/>
            </w:tcBorders>
          </w:tcPr>
          <w:p w14:paraId="1677905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300,0</w:t>
            </w:r>
          </w:p>
        </w:tc>
        <w:tc>
          <w:tcPr>
            <w:tcW w:w="1417" w:type="dxa"/>
            <w:tcBorders>
              <w:top w:val="single" w:sz="4" w:space="0" w:color="auto"/>
              <w:left w:val="single" w:sz="4" w:space="0" w:color="auto"/>
              <w:bottom w:val="single" w:sz="4" w:space="0" w:color="auto"/>
              <w:right w:val="single" w:sz="4" w:space="0" w:color="auto"/>
            </w:tcBorders>
          </w:tcPr>
          <w:p w14:paraId="03EA52A6"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300,0</w:t>
            </w:r>
          </w:p>
        </w:tc>
        <w:tc>
          <w:tcPr>
            <w:tcW w:w="1418" w:type="dxa"/>
            <w:tcBorders>
              <w:top w:val="single" w:sz="4" w:space="0" w:color="auto"/>
              <w:left w:val="single" w:sz="4" w:space="0" w:color="auto"/>
              <w:bottom w:val="single" w:sz="4" w:space="0" w:color="auto"/>
              <w:right w:val="single" w:sz="4" w:space="0" w:color="auto"/>
            </w:tcBorders>
          </w:tcPr>
          <w:p w14:paraId="4F715E61"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900,0</w:t>
            </w:r>
          </w:p>
        </w:tc>
        <w:tc>
          <w:tcPr>
            <w:tcW w:w="1417" w:type="dxa"/>
            <w:tcBorders>
              <w:top w:val="single" w:sz="4" w:space="0" w:color="auto"/>
              <w:left w:val="single" w:sz="4" w:space="0" w:color="auto"/>
              <w:bottom w:val="single" w:sz="4" w:space="0" w:color="auto"/>
              <w:right w:val="single" w:sz="4" w:space="0" w:color="auto"/>
            </w:tcBorders>
          </w:tcPr>
          <w:p w14:paraId="4B3E924B"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1200,0</w:t>
            </w:r>
          </w:p>
        </w:tc>
        <w:tc>
          <w:tcPr>
            <w:tcW w:w="1276" w:type="dxa"/>
            <w:tcBorders>
              <w:top w:val="single" w:sz="4" w:space="0" w:color="auto"/>
              <w:left w:val="single" w:sz="4" w:space="0" w:color="auto"/>
              <w:bottom w:val="single" w:sz="4" w:space="0" w:color="auto"/>
            </w:tcBorders>
          </w:tcPr>
          <w:p w14:paraId="3A7F2608"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3000,0</w:t>
            </w:r>
          </w:p>
        </w:tc>
      </w:tr>
      <w:tr w:rsidR="000450B8" w:rsidRPr="000450B8" w14:paraId="5083CB8A" w14:textId="77777777" w:rsidTr="002766B6">
        <w:tc>
          <w:tcPr>
            <w:tcW w:w="7230" w:type="dxa"/>
            <w:tcBorders>
              <w:top w:val="single" w:sz="4" w:space="0" w:color="auto"/>
              <w:bottom w:val="single" w:sz="4" w:space="0" w:color="auto"/>
              <w:right w:val="single" w:sz="4" w:space="0" w:color="auto"/>
            </w:tcBorders>
          </w:tcPr>
          <w:p w14:paraId="2AA411EF" w14:textId="77777777" w:rsidR="000450B8" w:rsidRPr="000450B8" w:rsidRDefault="000450B8" w:rsidP="000450B8">
            <w:pPr>
              <w:pStyle w:val="af3"/>
              <w:jc w:val="both"/>
              <w:rPr>
                <w:rFonts w:ascii="Times New Roman" w:hAnsi="Times New Roman" w:cs="Times New Roman"/>
                <w:b/>
                <w:color w:val="000000" w:themeColor="text1"/>
                <w:sz w:val="20"/>
                <w:szCs w:val="20"/>
              </w:rPr>
            </w:pPr>
            <w:hyperlink w:anchor="sub_6000" w:history="1">
              <w:r w:rsidRPr="000450B8">
                <w:rPr>
                  <w:rStyle w:val="af1"/>
                  <w:rFonts w:ascii="Times New Roman" w:hAnsi="Times New Roman"/>
                  <w:b/>
                  <w:color w:val="000000" w:themeColor="text1"/>
                  <w:sz w:val="20"/>
                  <w:szCs w:val="20"/>
                </w:rPr>
                <w:t>Комплекс</w:t>
              </w:r>
            </w:hyperlink>
            <w:r w:rsidRPr="000450B8">
              <w:rPr>
                <w:rStyle w:val="af0"/>
                <w:rFonts w:ascii="Times New Roman" w:hAnsi="Times New Roman" w:cs="Times New Roman"/>
                <w:b w:val="0"/>
                <w:color w:val="000000" w:themeColor="text1"/>
                <w:sz w:val="20"/>
                <w:szCs w:val="20"/>
              </w:rPr>
              <w:t xml:space="preserve"> </w:t>
            </w:r>
            <w:r w:rsidRPr="000450B8">
              <w:rPr>
                <w:rStyle w:val="af0"/>
                <w:rFonts w:ascii="Times New Roman" w:hAnsi="Times New Roman" w:cs="Times New Roman"/>
                <w:color w:val="000000" w:themeColor="text1"/>
                <w:sz w:val="20"/>
                <w:szCs w:val="20"/>
              </w:rPr>
              <w:t>процессных мероприятий «Развитие инфраструктуры молодежной политики», всего</w:t>
            </w:r>
          </w:p>
          <w:p w14:paraId="7350BE69"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b/>
                <w:color w:val="000000" w:themeColor="text1"/>
                <w:sz w:val="20"/>
                <w:szCs w:val="20"/>
              </w:rPr>
              <w:t>в том числе:</w:t>
            </w:r>
          </w:p>
        </w:tc>
        <w:tc>
          <w:tcPr>
            <w:tcW w:w="1339" w:type="dxa"/>
            <w:tcBorders>
              <w:top w:val="single" w:sz="4" w:space="0" w:color="auto"/>
              <w:left w:val="single" w:sz="4" w:space="0" w:color="auto"/>
              <w:bottom w:val="single" w:sz="4" w:space="0" w:color="auto"/>
              <w:right w:val="single" w:sz="4" w:space="0" w:color="auto"/>
            </w:tcBorders>
          </w:tcPr>
          <w:p w14:paraId="7BA5B202" w14:textId="77777777" w:rsidR="000450B8" w:rsidRPr="000450B8" w:rsidRDefault="000450B8" w:rsidP="000450B8">
            <w:pPr>
              <w:pStyle w:val="af2"/>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EAAFE46"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20E98D89"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3AE78CE6"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60151C02"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276" w:type="dxa"/>
            <w:tcBorders>
              <w:top w:val="single" w:sz="4" w:space="0" w:color="auto"/>
              <w:left w:val="single" w:sz="4" w:space="0" w:color="auto"/>
              <w:bottom w:val="single" w:sz="4" w:space="0" w:color="auto"/>
            </w:tcBorders>
          </w:tcPr>
          <w:p w14:paraId="24E06B5E"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r>
      <w:tr w:rsidR="000450B8" w:rsidRPr="000450B8" w14:paraId="4EE0391D" w14:textId="77777777" w:rsidTr="002766B6">
        <w:tc>
          <w:tcPr>
            <w:tcW w:w="7230" w:type="dxa"/>
            <w:tcBorders>
              <w:top w:val="single" w:sz="4" w:space="0" w:color="auto"/>
              <w:bottom w:val="single" w:sz="4" w:space="0" w:color="auto"/>
              <w:right w:val="single" w:sz="4" w:space="0" w:color="auto"/>
            </w:tcBorders>
          </w:tcPr>
          <w:p w14:paraId="6B245787"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федеральный бюджет</w:t>
            </w:r>
          </w:p>
        </w:tc>
        <w:tc>
          <w:tcPr>
            <w:tcW w:w="1339" w:type="dxa"/>
            <w:tcBorders>
              <w:top w:val="single" w:sz="4" w:space="0" w:color="auto"/>
              <w:left w:val="single" w:sz="4" w:space="0" w:color="auto"/>
              <w:bottom w:val="single" w:sz="4" w:space="0" w:color="auto"/>
              <w:right w:val="single" w:sz="4" w:space="0" w:color="auto"/>
            </w:tcBorders>
          </w:tcPr>
          <w:p w14:paraId="6C3ED38C"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146854A"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49744338"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0C43A54C"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1A2901F2"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323C5045"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02C1FB5C" w14:textId="77777777" w:rsidTr="002766B6">
        <w:tc>
          <w:tcPr>
            <w:tcW w:w="7230" w:type="dxa"/>
            <w:tcBorders>
              <w:top w:val="single" w:sz="4" w:space="0" w:color="auto"/>
              <w:bottom w:val="single" w:sz="4" w:space="0" w:color="auto"/>
              <w:right w:val="single" w:sz="4" w:space="0" w:color="auto"/>
            </w:tcBorders>
          </w:tcPr>
          <w:p w14:paraId="0AFBE368"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республиканский бюджет Чувашской Республики</w:t>
            </w:r>
          </w:p>
        </w:tc>
        <w:tc>
          <w:tcPr>
            <w:tcW w:w="1339" w:type="dxa"/>
            <w:tcBorders>
              <w:top w:val="single" w:sz="4" w:space="0" w:color="auto"/>
              <w:left w:val="single" w:sz="4" w:space="0" w:color="auto"/>
              <w:bottom w:val="single" w:sz="4" w:space="0" w:color="auto"/>
              <w:right w:val="single" w:sz="4" w:space="0" w:color="auto"/>
            </w:tcBorders>
          </w:tcPr>
          <w:p w14:paraId="7C4FC666"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B7B2B0C"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5F2F25BA"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2EC73D84"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2C8FCED7"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23FED870"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2C619599" w14:textId="77777777" w:rsidTr="002766B6">
        <w:tc>
          <w:tcPr>
            <w:tcW w:w="7230" w:type="dxa"/>
            <w:tcBorders>
              <w:top w:val="single" w:sz="4" w:space="0" w:color="auto"/>
              <w:bottom w:val="single" w:sz="4" w:space="0" w:color="auto"/>
              <w:right w:val="single" w:sz="4" w:space="0" w:color="auto"/>
            </w:tcBorders>
          </w:tcPr>
          <w:p w14:paraId="66D4B483"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бюджет Урмарского муниципального округа</w:t>
            </w:r>
          </w:p>
        </w:tc>
        <w:tc>
          <w:tcPr>
            <w:tcW w:w="1339" w:type="dxa"/>
            <w:tcBorders>
              <w:top w:val="single" w:sz="4" w:space="0" w:color="auto"/>
              <w:left w:val="single" w:sz="4" w:space="0" w:color="auto"/>
              <w:bottom w:val="single" w:sz="4" w:space="0" w:color="auto"/>
              <w:right w:val="single" w:sz="4" w:space="0" w:color="auto"/>
            </w:tcBorders>
          </w:tcPr>
          <w:p w14:paraId="091DF95C"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DF3FAE3"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73ECC6B4"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5D8FEB56"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75443D7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55F8299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73E52441" w14:textId="77777777" w:rsidTr="002766B6">
        <w:tc>
          <w:tcPr>
            <w:tcW w:w="7230" w:type="dxa"/>
            <w:tcBorders>
              <w:top w:val="single" w:sz="4" w:space="0" w:color="auto"/>
              <w:bottom w:val="single" w:sz="4" w:space="0" w:color="auto"/>
              <w:right w:val="single" w:sz="4" w:space="0" w:color="auto"/>
            </w:tcBorders>
          </w:tcPr>
          <w:p w14:paraId="36B4EA72" w14:textId="77777777" w:rsidR="000450B8" w:rsidRPr="000450B8" w:rsidRDefault="000450B8" w:rsidP="000450B8">
            <w:pPr>
              <w:pStyle w:val="af3"/>
              <w:jc w:val="both"/>
              <w:rPr>
                <w:rFonts w:ascii="Times New Roman" w:hAnsi="Times New Roman" w:cs="Times New Roman"/>
                <w:b/>
                <w:color w:val="000000" w:themeColor="text1"/>
                <w:sz w:val="20"/>
                <w:szCs w:val="20"/>
              </w:rPr>
            </w:pPr>
            <w:hyperlink w:anchor="sub_7000" w:history="1">
              <w:r w:rsidRPr="000450B8">
                <w:rPr>
                  <w:rStyle w:val="af1"/>
                  <w:rFonts w:ascii="Times New Roman" w:hAnsi="Times New Roman"/>
                  <w:b/>
                  <w:color w:val="000000" w:themeColor="text1"/>
                  <w:sz w:val="20"/>
                  <w:szCs w:val="20"/>
                </w:rPr>
                <w:t>Комплекс</w:t>
              </w:r>
            </w:hyperlink>
            <w:r w:rsidRPr="000450B8">
              <w:rPr>
                <w:rStyle w:val="af0"/>
                <w:rFonts w:ascii="Times New Roman" w:hAnsi="Times New Roman" w:cs="Times New Roman"/>
                <w:color w:val="000000" w:themeColor="text1"/>
                <w:sz w:val="20"/>
                <w:szCs w:val="20"/>
              </w:rPr>
              <w:t xml:space="preserve"> процессных мероприятий «Развитие добровольчества», всего</w:t>
            </w:r>
          </w:p>
          <w:p w14:paraId="5592E56A"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b/>
                <w:color w:val="000000" w:themeColor="text1"/>
                <w:sz w:val="20"/>
                <w:szCs w:val="20"/>
              </w:rPr>
              <w:t>в том числе:</w:t>
            </w:r>
          </w:p>
        </w:tc>
        <w:tc>
          <w:tcPr>
            <w:tcW w:w="1339" w:type="dxa"/>
            <w:tcBorders>
              <w:top w:val="single" w:sz="4" w:space="0" w:color="auto"/>
              <w:left w:val="single" w:sz="4" w:space="0" w:color="auto"/>
              <w:bottom w:val="single" w:sz="4" w:space="0" w:color="auto"/>
              <w:right w:val="single" w:sz="4" w:space="0" w:color="auto"/>
            </w:tcBorders>
          </w:tcPr>
          <w:p w14:paraId="7F77F0B7" w14:textId="77777777" w:rsidR="000450B8" w:rsidRPr="000450B8" w:rsidRDefault="000450B8" w:rsidP="000450B8">
            <w:pPr>
              <w:pStyle w:val="af2"/>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75A9B2F"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2A0039E9"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65BA5F55"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39E828DB"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c>
          <w:tcPr>
            <w:tcW w:w="1276" w:type="dxa"/>
            <w:tcBorders>
              <w:top w:val="single" w:sz="4" w:space="0" w:color="auto"/>
              <w:left w:val="single" w:sz="4" w:space="0" w:color="auto"/>
              <w:bottom w:val="single" w:sz="4" w:space="0" w:color="auto"/>
            </w:tcBorders>
          </w:tcPr>
          <w:p w14:paraId="1A741F65" w14:textId="77777777" w:rsidR="000450B8" w:rsidRPr="000450B8" w:rsidRDefault="000450B8" w:rsidP="000450B8">
            <w:pPr>
              <w:spacing w:line="240" w:lineRule="auto"/>
              <w:jc w:val="center"/>
              <w:rPr>
                <w:rFonts w:ascii="Times New Roman" w:hAnsi="Times New Roman" w:cs="Times New Roman"/>
                <w:b/>
                <w:color w:val="000000" w:themeColor="text1"/>
                <w:sz w:val="20"/>
                <w:szCs w:val="20"/>
              </w:rPr>
            </w:pPr>
            <w:r w:rsidRPr="000450B8">
              <w:rPr>
                <w:rFonts w:ascii="Times New Roman" w:hAnsi="Times New Roman" w:cs="Times New Roman"/>
                <w:b/>
                <w:color w:val="000000" w:themeColor="text1"/>
                <w:sz w:val="20"/>
                <w:szCs w:val="20"/>
              </w:rPr>
              <w:t>0,0</w:t>
            </w:r>
          </w:p>
        </w:tc>
      </w:tr>
      <w:tr w:rsidR="000450B8" w:rsidRPr="000450B8" w14:paraId="1F2D3ADB" w14:textId="77777777" w:rsidTr="002766B6">
        <w:tc>
          <w:tcPr>
            <w:tcW w:w="7230" w:type="dxa"/>
            <w:tcBorders>
              <w:top w:val="single" w:sz="4" w:space="0" w:color="auto"/>
              <w:bottom w:val="single" w:sz="4" w:space="0" w:color="auto"/>
              <w:right w:val="single" w:sz="4" w:space="0" w:color="auto"/>
            </w:tcBorders>
          </w:tcPr>
          <w:p w14:paraId="38ACC527"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федеральный бюджет</w:t>
            </w:r>
          </w:p>
        </w:tc>
        <w:tc>
          <w:tcPr>
            <w:tcW w:w="1339" w:type="dxa"/>
            <w:tcBorders>
              <w:top w:val="single" w:sz="4" w:space="0" w:color="auto"/>
              <w:left w:val="single" w:sz="4" w:space="0" w:color="auto"/>
              <w:bottom w:val="single" w:sz="4" w:space="0" w:color="auto"/>
              <w:right w:val="single" w:sz="4" w:space="0" w:color="auto"/>
            </w:tcBorders>
          </w:tcPr>
          <w:p w14:paraId="5714469A"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FE56F31"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5FE77E32"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4EE1245F"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2E3D330B"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7CDC015D"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7349B9CA" w14:textId="77777777" w:rsidTr="002766B6">
        <w:tc>
          <w:tcPr>
            <w:tcW w:w="7230" w:type="dxa"/>
            <w:tcBorders>
              <w:top w:val="single" w:sz="4" w:space="0" w:color="auto"/>
              <w:bottom w:val="single" w:sz="4" w:space="0" w:color="auto"/>
              <w:right w:val="single" w:sz="4" w:space="0" w:color="auto"/>
            </w:tcBorders>
          </w:tcPr>
          <w:p w14:paraId="2537B6F5"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республиканский бюджет Чувашской Республики</w:t>
            </w:r>
          </w:p>
        </w:tc>
        <w:tc>
          <w:tcPr>
            <w:tcW w:w="1339" w:type="dxa"/>
            <w:tcBorders>
              <w:top w:val="single" w:sz="4" w:space="0" w:color="auto"/>
              <w:left w:val="single" w:sz="4" w:space="0" w:color="auto"/>
              <w:bottom w:val="single" w:sz="4" w:space="0" w:color="auto"/>
              <w:right w:val="single" w:sz="4" w:space="0" w:color="auto"/>
            </w:tcBorders>
          </w:tcPr>
          <w:p w14:paraId="65728ED9"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6DEFD5C"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63AAAD27"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25C19F64"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100C7A3A"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49B9ADB4"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r w:rsidR="000450B8" w:rsidRPr="000450B8" w14:paraId="1B5E5A00" w14:textId="77777777" w:rsidTr="002766B6">
        <w:tc>
          <w:tcPr>
            <w:tcW w:w="7230" w:type="dxa"/>
            <w:tcBorders>
              <w:top w:val="single" w:sz="4" w:space="0" w:color="auto"/>
              <w:bottom w:val="single" w:sz="4" w:space="0" w:color="auto"/>
              <w:right w:val="single" w:sz="4" w:space="0" w:color="auto"/>
            </w:tcBorders>
          </w:tcPr>
          <w:p w14:paraId="6E696DB2" w14:textId="77777777" w:rsidR="000450B8" w:rsidRPr="000450B8" w:rsidRDefault="000450B8" w:rsidP="000450B8">
            <w:pPr>
              <w:pStyle w:val="af3"/>
              <w:jc w:val="both"/>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бюджет Урмарского муниципального округа</w:t>
            </w:r>
          </w:p>
        </w:tc>
        <w:tc>
          <w:tcPr>
            <w:tcW w:w="1339" w:type="dxa"/>
            <w:tcBorders>
              <w:top w:val="single" w:sz="4" w:space="0" w:color="auto"/>
              <w:left w:val="single" w:sz="4" w:space="0" w:color="auto"/>
              <w:bottom w:val="single" w:sz="4" w:space="0" w:color="auto"/>
              <w:right w:val="single" w:sz="4" w:space="0" w:color="auto"/>
            </w:tcBorders>
          </w:tcPr>
          <w:p w14:paraId="5DA2347B" w14:textId="77777777" w:rsidR="000450B8" w:rsidRPr="000450B8" w:rsidRDefault="000450B8" w:rsidP="000450B8">
            <w:pPr>
              <w:pStyle w:val="af2"/>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2C44566"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2EA7376B"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6005C3C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5834CD8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c>
          <w:tcPr>
            <w:tcW w:w="1276" w:type="dxa"/>
            <w:tcBorders>
              <w:top w:val="single" w:sz="4" w:space="0" w:color="auto"/>
              <w:left w:val="single" w:sz="4" w:space="0" w:color="auto"/>
              <w:bottom w:val="single" w:sz="4" w:space="0" w:color="auto"/>
            </w:tcBorders>
          </w:tcPr>
          <w:p w14:paraId="7CBDE099" w14:textId="77777777" w:rsidR="000450B8" w:rsidRPr="000450B8" w:rsidRDefault="000450B8" w:rsidP="000450B8">
            <w:pPr>
              <w:spacing w:line="240" w:lineRule="auto"/>
              <w:jc w:val="center"/>
              <w:rPr>
                <w:rFonts w:ascii="Times New Roman" w:hAnsi="Times New Roman" w:cs="Times New Roman"/>
                <w:color w:val="000000" w:themeColor="text1"/>
                <w:sz w:val="20"/>
                <w:szCs w:val="20"/>
              </w:rPr>
            </w:pPr>
            <w:r w:rsidRPr="000450B8">
              <w:rPr>
                <w:rFonts w:ascii="Times New Roman" w:hAnsi="Times New Roman" w:cs="Times New Roman"/>
                <w:color w:val="000000" w:themeColor="text1"/>
                <w:sz w:val="20"/>
                <w:szCs w:val="20"/>
              </w:rPr>
              <w:t>0,0</w:t>
            </w:r>
          </w:p>
        </w:tc>
      </w:tr>
    </w:tbl>
    <w:p w14:paraId="03B22E70" w14:textId="3B2E58E6" w:rsidR="000450B8" w:rsidRPr="000450B8" w:rsidRDefault="000450B8" w:rsidP="000450B8">
      <w:pPr>
        <w:spacing w:after="0" w:line="240" w:lineRule="auto"/>
        <w:jc w:val="center"/>
        <w:outlineLvl w:val="0"/>
        <w:rPr>
          <w:rFonts w:ascii="Times New Roman" w:hAnsi="Times New Roman" w:cs="Times New Roman"/>
          <w:b/>
          <w:bCs/>
          <w:color w:val="26282F"/>
          <w:sz w:val="24"/>
          <w:szCs w:val="24"/>
        </w:rPr>
      </w:pPr>
      <w:bookmarkStart w:id="5" w:name="sub_3000"/>
      <w:bookmarkEnd w:id="4"/>
      <w:r w:rsidRPr="000450B8">
        <w:rPr>
          <w:rFonts w:ascii="Times New Roman" w:hAnsi="Times New Roman" w:cs="Times New Roman"/>
          <w:b/>
          <w:bCs/>
          <w:color w:val="26282F"/>
          <w:sz w:val="24"/>
          <w:szCs w:val="24"/>
        </w:rPr>
        <w:t>Паспорт</w:t>
      </w:r>
    </w:p>
    <w:p w14:paraId="65AC3010" w14:textId="77777777" w:rsidR="000450B8" w:rsidRPr="000450B8" w:rsidRDefault="000450B8" w:rsidP="000450B8">
      <w:pPr>
        <w:spacing w:after="0" w:line="240" w:lineRule="auto"/>
        <w:jc w:val="center"/>
        <w:outlineLvl w:val="0"/>
        <w:rPr>
          <w:rFonts w:ascii="Times New Roman" w:hAnsi="Times New Roman" w:cs="Times New Roman"/>
          <w:b/>
          <w:bCs/>
          <w:color w:val="26282F"/>
          <w:sz w:val="24"/>
          <w:szCs w:val="24"/>
        </w:rPr>
      </w:pPr>
      <w:r w:rsidRPr="000450B8">
        <w:rPr>
          <w:rFonts w:ascii="Times New Roman" w:hAnsi="Times New Roman" w:cs="Times New Roman"/>
          <w:b/>
          <w:bCs/>
          <w:color w:val="26282F"/>
          <w:sz w:val="24"/>
          <w:szCs w:val="24"/>
        </w:rPr>
        <w:t>комплекса процессных мероприятий «Развитие потенциала молодёжи»</w:t>
      </w:r>
    </w:p>
    <w:p w14:paraId="19BCCA8E" w14:textId="77777777" w:rsidR="000450B8" w:rsidRPr="000450B8" w:rsidRDefault="000450B8" w:rsidP="000450B8">
      <w:pPr>
        <w:spacing w:after="0" w:line="240" w:lineRule="auto"/>
        <w:jc w:val="center"/>
        <w:outlineLvl w:val="0"/>
        <w:rPr>
          <w:rFonts w:ascii="Times New Roman" w:hAnsi="Times New Roman" w:cs="Times New Roman"/>
          <w:b/>
          <w:bCs/>
          <w:color w:val="26282F"/>
          <w:sz w:val="24"/>
          <w:szCs w:val="24"/>
        </w:rPr>
      </w:pPr>
      <w:r w:rsidRPr="000450B8">
        <w:rPr>
          <w:rFonts w:ascii="Times New Roman" w:hAnsi="Times New Roman" w:cs="Times New Roman"/>
          <w:b/>
          <w:bCs/>
          <w:color w:val="26282F"/>
          <w:sz w:val="24"/>
          <w:szCs w:val="24"/>
        </w:rPr>
        <w:t>1. Общие положения</w:t>
      </w:r>
    </w:p>
    <w:p w14:paraId="7AB35CE9" w14:textId="77777777" w:rsidR="000450B8" w:rsidRPr="000450B8" w:rsidRDefault="000450B8" w:rsidP="000450B8">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81"/>
        <w:gridCol w:w="8428"/>
      </w:tblGrid>
      <w:tr w:rsidR="000450B8" w:rsidRPr="000450B8" w14:paraId="13F30A2D" w14:textId="77777777" w:rsidTr="002766B6">
        <w:tc>
          <w:tcPr>
            <w:tcW w:w="6881" w:type="dxa"/>
            <w:tcBorders>
              <w:top w:val="single" w:sz="4" w:space="0" w:color="auto"/>
              <w:bottom w:val="single" w:sz="4" w:space="0" w:color="auto"/>
              <w:right w:val="single" w:sz="4" w:space="0" w:color="auto"/>
            </w:tcBorders>
          </w:tcPr>
          <w:p w14:paraId="4E0040BE" w14:textId="77777777"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t>Ответственный исполнитель</w:t>
            </w:r>
          </w:p>
        </w:tc>
        <w:tc>
          <w:tcPr>
            <w:tcW w:w="8428" w:type="dxa"/>
            <w:tcBorders>
              <w:top w:val="single" w:sz="4" w:space="0" w:color="auto"/>
              <w:left w:val="single" w:sz="4" w:space="0" w:color="auto"/>
              <w:bottom w:val="single" w:sz="4" w:space="0" w:color="auto"/>
            </w:tcBorders>
          </w:tcPr>
          <w:p w14:paraId="7AC09AA7" w14:textId="77777777"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t xml:space="preserve">Советник главы администрации Урмарского муниципального округа по работе с молодёжью </w:t>
            </w:r>
          </w:p>
          <w:p w14:paraId="49F9EC82" w14:textId="77777777"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t>Отдел образования и молодежной политики администрации Урмарского муниципального округа</w:t>
            </w:r>
          </w:p>
        </w:tc>
      </w:tr>
      <w:tr w:rsidR="000450B8" w:rsidRPr="000450B8" w14:paraId="4CD8065A" w14:textId="77777777" w:rsidTr="002766B6">
        <w:tc>
          <w:tcPr>
            <w:tcW w:w="6881" w:type="dxa"/>
            <w:tcBorders>
              <w:top w:val="single" w:sz="4" w:space="0" w:color="auto"/>
              <w:bottom w:val="single" w:sz="4" w:space="0" w:color="auto"/>
              <w:right w:val="single" w:sz="4" w:space="0" w:color="auto"/>
            </w:tcBorders>
          </w:tcPr>
          <w:p w14:paraId="6DDA16BE" w14:textId="77777777"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t xml:space="preserve">Муниципальная программа </w:t>
            </w:r>
          </w:p>
        </w:tc>
        <w:tc>
          <w:tcPr>
            <w:tcW w:w="8428" w:type="dxa"/>
            <w:tcBorders>
              <w:top w:val="single" w:sz="4" w:space="0" w:color="auto"/>
              <w:left w:val="single" w:sz="4" w:space="0" w:color="auto"/>
              <w:bottom w:val="single" w:sz="4" w:space="0" w:color="auto"/>
            </w:tcBorders>
          </w:tcPr>
          <w:p w14:paraId="62A77247" w14:textId="77777777" w:rsidR="000450B8" w:rsidRPr="000450B8" w:rsidRDefault="000450B8" w:rsidP="000450B8">
            <w:pPr>
              <w:spacing w:after="0" w:line="240" w:lineRule="auto"/>
              <w:rPr>
                <w:rFonts w:ascii="Times New Roman" w:hAnsi="Times New Roman" w:cs="Times New Roman"/>
                <w:sz w:val="24"/>
                <w:szCs w:val="24"/>
              </w:rPr>
            </w:pPr>
            <w:r w:rsidRPr="000450B8">
              <w:rPr>
                <w:rFonts w:ascii="Times New Roman" w:hAnsi="Times New Roman" w:cs="Times New Roman"/>
                <w:sz w:val="24"/>
                <w:szCs w:val="24"/>
              </w:rPr>
              <w:t xml:space="preserve">«Молодёжь» </w:t>
            </w:r>
          </w:p>
        </w:tc>
      </w:tr>
    </w:tbl>
    <w:p w14:paraId="4E19C4E6" w14:textId="1C924FD1" w:rsidR="000450B8" w:rsidRPr="006A4FBE" w:rsidRDefault="000450B8" w:rsidP="000450B8">
      <w:pPr>
        <w:jc w:val="center"/>
        <w:outlineLvl w:val="0"/>
        <w:rPr>
          <w:rFonts w:ascii="Times New Roman" w:hAnsi="Times New Roman" w:cs="Times New Roman"/>
        </w:rPr>
      </w:pPr>
      <w:r w:rsidRPr="000450B8">
        <w:rPr>
          <w:rFonts w:ascii="Times New Roman" w:hAnsi="Times New Roman" w:cs="Times New Roman"/>
          <w:b/>
          <w:bCs/>
          <w:color w:val="26282F"/>
          <w:sz w:val="24"/>
          <w:szCs w:val="24"/>
        </w:rPr>
        <w:t>2. Показатели комплекса процессных мероприятий</w:t>
      </w:r>
    </w:p>
    <w:tbl>
      <w:tblPr>
        <w:tblW w:w="2190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3401"/>
        <w:gridCol w:w="711"/>
        <w:gridCol w:w="892"/>
        <w:gridCol w:w="51"/>
        <w:gridCol w:w="841"/>
        <w:gridCol w:w="892"/>
        <w:gridCol w:w="892"/>
        <w:gridCol w:w="892"/>
        <w:gridCol w:w="892"/>
        <w:gridCol w:w="892"/>
        <w:gridCol w:w="892"/>
        <w:gridCol w:w="892"/>
        <w:gridCol w:w="1327"/>
        <w:gridCol w:w="1471"/>
        <w:gridCol w:w="15"/>
        <w:gridCol w:w="892"/>
        <w:gridCol w:w="892"/>
        <w:gridCol w:w="892"/>
        <w:gridCol w:w="892"/>
        <w:gridCol w:w="892"/>
        <w:gridCol w:w="892"/>
        <w:gridCol w:w="894"/>
      </w:tblGrid>
      <w:tr w:rsidR="000450B8" w:rsidRPr="000450B8" w14:paraId="2A8F95DC" w14:textId="77777777" w:rsidTr="002766B6">
        <w:trPr>
          <w:gridAfter w:val="8"/>
          <w:wAfter w:w="6261" w:type="dxa"/>
        </w:trPr>
        <w:tc>
          <w:tcPr>
            <w:tcW w:w="708" w:type="dxa"/>
            <w:vMerge w:val="restart"/>
            <w:tcBorders>
              <w:top w:val="single" w:sz="4" w:space="0" w:color="auto"/>
              <w:bottom w:val="single" w:sz="4" w:space="0" w:color="auto"/>
              <w:right w:val="single" w:sz="4" w:space="0" w:color="auto"/>
            </w:tcBorders>
          </w:tcPr>
          <w:p w14:paraId="4DA3853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 xml:space="preserve">№ </w:t>
            </w:r>
            <w:proofErr w:type="spellStart"/>
            <w:r w:rsidRPr="000450B8">
              <w:rPr>
                <w:rFonts w:ascii="Times New Roman" w:hAnsi="Times New Roman" w:cs="Times New Roman"/>
                <w:sz w:val="20"/>
                <w:szCs w:val="20"/>
              </w:rPr>
              <w:t>пп</w:t>
            </w:r>
            <w:proofErr w:type="spellEnd"/>
          </w:p>
        </w:tc>
        <w:tc>
          <w:tcPr>
            <w:tcW w:w="3401" w:type="dxa"/>
            <w:vMerge w:val="restart"/>
            <w:tcBorders>
              <w:top w:val="single" w:sz="4" w:space="0" w:color="auto"/>
              <w:left w:val="single" w:sz="4" w:space="0" w:color="auto"/>
              <w:bottom w:val="single" w:sz="4" w:space="0" w:color="auto"/>
              <w:right w:val="single" w:sz="4" w:space="0" w:color="auto"/>
            </w:tcBorders>
          </w:tcPr>
          <w:p w14:paraId="153B85A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Наименование показателя/задачи</w:t>
            </w:r>
          </w:p>
        </w:tc>
        <w:tc>
          <w:tcPr>
            <w:tcW w:w="711" w:type="dxa"/>
            <w:vMerge w:val="restart"/>
            <w:tcBorders>
              <w:top w:val="single" w:sz="4" w:space="0" w:color="auto"/>
              <w:left w:val="single" w:sz="4" w:space="0" w:color="auto"/>
              <w:bottom w:val="single" w:sz="4" w:space="0" w:color="auto"/>
              <w:right w:val="single" w:sz="4" w:space="0" w:color="auto"/>
            </w:tcBorders>
          </w:tcPr>
          <w:p w14:paraId="2782066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Признак возрастания/убывания</w:t>
            </w:r>
          </w:p>
        </w:tc>
        <w:tc>
          <w:tcPr>
            <w:tcW w:w="892" w:type="dxa"/>
            <w:vMerge w:val="restart"/>
            <w:tcBorders>
              <w:top w:val="single" w:sz="4" w:space="0" w:color="auto"/>
              <w:left w:val="single" w:sz="4" w:space="0" w:color="auto"/>
              <w:bottom w:val="single" w:sz="4" w:space="0" w:color="auto"/>
              <w:right w:val="single" w:sz="4" w:space="0" w:color="auto"/>
            </w:tcBorders>
          </w:tcPr>
          <w:p w14:paraId="423C1E2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Уровень показателя</w:t>
            </w:r>
          </w:p>
        </w:tc>
        <w:tc>
          <w:tcPr>
            <w:tcW w:w="892" w:type="dxa"/>
            <w:gridSpan w:val="2"/>
            <w:vMerge w:val="restart"/>
            <w:tcBorders>
              <w:top w:val="single" w:sz="4" w:space="0" w:color="auto"/>
              <w:left w:val="single" w:sz="4" w:space="0" w:color="auto"/>
              <w:bottom w:val="single" w:sz="4" w:space="0" w:color="auto"/>
              <w:right w:val="single" w:sz="4" w:space="0" w:color="auto"/>
            </w:tcBorders>
          </w:tcPr>
          <w:p w14:paraId="175E2A6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 xml:space="preserve">Единица измерения (по </w:t>
            </w:r>
            <w:hyperlink r:id="rId27" w:history="1">
              <w:r w:rsidRPr="000450B8">
                <w:rPr>
                  <w:rFonts w:ascii="Times New Roman" w:hAnsi="Times New Roman" w:cs="Times New Roman"/>
                  <w:sz w:val="20"/>
                  <w:szCs w:val="20"/>
                </w:rPr>
                <w:t>ОКЕИ</w:t>
              </w:r>
            </w:hyperlink>
            <w:r w:rsidRPr="000450B8">
              <w:rPr>
                <w:rFonts w:ascii="Times New Roman" w:hAnsi="Times New Roman" w:cs="Times New Roman"/>
                <w:sz w:val="20"/>
                <w:szCs w:val="20"/>
              </w:rPr>
              <w:t>)</w:t>
            </w:r>
          </w:p>
        </w:tc>
        <w:tc>
          <w:tcPr>
            <w:tcW w:w="1784" w:type="dxa"/>
            <w:gridSpan w:val="2"/>
            <w:tcBorders>
              <w:top w:val="single" w:sz="4" w:space="0" w:color="auto"/>
              <w:left w:val="single" w:sz="4" w:space="0" w:color="auto"/>
              <w:bottom w:val="single" w:sz="4" w:space="0" w:color="auto"/>
              <w:right w:val="single" w:sz="4" w:space="0" w:color="auto"/>
            </w:tcBorders>
          </w:tcPr>
          <w:p w14:paraId="128E19B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Базовое значение</w:t>
            </w:r>
          </w:p>
        </w:tc>
        <w:tc>
          <w:tcPr>
            <w:tcW w:w="4460" w:type="dxa"/>
            <w:gridSpan w:val="5"/>
            <w:tcBorders>
              <w:top w:val="single" w:sz="4" w:space="0" w:color="auto"/>
              <w:left w:val="single" w:sz="4" w:space="0" w:color="auto"/>
              <w:bottom w:val="single" w:sz="4" w:space="0" w:color="auto"/>
              <w:right w:val="single" w:sz="4" w:space="0" w:color="auto"/>
            </w:tcBorders>
          </w:tcPr>
          <w:p w14:paraId="707C9EC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Значение показателя по годам</w:t>
            </w:r>
          </w:p>
        </w:tc>
        <w:tc>
          <w:tcPr>
            <w:tcW w:w="1327" w:type="dxa"/>
            <w:vMerge w:val="restart"/>
            <w:tcBorders>
              <w:top w:val="single" w:sz="4" w:space="0" w:color="auto"/>
              <w:left w:val="single" w:sz="4" w:space="0" w:color="auto"/>
              <w:bottom w:val="single" w:sz="4" w:space="0" w:color="auto"/>
              <w:right w:val="single" w:sz="4" w:space="0" w:color="auto"/>
            </w:tcBorders>
          </w:tcPr>
          <w:p w14:paraId="77E4EFD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Ответственный за достижение показателя</w:t>
            </w:r>
          </w:p>
        </w:tc>
        <w:tc>
          <w:tcPr>
            <w:tcW w:w="1471" w:type="dxa"/>
            <w:vMerge w:val="restart"/>
            <w:tcBorders>
              <w:top w:val="single" w:sz="4" w:space="0" w:color="auto"/>
              <w:left w:val="single" w:sz="4" w:space="0" w:color="auto"/>
              <w:bottom w:val="single" w:sz="4" w:space="0" w:color="auto"/>
            </w:tcBorders>
          </w:tcPr>
          <w:p w14:paraId="24D2158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Информационная система</w:t>
            </w:r>
          </w:p>
        </w:tc>
      </w:tr>
      <w:tr w:rsidR="000450B8" w:rsidRPr="000450B8" w14:paraId="43D88119" w14:textId="77777777" w:rsidTr="002766B6">
        <w:trPr>
          <w:gridAfter w:val="8"/>
          <w:wAfter w:w="6261" w:type="dxa"/>
        </w:trPr>
        <w:tc>
          <w:tcPr>
            <w:tcW w:w="708" w:type="dxa"/>
            <w:vMerge/>
            <w:tcBorders>
              <w:top w:val="single" w:sz="4" w:space="0" w:color="auto"/>
              <w:bottom w:val="single" w:sz="4" w:space="0" w:color="auto"/>
              <w:right w:val="single" w:sz="4" w:space="0" w:color="auto"/>
            </w:tcBorders>
          </w:tcPr>
          <w:p w14:paraId="6174E1E6" w14:textId="77777777" w:rsidR="000450B8" w:rsidRPr="000450B8" w:rsidRDefault="000450B8" w:rsidP="000450B8">
            <w:pPr>
              <w:spacing w:after="0" w:line="240" w:lineRule="auto"/>
              <w:rPr>
                <w:rFonts w:ascii="Times New Roman" w:hAnsi="Times New Roman" w:cs="Times New Roman"/>
                <w:sz w:val="20"/>
                <w:szCs w:val="20"/>
              </w:rPr>
            </w:pPr>
          </w:p>
        </w:tc>
        <w:tc>
          <w:tcPr>
            <w:tcW w:w="3401" w:type="dxa"/>
            <w:vMerge/>
            <w:tcBorders>
              <w:top w:val="single" w:sz="4" w:space="0" w:color="auto"/>
              <w:left w:val="single" w:sz="4" w:space="0" w:color="auto"/>
              <w:bottom w:val="single" w:sz="4" w:space="0" w:color="auto"/>
              <w:right w:val="single" w:sz="4" w:space="0" w:color="auto"/>
            </w:tcBorders>
          </w:tcPr>
          <w:p w14:paraId="5C0B319C" w14:textId="77777777" w:rsidR="000450B8" w:rsidRPr="000450B8" w:rsidRDefault="000450B8" w:rsidP="000450B8">
            <w:pPr>
              <w:spacing w:after="0" w:line="240" w:lineRule="auto"/>
              <w:rPr>
                <w:rFonts w:ascii="Times New Roman" w:hAnsi="Times New Roman" w:cs="Times New Roman"/>
                <w:sz w:val="20"/>
                <w:szCs w:val="20"/>
              </w:rPr>
            </w:pPr>
          </w:p>
        </w:tc>
        <w:tc>
          <w:tcPr>
            <w:tcW w:w="711" w:type="dxa"/>
            <w:vMerge/>
            <w:tcBorders>
              <w:top w:val="single" w:sz="4" w:space="0" w:color="auto"/>
              <w:left w:val="single" w:sz="4" w:space="0" w:color="auto"/>
              <w:bottom w:val="single" w:sz="4" w:space="0" w:color="auto"/>
              <w:right w:val="single" w:sz="4" w:space="0" w:color="auto"/>
            </w:tcBorders>
          </w:tcPr>
          <w:p w14:paraId="347B0D95" w14:textId="77777777" w:rsidR="000450B8" w:rsidRPr="000450B8" w:rsidRDefault="000450B8" w:rsidP="000450B8">
            <w:pPr>
              <w:spacing w:after="0" w:line="240" w:lineRule="auto"/>
              <w:rPr>
                <w:rFonts w:ascii="Times New Roman" w:hAnsi="Times New Roman" w:cs="Times New Roman"/>
                <w:sz w:val="20"/>
                <w:szCs w:val="20"/>
              </w:rPr>
            </w:pPr>
          </w:p>
        </w:tc>
        <w:tc>
          <w:tcPr>
            <w:tcW w:w="892" w:type="dxa"/>
            <w:vMerge/>
            <w:tcBorders>
              <w:top w:val="single" w:sz="4" w:space="0" w:color="auto"/>
              <w:left w:val="single" w:sz="4" w:space="0" w:color="auto"/>
              <w:bottom w:val="single" w:sz="4" w:space="0" w:color="auto"/>
              <w:right w:val="single" w:sz="4" w:space="0" w:color="auto"/>
            </w:tcBorders>
          </w:tcPr>
          <w:p w14:paraId="6FC4D3C9" w14:textId="77777777" w:rsidR="000450B8" w:rsidRPr="000450B8" w:rsidRDefault="000450B8" w:rsidP="000450B8">
            <w:pPr>
              <w:spacing w:after="0" w:line="240" w:lineRule="auto"/>
              <w:rPr>
                <w:rFonts w:ascii="Times New Roman" w:hAnsi="Times New Roman" w:cs="Times New Roman"/>
                <w:sz w:val="20"/>
                <w:szCs w:val="20"/>
              </w:rPr>
            </w:pPr>
          </w:p>
        </w:tc>
        <w:tc>
          <w:tcPr>
            <w:tcW w:w="892" w:type="dxa"/>
            <w:gridSpan w:val="2"/>
            <w:vMerge/>
            <w:tcBorders>
              <w:top w:val="single" w:sz="4" w:space="0" w:color="auto"/>
              <w:left w:val="single" w:sz="4" w:space="0" w:color="auto"/>
              <w:bottom w:val="single" w:sz="4" w:space="0" w:color="auto"/>
              <w:right w:val="single" w:sz="4" w:space="0" w:color="auto"/>
            </w:tcBorders>
          </w:tcPr>
          <w:p w14:paraId="6CFDAADF" w14:textId="77777777" w:rsidR="000450B8" w:rsidRPr="000450B8" w:rsidRDefault="000450B8" w:rsidP="000450B8">
            <w:pPr>
              <w:spacing w:after="0" w:line="240" w:lineRule="auto"/>
              <w:rPr>
                <w:rFonts w:ascii="Times New Roman" w:hAnsi="Times New Roman" w:cs="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14:paraId="5A9119B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значение</w:t>
            </w:r>
          </w:p>
        </w:tc>
        <w:tc>
          <w:tcPr>
            <w:tcW w:w="892" w:type="dxa"/>
            <w:tcBorders>
              <w:top w:val="single" w:sz="4" w:space="0" w:color="auto"/>
              <w:left w:val="single" w:sz="4" w:space="0" w:color="auto"/>
              <w:bottom w:val="single" w:sz="4" w:space="0" w:color="auto"/>
              <w:right w:val="single" w:sz="4" w:space="0" w:color="auto"/>
            </w:tcBorders>
          </w:tcPr>
          <w:p w14:paraId="0B950A5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год</w:t>
            </w:r>
          </w:p>
        </w:tc>
        <w:tc>
          <w:tcPr>
            <w:tcW w:w="892" w:type="dxa"/>
            <w:tcBorders>
              <w:top w:val="single" w:sz="4" w:space="0" w:color="auto"/>
              <w:left w:val="single" w:sz="4" w:space="0" w:color="auto"/>
              <w:bottom w:val="single" w:sz="4" w:space="0" w:color="auto"/>
              <w:right w:val="single" w:sz="4" w:space="0" w:color="auto"/>
            </w:tcBorders>
          </w:tcPr>
          <w:p w14:paraId="6FBAFC5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2025</w:t>
            </w:r>
          </w:p>
        </w:tc>
        <w:tc>
          <w:tcPr>
            <w:tcW w:w="892" w:type="dxa"/>
            <w:tcBorders>
              <w:top w:val="single" w:sz="4" w:space="0" w:color="auto"/>
              <w:left w:val="single" w:sz="4" w:space="0" w:color="auto"/>
              <w:bottom w:val="single" w:sz="4" w:space="0" w:color="auto"/>
              <w:right w:val="single" w:sz="4" w:space="0" w:color="auto"/>
            </w:tcBorders>
          </w:tcPr>
          <w:p w14:paraId="73700AD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2026</w:t>
            </w:r>
          </w:p>
        </w:tc>
        <w:tc>
          <w:tcPr>
            <w:tcW w:w="892" w:type="dxa"/>
            <w:tcBorders>
              <w:top w:val="single" w:sz="4" w:space="0" w:color="auto"/>
              <w:left w:val="single" w:sz="4" w:space="0" w:color="auto"/>
              <w:bottom w:val="single" w:sz="4" w:space="0" w:color="auto"/>
              <w:right w:val="single" w:sz="4" w:space="0" w:color="auto"/>
            </w:tcBorders>
          </w:tcPr>
          <w:p w14:paraId="2C5CEDF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2027</w:t>
            </w:r>
          </w:p>
        </w:tc>
        <w:tc>
          <w:tcPr>
            <w:tcW w:w="892" w:type="dxa"/>
            <w:tcBorders>
              <w:top w:val="single" w:sz="4" w:space="0" w:color="auto"/>
              <w:left w:val="single" w:sz="4" w:space="0" w:color="auto"/>
              <w:bottom w:val="single" w:sz="4" w:space="0" w:color="auto"/>
              <w:right w:val="single" w:sz="4" w:space="0" w:color="auto"/>
            </w:tcBorders>
          </w:tcPr>
          <w:p w14:paraId="0420F89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2028</w:t>
            </w:r>
          </w:p>
          <w:p w14:paraId="7FEC871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2030</w:t>
            </w:r>
          </w:p>
        </w:tc>
        <w:tc>
          <w:tcPr>
            <w:tcW w:w="892" w:type="dxa"/>
            <w:tcBorders>
              <w:top w:val="single" w:sz="4" w:space="0" w:color="auto"/>
              <w:left w:val="single" w:sz="4" w:space="0" w:color="auto"/>
              <w:bottom w:val="single" w:sz="4" w:space="0" w:color="auto"/>
              <w:right w:val="single" w:sz="4" w:space="0" w:color="auto"/>
            </w:tcBorders>
          </w:tcPr>
          <w:p w14:paraId="3008B62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2031</w:t>
            </w:r>
          </w:p>
          <w:p w14:paraId="59410D2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2035</w:t>
            </w:r>
          </w:p>
        </w:tc>
        <w:tc>
          <w:tcPr>
            <w:tcW w:w="1327" w:type="dxa"/>
            <w:vMerge/>
            <w:tcBorders>
              <w:top w:val="single" w:sz="4" w:space="0" w:color="auto"/>
              <w:left w:val="single" w:sz="4" w:space="0" w:color="auto"/>
              <w:bottom w:val="single" w:sz="4" w:space="0" w:color="auto"/>
              <w:right w:val="single" w:sz="4" w:space="0" w:color="auto"/>
            </w:tcBorders>
          </w:tcPr>
          <w:p w14:paraId="2FA244DF" w14:textId="77777777" w:rsidR="000450B8" w:rsidRPr="000450B8" w:rsidRDefault="000450B8" w:rsidP="000450B8">
            <w:pPr>
              <w:spacing w:after="0" w:line="240" w:lineRule="auto"/>
              <w:rPr>
                <w:rFonts w:ascii="Times New Roman" w:hAnsi="Times New Roman" w:cs="Times New Roman"/>
                <w:sz w:val="20"/>
                <w:szCs w:val="20"/>
              </w:rPr>
            </w:pPr>
          </w:p>
        </w:tc>
        <w:tc>
          <w:tcPr>
            <w:tcW w:w="1471" w:type="dxa"/>
            <w:vMerge/>
            <w:tcBorders>
              <w:top w:val="single" w:sz="4" w:space="0" w:color="auto"/>
              <w:left w:val="single" w:sz="4" w:space="0" w:color="auto"/>
              <w:bottom w:val="single" w:sz="4" w:space="0" w:color="auto"/>
            </w:tcBorders>
          </w:tcPr>
          <w:p w14:paraId="7F38DF39" w14:textId="77777777" w:rsidR="000450B8" w:rsidRPr="000450B8" w:rsidRDefault="000450B8" w:rsidP="000450B8">
            <w:pPr>
              <w:spacing w:after="0" w:line="240" w:lineRule="auto"/>
              <w:rPr>
                <w:rFonts w:ascii="Times New Roman" w:hAnsi="Times New Roman" w:cs="Times New Roman"/>
                <w:sz w:val="20"/>
                <w:szCs w:val="20"/>
              </w:rPr>
            </w:pPr>
          </w:p>
        </w:tc>
      </w:tr>
      <w:tr w:rsidR="000450B8" w:rsidRPr="000450B8" w14:paraId="6B38BB69" w14:textId="77777777" w:rsidTr="002766B6">
        <w:trPr>
          <w:gridAfter w:val="8"/>
          <w:wAfter w:w="6261" w:type="dxa"/>
        </w:trPr>
        <w:tc>
          <w:tcPr>
            <w:tcW w:w="708" w:type="dxa"/>
            <w:tcBorders>
              <w:top w:val="single" w:sz="4" w:space="0" w:color="auto"/>
              <w:bottom w:val="single" w:sz="4" w:space="0" w:color="auto"/>
              <w:right w:val="single" w:sz="4" w:space="0" w:color="auto"/>
            </w:tcBorders>
          </w:tcPr>
          <w:p w14:paraId="63DD6B6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3401" w:type="dxa"/>
            <w:tcBorders>
              <w:top w:val="single" w:sz="4" w:space="0" w:color="auto"/>
              <w:left w:val="single" w:sz="4" w:space="0" w:color="auto"/>
              <w:bottom w:val="single" w:sz="4" w:space="0" w:color="auto"/>
              <w:right w:val="single" w:sz="4" w:space="0" w:color="auto"/>
            </w:tcBorders>
          </w:tcPr>
          <w:p w14:paraId="406F428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711" w:type="dxa"/>
            <w:tcBorders>
              <w:top w:val="single" w:sz="4" w:space="0" w:color="auto"/>
              <w:left w:val="single" w:sz="4" w:space="0" w:color="auto"/>
              <w:bottom w:val="single" w:sz="4" w:space="0" w:color="auto"/>
              <w:right w:val="single" w:sz="4" w:space="0" w:color="auto"/>
            </w:tcBorders>
          </w:tcPr>
          <w:p w14:paraId="0757767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w:t>
            </w:r>
          </w:p>
        </w:tc>
        <w:tc>
          <w:tcPr>
            <w:tcW w:w="892" w:type="dxa"/>
            <w:tcBorders>
              <w:top w:val="single" w:sz="4" w:space="0" w:color="auto"/>
              <w:left w:val="single" w:sz="4" w:space="0" w:color="auto"/>
              <w:bottom w:val="single" w:sz="4" w:space="0" w:color="auto"/>
              <w:right w:val="single" w:sz="4" w:space="0" w:color="auto"/>
            </w:tcBorders>
          </w:tcPr>
          <w:p w14:paraId="41690CD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892" w:type="dxa"/>
            <w:gridSpan w:val="2"/>
            <w:tcBorders>
              <w:top w:val="single" w:sz="4" w:space="0" w:color="auto"/>
              <w:left w:val="single" w:sz="4" w:space="0" w:color="auto"/>
              <w:bottom w:val="single" w:sz="4" w:space="0" w:color="auto"/>
              <w:right w:val="single" w:sz="4" w:space="0" w:color="auto"/>
            </w:tcBorders>
          </w:tcPr>
          <w:p w14:paraId="761DC0B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w:t>
            </w:r>
          </w:p>
        </w:tc>
        <w:tc>
          <w:tcPr>
            <w:tcW w:w="892" w:type="dxa"/>
            <w:tcBorders>
              <w:top w:val="single" w:sz="4" w:space="0" w:color="auto"/>
              <w:left w:val="single" w:sz="4" w:space="0" w:color="auto"/>
              <w:bottom w:val="single" w:sz="4" w:space="0" w:color="auto"/>
              <w:right w:val="single" w:sz="4" w:space="0" w:color="auto"/>
            </w:tcBorders>
          </w:tcPr>
          <w:p w14:paraId="6E76D99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6</w:t>
            </w:r>
          </w:p>
        </w:tc>
        <w:tc>
          <w:tcPr>
            <w:tcW w:w="892" w:type="dxa"/>
            <w:tcBorders>
              <w:top w:val="single" w:sz="4" w:space="0" w:color="auto"/>
              <w:left w:val="single" w:sz="4" w:space="0" w:color="auto"/>
              <w:bottom w:val="single" w:sz="4" w:space="0" w:color="auto"/>
              <w:right w:val="single" w:sz="4" w:space="0" w:color="auto"/>
            </w:tcBorders>
          </w:tcPr>
          <w:p w14:paraId="608636D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7</w:t>
            </w:r>
          </w:p>
        </w:tc>
        <w:tc>
          <w:tcPr>
            <w:tcW w:w="892" w:type="dxa"/>
            <w:tcBorders>
              <w:top w:val="single" w:sz="4" w:space="0" w:color="auto"/>
              <w:left w:val="single" w:sz="4" w:space="0" w:color="auto"/>
              <w:bottom w:val="single" w:sz="4" w:space="0" w:color="auto"/>
              <w:right w:val="single" w:sz="4" w:space="0" w:color="auto"/>
            </w:tcBorders>
          </w:tcPr>
          <w:p w14:paraId="17F1DC5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8</w:t>
            </w:r>
          </w:p>
        </w:tc>
        <w:tc>
          <w:tcPr>
            <w:tcW w:w="892" w:type="dxa"/>
            <w:tcBorders>
              <w:top w:val="single" w:sz="4" w:space="0" w:color="auto"/>
              <w:left w:val="single" w:sz="4" w:space="0" w:color="auto"/>
              <w:bottom w:val="single" w:sz="4" w:space="0" w:color="auto"/>
              <w:right w:val="single" w:sz="4" w:space="0" w:color="auto"/>
            </w:tcBorders>
          </w:tcPr>
          <w:p w14:paraId="349F15C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9</w:t>
            </w:r>
          </w:p>
        </w:tc>
        <w:tc>
          <w:tcPr>
            <w:tcW w:w="892" w:type="dxa"/>
            <w:tcBorders>
              <w:top w:val="single" w:sz="4" w:space="0" w:color="auto"/>
              <w:left w:val="single" w:sz="4" w:space="0" w:color="auto"/>
              <w:bottom w:val="single" w:sz="4" w:space="0" w:color="auto"/>
              <w:right w:val="single" w:sz="4" w:space="0" w:color="auto"/>
            </w:tcBorders>
          </w:tcPr>
          <w:p w14:paraId="561440A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w:t>
            </w:r>
          </w:p>
        </w:tc>
        <w:tc>
          <w:tcPr>
            <w:tcW w:w="892" w:type="dxa"/>
            <w:tcBorders>
              <w:top w:val="single" w:sz="4" w:space="0" w:color="auto"/>
              <w:left w:val="single" w:sz="4" w:space="0" w:color="auto"/>
              <w:bottom w:val="single" w:sz="4" w:space="0" w:color="auto"/>
              <w:right w:val="single" w:sz="4" w:space="0" w:color="auto"/>
            </w:tcBorders>
          </w:tcPr>
          <w:p w14:paraId="6200FEB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892" w:type="dxa"/>
            <w:tcBorders>
              <w:top w:val="single" w:sz="4" w:space="0" w:color="auto"/>
              <w:left w:val="single" w:sz="4" w:space="0" w:color="auto"/>
              <w:bottom w:val="single" w:sz="4" w:space="0" w:color="auto"/>
              <w:right w:val="single" w:sz="4" w:space="0" w:color="auto"/>
            </w:tcBorders>
          </w:tcPr>
          <w:p w14:paraId="5B38873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12</w:t>
            </w:r>
          </w:p>
        </w:tc>
        <w:tc>
          <w:tcPr>
            <w:tcW w:w="1327" w:type="dxa"/>
            <w:tcBorders>
              <w:top w:val="single" w:sz="4" w:space="0" w:color="auto"/>
              <w:left w:val="single" w:sz="4" w:space="0" w:color="auto"/>
              <w:bottom w:val="single" w:sz="4" w:space="0" w:color="auto"/>
              <w:right w:val="single" w:sz="4" w:space="0" w:color="auto"/>
            </w:tcBorders>
          </w:tcPr>
          <w:p w14:paraId="22A8804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13</w:t>
            </w:r>
          </w:p>
        </w:tc>
        <w:tc>
          <w:tcPr>
            <w:tcW w:w="1471" w:type="dxa"/>
            <w:tcBorders>
              <w:top w:val="single" w:sz="4" w:space="0" w:color="auto"/>
              <w:left w:val="single" w:sz="4" w:space="0" w:color="auto"/>
              <w:bottom w:val="single" w:sz="4" w:space="0" w:color="auto"/>
            </w:tcBorders>
          </w:tcPr>
          <w:p w14:paraId="354D22B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14</w:t>
            </w:r>
          </w:p>
        </w:tc>
      </w:tr>
      <w:tr w:rsidR="000450B8" w:rsidRPr="000450B8" w14:paraId="137531B3" w14:textId="77777777" w:rsidTr="002766B6">
        <w:trPr>
          <w:gridAfter w:val="7"/>
          <w:wAfter w:w="6246" w:type="dxa"/>
        </w:trPr>
        <w:tc>
          <w:tcPr>
            <w:tcW w:w="708" w:type="dxa"/>
            <w:tcBorders>
              <w:top w:val="single" w:sz="4" w:space="0" w:color="auto"/>
              <w:bottom w:val="single" w:sz="4" w:space="0" w:color="auto"/>
              <w:right w:val="single" w:sz="4" w:space="0" w:color="auto"/>
            </w:tcBorders>
          </w:tcPr>
          <w:p w14:paraId="7A7AA68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14953" w:type="dxa"/>
            <w:gridSpan w:val="15"/>
            <w:tcBorders>
              <w:top w:val="single" w:sz="4" w:space="0" w:color="auto"/>
              <w:left w:val="single" w:sz="4" w:space="0" w:color="auto"/>
              <w:bottom w:val="single" w:sz="4" w:space="0" w:color="auto"/>
            </w:tcBorders>
          </w:tcPr>
          <w:p w14:paraId="4E544F5B"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Задача «Муниципальная поддержка талантливой и одаренной молодёжи»</w:t>
            </w:r>
          </w:p>
        </w:tc>
      </w:tr>
      <w:tr w:rsidR="000450B8" w:rsidRPr="000450B8" w14:paraId="3D7A7880" w14:textId="77777777" w:rsidTr="002766B6">
        <w:trPr>
          <w:gridAfter w:val="8"/>
          <w:wAfter w:w="6261" w:type="dxa"/>
        </w:trPr>
        <w:tc>
          <w:tcPr>
            <w:tcW w:w="708" w:type="dxa"/>
            <w:tcBorders>
              <w:top w:val="single" w:sz="4" w:space="0" w:color="auto"/>
              <w:bottom w:val="single" w:sz="4" w:space="0" w:color="auto"/>
              <w:right w:val="single" w:sz="4" w:space="0" w:color="auto"/>
            </w:tcBorders>
          </w:tcPr>
          <w:p w14:paraId="1200592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3401" w:type="dxa"/>
            <w:tcBorders>
              <w:top w:val="single" w:sz="4" w:space="0" w:color="auto"/>
              <w:left w:val="single" w:sz="4" w:space="0" w:color="auto"/>
              <w:bottom w:val="single" w:sz="4" w:space="0" w:color="auto"/>
              <w:right w:val="single" w:sz="4" w:space="0" w:color="auto"/>
            </w:tcBorders>
          </w:tcPr>
          <w:p w14:paraId="3267E3D6"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Доля молодёжи от 14 до 35 лет (включительно), охваченной мероприятиями в сфере молодёжной политики, направленными на формирование системы развития талантливой и инициативной молодёжи, создание условий для </w:t>
            </w:r>
            <w:r w:rsidRPr="000450B8">
              <w:rPr>
                <w:rFonts w:ascii="Times New Roman" w:hAnsi="Times New Roman" w:cs="Times New Roman"/>
                <w:sz w:val="20"/>
                <w:szCs w:val="20"/>
              </w:rPr>
              <w:lastRenderedPageBreak/>
              <w:t>самореализации подростков и молодёжи, развитие творческого, профессионального, интеллектуального потенциалов подростков и молодёжи</w:t>
            </w:r>
          </w:p>
        </w:tc>
        <w:tc>
          <w:tcPr>
            <w:tcW w:w="711" w:type="dxa"/>
            <w:tcBorders>
              <w:top w:val="single" w:sz="4" w:space="0" w:color="auto"/>
              <w:left w:val="single" w:sz="4" w:space="0" w:color="auto"/>
              <w:bottom w:val="single" w:sz="4" w:space="0" w:color="auto"/>
              <w:right w:val="single" w:sz="4" w:space="0" w:color="auto"/>
            </w:tcBorders>
          </w:tcPr>
          <w:p w14:paraId="569C5FF5"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lastRenderedPageBreak/>
              <w:t>возрастание</w:t>
            </w:r>
          </w:p>
        </w:tc>
        <w:tc>
          <w:tcPr>
            <w:tcW w:w="943" w:type="dxa"/>
            <w:gridSpan w:val="2"/>
            <w:tcBorders>
              <w:top w:val="single" w:sz="4" w:space="0" w:color="auto"/>
              <w:left w:val="single" w:sz="4" w:space="0" w:color="auto"/>
              <w:bottom w:val="single" w:sz="4" w:space="0" w:color="auto"/>
              <w:right w:val="single" w:sz="4" w:space="0" w:color="auto"/>
            </w:tcBorders>
          </w:tcPr>
          <w:p w14:paraId="481A2454"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комплекс процессных мероприятий (далее - </w:t>
            </w:r>
            <w:r w:rsidRPr="000450B8">
              <w:rPr>
                <w:rFonts w:ascii="Times New Roman" w:hAnsi="Times New Roman" w:cs="Times New Roman"/>
                <w:sz w:val="20"/>
                <w:szCs w:val="20"/>
              </w:rPr>
              <w:lastRenderedPageBreak/>
              <w:t>КПМ)</w:t>
            </w:r>
          </w:p>
        </w:tc>
        <w:tc>
          <w:tcPr>
            <w:tcW w:w="841" w:type="dxa"/>
            <w:tcBorders>
              <w:top w:val="single" w:sz="4" w:space="0" w:color="auto"/>
              <w:left w:val="single" w:sz="4" w:space="0" w:color="auto"/>
              <w:bottom w:val="single" w:sz="4" w:space="0" w:color="auto"/>
              <w:right w:val="single" w:sz="4" w:space="0" w:color="auto"/>
            </w:tcBorders>
          </w:tcPr>
          <w:p w14:paraId="2DF07AB1"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lastRenderedPageBreak/>
              <w:t>процентов</w:t>
            </w:r>
          </w:p>
        </w:tc>
        <w:tc>
          <w:tcPr>
            <w:tcW w:w="892" w:type="dxa"/>
            <w:tcBorders>
              <w:top w:val="single" w:sz="4" w:space="0" w:color="auto"/>
              <w:left w:val="single" w:sz="4" w:space="0" w:color="auto"/>
              <w:bottom w:val="single" w:sz="4" w:space="0" w:color="auto"/>
              <w:right w:val="single" w:sz="4" w:space="0" w:color="auto"/>
            </w:tcBorders>
          </w:tcPr>
          <w:p w14:paraId="7D9F9969" w14:textId="77777777" w:rsidR="000450B8" w:rsidRPr="000450B8" w:rsidRDefault="000450B8" w:rsidP="000450B8">
            <w:pPr>
              <w:pStyle w:val="af2"/>
              <w:jc w:val="center"/>
              <w:rPr>
                <w:rFonts w:ascii="Times New Roman" w:hAnsi="Times New Roman" w:cs="Times New Roman"/>
                <w:sz w:val="20"/>
                <w:szCs w:val="20"/>
              </w:rPr>
            </w:pPr>
            <w:r w:rsidRPr="000450B8">
              <w:rPr>
                <w:rFonts w:ascii="Times New Roman" w:hAnsi="Times New Roman" w:cs="Times New Roman"/>
                <w:sz w:val="20"/>
                <w:szCs w:val="20"/>
              </w:rPr>
              <w:t>8</w:t>
            </w:r>
          </w:p>
        </w:tc>
        <w:tc>
          <w:tcPr>
            <w:tcW w:w="892" w:type="dxa"/>
            <w:tcBorders>
              <w:top w:val="single" w:sz="4" w:space="0" w:color="auto"/>
              <w:left w:val="single" w:sz="4" w:space="0" w:color="auto"/>
              <w:bottom w:val="single" w:sz="4" w:space="0" w:color="auto"/>
              <w:right w:val="single" w:sz="4" w:space="0" w:color="auto"/>
            </w:tcBorders>
          </w:tcPr>
          <w:p w14:paraId="6ECD4B6D" w14:textId="77777777" w:rsidR="000450B8" w:rsidRPr="000450B8" w:rsidRDefault="000450B8" w:rsidP="000450B8">
            <w:pPr>
              <w:pStyle w:val="af2"/>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92" w:type="dxa"/>
            <w:tcBorders>
              <w:top w:val="single" w:sz="4" w:space="0" w:color="auto"/>
              <w:left w:val="single" w:sz="4" w:space="0" w:color="auto"/>
              <w:bottom w:val="single" w:sz="4" w:space="0" w:color="auto"/>
              <w:right w:val="single" w:sz="4" w:space="0" w:color="auto"/>
            </w:tcBorders>
          </w:tcPr>
          <w:p w14:paraId="54D37F38" w14:textId="77777777" w:rsidR="000450B8" w:rsidRPr="000450B8" w:rsidRDefault="000450B8" w:rsidP="000450B8">
            <w:pPr>
              <w:pStyle w:val="af2"/>
              <w:jc w:val="center"/>
              <w:rPr>
                <w:rFonts w:ascii="Times New Roman" w:hAnsi="Times New Roman" w:cs="Times New Roman"/>
                <w:sz w:val="20"/>
                <w:szCs w:val="20"/>
              </w:rPr>
            </w:pPr>
            <w:r w:rsidRPr="000450B8">
              <w:rPr>
                <w:rFonts w:ascii="Times New Roman" w:hAnsi="Times New Roman" w:cs="Times New Roman"/>
                <w:sz w:val="20"/>
                <w:szCs w:val="20"/>
              </w:rPr>
              <w:t>9</w:t>
            </w:r>
          </w:p>
        </w:tc>
        <w:tc>
          <w:tcPr>
            <w:tcW w:w="892" w:type="dxa"/>
            <w:tcBorders>
              <w:top w:val="single" w:sz="4" w:space="0" w:color="auto"/>
              <w:left w:val="single" w:sz="4" w:space="0" w:color="auto"/>
              <w:bottom w:val="single" w:sz="4" w:space="0" w:color="auto"/>
              <w:right w:val="single" w:sz="4" w:space="0" w:color="auto"/>
            </w:tcBorders>
          </w:tcPr>
          <w:p w14:paraId="50C47377" w14:textId="77777777" w:rsidR="000450B8" w:rsidRPr="000450B8" w:rsidRDefault="000450B8" w:rsidP="000450B8">
            <w:pPr>
              <w:pStyle w:val="af2"/>
              <w:jc w:val="center"/>
              <w:rPr>
                <w:rFonts w:ascii="Times New Roman" w:hAnsi="Times New Roman" w:cs="Times New Roman"/>
                <w:sz w:val="20"/>
                <w:szCs w:val="20"/>
              </w:rPr>
            </w:pPr>
            <w:r w:rsidRPr="000450B8">
              <w:rPr>
                <w:rFonts w:ascii="Times New Roman" w:hAnsi="Times New Roman" w:cs="Times New Roman"/>
                <w:sz w:val="20"/>
                <w:szCs w:val="20"/>
              </w:rPr>
              <w:t>10</w:t>
            </w:r>
          </w:p>
        </w:tc>
        <w:tc>
          <w:tcPr>
            <w:tcW w:w="892" w:type="dxa"/>
            <w:tcBorders>
              <w:top w:val="single" w:sz="4" w:space="0" w:color="auto"/>
              <w:left w:val="single" w:sz="4" w:space="0" w:color="auto"/>
              <w:bottom w:val="single" w:sz="4" w:space="0" w:color="auto"/>
              <w:right w:val="single" w:sz="4" w:space="0" w:color="auto"/>
            </w:tcBorders>
          </w:tcPr>
          <w:p w14:paraId="1B8E7A31" w14:textId="77777777" w:rsidR="000450B8" w:rsidRPr="000450B8" w:rsidRDefault="000450B8" w:rsidP="000450B8">
            <w:pPr>
              <w:pStyle w:val="af2"/>
              <w:jc w:val="center"/>
              <w:rPr>
                <w:rFonts w:ascii="Times New Roman" w:hAnsi="Times New Roman" w:cs="Times New Roman"/>
                <w:sz w:val="20"/>
                <w:szCs w:val="20"/>
              </w:rPr>
            </w:pPr>
            <w:r w:rsidRPr="000450B8">
              <w:rPr>
                <w:rFonts w:ascii="Times New Roman" w:hAnsi="Times New Roman" w:cs="Times New Roman"/>
                <w:sz w:val="20"/>
                <w:szCs w:val="20"/>
              </w:rPr>
              <w:t>12</w:t>
            </w:r>
          </w:p>
        </w:tc>
        <w:tc>
          <w:tcPr>
            <w:tcW w:w="892" w:type="dxa"/>
            <w:tcBorders>
              <w:top w:val="single" w:sz="4" w:space="0" w:color="auto"/>
              <w:left w:val="single" w:sz="4" w:space="0" w:color="auto"/>
              <w:bottom w:val="single" w:sz="4" w:space="0" w:color="auto"/>
              <w:right w:val="single" w:sz="4" w:space="0" w:color="auto"/>
            </w:tcBorders>
          </w:tcPr>
          <w:p w14:paraId="43F27B19" w14:textId="77777777" w:rsidR="000450B8" w:rsidRPr="000450B8" w:rsidRDefault="000450B8" w:rsidP="000450B8">
            <w:pPr>
              <w:pStyle w:val="af2"/>
              <w:jc w:val="center"/>
              <w:rPr>
                <w:rFonts w:ascii="Times New Roman" w:hAnsi="Times New Roman" w:cs="Times New Roman"/>
                <w:sz w:val="20"/>
                <w:szCs w:val="20"/>
              </w:rPr>
            </w:pPr>
            <w:r w:rsidRPr="000450B8">
              <w:rPr>
                <w:rFonts w:ascii="Times New Roman" w:hAnsi="Times New Roman" w:cs="Times New Roman"/>
                <w:sz w:val="20"/>
                <w:szCs w:val="20"/>
              </w:rPr>
              <w:t>13</w:t>
            </w:r>
          </w:p>
        </w:tc>
        <w:tc>
          <w:tcPr>
            <w:tcW w:w="892" w:type="dxa"/>
            <w:tcBorders>
              <w:top w:val="single" w:sz="4" w:space="0" w:color="auto"/>
              <w:left w:val="single" w:sz="4" w:space="0" w:color="auto"/>
              <w:bottom w:val="single" w:sz="4" w:space="0" w:color="auto"/>
              <w:right w:val="single" w:sz="4" w:space="0" w:color="auto"/>
            </w:tcBorders>
          </w:tcPr>
          <w:p w14:paraId="48694AFE" w14:textId="77777777" w:rsidR="000450B8" w:rsidRPr="000450B8" w:rsidRDefault="000450B8" w:rsidP="000450B8">
            <w:pPr>
              <w:pStyle w:val="af2"/>
              <w:jc w:val="center"/>
              <w:rPr>
                <w:rFonts w:ascii="Times New Roman" w:hAnsi="Times New Roman" w:cs="Times New Roman"/>
                <w:sz w:val="20"/>
                <w:szCs w:val="20"/>
              </w:rPr>
            </w:pPr>
            <w:r w:rsidRPr="000450B8">
              <w:rPr>
                <w:rFonts w:ascii="Times New Roman" w:hAnsi="Times New Roman" w:cs="Times New Roman"/>
                <w:sz w:val="20"/>
                <w:szCs w:val="20"/>
              </w:rPr>
              <w:t>15</w:t>
            </w:r>
          </w:p>
        </w:tc>
        <w:tc>
          <w:tcPr>
            <w:tcW w:w="1327" w:type="dxa"/>
            <w:tcBorders>
              <w:top w:val="single" w:sz="4" w:space="0" w:color="auto"/>
              <w:left w:val="single" w:sz="4" w:space="0" w:color="auto"/>
              <w:bottom w:val="single" w:sz="4" w:space="0" w:color="auto"/>
              <w:right w:val="single" w:sz="4" w:space="0" w:color="auto"/>
            </w:tcBorders>
          </w:tcPr>
          <w:p w14:paraId="0A6ED51C"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Урмарского муниципального округа </w:t>
            </w:r>
            <w:r w:rsidRPr="000450B8">
              <w:rPr>
                <w:rFonts w:ascii="Times New Roman" w:hAnsi="Times New Roman" w:cs="Times New Roman"/>
                <w:sz w:val="20"/>
                <w:szCs w:val="20"/>
              </w:rPr>
              <w:lastRenderedPageBreak/>
              <w:t xml:space="preserve">по работе с молодёжью </w:t>
            </w:r>
          </w:p>
          <w:p w14:paraId="58F236B0"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Отдел образования и молодежной политики администрации Урмарского муниципального округа</w:t>
            </w:r>
          </w:p>
        </w:tc>
        <w:tc>
          <w:tcPr>
            <w:tcW w:w="1471" w:type="dxa"/>
            <w:tcBorders>
              <w:top w:val="single" w:sz="4" w:space="0" w:color="auto"/>
              <w:left w:val="single" w:sz="4" w:space="0" w:color="auto"/>
              <w:bottom w:val="single" w:sz="4" w:space="0" w:color="auto"/>
            </w:tcBorders>
          </w:tcPr>
          <w:p w14:paraId="5F28DB85"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lastRenderedPageBreak/>
              <w:t xml:space="preserve">официальный сайт Урмарского муниципального округа Чувашской Республики </w:t>
            </w:r>
            <w:r w:rsidRPr="000450B8">
              <w:rPr>
                <w:rFonts w:ascii="Times New Roman" w:hAnsi="Times New Roman" w:cs="Times New Roman"/>
                <w:sz w:val="20"/>
                <w:szCs w:val="20"/>
              </w:rPr>
              <w:lastRenderedPageBreak/>
              <w:t xml:space="preserve">(паблик в </w:t>
            </w:r>
            <w:proofErr w:type="spellStart"/>
            <w:r w:rsidRPr="000450B8">
              <w:rPr>
                <w:rFonts w:ascii="Times New Roman" w:hAnsi="Times New Roman" w:cs="Times New Roman"/>
                <w:sz w:val="20"/>
                <w:szCs w:val="20"/>
              </w:rPr>
              <w:t>Вконтакте</w:t>
            </w:r>
            <w:proofErr w:type="spellEnd"/>
            <w:r w:rsidRPr="000450B8">
              <w:rPr>
                <w:rFonts w:ascii="Times New Roman" w:hAnsi="Times New Roman" w:cs="Times New Roman"/>
                <w:sz w:val="20"/>
                <w:szCs w:val="20"/>
              </w:rPr>
              <w:t>)</w:t>
            </w:r>
          </w:p>
        </w:tc>
      </w:tr>
      <w:tr w:rsidR="000450B8" w:rsidRPr="000450B8" w14:paraId="6C824D6D" w14:textId="77777777" w:rsidTr="002766B6">
        <w:trPr>
          <w:gridAfter w:val="8"/>
          <w:wAfter w:w="6261" w:type="dxa"/>
        </w:trPr>
        <w:tc>
          <w:tcPr>
            <w:tcW w:w="708" w:type="dxa"/>
            <w:tcBorders>
              <w:top w:val="single" w:sz="4" w:space="0" w:color="auto"/>
              <w:bottom w:val="single" w:sz="4" w:space="0" w:color="auto"/>
              <w:right w:val="single" w:sz="4" w:space="0" w:color="auto"/>
            </w:tcBorders>
          </w:tcPr>
          <w:p w14:paraId="1E6D91A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lastRenderedPageBreak/>
              <w:t>1.2.</w:t>
            </w:r>
          </w:p>
        </w:tc>
        <w:tc>
          <w:tcPr>
            <w:tcW w:w="3401" w:type="dxa"/>
            <w:tcBorders>
              <w:top w:val="single" w:sz="4" w:space="0" w:color="auto"/>
              <w:left w:val="single" w:sz="4" w:space="0" w:color="auto"/>
              <w:bottom w:val="single" w:sz="4" w:space="0" w:color="auto"/>
              <w:right w:val="single" w:sz="4" w:space="0" w:color="auto"/>
            </w:tcBorders>
          </w:tcPr>
          <w:p w14:paraId="6C79949F"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Численность молодёжи от 14 до 35 лет (включительно), получившей муниципальную поддержку Урмарского муниципального округа</w:t>
            </w:r>
          </w:p>
        </w:tc>
        <w:tc>
          <w:tcPr>
            <w:tcW w:w="711" w:type="dxa"/>
            <w:tcBorders>
              <w:top w:val="single" w:sz="4" w:space="0" w:color="auto"/>
              <w:left w:val="single" w:sz="4" w:space="0" w:color="auto"/>
              <w:bottom w:val="single" w:sz="4" w:space="0" w:color="auto"/>
              <w:right w:val="single" w:sz="4" w:space="0" w:color="auto"/>
            </w:tcBorders>
          </w:tcPr>
          <w:p w14:paraId="0F47999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w:t>
            </w:r>
          </w:p>
        </w:tc>
        <w:tc>
          <w:tcPr>
            <w:tcW w:w="943" w:type="dxa"/>
            <w:gridSpan w:val="2"/>
            <w:tcBorders>
              <w:top w:val="single" w:sz="4" w:space="0" w:color="auto"/>
              <w:left w:val="single" w:sz="4" w:space="0" w:color="auto"/>
              <w:bottom w:val="single" w:sz="4" w:space="0" w:color="auto"/>
              <w:right w:val="single" w:sz="4" w:space="0" w:color="auto"/>
            </w:tcBorders>
          </w:tcPr>
          <w:p w14:paraId="48DCEDA2"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КПМ</w:t>
            </w:r>
          </w:p>
        </w:tc>
        <w:tc>
          <w:tcPr>
            <w:tcW w:w="841" w:type="dxa"/>
            <w:tcBorders>
              <w:top w:val="single" w:sz="4" w:space="0" w:color="auto"/>
              <w:left w:val="single" w:sz="4" w:space="0" w:color="auto"/>
              <w:bottom w:val="single" w:sz="4" w:space="0" w:color="auto"/>
              <w:right w:val="single" w:sz="4" w:space="0" w:color="auto"/>
            </w:tcBorders>
          </w:tcPr>
          <w:p w14:paraId="5E953245"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человек</w:t>
            </w:r>
          </w:p>
        </w:tc>
        <w:tc>
          <w:tcPr>
            <w:tcW w:w="892" w:type="dxa"/>
            <w:tcBorders>
              <w:top w:val="single" w:sz="4" w:space="0" w:color="auto"/>
              <w:left w:val="single" w:sz="4" w:space="0" w:color="auto"/>
              <w:bottom w:val="single" w:sz="4" w:space="0" w:color="auto"/>
              <w:right w:val="single" w:sz="4" w:space="0" w:color="auto"/>
            </w:tcBorders>
          </w:tcPr>
          <w:p w14:paraId="1CB679C7" w14:textId="77777777" w:rsidR="000450B8" w:rsidRPr="000450B8" w:rsidRDefault="000450B8" w:rsidP="000450B8">
            <w:pPr>
              <w:pStyle w:val="af3"/>
              <w:jc w:val="center"/>
              <w:rPr>
                <w:rFonts w:ascii="Times New Roman" w:hAnsi="Times New Roman" w:cs="Times New Roman"/>
                <w:sz w:val="20"/>
                <w:szCs w:val="20"/>
              </w:rPr>
            </w:pPr>
            <w:r w:rsidRPr="000450B8">
              <w:rPr>
                <w:rFonts w:ascii="Times New Roman" w:hAnsi="Times New Roman" w:cs="Times New Roman"/>
                <w:sz w:val="20"/>
                <w:szCs w:val="20"/>
              </w:rPr>
              <w:t>30</w:t>
            </w:r>
          </w:p>
        </w:tc>
        <w:tc>
          <w:tcPr>
            <w:tcW w:w="892" w:type="dxa"/>
            <w:tcBorders>
              <w:top w:val="single" w:sz="4" w:space="0" w:color="auto"/>
              <w:left w:val="single" w:sz="4" w:space="0" w:color="auto"/>
              <w:bottom w:val="single" w:sz="4" w:space="0" w:color="auto"/>
              <w:right w:val="single" w:sz="4" w:space="0" w:color="auto"/>
            </w:tcBorders>
          </w:tcPr>
          <w:p w14:paraId="1F6A92AC" w14:textId="77777777" w:rsidR="000450B8" w:rsidRPr="000450B8" w:rsidRDefault="000450B8" w:rsidP="000450B8">
            <w:pPr>
              <w:pStyle w:val="af3"/>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92" w:type="dxa"/>
            <w:tcBorders>
              <w:top w:val="single" w:sz="4" w:space="0" w:color="auto"/>
              <w:left w:val="single" w:sz="4" w:space="0" w:color="auto"/>
              <w:bottom w:val="single" w:sz="4" w:space="0" w:color="auto"/>
              <w:right w:val="single" w:sz="4" w:space="0" w:color="auto"/>
            </w:tcBorders>
          </w:tcPr>
          <w:p w14:paraId="56899FFB" w14:textId="77777777" w:rsidR="000450B8" w:rsidRPr="000450B8" w:rsidRDefault="000450B8" w:rsidP="000450B8">
            <w:pPr>
              <w:pStyle w:val="af3"/>
              <w:jc w:val="center"/>
              <w:rPr>
                <w:rFonts w:ascii="Times New Roman" w:hAnsi="Times New Roman" w:cs="Times New Roman"/>
                <w:sz w:val="20"/>
                <w:szCs w:val="20"/>
              </w:rPr>
            </w:pPr>
            <w:r w:rsidRPr="000450B8">
              <w:rPr>
                <w:rFonts w:ascii="Times New Roman" w:hAnsi="Times New Roman" w:cs="Times New Roman"/>
                <w:sz w:val="20"/>
                <w:szCs w:val="20"/>
              </w:rPr>
              <w:t>40</w:t>
            </w:r>
          </w:p>
        </w:tc>
        <w:tc>
          <w:tcPr>
            <w:tcW w:w="892" w:type="dxa"/>
            <w:tcBorders>
              <w:top w:val="single" w:sz="4" w:space="0" w:color="auto"/>
              <w:left w:val="single" w:sz="4" w:space="0" w:color="auto"/>
              <w:bottom w:val="single" w:sz="4" w:space="0" w:color="auto"/>
              <w:right w:val="single" w:sz="4" w:space="0" w:color="auto"/>
            </w:tcBorders>
          </w:tcPr>
          <w:p w14:paraId="78CB55AB" w14:textId="77777777" w:rsidR="000450B8" w:rsidRPr="000450B8" w:rsidRDefault="000450B8" w:rsidP="000450B8">
            <w:pPr>
              <w:pStyle w:val="af3"/>
              <w:jc w:val="center"/>
              <w:rPr>
                <w:rFonts w:ascii="Times New Roman" w:hAnsi="Times New Roman" w:cs="Times New Roman"/>
                <w:sz w:val="20"/>
                <w:szCs w:val="20"/>
              </w:rPr>
            </w:pPr>
            <w:r w:rsidRPr="000450B8">
              <w:rPr>
                <w:rFonts w:ascii="Times New Roman" w:hAnsi="Times New Roman" w:cs="Times New Roman"/>
                <w:sz w:val="20"/>
                <w:szCs w:val="20"/>
              </w:rPr>
              <w:t>50</w:t>
            </w:r>
          </w:p>
        </w:tc>
        <w:tc>
          <w:tcPr>
            <w:tcW w:w="892" w:type="dxa"/>
            <w:tcBorders>
              <w:top w:val="single" w:sz="4" w:space="0" w:color="auto"/>
              <w:left w:val="single" w:sz="4" w:space="0" w:color="auto"/>
              <w:bottom w:val="single" w:sz="4" w:space="0" w:color="auto"/>
              <w:right w:val="single" w:sz="4" w:space="0" w:color="auto"/>
            </w:tcBorders>
          </w:tcPr>
          <w:p w14:paraId="2BA27A22" w14:textId="77777777" w:rsidR="000450B8" w:rsidRPr="000450B8" w:rsidRDefault="000450B8" w:rsidP="000450B8">
            <w:pPr>
              <w:pStyle w:val="af3"/>
              <w:jc w:val="center"/>
              <w:rPr>
                <w:rFonts w:ascii="Times New Roman" w:hAnsi="Times New Roman" w:cs="Times New Roman"/>
                <w:sz w:val="20"/>
                <w:szCs w:val="20"/>
              </w:rPr>
            </w:pPr>
            <w:r w:rsidRPr="000450B8">
              <w:rPr>
                <w:rFonts w:ascii="Times New Roman" w:hAnsi="Times New Roman" w:cs="Times New Roman"/>
                <w:sz w:val="20"/>
                <w:szCs w:val="20"/>
              </w:rPr>
              <w:t>60</w:t>
            </w:r>
          </w:p>
        </w:tc>
        <w:tc>
          <w:tcPr>
            <w:tcW w:w="892" w:type="dxa"/>
            <w:tcBorders>
              <w:top w:val="single" w:sz="4" w:space="0" w:color="auto"/>
              <w:left w:val="single" w:sz="4" w:space="0" w:color="auto"/>
              <w:bottom w:val="single" w:sz="4" w:space="0" w:color="auto"/>
              <w:right w:val="single" w:sz="4" w:space="0" w:color="auto"/>
            </w:tcBorders>
          </w:tcPr>
          <w:p w14:paraId="13342B51" w14:textId="77777777" w:rsidR="000450B8" w:rsidRPr="000450B8" w:rsidRDefault="000450B8" w:rsidP="000450B8">
            <w:pPr>
              <w:pStyle w:val="af3"/>
              <w:jc w:val="center"/>
              <w:rPr>
                <w:rFonts w:ascii="Times New Roman" w:hAnsi="Times New Roman" w:cs="Times New Roman"/>
                <w:sz w:val="20"/>
                <w:szCs w:val="20"/>
              </w:rPr>
            </w:pPr>
            <w:r w:rsidRPr="000450B8">
              <w:rPr>
                <w:rFonts w:ascii="Times New Roman" w:hAnsi="Times New Roman" w:cs="Times New Roman"/>
                <w:sz w:val="20"/>
                <w:szCs w:val="20"/>
              </w:rPr>
              <w:t>70</w:t>
            </w:r>
          </w:p>
        </w:tc>
        <w:tc>
          <w:tcPr>
            <w:tcW w:w="892" w:type="dxa"/>
            <w:tcBorders>
              <w:top w:val="single" w:sz="4" w:space="0" w:color="auto"/>
              <w:left w:val="single" w:sz="4" w:space="0" w:color="auto"/>
              <w:bottom w:val="single" w:sz="4" w:space="0" w:color="auto"/>
              <w:right w:val="single" w:sz="4" w:space="0" w:color="auto"/>
            </w:tcBorders>
          </w:tcPr>
          <w:p w14:paraId="536E8868" w14:textId="77777777" w:rsidR="000450B8" w:rsidRPr="000450B8" w:rsidRDefault="000450B8" w:rsidP="000450B8">
            <w:pPr>
              <w:pStyle w:val="af3"/>
              <w:jc w:val="center"/>
              <w:rPr>
                <w:rFonts w:ascii="Times New Roman" w:hAnsi="Times New Roman" w:cs="Times New Roman"/>
                <w:sz w:val="20"/>
                <w:szCs w:val="20"/>
              </w:rPr>
            </w:pPr>
            <w:r w:rsidRPr="000450B8">
              <w:rPr>
                <w:rFonts w:ascii="Times New Roman" w:hAnsi="Times New Roman" w:cs="Times New Roman"/>
                <w:sz w:val="20"/>
                <w:szCs w:val="20"/>
              </w:rPr>
              <w:t>85</w:t>
            </w:r>
          </w:p>
        </w:tc>
        <w:tc>
          <w:tcPr>
            <w:tcW w:w="1327" w:type="dxa"/>
            <w:tcBorders>
              <w:top w:val="single" w:sz="4" w:space="0" w:color="auto"/>
              <w:left w:val="single" w:sz="4" w:space="0" w:color="auto"/>
              <w:bottom w:val="single" w:sz="4" w:space="0" w:color="auto"/>
              <w:right w:val="single" w:sz="4" w:space="0" w:color="auto"/>
            </w:tcBorders>
          </w:tcPr>
          <w:p w14:paraId="5273F0A5"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Урмарского муниципального округа по работе с молодёжью </w:t>
            </w:r>
          </w:p>
          <w:p w14:paraId="44E3D53D"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Отдел образования и молодежной политики администрации Урмарского муниципального округа</w:t>
            </w:r>
          </w:p>
        </w:tc>
        <w:tc>
          <w:tcPr>
            <w:tcW w:w="1471" w:type="dxa"/>
            <w:tcBorders>
              <w:top w:val="single" w:sz="4" w:space="0" w:color="auto"/>
              <w:left w:val="single" w:sz="4" w:space="0" w:color="auto"/>
              <w:bottom w:val="single" w:sz="4" w:space="0" w:color="auto"/>
            </w:tcBorders>
          </w:tcPr>
          <w:p w14:paraId="73786331"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официальный сайт Урмарского муниципального округа Чувашской Республики (паблик в </w:t>
            </w:r>
            <w:proofErr w:type="spellStart"/>
            <w:r w:rsidRPr="000450B8">
              <w:rPr>
                <w:rFonts w:ascii="Times New Roman" w:hAnsi="Times New Roman" w:cs="Times New Roman"/>
                <w:sz w:val="20"/>
                <w:szCs w:val="20"/>
              </w:rPr>
              <w:t>Вконтакте</w:t>
            </w:r>
            <w:proofErr w:type="spellEnd"/>
            <w:r w:rsidRPr="000450B8">
              <w:rPr>
                <w:rFonts w:ascii="Times New Roman" w:hAnsi="Times New Roman" w:cs="Times New Roman"/>
                <w:sz w:val="20"/>
                <w:szCs w:val="20"/>
              </w:rPr>
              <w:t>)</w:t>
            </w:r>
          </w:p>
        </w:tc>
      </w:tr>
      <w:tr w:rsidR="000450B8" w:rsidRPr="000450B8" w14:paraId="3416AAA6" w14:textId="77777777" w:rsidTr="002766B6">
        <w:tc>
          <w:tcPr>
            <w:tcW w:w="708" w:type="dxa"/>
            <w:tcBorders>
              <w:top w:val="single" w:sz="4" w:space="0" w:color="auto"/>
              <w:bottom w:val="single" w:sz="4" w:space="0" w:color="auto"/>
              <w:right w:val="single" w:sz="4" w:space="0" w:color="auto"/>
            </w:tcBorders>
          </w:tcPr>
          <w:p w14:paraId="5DE14DE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14953" w:type="dxa"/>
            <w:gridSpan w:val="15"/>
            <w:tcBorders>
              <w:top w:val="single" w:sz="4" w:space="0" w:color="auto"/>
              <w:left w:val="single" w:sz="4" w:space="0" w:color="auto"/>
              <w:bottom w:val="single" w:sz="4" w:space="0" w:color="auto"/>
            </w:tcBorders>
          </w:tcPr>
          <w:p w14:paraId="277661C6"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Задача «Вовлечение молодёжи в социальную практику»</w:t>
            </w:r>
          </w:p>
        </w:tc>
        <w:tc>
          <w:tcPr>
            <w:tcW w:w="892" w:type="dxa"/>
          </w:tcPr>
          <w:p w14:paraId="0391AE05"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892" w:type="dxa"/>
          </w:tcPr>
          <w:p w14:paraId="06CD951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2023</w:t>
            </w:r>
          </w:p>
        </w:tc>
        <w:tc>
          <w:tcPr>
            <w:tcW w:w="892" w:type="dxa"/>
          </w:tcPr>
          <w:p w14:paraId="17DC56D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w:t>
            </w:r>
          </w:p>
        </w:tc>
        <w:tc>
          <w:tcPr>
            <w:tcW w:w="892" w:type="dxa"/>
          </w:tcPr>
          <w:p w14:paraId="7AFC294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24</w:t>
            </w:r>
          </w:p>
        </w:tc>
        <w:tc>
          <w:tcPr>
            <w:tcW w:w="892" w:type="dxa"/>
          </w:tcPr>
          <w:p w14:paraId="36C88B5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26</w:t>
            </w:r>
          </w:p>
        </w:tc>
        <w:tc>
          <w:tcPr>
            <w:tcW w:w="892" w:type="dxa"/>
          </w:tcPr>
          <w:p w14:paraId="46958C7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32</w:t>
            </w:r>
          </w:p>
        </w:tc>
        <w:tc>
          <w:tcPr>
            <w:tcW w:w="894" w:type="dxa"/>
          </w:tcPr>
          <w:p w14:paraId="7239F27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35</w:t>
            </w:r>
          </w:p>
        </w:tc>
      </w:tr>
      <w:tr w:rsidR="000450B8" w:rsidRPr="000450B8" w14:paraId="4407515F" w14:textId="77777777" w:rsidTr="002766B6">
        <w:trPr>
          <w:gridAfter w:val="8"/>
          <w:wAfter w:w="6261" w:type="dxa"/>
        </w:trPr>
        <w:tc>
          <w:tcPr>
            <w:tcW w:w="708" w:type="dxa"/>
            <w:tcBorders>
              <w:top w:val="single" w:sz="4" w:space="0" w:color="auto"/>
              <w:bottom w:val="single" w:sz="4" w:space="0" w:color="auto"/>
              <w:right w:val="single" w:sz="4" w:space="0" w:color="auto"/>
            </w:tcBorders>
          </w:tcPr>
          <w:p w14:paraId="649D74C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2.1.</w:t>
            </w:r>
          </w:p>
        </w:tc>
        <w:tc>
          <w:tcPr>
            <w:tcW w:w="3401" w:type="dxa"/>
            <w:tcBorders>
              <w:top w:val="single" w:sz="4" w:space="0" w:color="auto"/>
              <w:left w:val="single" w:sz="4" w:space="0" w:color="auto"/>
              <w:bottom w:val="single" w:sz="4" w:space="0" w:color="auto"/>
              <w:right w:val="single" w:sz="4" w:space="0" w:color="auto"/>
            </w:tcBorders>
          </w:tcPr>
          <w:p w14:paraId="0796B5CA"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Численность молодёжи от 14 до 35 лет (включительно), охваченной мероприятиями, направленными на поддержку творческой, талантливой </w:t>
            </w:r>
            <w:r w:rsidRPr="000450B8">
              <w:rPr>
                <w:rFonts w:ascii="Times New Roman" w:hAnsi="Times New Roman" w:cs="Times New Roman"/>
                <w:sz w:val="20"/>
                <w:szCs w:val="20"/>
              </w:rPr>
              <w:lastRenderedPageBreak/>
              <w:t>молодёжи, организацию досуга молодёжи, на развитие научно-технического творчества, профессионального мастерства</w:t>
            </w:r>
          </w:p>
        </w:tc>
        <w:tc>
          <w:tcPr>
            <w:tcW w:w="711" w:type="dxa"/>
            <w:tcBorders>
              <w:top w:val="single" w:sz="4" w:space="0" w:color="auto"/>
              <w:left w:val="single" w:sz="4" w:space="0" w:color="auto"/>
              <w:bottom w:val="single" w:sz="4" w:space="0" w:color="auto"/>
              <w:right w:val="single" w:sz="4" w:space="0" w:color="auto"/>
            </w:tcBorders>
          </w:tcPr>
          <w:p w14:paraId="3BC8CDA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lastRenderedPageBreak/>
              <w:t>возрастание</w:t>
            </w:r>
          </w:p>
        </w:tc>
        <w:tc>
          <w:tcPr>
            <w:tcW w:w="892" w:type="dxa"/>
            <w:tcBorders>
              <w:top w:val="single" w:sz="4" w:space="0" w:color="auto"/>
              <w:left w:val="single" w:sz="4" w:space="0" w:color="auto"/>
              <w:bottom w:val="single" w:sz="4" w:space="0" w:color="auto"/>
              <w:right w:val="single" w:sz="4" w:space="0" w:color="auto"/>
            </w:tcBorders>
          </w:tcPr>
          <w:p w14:paraId="2185DC74"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КПМ</w:t>
            </w:r>
          </w:p>
        </w:tc>
        <w:tc>
          <w:tcPr>
            <w:tcW w:w="892" w:type="dxa"/>
            <w:gridSpan w:val="2"/>
            <w:tcBorders>
              <w:top w:val="single" w:sz="4" w:space="0" w:color="auto"/>
              <w:left w:val="single" w:sz="4" w:space="0" w:color="auto"/>
              <w:bottom w:val="single" w:sz="4" w:space="0" w:color="auto"/>
              <w:right w:val="single" w:sz="4" w:space="0" w:color="auto"/>
            </w:tcBorders>
          </w:tcPr>
          <w:p w14:paraId="276719BF" w14:textId="77777777" w:rsidR="000450B8" w:rsidRPr="000450B8" w:rsidRDefault="000450B8" w:rsidP="000450B8">
            <w:pPr>
              <w:spacing w:after="0" w:line="240" w:lineRule="auto"/>
              <w:jc w:val="center"/>
              <w:rPr>
                <w:rFonts w:ascii="Times New Roman" w:hAnsi="Times New Roman" w:cs="Times New Roman"/>
                <w:sz w:val="20"/>
                <w:szCs w:val="20"/>
              </w:rPr>
            </w:pPr>
            <w:proofErr w:type="spellStart"/>
            <w:proofErr w:type="gramStart"/>
            <w:r w:rsidRPr="000450B8">
              <w:rPr>
                <w:rFonts w:ascii="Times New Roman" w:hAnsi="Times New Roman" w:cs="Times New Roman"/>
                <w:sz w:val="20"/>
                <w:szCs w:val="20"/>
              </w:rPr>
              <w:t>тыс.человек</w:t>
            </w:r>
            <w:proofErr w:type="spellEnd"/>
            <w:proofErr w:type="gramEnd"/>
          </w:p>
        </w:tc>
        <w:tc>
          <w:tcPr>
            <w:tcW w:w="892" w:type="dxa"/>
            <w:tcBorders>
              <w:top w:val="single" w:sz="4" w:space="0" w:color="auto"/>
              <w:left w:val="single" w:sz="4" w:space="0" w:color="auto"/>
              <w:bottom w:val="single" w:sz="4" w:space="0" w:color="auto"/>
              <w:right w:val="single" w:sz="4" w:space="0" w:color="auto"/>
            </w:tcBorders>
          </w:tcPr>
          <w:p w14:paraId="3953726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1,9</w:t>
            </w:r>
          </w:p>
        </w:tc>
        <w:tc>
          <w:tcPr>
            <w:tcW w:w="892" w:type="dxa"/>
            <w:tcBorders>
              <w:top w:val="single" w:sz="4" w:space="0" w:color="auto"/>
              <w:left w:val="single" w:sz="4" w:space="0" w:color="auto"/>
              <w:bottom w:val="single" w:sz="4" w:space="0" w:color="auto"/>
              <w:right w:val="single" w:sz="4" w:space="0" w:color="auto"/>
            </w:tcBorders>
          </w:tcPr>
          <w:p w14:paraId="5159A8B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92" w:type="dxa"/>
            <w:tcBorders>
              <w:top w:val="single" w:sz="4" w:space="0" w:color="auto"/>
              <w:left w:val="single" w:sz="4" w:space="0" w:color="auto"/>
              <w:bottom w:val="single" w:sz="4" w:space="0" w:color="auto"/>
              <w:right w:val="single" w:sz="4" w:space="0" w:color="auto"/>
            </w:tcBorders>
          </w:tcPr>
          <w:p w14:paraId="77AA94F9" w14:textId="77777777" w:rsidR="000450B8" w:rsidRPr="000450B8" w:rsidRDefault="000450B8" w:rsidP="000450B8">
            <w:pPr>
              <w:pStyle w:val="af3"/>
              <w:jc w:val="center"/>
              <w:rPr>
                <w:rFonts w:ascii="Times New Roman" w:hAnsi="Times New Roman" w:cs="Times New Roman"/>
                <w:sz w:val="20"/>
                <w:szCs w:val="20"/>
              </w:rPr>
            </w:pPr>
            <w:r w:rsidRPr="000450B8">
              <w:rPr>
                <w:rFonts w:ascii="Times New Roman" w:hAnsi="Times New Roman" w:cs="Times New Roman"/>
                <w:sz w:val="20"/>
                <w:szCs w:val="20"/>
              </w:rPr>
              <w:t>2,1</w:t>
            </w:r>
          </w:p>
        </w:tc>
        <w:tc>
          <w:tcPr>
            <w:tcW w:w="892" w:type="dxa"/>
            <w:tcBorders>
              <w:top w:val="single" w:sz="4" w:space="0" w:color="auto"/>
              <w:left w:val="single" w:sz="4" w:space="0" w:color="auto"/>
              <w:bottom w:val="single" w:sz="4" w:space="0" w:color="auto"/>
              <w:right w:val="single" w:sz="4" w:space="0" w:color="auto"/>
            </w:tcBorders>
          </w:tcPr>
          <w:p w14:paraId="66221781" w14:textId="77777777" w:rsidR="000450B8" w:rsidRPr="000450B8" w:rsidRDefault="000450B8" w:rsidP="000450B8">
            <w:pPr>
              <w:pStyle w:val="af3"/>
              <w:jc w:val="center"/>
              <w:rPr>
                <w:rFonts w:ascii="Times New Roman" w:hAnsi="Times New Roman" w:cs="Times New Roman"/>
                <w:sz w:val="20"/>
                <w:szCs w:val="20"/>
              </w:rPr>
            </w:pPr>
            <w:r w:rsidRPr="000450B8">
              <w:rPr>
                <w:rFonts w:ascii="Times New Roman" w:hAnsi="Times New Roman" w:cs="Times New Roman"/>
                <w:sz w:val="20"/>
                <w:szCs w:val="20"/>
              </w:rPr>
              <w:t>2,2</w:t>
            </w:r>
          </w:p>
        </w:tc>
        <w:tc>
          <w:tcPr>
            <w:tcW w:w="892" w:type="dxa"/>
            <w:tcBorders>
              <w:top w:val="single" w:sz="4" w:space="0" w:color="auto"/>
              <w:left w:val="single" w:sz="4" w:space="0" w:color="auto"/>
              <w:bottom w:val="single" w:sz="4" w:space="0" w:color="auto"/>
              <w:right w:val="single" w:sz="4" w:space="0" w:color="auto"/>
            </w:tcBorders>
          </w:tcPr>
          <w:p w14:paraId="44ECA43A" w14:textId="77777777" w:rsidR="000450B8" w:rsidRPr="000450B8" w:rsidRDefault="000450B8" w:rsidP="000450B8">
            <w:pPr>
              <w:pStyle w:val="af3"/>
              <w:jc w:val="center"/>
              <w:rPr>
                <w:rFonts w:ascii="Times New Roman" w:hAnsi="Times New Roman" w:cs="Times New Roman"/>
                <w:sz w:val="20"/>
                <w:szCs w:val="20"/>
              </w:rPr>
            </w:pPr>
            <w:r w:rsidRPr="000450B8">
              <w:rPr>
                <w:rFonts w:ascii="Times New Roman" w:hAnsi="Times New Roman" w:cs="Times New Roman"/>
                <w:sz w:val="20"/>
                <w:szCs w:val="20"/>
              </w:rPr>
              <w:t>2,3</w:t>
            </w:r>
          </w:p>
        </w:tc>
        <w:tc>
          <w:tcPr>
            <w:tcW w:w="892" w:type="dxa"/>
            <w:tcBorders>
              <w:top w:val="single" w:sz="4" w:space="0" w:color="auto"/>
              <w:left w:val="single" w:sz="4" w:space="0" w:color="auto"/>
              <w:bottom w:val="single" w:sz="4" w:space="0" w:color="auto"/>
              <w:right w:val="single" w:sz="4" w:space="0" w:color="auto"/>
            </w:tcBorders>
          </w:tcPr>
          <w:p w14:paraId="45652248" w14:textId="77777777" w:rsidR="000450B8" w:rsidRPr="000450B8" w:rsidRDefault="000450B8" w:rsidP="000450B8">
            <w:pPr>
              <w:pStyle w:val="af3"/>
              <w:jc w:val="center"/>
              <w:rPr>
                <w:rFonts w:ascii="Times New Roman" w:hAnsi="Times New Roman" w:cs="Times New Roman"/>
                <w:sz w:val="20"/>
                <w:szCs w:val="20"/>
              </w:rPr>
            </w:pPr>
            <w:r w:rsidRPr="000450B8">
              <w:rPr>
                <w:rFonts w:ascii="Times New Roman" w:hAnsi="Times New Roman" w:cs="Times New Roman"/>
                <w:sz w:val="20"/>
                <w:szCs w:val="20"/>
              </w:rPr>
              <w:t>2,4</w:t>
            </w:r>
          </w:p>
        </w:tc>
        <w:tc>
          <w:tcPr>
            <w:tcW w:w="892" w:type="dxa"/>
            <w:tcBorders>
              <w:top w:val="single" w:sz="4" w:space="0" w:color="auto"/>
              <w:left w:val="single" w:sz="4" w:space="0" w:color="auto"/>
              <w:bottom w:val="single" w:sz="4" w:space="0" w:color="auto"/>
              <w:right w:val="single" w:sz="4" w:space="0" w:color="auto"/>
            </w:tcBorders>
          </w:tcPr>
          <w:p w14:paraId="53E0FC7F" w14:textId="77777777" w:rsidR="000450B8" w:rsidRPr="000450B8" w:rsidRDefault="000450B8" w:rsidP="000450B8">
            <w:pPr>
              <w:pStyle w:val="af3"/>
              <w:jc w:val="center"/>
              <w:rPr>
                <w:rFonts w:ascii="Times New Roman" w:hAnsi="Times New Roman" w:cs="Times New Roman"/>
                <w:sz w:val="20"/>
                <w:szCs w:val="20"/>
              </w:rPr>
            </w:pPr>
            <w:r w:rsidRPr="000450B8">
              <w:rPr>
                <w:rFonts w:ascii="Times New Roman" w:hAnsi="Times New Roman" w:cs="Times New Roman"/>
                <w:sz w:val="20"/>
                <w:szCs w:val="20"/>
              </w:rPr>
              <w:t>2,6</w:t>
            </w:r>
          </w:p>
        </w:tc>
        <w:tc>
          <w:tcPr>
            <w:tcW w:w="1327" w:type="dxa"/>
            <w:tcBorders>
              <w:top w:val="single" w:sz="4" w:space="0" w:color="auto"/>
              <w:left w:val="single" w:sz="4" w:space="0" w:color="auto"/>
              <w:bottom w:val="single" w:sz="4" w:space="0" w:color="auto"/>
              <w:right w:val="single" w:sz="4" w:space="0" w:color="auto"/>
            </w:tcBorders>
          </w:tcPr>
          <w:p w14:paraId="794373E4"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w:t>
            </w:r>
            <w:r w:rsidRPr="000450B8">
              <w:rPr>
                <w:rFonts w:ascii="Times New Roman" w:hAnsi="Times New Roman" w:cs="Times New Roman"/>
                <w:sz w:val="20"/>
                <w:szCs w:val="20"/>
              </w:rPr>
              <w:lastRenderedPageBreak/>
              <w:t xml:space="preserve">Урмарского муниципального округа по работе с молодёжью </w:t>
            </w:r>
          </w:p>
          <w:p w14:paraId="2BC1F747"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Отдел образования и молодежной политики администрации Урмарского муниципального округа</w:t>
            </w:r>
          </w:p>
        </w:tc>
        <w:tc>
          <w:tcPr>
            <w:tcW w:w="1471" w:type="dxa"/>
            <w:tcBorders>
              <w:top w:val="single" w:sz="4" w:space="0" w:color="auto"/>
              <w:left w:val="single" w:sz="4" w:space="0" w:color="auto"/>
              <w:bottom w:val="single" w:sz="4" w:space="0" w:color="auto"/>
            </w:tcBorders>
          </w:tcPr>
          <w:p w14:paraId="4B38259A" w14:textId="77777777" w:rsidR="000450B8" w:rsidRPr="000450B8" w:rsidRDefault="000450B8" w:rsidP="000450B8">
            <w:pPr>
              <w:spacing w:after="0" w:line="240" w:lineRule="auto"/>
              <w:rPr>
                <w:rFonts w:ascii="Times New Roman" w:hAnsi="Times New Roman" w:cs="Times New Roman"/>
                <w:sz w:val="20"/>
                <w:szCs w:val="20"/>
              </w:rPr>
            </w:pPr>
            <w:hyperlink r:id="rId28" w:history="1">
              <w:r w:rsidRPr="000450B8">
                <w:rPr>
                  <w:rFonts w:ascii="Times New Roman" w:hAnsi="Times New Roman" w:cs="Times New Roman"/>
                  <w:sz w:val="20"/>
                  <w:szCs w:val="20"/>
                </w:rPr>
                <w:t>официальный сайт</w:t>
              </w:r>
            </w:hyperlink>
            <w:r w:rsidRPr="000450B8">
              <w:rPr>
                <w:rFonts w:ascii="Times New Roman" w:hAnsi="Times New Roman" w:cs="Times New Roman"/>
                <w:sz w:val="20"/>
                <w:szCs w:val="20"/>
              </w:rPr>
              <w:t xml:space="preserve"> Урмарского муниципально</w:t>
            </w:r>
            <w:r w:rsidRPr="000450B8">
              <w:rPr>
                <w:rFonts w:ascii="Times New Roman" w:hAnsi="Times New Roman" w:cs="Times New Roman"/>
                <w:sz w:val="20"/>
                <w:szCs w:val="20"/>
              </w:rPr>
              <w:lastRenderedPageBreak/>
              <w:t xml:space="preserve">го округа Чувашской Республики (паблик в </w:t>
            </w:r>
            <w:proofErr w:type="spellStart"/>
            <w:r w:rsidRPr="000450B8">
              <w:rPr>
                <w:rFonts w:ascii="Times New Roman" w:hAnsi="Times New Roman" w:cs="Times New Roman"/>
                <w:sz w:val="20"/>
                <w:szCs w:val="20"/>
              </w:rPr>
              <w:t>Вконтакте</w:t>
            </w:r>
            <w:proofErr w:type="spellEnd"/>
            <w:r w:rsidRPr="000450B8">
              <w:rPr>
                <w:rFonts w:ascii="Times New Roman" w:hAnsi="Times New Roman" w:cs="Times New Roman"/>
                <w:sz w:val="20"/>
                <w:szCs w:val="20"/>
              </w:rPr>
              <w:t>)</w:t>
            </w:r>
          </w:p>
        </w:tc>
      </w:tr>
      <w:tr w:rsidR="000450B8" w:rsidRPr="000450B8" w14:paraId="200AEB34" w14:textId="77777777" w:rsidTr="002766B6">
        <w:trPr>
          <w:gridAfter w:val="8"/>
          <w:wAfter w:w="6261" w:type="dxa"/>
        </w:trPr>
        <w:tc>
          <w:tcPr>
            <w:tcW w:w="708" w:type="dxa"/>
            <w:tcBorders>
              <w:top w:val="single" w:sz="4" w:space="0" w:color="auto"/>
              <w:bottom w:val="single" w:sz="4" w:space="0" w:color="auto"/>
              <w:right w:val="single" w:sz="4" w:space="0" w:color="auto"/>
            </w:tcBorders>
          </w:tcPr>
          <w:p w14:paraId="67C98DD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lastRenderedPageBreak/>
              <w:t>2.2.</w:t>
            </w:r>
          </w:p>
        </w:tc>
        <w:tc>
          <w:tcPr>
            <w:tcW w:w="3401" w:type="dxa"/>
            <w:tcBorders>
              <w:top w:val="single" w:sz="4" w:space="0" w:color="auto"/>
              <w:left w:val="single" w:sz="4" w:space="0" w:color="auto"/>
              <w:bottom w:val="single" w:sz="4" w:space="0" w:color="auto"/>
              <w:right w:val="single" w:sz="4" w:space="0" w:color="auto"/>
            </w:tcBorders>
          </w:tcPr>
          <w:p w14:paraId="3A535343"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Количество мероприятий в сфере молодёжной политики, направленных на вовлечение молодёжи от 14 до 35 лет (включительно) в инновационную, предпринимательскую, добровольческую деятельность, а также на развитие гражданской активности молодёжи и формирование здорового образа жизни</w:t>
            </w:r>
          </w:p>
        </w:tc>
        <w:tc>
          <w:tcPr>
            <w:tcW w:w="711" w:type="dxa"/>
            <w:tcBorders>
              <w:top w:val="single" w:sz="4" w:space="0" w:color="auto"/>
              <w:left w:val="single" w:sz="4" w:space="0" w:color="auto"/>
              <w:bottom w:val="single" w:sz="4" w:space="0" w:color="auto"/>
              <w:right w:val="single" w:sz="4" w:space="0" w:color="auto"/>
            </w:tcBorders>
          </w:tcPr>
          <w:p w14:paraId="29AE093B"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возрастание</w:t>
            </w:r>
          </w:p>
        </w:tc>
        <w:tc>
          <w:tcPr>
            <w:tcW w:w="892" w:type="dxa"/>
            <w:tcBorders>
              <w:top w:val="single" w:sz="4" w:space="0" w:color="auto"/>
              <w:left w:val="single" w:sz="4" w:space="0" w:color="auto"/>
              <w:bottom w:val="single" w:sz="4" w:space="0" w:color="auto"/>
              <w:right w:val="single" w:sz="4" w:space="0" w:color="auto"/>
            </w:tcBorders>
          </w:tcPr>
          <w:p w14:paraId="14A4F8C0"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КПМ</w:t>
            </w:r>
          </w:p>
        </w:tc>
        <w:tc>
          <w:tcPr>
            <w:tcW w:w="892" w:type="dxa"/>
            <w:gridSpan w:val="2"/>
            <w:tcBorders>
              <w:top w:val="single" w:sz="4" w:space="0" w:color="auto"/>
              <w:left w:val="single" w:sz="4" w:space="0" w:color="auto"/>
              <w:bottom w:val="single" w:sz="4" w:space="0" w:color="auto"/>
              <w:right w:val="single" w:sz="4" w:space="0" w:color="auto"/>
            </w:tcBorders>
          </w:tcPr>
          <w:p w14:paraId="17E788D6"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единиц</w:t>
            </w:r>
          </w:p>
        </w:tc>
        <w:tc>
          <w:tcPr>
            <w:tcW w:w="892" w:type="dxa"/>
            <w:tcBorders>
              <w:top w:val="single" w:sz="4" w:space="0" w:color="auto"/>
              <w:left w:val="single" w:sz="4" w:space="0" w:color="auto"/>
              <w:bottom w:val="single" w:sz="4" w:space="0" w:color="auto"/>
              <w:right w:val="single" w:sz="4" w:space="0" w:color="auto"/>
            </w:tcBorders>
          </w:tcPr>
          <w:p w14:paraId="28793E3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w:t>
            </w:r>
          </w:p>
        </w:tc>
        <w:tc>
          <w:tcPr>
            <w:tcW w:w="892" w:type="dxa"/>
            <w:tcBorders>
              <w:top w:val="single" w:sz="4" w:space="0" w:color="auto"/>
              <w:left w:val="single" w:sz="4" w:space="0" w:color="auto"/>
              <w:bottom w:val="single" w:sz="4" w:space="0" w:color="auto"/>
              <w:right w:val="single" w:sz="4" w:space="0" w:color="auto"/>
            </w:tcBorders>
          </w:tcPr>
          <w:p w14:paraId="4E5511A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92" w:type="dxa"/>
            <w:tcBorders>
              <w:top w:val="single" w:sz="4" w:space="0" w:color="auto"/>
              <w:left w:val="single" w:sz="4" w:space="0" w:color="auto"/>
              <w:bottom w:val="single" w:sz="4" w:space="0" w:color="auto"/>
              <w:right w:val="single" w:sz="4" w:space="0" w:color="auto"/>
            </w:tcBorders>
          </w:tcPr>
          <w:p w14:paraId="30934B0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6</w:t>
            </w:r>
          </w:p>
        </w:tc>
        <w:tc>
          <w:tcPr>
            <w:tcW w:w="892" w:type="dxa"/>
            <w:tcBorders>
              <w:top w:val="single" w:sz="4" w:space="0" w:color="auto"/>
              <w:left w:val="single" w:sz="4" w:space="0" w:color="auto"/>
              <w:bottom w:val="single" w:sz="4" w:space="0" w:color="auto"/>
              <w:right w:val="single" w:sz="4" w:space="0" w:color="auto"/>
            </w:tcBorders>
          </w:tcPr>
          <w:p w14:paraId="1DB1FBB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7</w:t>
            </w:r>
          </w:p>
        </w:tc>
        <w:tc>
          <w:tcPr>
            <w:tcW w:w="892" w:type="dxa"/>
            <w:tcBorders>
              <w:top w:val="single" w:sz="4" w:space="0" w:color="auto"/>
              <w:left w:val="single" w:sz="4" w:space="0" w:color="auto"/>
              <w:bottom w:val="single" w:sz="4" w:space="0" w:color="auto"/>
              <w:right w:val="single" w:sz="4" w:space="0" w:color="auto"/>
            </w:tcBorders>
          </w:tcPr>
          <w:p w14:paraId="5012BA2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8</w:t>
            </w:r>
          </w:p>
        </w:tc>
        <w:tc>
          <w:tcPr>
            <w:tcW w:w="892" w:type="dxa"/>
            <w:tcBorders>
              <w:top w:val="single" w:sz="4" w:space="0" w:color="auto"/>
              <w:left w:val="single" w:sz="4" w:space="0" w:color="auto"/>
              <w:bottom w:val="single" w:sz="4" w:space="0" w:color="auto"/>
              <w:right w:val="single" w:sz="4" w:space="0" w:color="auto"/>
            </w:tcBorders>
          </w:tcPr>
          <w:p w14:paraId="797D459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9</w:t>
            </w:r>
          </w:p>
        </w:tc>
        <w:tc>
          <w:tcPr>
            <w:tcW w:w="892" w:type="dxa"/>
            <w:tcBorders>
              <w:top w:val="single" w:sz="4" w:space="0" w:color="auto"/>
              <w:left w:val="single" w:sz="4" w:space="0" w:color="auto"/>
              <w:bottom w:val="single" w:sz="4" w:space="0" w:color="auto"/>
              <w:right w:val="single" w:sz="4" w:space="0" w:color="auto"/>
            </w:tcBorders>
          </w:tcPr>
          <w:p w14:paraId="55E455C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12</w:t>
            </w:r>
          </w:p>
        </w:tc>
        <w:tc>
          <w:tcPr>
            <w:tcW w:w="1327" w:type="dxa"/>
            <w:tcBorders>
              <w:top w:val="single" w:sz="4" w:space="0" w:color="auto"/>
              <w:left w:val="single" w:sz="4" w:space="0" w:color="auto"/>
              <w:bottom w:val="single" w:sz="4" w:space="0" w:color="auto"/>
              <w:right w:val="single" w:sz="4" w:space="0" w:color="auto"/>
            </w:tcBorders>
          </w:tcPr>
          <w:p w14:paraId="33BB808C"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Урмарского муниципального округа по работе с молодёжью </w:t>
            </w:r>
          </w:p>
          <w:p w14:paraId="3B3F38C0"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Отдел образования и молодежной политики администрации Урмарского муниципального округа</w:t>
            </w:r>
          </w:p>
        </w:tc>
        <w:tc>
          <w:tcPr>
            <w:tcW w:w="1471" w:type="dxa"/>
            <w:tcBorders>
              <w:top w:val="single" w:sz="4" w:space="0" w:color="auto"/>
              <w:left w:val="single" w:sz="4" w:space="0" w:color="auto"/>
              <w:bottom w:val="single" w:sz="4" w:space="0" w:color="auto"/>
            </w:tcBorders>
          </w:tcPr>
          <w:p w14:paraId="0370F8F1" w14:textId="77777777" w:rsidR="000450B8" w:rsidRPr="000450B8" w:rsidRDefault="000450B8" w:rsidP="000450B8">
            <w:pPr>
              <w:spacing w:after="0" w:line="240" w:lineRule="auto"/>
              <w:rPr>
                <w:rFonts w:ascii="Times New Roman" w:hAnsi="Times New Roman" w:cs="Times New Roman"/>
                <w:sz w:val="20"/>
                <w:szCs w:val="20"/>
              </w:rPr>
            </w:pPr>
            <w:hyperlink r:id="rId29" w:history="1">
              <w:r w:rsidRPr="000450B8">
                <w:rPr>
                  <w:rFonts w:ascii="Times New Roman" w:hAnsi="Times New Roman" w:cs="Times New Roman"/>
                  <w:sz w:val="20"/>
                  <w:szCs w:val="20"/>
                </w:rPr>
                <w:t>официальный сайт</w:t>
              </w:r>
            </w:hyperlink>
            <w:r w:rsidRPr="000450B8">
              <w:rPr>
                <w:rFonts w:ascii="Times New Roman" w:hAnsi="Times New Roman" w:cs="Times New Roman"/>
                <w:sz w:val="20"/>
                <w:szCs w:val="20"/>
              </w:rPr>
              <w:t xml:space="preserve"> Урмарского муниципального округа Чувашской Республики (паблик в </w:t>
            </w:r>
            <w:proofErr w:type="spellStart"/>
            <w:r w:rsidRPr="000450B8">
              <w:rPr>
                <w:rFonts w:ascii="Times New Roman" w:hAnsi="Times New Roman" w:cs="Times New Roman"/>
                <w:sz w:val="20"/>
                <w:szCs w:val="20"/>
              </w:rPr>
              <w:t>Вконтакте</w:t>
            </w:r>
            <w:proofErr w:type="spellEnd"/>
            <w:r w:rsidRPr="000450B8">
              <w:rPr>
                <w:rFonts w:ascii="Times New Roman" w:hAnsi="Times New Roman" w:cs="Times New Roman"/>
                <w:sz w:val="20"/>
                <w:szCs w:val="20"/>
              </w:rPr>
              <w:t>)</w:t>
            </w:r>
          </w:p>
        </w:tc>
      </w:tr>
    </w:tbl>
    <w:p w14:paraId="5DEDDF76" w14:textId="77777777" w:rsidR="000450B8" w:rsidRPr="000450B8" w:rsidRDefault="000450B8" w:rsidP="000450B8">
      <w:pPr>
        <w:spacing w:after="0" w:line="240" w:lineRule="auto"/>
        <w:rPr>
          <w:rFonts w:ascii="Times New Roman" w:hAnsi="Times New Roman" w:cs="Times New Roman"/>
          <w:sz w:val="20"/>
          <w:szCs w:val="20"/>
        </w:rPr>
      </w:pPr>
    </w:p>
    <w:p w14:paraId="22A37357" w14:textId="77777777" w:rsidR="000450B8" w:rsidRDefault="000450B8" w:rsidP="000450B8">
      <w:pPr>
        <w:spacing w:before="108" w:after="0" w:line="240" w:lineRule="auto"/>
        <w:jc w:val="center"/>
        <w:outlineLvl w:val="0"/>
        <w:rPr>
          <w:rFonts w:ascii="Times New Roman" w:hAnsi="Times New Roman" w:cs="Times New Roman"/>
          <w:b/>
          <w:bCs/>
          <w:color w:val="26282F"/>
          <w:sz w:val="20"/>
          <w:szCs w:val="20"/>
        </w:rPr>
      </w:pPr>
    </w:p>
    <w:p w14:paraId="09A2AD34" w14:textId="2F246780" w:rsidR="000450B8" w:rsidRPr="000450B8" w:rsidRDefault="000450B8" w:rsidP="000450B8">
      <w:pPr>
        <w:spacing w:before="108" w:after="0" w:line="240" w:lineRule="auto"/>
        <w:jc w:val="center"/>
        <w:outlineLvl w:val="0"/>
        <w:rPr>
          <w:rFonts w:ascii="Times New Roman" w:hAnsi="Times New Roman" w:cs="Times New Roman"/>
          <w:b/>
          <w:bCs/>
          <w:color w:val="26282F"/>
          <w:sz w:val="24"/>
          <w:szCs w:val="24"/>
        </w:rPr>
      </w:pPr>
      <w:r w:rsidRPr="000450B8">
        <w:rPr>
          <w:rFonts w:ascii="Times New Roman" w:hAnsi="Times New Roman" w:cs="Times New Roman"/>
          <w:b/>
          <w:bCs/>
          <w:color w:val="26282F"/>
          <w:sz w:val="24"/>
          <w:szCs w:val="24"/>
        </w:rPr>
        <w:lastRenderedPageBreak/>
        <w:t>3. Перечень мероприятий (результатов) комплекса процессных мероприятий</w:t>
      </w:r>
    </w:p>
    <w:p w14:paraId="40DB569E" w14:textId="77777777" w:rsidR="000450B8" w:rsidRPr="000450B8" w:rsidRDefault="000450B8" w:rsidP="000450B8">
      <w:pPr>
        <w:spacing w:after="0" w:line="240" w:lineRule="auto"/>
        <w:rPr>
          <w:rFonts w:ascii="Times New Roman" w:hAnsi="Times New Roman" w:cs="Times New Roman"/>
          <w:sz w:val="20"/>
          <w:szCs w:val="20"/>
        </w:rPr>
      </w:pPr>
    </w:p>
    <w:tbl>
      <w:tblPr>
        <w:tblW w:w="157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394"/>
        <w:gridCol w:w="1596"/>
        <w:gridCol w:w="3098"/>
        <w:gridCol w:w="1197"/>
        <w:gridCol w:w="1064"/>
        <w:gridCol w:w="1029"/>
        <w:gridCol w:w="931"/>
        <w:gridCol w:w="886"/>
        <w:gridCol w:w="960"/>
        <w:gridCol w:w="24"/>
        <w:gridCol w:w="907"/>
        <w:gridCol w:w="24"/>
        <w:gridCol w:w="908"/>
        <w:gridCol w:w="24"/>
      </w:tblGrid>
      <w:tr w:rsidR="000450B8" w:rsidRPr="000450B8" w14:paraId="17C10C91" w14:textId="77777777" w:rsidTr="002766B6">
        <w:trPr>
          <w:gridAfter w:val="1"/>
          <w:wAfter w:w="24" w:type="dxa"/>
        </w:trPr>
        <w:tc>
          <w:tcPr>
            <w:tcW w:w="709" w:type="dxa"/>
            <w:vMerge w:val="restart"/>
            <w:tcBorders>
              <w:top w:val="single" w:sz="4" w:space="0" w:color="auto"/>
              <w:bottom w:val="single" w:sz="4" w:space="0" w:color="auto"/>
              <w:right w:val="single" w:sz="4" w:space="0" w:color="auto"/>
            </w:tcBorders>
          </w:tcPr>
          <w:p w14:paraId="3996C41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 xml:space="preserve">№ </w:t>
            </w:r>
            <w:proofErr w:type="spellStart"/>
            <w:r w:rsidRPr="000450B8">
              <w:rPr>
                <w:rFonts w:ascii="Times New Roman" w:hAnsi="Times New Roman" w:cs="Times New Roman"/>
                <w:sz w:val="20"/>
                <w:szCs w:val="20"/>
              </w:rPr>
              <w:t>пп</w:t>
            </w:r>
            <w:proofErr w:type="spellEnd"/>
          </w:p>
        </w:tc>
        <w:tc>
          <w:tcPr>
            <w:tcW w:w="2394" w:type="dxa"/>
            <w:vMerge w:val="restart"/>
            <w:tcBorders>
              <w:top w:val="single" w:sz="4" w:space="0" w:color="auto"/>
              <w:left w:val="single" w:sz="4" w:space="0" w:color="auto"/>
              <w:bottom w:val="single" w:sz="4" w:space="0" w:color="auto"/>
              <w:right w:val="single" w:sz="4" w:space="0" w:color="auto"/>
            </w:tcBorders>
          </w:tcPr>
          <w:p w14:paraId="67EE68C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Наименование мероприятия (результата)</w:t>
            </w:r>
          </w:p>
        </w:tc>
        <w:tc>
          <w:tcPr>
            <w:tcW w:w="1596" w:type="dxa"/>
            <w:vMerge w:val="restart"/>
            <w:tcBorders>
              <w:top w:val="single" w:sz="4" w:space="0" w:color="auto"/>
              <w:left w:val="single" w:sz="4" w:space="0" w:color="auto"/>
              <w:bottom w:val="single" w:sz="4" w:space="0" w:color="auto"/>
              <w:right w:val="single" w:sz="4" w:space="0" w:color="auto"/>
            </w:tcBorders>
          </w:tcPr>
          <w:p w14:paraId="40363E6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Тип мероприятия (результата)</w:t>
            </w:r>
          </w:p>
        </w:tc>
        <w:tc>
          <w:tcPr>
            <w:tcW w:w="3098" w:type="dxa"/>
            <w:vMerge w:val="restart"/>
            <w:tcBorders>
              <w:top w:val="single" w:sz="4" w:space="0" w:color="auto"/>
              <w:left w:val="single" w:sz="4" w:space="0" w:color="auto"/>
              <w:bottom w:val="single" w:sz="4" w:space="0" w:color="auto"/>
              <w:right w:val="single" w:sz="4" w:space="0" w:color="auto"/>
            </w:tcBorders>
          </w:tcPr>
          <w:p w14:paraId="7C050AB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Характеристика</w:t>
            </w:r>
          </w:p>
        </w:tc>
        <w:tc>
          <w:tcPr>
            <w:tcW w:w="1197" w:type="dxa"/>
            <w:vMerge w:val="restart"/>
            <w:tcBorders>
              <w:top w:val="single" w:sz="4" w:space="0" w:color="auto"/>
              <w:left w:val="single" w:sz="4" w:space="0" w:color="auto"/>
              <w:bottom w:val="single" w:sz="4" w:space="0" w:color="auto"/>
              <w:right w:val="single" w:sz="4" w:space="0" w:color="auto"/>
            </w:tcBorders>
          </w:tcPr>
          <w:p w14:paraId="687A41F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 xml:space="preserve">Единица измерения (по </w:t>
            </w:r>
            <w:hyperlink r:id="rId30" w:history="1">
              <w:r w:rsidRPr="000450B8">
                <w:rPr>
                  <w:rFonts w:ascii="Times New Roman" w:hAnsi="Times New Roman" w:cs="Times New Roman"/>
                  <w:sz w:val="20"/>
                  <w:szCs w:val="20"/>
                </w:rPr>
                <w:t>ОКЕИ</w:t>
              </w:r>
            </w:hyperlink>
            <w:r w:rsidRPr="000450B8">
              <w:rPr>
                <w:rFonts w:ascii="Times New Roman" w:hAnsi="Times New Roman" w:cs="Times New Roman"/>
                <w:sz w:val="20"/>
                <w:szCs w:val="20"/>
              </w:rPr>
              <w:t>)</w:t>
            </w:r>
          </w:p>
        </w:tc>
        <w:tc>
          <w:tcPr>
            <w:tcW w:w="2093" w:type="dxa"/>
            <w:gridSpan w:val="2"/>
            <w:tcBorders>
              <w:top w:val="single" w:sz="4" w:space="0" w:color="auto"/>
              <w:left w:val="single" w:sz="4" w:space="0" w:color="auto"/>
              <w:bottom w:val="single" w:sz="4" w:space="0" w:color="auto"/>
              <w:right w:val="single" w:sz="4" w:space="0" w:color="auto"/>
            </w:tcBorders>
          </w:tcPr>
          <w:p w14:paraId="35416EE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Базовое значение</w:t>
            </w:r>
          </w:p>
        </w:tc>
        <w:tc>
          <w:tcPr>
            <w:tcW w:w="4640" w:type="dxa"/>
            <w:gridSpan w:val="7"/>
            <w:tcBorders>
              <w:top w:val="single" w:sz="4" w:space="0" w:color="auto"/>
              <w:left w:val="single" w:sz="4" w:space="0" w:color="auto"/>
              <w:bottom w:val="single" w:sz="4" w:space="0" w:color="auto"/>
            </w:tcBorders>
          </w:tcPr>
          <w:p w14:paraId="2A4798E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Значение мероприятия (результата) по годам</w:t>
            </w:r>
          </w:p>
        </w:tc>
      </w:tr>
      <w:tr w:rsidR="000450B8" w:rsidRPr="000450B8" w14:paraId="4CEB6EA7" w14:textId="77777777" w:rsidTr="002766B6">
        <w:trPr>
          <w:gridAfter w:val="1"/>
          <w:wAfter w:w="24" w:type="dxa"/>
        </w:trPr>
        <w:tc>
          <w:tcPr>
            <w:tcW w:w="709" w:type="dxa"/>
            <w:vMerge/>
            <w:tcBorders>
              <w:top w:val="single" w:sz="4" w:space="0" w:color="auto"/>
              <w:bottom w:val="single" w:sz="4" w:space="0" w:color="auto"/>
              <w:right w:val="single" w:sz="4" w:space="0" w:color="auto"/>
            </w:tcBorders>
          </w:tcPr>
          <w:p w14:paraId="640BD0D1" w14:textId="77777777" w:rsidR="000450B8" w:rsidRPr="000450B8" w:rsidRDefault="000450B8" w:rsidP="000450B8">
            <w:pPr>
              <w:spacing w:after="0" w:line="240" w:lineRule="auto"/>
              <w:rPr>
                <w:rFonts w:ascii="Times New Roman" w:hAnsi="Times New Roman" w:cs="Times New Roman"/>
                <w:sz w:val="20"/>
                <w:szCs w:val="20"/>
              </w:rPr>
            </w:pPr>
          </w:p>
        </w:tc>
        <w:tc>
          <w:tcPr>
            <w:tcW w:w="2394" w:type="dxa"/>
            <w:vMerge/>
            <w:tcBorders>
              <w:top w:val="single" w:sz="4" w:space="0" w:color="auto"/>
              <w:left w:val="single" w:sz="4" w:space="0" w:color="auto"/>
              <w:bottom w:val="single" w:sz="4" w:space="0" w:color="auto"/>
              <w:right w:val="single" w:sz="4" w:space="0" w:color="auto"/>
            </w:tcBorders>
          </w:tcPr>
          <w:p w14:paraId="3456E055" w14:textId="77777777" w:rsidR="000450B8" w:rsidRPr="000450B8" w:rsidRDefault="000450B8" w:rsidP="000450B8">
            <w:pPr>
              <w:spacing w:after="0" w:line="240" w:lineRule="auto"/>
              <w:rPr>
                <w:rFonts w:ascii="Times New Roman" w:hAnsi="Times New Roman" w:cs="Times New Roman"/>
                <w:sz w:val="20"/>
                <w:szCs w:val="20"/>
              </w:rPr>
            </w:pPr>
          </w:p>
        </w:tc>
        <w:tc>
          <w:tcPr>
            <w:tcW w:w="1596" w:type="dxa"/>
            <w:vMerge/>
            <w:tcBorders>
              <w:top w:val="single" w:sz="4" w:space="0" w:color="auto"/>
              <w:left w:val="single" w:sz="4" w:space="0" w:color="auto"/>
              <w:bottom w:val="single" w:sz="4" w:space="0" w:color="auto"/>
              <w:right w:val="single" w:sz="4" w:space="0" w:color="auto"/>
            </w:tcBorders>
          </w:tcPr>
          <w:p w14:paraId="03E8E0C5" w14:textId="77777777" w:rsidR="000450B8" w:rsidRPr="000450B8" w:rsidRDefault="000450B8" w:rsidP="000450B8">
            <w:pPr>
              <w:spacing w:after="0" w:line="240" w:lineRule="auto"/>
              <w:rPr>
                <w:rFonts w:ascii="Times New Roman" w:hAnsi="Times New Roman" w:cs="Times New Roman"/>
                <w:sz w:val="20"/>
                <w:szCs w:val="20"/>
              </w:rPr>
            </w:pPr>
          </w:p>
        </w:tc>
        <w:tc>
          <w:tcPr>
            <w:tcW w:w="3098" w:type="dxa"/>
            <w:vMerge/>
            <w:tcBorders>
              <w:top w:val="single" w:sz="4" w:space="0" w:color="auto"/>
              <w:left w:val="single" w:sz="4" w:space="0" w:color="auto"/>
              <w:bottom w:val="single" w:sz="4" w:space="0" w:color="auto"/>
              <w:right w:val="single" w:sz="4" w:space="0" w:color="auto"/>
            </w:tcBorders>
          </w:tcPr>
          <w:p w14:paraId="18038869" w14:textId="77777777" w:rsidR="000450B8" w:rsidRPr="000450B8" w:rsidRDefault="000450B8" w:rsidP="000450B8">
            <w:pPr>
              <w:spacing w:after="0" w:line="240" w:lineRule="auto"/>
              <w:rPr>
                <w:rFonts w:ascii="Times New Roman" w:hAnsi="Times New Roman" w:cs="Times New Roman"/>
                <w:sz w:val="20"/>
                <w:szCs w:val="20"/>
              </w:rPr>
            </w:pPr>
          </w:p>
        </w:tc>
        <w:tc>
          <w:tcPr>
            <w:tcW w:w="1197" w:type="dxa"/>
            <w:vMerge/>
            <w:tcBorders>
              <w:top w:val="single" w:sz="4" w:space="0" w:color="auto"/>
              <w:left w:val="single" w:sz="4" w:space="0" w:color="auto"/>
              <w:bottom w:val="single" w:sz="4" w:space="0" w:color="auto"/>
              <w:right w:val="single" w:sz="4" w:space="0" w:color="auto"/>
            </w:tcBorders>
          </w:tcPr>
          <w:p w14:paraId="5A94E961" w14:textId="77777777" w:rsidR="000450B8" w:rsidRPr="000450B8" w:rsidRDefault="000450B8" w:rsidP="000450B8">
            <w:pPr>
              <w:spacing w:after="0" w:line="240" w:lineRule="auto"/>
              <w:rPr>
                <w:rFonts w:ascii="Times New Roman"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tcPr>
          <w:p w14:paraId="1DCA01C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значение</w:t>
            </w:r>
          </w:p>
        </w:tc>
        <w:tc>
          <w:tcPr>
            <w:tcW w:w="1029" w:type="dxa"/>
            <w:tcBorders>
              <w:top w:val="single" w:sz="4" w:space="0" w:color="auto"/>
              <w:left w:val="single" w:sz="4" w:space="0" w:color="auto"/>
              <w:bottom w:val="single" w:sz="4" w:space="0" w:color="auto"/>
              <w:right w:val="single" w:sz="4" w:space="0" w:color="auto"/>
            </w:tcBorders>
          </w:tcPr>
          <w:p w14:paraId="69B343C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год</w:t>
            </w:r>
          </w:p>
        </w:tc>
        <w:tc>
          <w:tcPr>
            <w:tcW w:w="931" w:type="dxa"/>
            <w:tcBorders>
              <w:top w:val="single" w:sz="4" w:space="0" w:color="auto"/>
              <w:left w:val="single" w:sz="4" w:space="0" w:color="auto"/>
              <w:bottom w:val="single" w:sz="4" w:space="0" w:color="auto"/>
              <w:right w:val="single" w:sz="4" w:space="0" w:color="auto"/>
            </w:tcBorders>
          </w:tcPr>
          <w:p w14:paraId="1D3CE9C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2025</w:t>
            </w:r>
          </w:p>
        </w:tc>
        <w:tc>
          <w:tcPr>
            <w:tcW w:w="886" w:type="dxa"/>
            <w:tcBorders>
              <w:top w:val="single" w:sz="4" w:space="0" w:color="auto"/>
              <w:left w:val="single" w:sz="4" w:space="0" w:color="auto"/>
              <w:bottom w:val="single" w:sz="4" w:space="0" w:color="auto"/>
              <w:right w:val="single" w:sz="4" w:space="0" w:color="auto"/>
            </w:tcBorders>
          </w:tcPr>
          <w:p w14:paraId="44E0B2F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2026</w:t>
            </w:r>
          </w:p>
        </w:tc>
        <w:tc>
          <w:tcPr>
            <w:tcW w:w="960" w:type="dxa"/>
            <w:tcBorders>
              <w:top w:val="single" w:sz="4" w:space="0" w:color="auto"/>
              <w:left w:val="single" w:sz="4" w:space="0" w:color="auto"/>
              <w:bottom w:val="single" w:sz="4" w:space="0" w:color="auto"/>
              <w:right w:val="single" w:sz="4" w:space="0" w:color="auto"/>
            </w:tcBorders>
          </w:tcPr>
          <w:p w14:paraId="7B3E480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2027</w:t>
            </w:r>
          </w:p>
        </w:tc>
        <w:tc>
          <w:tcPr>
            <w:tcW w:w="931" w:type="dxa"/>
            <w:gridSpan w:val="2"/>
            <w:tcBorders>
              <w:top w:val="single" w:sz="4" w:space="0" w:color="auto"/>
              <w:left w:val="single" w:sz="4" w:space="0" w:color="auto"/>
              <w:bottom w:val="single" w:sz="4" w:space="0" w:color="auto"/>
              <w:right w:val="single" w:sz="4" w:space="0" w:color="auto"/>
            </w:tcBorders>
          </w:tcPr>
          <w:p w14:paraId="1F5E2B6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2028-</w:t>
            </w:r>
          </w:p>
          <w:p w14:paraId="7AB3055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2030</w:t>
            </w:r>
          </w:p>
        </w:tc>
        <w:tc>
          <w:tcPr>
            <w:tcW w:w="932" w:type="dxa"/>
            <w:gridSpan w:val="2"/>
            <w:tcBorders>
              <w:top w:val="single" w:sz="4" w:space="0" w:color="auto"/>
              <w:left w:val="single" w:sz="4" w:space="0" w:color="auto"/>
              <w:bottom w:val="single" w:sz="4" w:space="0" w:color="auto"/>
            </w:tcBorders>
          </w:tcPr>
          <w:p w14:paraId="40E2053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2031-</w:t>
            </w:r>
          </w:p>
          <w:p w14:paraId="39F025E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2035</w:t>
            </w:r>
          </w:p>
        </w:tc>
      </w:tr>
      <w:tr w:rsidR="000450B8" w:rsidRPr="000450B8" w14:paraId="7FBA959B" w14:textId="77777777" w:rsidTr="002766B6">
        <w:trPr>
          <w:gridAfter w:val="1"/>
          <w:wAfter w:w="24" w:type="dxa"/>
        </w:trPr>
        <w:tc>
          <w:tcPr>
            <w:tcW w:w="709" w:type="dxa"/>
            <w:tcBorders>
              <w:top w:val="single" w:sz="4" w:space="0" w:color="auto"/>
              <w:bottom w:val="single" w:sz="4" w:space="0" w:color="auto"/>
              <w:right w:val="single" w:sz="4" w:space="0" w:color="auto"/>
            </w:tcBorders>
          </w:tcPr>
          <w:p w14:paraId="7F00E50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2394" w:type="dxa"/>
            <w:tcBorders>
              <w:top w:val="single" w:sz="4" w:space="0" w:color="auto"/>
              <w:left w:val="single" w:sz="4" w:space="0" w:color="auto"/>
              <w:bottom w:val="single" w:sz="4" w:space="0" w:color="auto"/>
              <w:right w:val="single" w:sz="4" w:space="0" w:color="auto"/>
            </w:tcBorders>
          </w:tcPr>
          <w:p w14:paraId="605FB1C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1596" w:type="dxa"/>
            <w:tcBorders>
              <w:top w:val="single" w:sz="4" w:space="0" w:color="auto"/>
              <w:left w:val="single" w:sz="4" w:space="0" w:color="auto"/>
              <w:bottom w:val="single" w:sz="4" w:space="0" w:color="auto"/>
              <w:right w:val="single" w:sz="4" w:space="0" w:color="auto"/>
            </w:tcBorders>
          </w:tcPr>
          <w:p w14:paraId="523531B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w:t>
            </w:r>
          </w:p>
        </w:tc>
        <w:tc>
          <w:tcPr>
            <w:tcW w:w="3098" w:type="dxa"/>
            <w:tcBorders>
              <w:top w:val="single" w:sz="4" w:space="0" w:color="auto"/>
              <w:left w:val="single" w:sz="4" w:space="0" w:color="auto"/>
              <w:bottom w:val="single" w:sz="4" w:space="0" w:color="auto"/>
              <w:right w:val="single" w:sz="4" w:space="0" w:color="auto"/>
            </w:tcBorders>
          </w:tcPr>
          <w:p w14:paraId="5DC1C37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1197" w:type="dxa"/>
            <w:tcBorders>
              <w:top w:val="single" w:sz="4" w:space="0" w:color="auto"/>
              <w:left w:val="single" w:sz="4" w:space="0" w:color="auto"/>
              <w:bottom w:val="single" w:sz="4" w:space="0" w:color="auto"/>
              <w:right w:val="single" w:sz="4" w:space="0" w:color="auto"/>
            </w:tcBorders>
          </w:tcPr>
          <w:p w14:paraId="6D74F26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w:t>
            </w:r>
          </w:p>
        </w:tc>
        <w:tc>
          <w:tcPr>
            <w:tcW w:w="1064" w:type="dxa"/>
            <w:tcBorders>
              <w:top w:val="single" w:sz="4" w:space="0" w:color="auto"/>
              <w:left w:val="single" w:sz="4" w:space="0" w:color="auto"/>
              <w:bottom w:val="single" w:sz="4" w:space="0" w:color="auto"/>
              <w:right w:val="single" w:sz="4" w:space="0" w:color="auto"/>
            </w:tcBorders>
          </w:tcPr>
          <w:p w14:paraId="3A84B73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6</w:t>
            </w:r>
          </w:p>
        </w:tc>
        <w:tc>
          <w:tcPr>
            <w:tcW w:w="1029" w:type="dxa"/>
            <w:tcBorders>
              <w:top w:val="single" w:sz="4" w:space="0" w:color="auto"/>
              <w:left w:val="single" w:sz="4" w:space="0" w:color="auto"/>
              <w:bottom w:val="single" w:sz="4" w:space="0" w:color="auto"/>
              <w:right w:val="single" w:sz="4" w:space="0" w:color="auto"/>
            </w:tcBorders>
          </w:tcPr>
          <w:p w14:paraId="107538E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7</w:t>
            </w:r>
          </w:p>
        </w:tc>
        <w:tc>
          <w:tcPr>
            <w:tcW w:w="931" w:type="dxa"/>
            <w:tcBorders>
              <w:top w:val="single" w:sz="4" w:space="0" w:color="auto"/>
              <w:left w:val="single" w:sz="4" w:space="0" w:color="auto"/>
              <w:bottom w:val="single" w:sz="4" w:space="0" w:color="auto"/>
              <w:right w:val="single" w:sz="4" w:space="0" w:color="auto"/>
            </w:tcBorders>
          </w:tcPr>
          <w:p w14:paraId="7C14EF2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8</w:t>
            </w:r>
          </w:p>
        </w:tc>
        <w:tc>
          <w:tcPr>
            <w:tcW w:w="886" w:type="dxa"/>
            <w:tcBorders>
              <w:top w:val="single" w:sz="4" w:space="0" w:color="auto"/>
              <w:left w:val="single" w:sz="4" w:space="0" w:color="auto"/>
              <w:bottom w:val="single" w:sz="4" w:space="0" w:color="auto"/>
              <w:right w:val="single" w:sz="4" w:space="0" w:color="auto"/>
            </w:tcBorders>
          </w:tcPr>
          <w:p w14:paraId="4A2780F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9</w:t>
            </w:r>
          </w:p>
        </w:tc>
        <w:tc>
          <w:tcPr>
            <w:tcW w:w="960" w:type="dxa"/>
            <w:tcBorders>
              <w:top w:val="single" w:sz="4" w:space="0" w:color="auto"/>
              <w:left w:val="single" w:sz="4" w:space="0" w:color="auto"/>
              <w:bottom w:val="single" w:sz="4" w:space="0" w:color="auto"/>
              <w:right w:val="single" w:sz="4" w:space="0" w:color="auto"/>
            </w:tcBorders>
          </w:tcPr>
          <w:p w14:paraId="688B367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w:t>
            </w:r>
          </w:p>
        </w:tc>
        <w:tc>
          <w:tcPr>
            <w:tcW w:w="931" w:type="dxa"/>
            <w:gridSpan w:val="2"/>
            <w:tcBorders>
              <w:top w:val="single" w:sz="4" w:space="0" w:color="auto"/>
              <w:left w:val="single" w:sz="4" w:space="0" w:color="auto"/>
              <w:bottom w:val="single" w:sz="4" w:space="0" w:color="auto"/>
              <w:right w:val="single" w:sz="4" w:space="0" w:color="auto"/>
            </w:tcBorders>
          </w:tcPr>
          <w:p w14:paraId="3FB4FF3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932" w:type="dxa"/>
            <w:gridSpan w:val="2"/>
            <w:tcBorders>
              <w:top w:val="single" w:sz="4" w:space="0" w:color="auto"/>
              <w:left w:val="single" w:sz="4" w:space="0" w:color="auto"/>
              <w:bottom w:val="single" w:sz="4" w:space="0" w:color="auto"/>
            </w:tcBorders>
          </w:tcPr>
          <w:p w14:paraId="1DAFE39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12</w:t>
            </w:r>
          </w:p>
        </w:tc>
      </w:tr>
      <w:tr w:rsidR="000450B8" w:rsidRPr="000450B8" w14:paraId="50458AFB" w14:textId="77777777" w:rsidTr="002766B6">
        <w:tc>
          <w:tcPr>
            <w:tcW w:w="709" w:type="dxa"/>
            <w:tcBorders>
              <w:top w:val="single" w:sz="4" w:space="0" w:color="auto"/>
              <w:bottom w:val="single" w:sz="4" w:space="0" w:color="auto"/>
              <w:right w:val="single" w:sz="4" w:space="0" w:color="auto"/>
            </w:tcBorders>
          </w:tcPr>
          <w:p w14:paraId="340A4A4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13179" w:type="dxa"/>
            <w:gridSpan w:val="10"/>
            <w:tcBorders>
              <w:top w:val="single" w:sz="4" w:space="0" w:color="auto"/>
              <w:left w:val="single" w:sz="4" w:space="0" w:color="auto"/>
              <w:bottom w:val="single" w:sz="4" w:space="0" w:color="auto"/>
              <w:right w:val="single" w:sz="4" w:space="0" w:color="auto"/>
            </w:tcBorders>
          </w:tcPr>
          <w:p w14:paraId="09D06016"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Задача «Муниципальная поддержка талантливой и одаренной молодёжи»</w:t>
            </w:r>
          </w:p>
        </w:tc>
        <w:tc>
          <w:tcPr>
            <w:tcW w:w="931" w:type="dxa"/>
            <w:gridSpan w:val="2"/>
            <w:tcBorders>
              <w:top w:val="single" w:sz="4" w:space="0" w:color="auto"/>
              <w:left w:val="single" w:sz="4" w:space="0" w:color="auto"/>
              <w:bottom w:val="single" w:sz="4" w:space="0" w:color="auto"/>
              <w:right w:val="single" w:sz="4" w:space="0" w:color="auto"/>
            </w:tcBorders>
          </w:tcPr>
          <w:p w14:paraId="1A02DAC0" w14:textId="77777777" w:rsidR="000450B8" w:rsidRPr="000450B8" w:rsidRDefault="000450B8" w:rsidP="000450B8">
            <w:pPr>
              <w:spacing w:after="0" w:line="240" w:lineRule="auto"/>
              <w:rPr>
                <w:rFonts w:ascii="Times New Roman" w:hAnsi="Times New Roman" w:cs="Times New Roman"/>
                <w:sz w:val="20"/>
                <w:szCs w:val="20"/>
              </w:rPr>
            </w:pPr>
          </w:p>
        </w:tc>
        <w:tc>
          <w:tcPr>
            <w:tcW w:w="932" w:type="dxa"/>
            <w:gridSpan w:val="2"/>
            <w:tcBorders>
              <w:top w:val="single" w:sz="4" w:space="0" w:color="auto"/>
              <w:left w:val="single" w:sz="4" w:space="0" w:color="auto"/>
              <w:bottom w:val="single" w:sz="4" w:space="0" w:color="auto"/>
            </w:tcBorders>
          </w:tcPr>
          <w:p w14:paraId="7A8EB869" w14:textId="77777777" w:rsidR="000450B8" w:rsidRPr="000450B8" w:rsidRDefault="000450B8" w:rsidP="000450B8">
            <w:pPr>
              <w:spacing w:after="0" w:line="240" w:lineRule="auto"/>
              <w:rPr>
                <w:rFonts w:ascii="Times New Roman" w:hAnsi="Times New Roman" w:cs="Times New Roman"/>
                <w:sz w:val="20"/>
                <w:szCs w:val="20"/>
              </w:rPr>
            </w:pPr>
          </w:p>
        </w:tc>
      </w:tr>
      <w:tr w:rsidR="000450B8" w:rsidRPr="000450B8" w14:paraId="2105C37D" w14:textId="77777777" w:rsidTr="002766B6">
        <w:trPr>
          <w:gridAfter w:val="1"/>
          <w:wAfter w:w="24" w:type="dxa"/>
        </w:trPr>
        <w:tc>
          <w:tcPr>
            <w:tcW w:w="709" w:type="dxa"/>
            <w:tcBorders>
              <w:top w:val="single" w:sz="4" w:space="0" w:color="auto"/>
              <w:bottom w:val="single" w:sz="4" w:space="0" w:color="auto"/>
              <w:right w:val="single" w:sz="4" w:space="0" w:color="auto"/>
            </w:tcBorders>
          </w:tcPr>
          <w:p w14:paraId="16F19C5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2394" w:type="dxa"/>
            <w:tcBorders>
              <w:top w:val="single" w:sz="4" w:space="0" w:color="auto"/>
              <w:left w:val="single" w:sz="4" w:space="0" w:color="auto"/>
              <w:bottom w:val="single" w:sz="4" w:space="0" w:color="auto"/>
              <w:right w:val="single" w:sz="4" w:space="0" w:color="auto"/>
            </w:tcBorders>
          </w:tcPr>
          <w:p w14:paraId="4E06C729"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Обеспечена реализация государственной молодёжной политики</w:t>
            </w:r>
          </w:p>
        </w:tc>
        <w:tc>
          <w:tcPr>
            <w:tcW w:w="1596" w:type="dxa"/>
            <w:tcBorders>
              <w:top w:val="single" w:sz="4" w:space="0" w:color="auto"/>
              <w:left w:val="single" w:sz="4" w:space="0" w:color="auto"/>
              <w:bottom w:val="single" w:sz="4" w:space="0" w:color="auto"/>
              <w:right w:val="single" w:sz="4" w:space="0" w:color="auto"/>
            </w:tcBorders>
          </w:tcPr>
          <w:p w14:paraId="751353C5"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иные мероприятия (результаты)</w:t>
            </w:r>
          </w:p>
        </w:tc>
        <w:tc>
          <w:tcPr>
            <w:tcW w:w="3098" w:type="dxa"/>
            <w:tcBorders>
              <w:top w:val="single" w:sz="4" w:space="0" w:color="auto"/>
              <w:left w:val="single" w:sz="4" w:space="0" w:color="auto"/>
              <w:bottom w:val="single" w:sz="4" w:space="0" w:color="auto"/>
              <w:right w:val="single" w:sz="4" w:space="0" w:color="auto"/>
            </w:tcBorders>
          </w:tcPr>
          <w:p w14:paraId="0181B1A5"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участие молодёжи во Всероссийской молодёжной образовательной форумной кампании, федеральных и региональных форумах</w:t>
            </w:r>
          </w:p>
        </w:tc>
        <w:tc>
          <w:tcPr>
            <w:tcW w:w="1197" w:type="dxa"/>
            <w:tcBorders>
              <w:top w:val="single" w:sz="4" w:space="0" w:color="auto"/>
              <w:left w:val="single" w:sz="4" w:space="0" w:color="auto"/>
              <w:bottom w:val="single" w:sz="4" w:space="0" w:color="auto"/>
              <w:right w:val="single" w:sz="4" w:space="0" w:color="auto"/>
            </w:tcBorders>
          </w:tcPr>
          <w:p w14:paraId="6788AAD4"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процентов</w:t>
            </w:r>
          </w:p>
        </w:tc>
        <w:tc>
          <w:tcPr>
            <w:tcW w:w="1064" w:type="dxa"/>
            <w:tcBorders>
              <w:top w:val="single" w:sz="4" w:space="0" w:color="auto"/>
              <w:left w:val="single" w:sz="4" w:space="0" w:color="auto"/>
              <w:bottom w:val="single" w:sz="4" w:space="0" w:color="auto"/>
              <w:right w:val="single" w:sz="4" w:space="0" w:color="auto"/>
            </w:tcBorders>
          </w:tcPr>
          <w:p w14:paraId="010E877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1029" w:type="dxa"/>
            <w:tcBorders>
              <w:top w:val="single" w:sz="4" w:space="0" w:color="auto"/>
              <w:left w:val="single" w:sz="4" w:space="0" w:color="auto"/>
              <w:bottom w:val="single" w:sz="4" w:space="0" w:color="auto"/>
              <w:right w:val="single" w:sz="4" w:space="0" w:color="auto"/>
            </w:tcBorders>
          </w:tcPr>
          <w:p w14:paraId="256EEC1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931" w:type="dxa"/>
            <w:tcBorders>
              <w:top w:val="single" w:sz="4" w:space="0" w:color="auto"/>
              <w:left w:val="single" w:sz="4" w:space="0" w:color="auto"/>
              <w:bottom w:val="single" w:sz="4" w:space="0" w:color="auto"/>
              <w:right w:val="single" w:sz="4" w:space="0" w:color="auto"/>
            </w:tcBorders>
          </w:tcPr>
          <w:p w14:paraId="2B6419B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886" w:type="dxa"/>
            <w:tcBorders>
              <w:top w:val="single" w:sz="4" w:space="0" w:color="auto"/>
              <w:left w:val="single" w:sz="4" w:space="0" w:color="auto"/>
              <w:bottom w:val="single" w:sz="4" w:space="0" w:color="auto"/>
              <w:right w:val="single" w:sz="4" w:space="0" w:color="auto"/>
            </w:tcBorders>
          </w:tcPr>
          <w:p w14:paraId="3A3BE51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960" w:type="dxa"/>
            <w:tcBorders>
              <w:top w:val="single" w:sz="4" w:space="0" w:color="auto"/>
              <w:left w:val="single" w:sz="4" w:space="0" w:color="auto"/>
              <w:bottom w:val="single" w:sz="4" w:space="0" w:color="auto"/>
              <w:right w:val="single" w:sz="4" w:space="0" w:color="auto"/>
            </w:tcBorders>
          </w:tcPr>
          <w:p w14:paraId="26CFECB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931" w:type="dxa"/>
            <w:gridSpan w:val="2"/>
            <w:tcBorders>
              <w:top w:val="single" w:sz="4" w:space="0" w:color="auto"/>
              <w:left w:val="single" w:sz="4" w:space="0" w:color="auto"/>
              <w:bottom w:val="single" w:sz="4" w:space="0" w:color="auto"/>
              <w:right w:val="single" w:sz="4" w:space="0" w:color="auto"/>
            </w:tcBorders>
          </w:tcPr>
          <w:p w14:paraId="11B8424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932" w:type="dxa"/>
            <w:gridSpan w:val="2"/>
            <w:tcBorders>
              <w:top w:val="single" w:sz="4" w:space="0" w:color="auto"/>
              <w:left w:val="single" w:sz="4" w:space="0" w:color="auto"/>
              <w:bottom w:val="single" w:sz="4" w:space="0" w:color="auto"/>
            </w:tcBorders>
          </w:tcPr>
          <w:p w14:paraId="64D380E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r>
      <w:tr w:rsidR="000450B8" w:rsidRPr="000450B8" w14:paraId="3234783F" w14:textId="77777777" w:rsidTr="002766B6">
        <w:trPr>
          <w:gridAfter w:val="1"/>
          <w:wAfter w:w="24" w:type="dxa"/>
        </w:trPr>
        <w:tc>
          <w:tcPr>
            <w:tcW w:w="709" w:type="dxa"/>
            <w:tcBorders>
              <w:top w:val="single" w:sz="4" w:space="0" w:color="auto"/>
              <w:bottom w:val="single" w:sz="4" w:space="0" w:color="auto"/>
              <w:right w:val="single" w:sz="4" w:space="0" w:color="auto"/>
            </w:tcBorders>
          </w:tcPr>
          <w:p w14:paraId="75295F8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1.2.</w:t>
            </w:r>
          </w:p>
        </w:tc>
        <w:tc>
          <w:tcPr>
            <w:tcW w:w="2394" w:type="dxa"/>
            <w:tcBorders>
              <w:top w:val="single" w:sz="4" w:space="0" w:color="auto"/>
              <w:left w:val="single" w:sz="4" w:space="0" w:color="auto"/>
              <w:bottom w:val="single" w:sz="4" w:space="0" w:color="auto"/>
              <w:right w:val="single" w:sz="4" w:space="0" w:color="auto"/>
            </w:tcBorders>
          </w:tcPr>
          <w:p w14:paraId="4F41FAE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Организовано информационное обеспечение реализации молодёжной политики, развитие молодёжных медиацентров</w:t>
            </w:r>
          </w:p>
        </w:tc>
        <w:tc>
          <w:tcPr>
            <w:tcW w:w="1596" w:type="dxa"/>
            <w:tcBorders>
              <w:top w:val="single" w:sz="4" w:space="0" w:color="auto"/>
              <w:left w:val="single" w:sz="4" w:space="0" w:color="auto"/>
              <w:bottom w:val="single" w:sz="4" w:space="0" w:color="auto"/>
              <w:right w:val="single" w:sz="4" w:space="0" w:color="auto"/>
            </w:tcBorders>
          </w:tcPr>
          <w:p w14:paraId="314379B6"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иные мероприятия (результаты)</w:t>
            </w:r>
          </w:p>
        </w:tc>
        <w:tc>
          <w:tcPr>
            <w:tcW w:w="3098" w:type="dxa"/>
            <w:tcBorders>
              <w:top w:val="single" w:sz="4" w:space="0" w:color="auto"/>
              <w:left w:val="single" w:sz="4" w:space="0" w:color="auto"/>
              <w:bottom w:val="single" w:sz="4" w:space="0" w:color="auto"/>
              <w:right w:val="single" w:sz="4" w:space="0" w:color="auto"/>
            </w:tcBorders>
          </w:tcPr>
          <w:p w14:paraId="04A11662"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реализация комплекса мероприятий, направленных на информационное освещение молодёжной политики</w:t>
            </w:r>
          </w:p>
        </w:tc>
        <w:tc>
          <w:tcPr>
            <w:tcW w:w="1197" w:type="dxa"/>
            <w:tcBorders>
              <w:top w:val="single" w:sz="4" w:space="0" w:color="auto"/>
              <w:left w:val="single" w:sz="4" w:space="0" w:color="auto"/>
              <w:bottom w:val="single" w:sz="4" w:space="0" w:color="auto"/>
              <w:right w:val="single" w:sz="4" w:space="0" w:color="auto"/>
            </w:tcBorders>
          </w:tcPr>
          <w:p w14:paraId="32E46A3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процентов</w:t>
            </w:r>
          </w:p>
        </w:tc>
        <w:tc>
          <w:tcPr>
            <w:tcW w:w="1064" w:type="dxa"/>
            <w:tcBorders>
              <w:top w:val="single" w:sz="4" w:space="0" w:color="auto"/>
              <w:left w:val="single" w:sz="4" w:space="0" w:color="auto"/>
              <w:bottom w:val="single" w:sz="4" w:space="0" w:color="auto"/>
              <w:right w:val="single" w:sz="4" w:space="0" w:color="auto"/>
            </w:tcBorders>
          </w:tcPr>
          <w:p w14:paraId="7FCBBE2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75</w:t>
            </w:r>
          </w:p>
        </w:tc>
        <w:tc>
          <w:tcPr>
            <w:tcW w:w="1029" w:type="dxa"/>
            <w:tcBorders>
              <w:top w:val="single" w:sz="4" w:space="0" w:color="auto"/>
              <w:left w:val="single" w:sz="4" w:space="0" w:color="auto"/>
              <w:bottom w:val="single" w:sz="4" w:space="0" w:color="auto"/>
              <w:right w:val="single" w:sz="4" w:space="0" w:color="auto"/>
            </w:tcBorders>
          </w:tcPr>
          <w:p w14:paraId="464B003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931" w:type="dxa"/>
            <w:tcBorders>
              <w:top w:val="single" w:sz="4" w:space="0" w:color="auto"/>
              <w:left w:val="single" w:sz="4" w:space="0" w:color="auto"/>
              <w:bottom w:val="single" w:sz="4" w:space="0" w:color="auto"/>
              <w:right w:val="single" w:sz="4" w:space="0" w:color="auto"/>
            </w:tcBorders>
          </w:tcPr>
          <w:p w14:paraId="4654F9C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886" w:type="dxa"/>
            <w:tcBorders>
              <w:top w:val="single" w:sz="4" w:space="0" w:color="auto"/>
              <w:left w:val="single" w:sz="4" w:space="0" w:color="auto"/>
              <w:bottom w:val="single" w:sz="4" w:space="0" w:color="auto"/>
              <w:right w:val="single" w:sz="4" w:space="0" w:color="auto"/>
            </w:tcBorders>
          </w:tcPr>
          <w:p w14:paraId="45001EE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960" w:type="dxa"/>
            <w:tcBorders>
              <w:top w:val="single" w:sz="4" w:space="0" w:color="auto"/>
              <w:left w:val="single" w:sz="4" w:space="0" w:color="auto"/>
              <w:bottom w:val="single" w:sz="4" w:space="0" w:color="auto"/>
              <w:right w:val="single" w:sz="4" w:space="0" w:color="auto"/>
            </w:tcBorders>
          </w:tcPr>
          <w:p w14:paraId="30AED0F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931" w:type="dxa"/>
            <w:gridSpan w:val="2"/>
            <w:tcBorders>
              <w:top w:val="single" w:sz="4" w:space="0" w:color="auto"/>
              <w:left w:val="single" w:sz="4" w:space="0" w:color="auto"/>
              <w:bottom w:val="single" w:sz="4" w:space="0" w:color="auto"/>
              <w:right w:val="single" w:sz="4" w:space="0" w:color="auto"/>
            </w:tcBorders>
          </w:tcPr>
          <w:p w14:paraId="3D94A63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932" w:type="dxa"/>
            <w:gridSpan w:val="2"/>
            <w:tcBorders>
              <w:top w:val="single" w:sz="4" w:space="0" w:color="auto"/>
              <w:left w:val="single" w:sz="4" w:space="0" w:color="auto"/>
              <w:bottom w:val="single" w:sz="4" w:space="0" w:color="auto"/>
            </w:tcBorders>
          </w:tcPr>
          <w:p w14:paraId="0ABA900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r>
      <w:tr w:rsidR="000450B8" w:rsidRPr="000450B8" w14:paraId="1F60E05E" w14:textId="77777777" w:rsidTr="002766B6">
        <w:tc>
          <w:tcPr>
            <w:tcW w:w="709" w:type="dxa"/>
            <w:tcBorders>
              <w:top w:val="single" w:sz="4" w:space="0" w:color="auto"/>
              <w:bottom w:val="single" w:sz="4" w:space="0" w:color="auto"/>
              <w:right w:val="single" w:sz="4" w:space="0" w:color="auto"/>
            </w:tcBorders>
          </w:tcPr>
          <w:p w14:paraId="21F5CD9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13179" w:type="dxa"/>
            <w:gridSpan w:val="10"/>
            <w:tcBorders>
              <w:top w:val="single" w:sz="4" w:space="0" w:color="auto"/>
              <w:left w:val="single" w:sz="4" w:space="0" w:color="auto"/>
              <w:bottom w:val="single" w:sz="4" w:space="0" w:color="auto"/>
              <w:right w:val="single" w:sz="4" w:space="0" w:color="auto"/>
            </w:tcBorders>
          </w:tcPr>
          <w:p w14:paraId="6DDD2FB6"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Задача «Вовлечение молодёжи в социальную практику»</w:t>
            </w:r>
          </w:p>
        </w:tc>
        <w:tc>
          <w:tcPr>
            <w:tcW w:w="931" w:type="dxa"/>
            <w:gridSpan w:val="2"/>
            <w:tcBorders>
              <w:top w:val="single" w:sz="4" w:space="0" w:color="auto"/>
              <w:left w:val="single" w:sz="4" w:space="0" w:color="auto"/>
              <w:bottom w:val="single" w:sz="4" w:space="0" w:color="auto"/>
              <w:right w:val="single" w:sz="4" w:space="0" w:color="auto"/>
            </w:tcBorders>
          </w:tcPr>
          <w:p w14:paraId="597C3DBF" w14:textId="77777777" w:rsidR="000450B8" w:rsidRPr="000450B8" w:rsidRDefault="000450B8" w:rsidP="000450B8">
            <w:pPr>
              <w:spacing w:after="0" w:line="240" w:lineRule="auto"/>
              <w:rPr>
                <w:rFonts w:ascii="Times New Roman" w:hAnsi="Times New Roman" w:cs="Times New Roman"/>
                <w:sz w:val="20"/>
                <w:szCs w:val="20"/>
              </w:rPr>
            </w:pPr>
          </w:p>
        </w:tc>
        <w:tc>
          <w:tcPr>
            <w:tcW w:w="932" w:type="dxa"/>
            <w:gridSpan w:val="2"/>
            <w:tcBorders>
              <w:top w:val="single" w:sz="4" w:space="0" w:color="auto"/>
              <w:left w:val="single" w:sz="4" w:space="0" w:color="auto"/>
              <w:bottom w:val="single" w:sz="4" w:space="0" w:color="auto"/>
            </w:tcBorders>
          </w:tcPr>
          <w:p w14:paraId="0E59A022" w14:textId="77777777" w:rsidR="000450B8" w:rsidRPr="000450B8" w:rsidRDefault="000450B8" w:rsidP="000450B8">
            <w:pPr>
              <w:spacing w:after="0" w:line="240" w:lineRule="auto"/>
              <w:rPr>
                <w:rFonts w:ascii="Times New Roman" w:hAnsi="Times New Roman" w:cs="Times New Roman"/>
                <w:sz w:val="20"/>
                <w:szCs w:val="20"/>
              </w:rPr>
            </w:pPr>
          </w:p>
        </w:tc>
      </w:tr>
      <w:tr w:rsidR="000450B8" w:rsidRPr="000450B8" w14:paraId="16B8448F" w14:textId="77777777" w:rsidTr="002766B6">
        <w:trPr>
          <w:gridAfter w:val="1"/>
          <w:wAfter w:w="24" w:type="dxa"/>
        </w:trPr>
        <w:tc>
          <w:tcPr>
            <w:tcW w:w="709" w:type="dxa"/>
            <w:tcBorders>
              <w:top w:val="single" w:sz="4" w:space="0" w:color="auto"/>
              <w:bottom w:val="single" w:sz="4" w:space="0" w:color="auto"/>
              <w:right w:val="single" w:sz="4" w:space="0" w:color="auto"/>
            </w:tcBorders>
          </w:tcPr>
          <w:p w14:paraId="628C297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2.1.</w:t>
            </w:r>
          </w:p>
        </w:tc>
        <w:tc>
          <w:tcPr>
            <w:tcW w:w="2394" w:type="dxa"/>
            <w:tcBorders>
              <w:top w:val="single" w:sz="4" w:space="0" w:color="auto"/>
              <w:left w:val="single" w:sz="4" w:space="0" w:color="auto"/>
              <w:bottom w:val="single" w:sz="4" w:space="0" w:color="auto"/>
              <w:right w:val="single" w:sz="4" w:space="0" w:color="auto"/>
            </w:tcBorders>
          </w:tcPr>
          <w:p w14:paraId="361FF10E"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Организованы мероприятия по вовлечению молодёжи в социальную практику</w:t>
            </w:r>
          </w:p>
        </w:tc>
        <w:tc>
          <w:tcPr>
            <w:tcW w:w="1596" w:type="dxa"/>
            <w:tcBorders>
              <w:top w:val="single" w:sz="4" w:space="0" w:color="auto"/>
              <w:left w:val="single" w:sz="4" w:space="0" w:color="auto"/>
              <w:bottom w:val="single" w:sz="4" w:space="0" w:color="auto"/>
              <w:right w:val="single" w:sz="4" w:space="0" w:color="auto"/>
            </w:tcBorders>
          </w:tcPr>
          <w:p w14:paraId="026F87B9"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оказание услуг (выполнение работ)</w:t>
            </w:r>
          </w:p>
        </w:tc>
        <w:tc>
          <w:tcPr>
            <w:tcW w:w="3098" w:type="dxa"/>
            <w:tcBorders>
              <w:top w:val="single" w:sz="4" w:space="0" w:color="auto"/>
              <w:left w:val="single" w:sz="4" w:space="0" w:color="auto"/>
              <w:bottom w:val="single" w:sz="4" w:space="0" w:color="auto"/>
              <w:right w:val="single" w:sz="4" w:space="0" w:color="auto"/>
            </w:tcBorders>
          </w:tcPr>
          <w:p w14:paraId="0BB66B53"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повышение эффективности организации работы с молодёжью; совершенствование системы общественно-государственного партнерства в сфере реализации государственной молодёжной политики; развитие межведомственного сотрудничества; информационное обеспечение государственной молодёжной политики</w:t>
            </w:r>
          </w:p>
        </w:tc>
        <w:tc>
          <w:tcPr>
            <w:tcW w:w="1197" w:type="dxa"/>
            <w:tcBorders>
              <w:top w:val="single" w:sz="4" w:space="0" w:color="auto"/>
              <w:left w:val="single" w:sz="4" w:space="0" w:color="auto"/>
              <w:bottom w:val="single" w:sz="4" w:space="0" w:color="auto"/>
              <w:right w:val="single" w:sz="4" w:space="0" w:color="auto"/>
            </w:tcBorders>
          </w:tcPr>
          <w:p w14:paraId="703FFB96"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процентов</w:t>
            </w:r>
          </w:p>
        </w:tc>
        <w:tc>
          <w:tcPr>
            <w:tcW w:w="1064" w:type="dxa"/>
            <w:tcBorders>
              <w:top w:val="single" w:sz="4" w:space="0" w:color="auto"/>
              <w:left w:val="single" w:sz="4" w:space="0" w:color="auto"/>
              <w:bottom w:val="single" w:sz="4" w:space="0" w:color="auto"/>
              <w:right w:val="single" w:sz="4" w:space="0" w:color="auto"/>
            </w:tcBorders>
          </w:tcPr>
          <w:p w14:paraId="61A38F4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1029" w:type="dxa"/>
            <w:tcBorders>
              <w:top w:val="single" w:sz="4" w:space="0" w:color="auto"/>
              <w:left w:val="single" w:sz="4" w:space="0" w:color="auto"/>
              <w:bottom w:val="single" w:sz="4" w:space="0" w:color="auto"/>
              <w:right w:val="single" w:sz="4" w:space="0" w:color="auto"/>
            </w:tcBorders>
          </w:tcPr>
          <w:p w14:paraId="5ABDB4E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931" w:type="dxa"/>
            <w:tcBorders>
              <w:top w:val="single" w:sz="4" w:space="0" w:color="auto"/>
              <w:left w:val="single" w:sz="4" w:space="0" w:color="auto"/>
              <w:bottom w:val="single" w:sz="4" w:space="0" w:color="auto"/>
              <w:right w:val="single" w:sz="4" w:space="0" w:color="auto"/>
            </w:tcBorders>
          </w:tcPr>
          <w:p w14:paraId="3AD298C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886" w:type="dxa"/>
            <w:tcBorders>
              <w:top w:val="single" w:sz="4" w:space="0" w:color="auto"/>
              <w:left w:val="single" w:sz="4" w:space="0" w:color="auto"/>
              <w:bottom w:val="single" w:sz="4" w:space="0" w:color="auto"/>
              <w:right w:val="single" w:sz="4" w:space="0" w:color="auto"/>
            </w:tcBorders>
          </w:tcPr>
          <w:p w14:paraId="3C3CCCD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960" w:type="dxa"/>
            <w:tcBorders>
              <w:top w:val="single" w:sz="4" w:space="0" w:color="auto"/>
              <w:left w:val="single" w:sz="4" w:space="0" w:color="auto"/>
              <w:bottom w:val="single" w:sz="4" w:space="0" w:color="auto"/>
              <w:right w:val="single" w:sz="4" w:space="0" w:color="auto"/>
            </w:tcBorders>
          </w:tcPr>
          <w:p w14:paraId="038BEC5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931" w:type="dxa"/>
            <w:gridSpan w:val="2"/>
            <w:tcBorders>
              <w:top w:val="single" w:sz="4" w:space="0" w:color="auto"/>
              <w:left w:val="single" w:sz="4" w:space="0" w:color="auto"/>
              <w:bottom w:val="single" w:sz="4" w:space="0" w:color="auto"/>
              <w:right w:val="single" w:sz="4" w:space="0" w:color="auto"/>
            </w:tcBorders>
          </w:tcPr>
          <w:p w14:paraId="29F685F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932" w:type="dxa"/>
            <w:gridSpan w:val="2"/>
            <w:tcBorders>
              <w:top w:val="single" w:sz="4" w:space="0" w:color="auto"/>
              <w:left w:val="single" w:sz="4" w:space="0" w:color="auto"/>
              <w:bottom w:val="single" w:sz="4" w:space="0" w:color="auto"/>
            </w:tcBorders>
          </w:tcPr>
          <w:p w14:paraId="717E560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r>
      <w:tr w:rsidR="000450B8" w:rsidRPr="000450B8" w14:paraId="1E384CBC" w14:textId="77777777" w:rsidTr="002766B6">
        <w:trPr>
          <w:gridAfter w:val="1"/>
          <w:wAfter w:w="24" w:type="dxa"/>
        </w:trPr>
        <w:tc>
          <w:tcPr>
            <w:tcW w:w="709" w:type="dxa"/>
            <w:tcBorders>
              <w:top w:val="single" w:sz="4" w:space="0" w:color="auto"/>
              <w:bottom w:val="single" w:sz="4" w:space="0" w:color="auto"/>
              <w:right w:val="single" w:sz="4" w:space="0" w:color="auto"/>
            </w:tcBorders>
          </w:tcPr>
          <w:p w14:paraId="362AE3F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2.2.</w:t>
            </w:r>
          </w:p>
        </w:tc>
        <w:tc>
          <w:tcPr>
            <w:tcW w:w="2394" w:type="dxa"/>
            <w:tcBorders>
              <w:top w:val="single" w:sz="4" w:space="0" w:color="auto"/>
              <w:left w:val="single" w:sz="4" w:space="0" w:color="auto"/>
              <w:bottom w:val="single" w:sz="4" w:space="0" w:color="auto"/>
              <w:right w:val="single" w:sz="4" w:space="0" w:color="auto"/>
            </w:tcBorders>
          </w:tcPr>
          <w:p w14:paraId="26782F2F"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Организованы мероприятия по активизации студенческой, </w:t>
            </w:r>
            <w:r w:rsidRPr="000450B8">
              <w:rPr>
                <w:rFonts w:ascii="Times New Roman" w:hAnsi="Times New Roman" w:cs="Times New Roman"/>
                <w:sz w:val="20"/>
                <w:szCs w:val="20"/>
              </w:rPr>
              <w:lastRenderedPageBreak/>
              <w:t>работающей молодёжи</w:t>
            </w:r>
          </w:p>
        </w:tc>
        <w:tc>
          <w:tcPr>
            <w:tcW w:w="1596" w:type="dxa"/>
            <w:tcBorders>
              <w:top w:val="single" w:sz="4" w:space="0" w:color="auto"/>
              <w:left w:val="single" w:sz="4" w:space="0" w:color="auto"/>
              <w:bottom w:val="single" w:sz="4" w:space="0" w:color="auto"/>
              <w:right w:val="single" w:sz="4" w:space="0" w:color="auto"/>
            </w:tcBorders>
          </w:tcPr>
          <w:p w14:paraId="6BB6D73E"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lastRenderedPageBreak/>
              <w:t>оказание услуг (выполнение работ)</w:t>
            </w:r>
          </w:p>
        </w:tc>
        <w:tc>
          <w:tcPr>
            <w:tcW w:w="3098" w:type="dxa"/>
            <w:tcBorders>
              <w:top w:val="single" w:sz="4" w:space="0" w:color="auto"/>
              <w:left w:val="single" w:sz="4" w:space="0" w:color="auto"/>
              <w:bottom w:val="single" w:sz="4" w:space="0" w:color="auto"/>
              <w:right w:val="single" w:sz="4" w:space="0" w:color="auto"/>
            </w:tcBorders>
          </w:tcPr>
          <w:p w14:paraId="606C5610"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увеличение количества советов работающей молодёжи, проведение муниципальных фестивалей и слетов </w:t>
            </w:r>
            <w:r w:rsidRPr="000450B8">
              <w:rPr>
                <w:rFonts w:ascii="Times New Roman" w:hAnsi="Times New Roman" w:cs="Times New Roman"/>
                <w:sz w:val="20"/>
                <w:szCs w:val="20"/>
              </w:rPr>
              <w:lastRenderedPageBreak/>
              <w:t>студенческой и работающей молодёжи</w:t>
            </w:r>
          </w:p>
        </w:tc>
        <w:tc>
          <w:tcPr>
            <w:tcW w:w="1197" w:type="dxa"/>
            <w:tcBorders>
              <w:top w:val="single" w:sz="4" w:space="0" w:color="auto"/>
              <w:left w:val="single" w:sz="4" w:space="0" w:color="auto"/>
              <w:bottom w:val="single" w:sz="4" w:space="0" w:color="auto"/>
              <w:right w:val="single" w:sz="4" w:space="0" w:color="auto"/>
            </w:tcBorders>
          </w:tcPr>
          <w:p w14:paraId="372E9D6C"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lastRenderedPageBreak/>
              <w:t>процентов</w:t>
            </w:r>
          </w:p>
        </w:tc>
        <w:tc>
          <w:tcPr>
            <w:tcW w:w="1064" w:type="dxa"/>
            <w:tcBorders>
              <w:top w:val="single" w:sz="4" w:space="0" w:color="auto"/>
              <w:left w:val="single" w:sz="4" w:space="0" w:color="auto"/>
              <w:bottom w:val="single" w:sz="4" w:space="0" w:color="auto"/>
              <w:right w:val="single" w:sz="4" w:space="0" w:color="auto"/>
            </w:tcBorders>
          </w:tcPr>
          <w:p w14:paraId="125A0A8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1029" w:type="dxa"/>
            <w:tcBorders>
              <w:top w:val="single" w:sz="4" w:space="0" w:color="auto"/>
              <w:left w:val="single" w:sz="4" w:space="0" w:color="auto"/>
              <w:bottom w:val="single" w:sz="4" w:space="0" w:color="auto"/>
              <w:right w:val="single" w:sz="4" w:space="0" w:color="auto"/>
            </w:tcBorders>
          </w:tcPr>
          <w:p w14:paraId="2351E1A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931" w:type="dxa"/>
            <w:tcBorders>
              <w:top w:val="single" w:sz="4" w:space="0" w:color="auto"/>
              <w:left w:val="single" w:sz="4" w:space="0" w:color="auto"/>
              <w:bottom w:val="single" w:sz="4" w:space="0" w:color="auto"/>
              <w:right w:val="single" w:sz="4" w:space="0" w:color="auto"/>
            </w:tcBorders>
          </w:tcPr>
          <w:p w14:paraId="1749FDD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886" w:type="dxa"/>
            <w:tcBorders>
              <w:top w:val="single" w:sz="4" w:space="0" w:color="auto"/>
              <w:left w:val="single" w:sz="4" w:space="0" w:color="auto"/>
              <w:bottom w:val="single" w:sz="4" w:space="0" w:color="auto"/>
              <w:right w:val="single" w:sz="4" w:space="0" w:color="auto"/>
            </w:tcBorders>
          </w:tcPr>
          <w:p w14:paraId="0C9BC97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960" w:type="dxa"/>
            <w:tcBorders>
              <w:top w:val="single" w:sz="4" w:space="0" w:color="auto"/>
              <w:left w:val="single" w:sz="4" w:space="0" w:color="auto"/>
              <w:bottom w:val="single" w:sz="4" w:space="0" w:color="auto"/>
              <w:right w:val="single" w:sz="4" w:space="0" w:color="auto"/>
            </w:tcBorders>
          </w:tcPr>
          <w:p w14:paraId="4F8DBCF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931" w:type="dxa"/>
            <w:gridSpan w:val="2"/>
            <w:tcBorders>
              <w:top w:val="single" w:sz="4" w:space="0" w:color="auto"/>
              <w:left w:val="single" w:sz="4" w:space="0" w:color="auto"/>
              <w:bottom w:val="single" w:sz="4" w:space="0" w:color="auto"/>
              <w:right w:val="single" w:sz="4" w:space="0" w:color="auto"/>
            </w:tcBorders>
          </w:tcPr>
          <w:p w14:paraId="0B963F0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932" w:type="dxa"/>
            <w:gridSpan w:val="2"/>
            <w:tcBorders>
              <w:top w:val="single" w:sz="4" w:space="0" w:color="auto"/>
              <w:left w:val="single" w:sz="4" w:space="0" w:color="auto"/>
              <w:bottom w:val="single" w:sz="4" w:space="0" w:color="auto"/>
            </w:tcBorders>
          </w:tcPr>
          <w:p w14:paraId="1DFD6C8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r>
    </w:tbl>
    <w:p w14:paraId="70E480CA" w14:textId="77777777" w:rsidR="000450B8" w:rsidRPr="000450B8" w:rsidRDefault="000450B8" w:rsidP="000450B8">
      <w:pPr>
        <w:spacing w:after="0" w:line="240" w:lineRule="auto"/>
        <w:rPr>
          <w:rFonts w:ascii="Times New Roman" w:hAnsi="Times New Roman" w:cs="Times New Roman"/>
          <w:sz w:val="24"/>
          <w:szCs w:val="24"/>
        </w:rPr>
      </w:pPr>
    </w:p>
    <w:p w14:paraId="092DC3F1" w14:textId="77777777" w:rsidR="000450B8" w:rsidRPr="000450B8" w:rsidRDefault="000450B8" w:rsidP="000450B8">
      <w:pPr>
        <w:spacing w:after="0" w:line="240" w:lineRule="auto"/>
        <w:jc w:val="center"/>
        <w:outlineLvl w:val="0"/>
        <w:rPr>
          <w:rFonts w:ascii="Times New Roman" w:hAnsi="Times New Roman" w:cs="Times New Roman"/>
          <w:b/>
          <w:bCs/>
          <w:color w:val="26282F"/>
          <w:sz w:val="24"/>
          <w:szCs w:val="24"/>
        </w:rPr>
      </w:pPr>
      <w:r w:rsidRPr="000450B8">
        <w:rPr>
          <w:rFonts w:ascii="Times New Roman" w:hAnsi="Times New Roman" w:cs="Times New Roman"/>
          <w:b/>
          <w:bCs/>
          <w:color w:val="26282F"/>
          <w:sz w:val="24"/>
          <w:szCs w:val="24"/>
        </w:rPr>
        <w:t>4. Финансовое обеспечение комплекса процессных мероприятий</w:t>
      </w:r>
    </w:p>
    <w:p w14:paraId="3BC2A016" w14:textId="77777777" w:rsidR="000450B8" w:rsidRPr="000450B8" w:rsidRDefault="000450B8" w:rsidP="000450B8">
      <w:pPr>
        <w:spacing w:after="0" w:line="240" w:lineRule="auto"/>
        <w:rPr>
          <w:rFonts w:ascii="Times New Roman" w:hAnsi="Times New Roman" w:cs="Times New Roman"/>
          <w:sz w:val="20"/>
          <w:szCs w:val="20"/>
        </w:rPr>
      </w:pPr>
    </w:p>
    <w:tbl>
      <w:tblPr>
        <w:tblW w:w="155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1680"/>
        <w:gridCol w:w="1400"/>
        <w:gridCol w:w="1369"/>
        <w:gridCol w:w="1431"/>
        <w:gridCol w:w="1400"/>
        <w:gridCol w:w="1400"/>
        <w:gridCol w:w="1439"/>
      </w:tblGrid>
      <w:tr w:rsidR="000450B8" w:rsidRPr="000450B8" w14:paraId="29A1204D" w14:textId="77777777" w:rsidTr="002766B6">
        <w:tc>
          <w:tcPr>
            <w:tcW w:w="5387" w:type="dxa"/>
            <w:vMerge w:val="restart"/>
            <w:tcBorders>
              <w:top w:val="single" w:sz="4" w:space="0" w:color="auto"/>
              <w:bottom w:val="single" w:sz="4" w:space="0" w:color="auto"/>
              <w:right w:val="single" w:sz="4" w:space="0" w:color="auto"/>
            </w:tcBorders>
          </w:tcPr>
          <w:p w14:paraId="348433E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Наименование мероприятия (результата)/источник финансового обеспечения</w:t>
            </w:r>
          </w:p>
        </w:tc>
        <w:tc>
          <w:tcPr>
            <w:tcW w:w="1680" w:type="dxa"/>
            <w:vMerge w:val="restart"/>
            <w:tcBorders>
              <w:top w:val="single" w:sz="4" w:space="0" w:color="auto"/>
              <w:left w:val="single" w:sz="4" w:space="0" w:color="auto"/>
              <w:bottom w:val="single" w:sz="4" w:space="0" w:color="auto"/>
              <w:right w:val="single" w:sz="4" w:space="0" w:color="auto"/>
            </w:tcBorders>
          </w:tcPr>
          <w:p w14:paraId="4EC8CCF6" w14:textId="77777777" w:rsidR="000450B8" w:rsidRPr="000450B8" w:rsidRDefault="000450B8" w:rsidP="000450B8">
            <w:pPr>
              <w:spacing w:after="0" w:line="240" w:lineRule="auto"/>
              <w:jc w:val="center"/>
              <w:rPr>
                <w:rFonts w:ascii="Times New Roman" w:hAnsi="Times New Roman" w:cs="Times New Roman"/>
                <w:sz w:val="20"/>
                <w:szCs w:val="20"/>
              </w:rPr>
            </w:pPr>
            <w:hyperlink r:id="rId31" w:history="1">
              <w:r w:rsidRPr="000450B8">
                <w:rPr>
                  <w:rFonts w:ascii="Times New Roman" w:hAnsi="Times New Roman" w:cs="Times New Roman"/>
                  <w:sz w:val="20"/>
                  <w:szCs w:val="20"/>
                </w:rPr>
                <w:t>КБК</w:t>
              </w:r>
            </w:hyperlink>
          </w:p>
        </w:tc>
        <w:tc>
          <w:tcPr>
            <w:tcW w:w="8439" w:type="dxa"/>
            <w:gridSpan w:val="6"/>
            <w:tcBorders>
              <w:top w:val="single" w:sz="4" w:space="0" w:color="auto"/>
              <w:left w:val="single" w:sz="4" w:space="0" w:color="auto"/>
              <w:bottom w:val="single" w:sz="4" w:space="0" w:color="auto"/>
            </w:tcBorders>
          </w:tcPr>
          <w:p w14:paraId="086BC63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Объем финансового обеспечения по годам реализации, тыс. рублей</w:t>
            </w:r>
          </w:p>
        </w:tc>
      </w:tr>
      <w:tr w:rsidR="000450B8" w:rsidRPr="000450B8" w14:paraId="771D1482" w14:textId="77777777" w:rsidTr="002766B6">
        <w:tc>
          <w:tcPr>
            <w:tcW w:w="5387" w:type="dxa"/>
            <w:vMerge/>
            <w:tcBorders>
              <w:top w:val="single" w:sz="4" w:space="0" w:color="auto"/>
              <w:bottom w:val="single" w:sz="4" w:space="0" w:color="auto"/>
              <w:right w:val="single" w:sz="4" w:space="0" w:color="auto"/>
            </w:tcBorders>
          </w:tcPr>
          <w:p w14:paraId="2560F368" w14:textId="77777777" w:rsidR="000450B8" w:rsidRPr="000450B8" w:rsidRDefault="000450B8" w:rsidP="000450B8">
            <w:pPr>
              <w:spacing w:after="0" w:line="240" w:lineRule="auto"/>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14:paraId="1366908F" w14:textId="77777777" w:rsidR="000450B8" w:rsidRPr="000450B8" w:rsidRDefault="000450B8" w:rsidP="000450B8">
            <w:pPr>
              <w:spacing w:after="0" w:line="240" w:lineRule="auto"/>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14:paraId="60C4852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2025</w:t>
            </w:r>
          </w:p>
        </w:tc>
        <w:tc>
          <w:tcPr>
            <w:tcW w:w="1369" w:type="dxa"/>
            <w:tcBorders>
              <w:top w:val="single" w:sz="4" w:space="0" w:color="auto"/>
              <w:left w:val="single" w:sz="4" w:space="0" w:color="auto"/>
              <w:bottom w:val="single" w:sz="4" w:space="0" w:color="auto"/>
              <w:right w:val="single" w:sz="4" w:space="0" w:color="auto"/>
            </w:tcBorders>
          </w:tcPr>
          <w:p w14:paraId="6E34324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2026</w:t>
            </w:r>
          </w:p>
        </w:tc>
        <w:tc>
          <w:tcPr>
            <w:tcW w:w="1431" w:type="dxa"/>
            <w:tcBorders>
              <w:top w:val="single" w:sz="4" w:space="0" w:color="auto"/>
              <w:left w:val="single" w:sz="4" w:space="0" w:color="auto"/>
              <w:bottom w:val="single" w:sz="4" w:space="0" w:color="auto"/>
              <w:right w:val="single" w:sz="4" w:space="0" w:color="auto"/>
            </w:tcBorders>
          </w:tcPr>
          <w:p w14:paraId="6378DDB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2027</w:t>
            </w:r>
          </w:p>
        </w:tc>
        <w:tc>
          <w:tcPr>
            <w:tcW w:w="1400" w:type="dxa"/>
            <w:tcBorders>
              <w:top w:val="single" w:sz="4" w:space="0" w:color="auto"/>
              <w:left w:val="single" w:sz="4" w:space="0" w:color="auto"/>
              <w:bottom w:val="single" w:sz="4" w:space="0" w:color="auto"/>
              <w:right w:val="single" w:sz="4" w:space="0" w:color="auto"/>
            </w:tcBorders>
          </w:tcPr>
          <w:p w14:paraId="2EDE000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2028-2030</w:t>
            </w:r>
          </w:p>
        </w:tc>
        <w:tc>
          <w:tcPr>
            <w:tcW w:w="1400" w:type="dxa"/>
            <w:tcBorders>
              <w:top w:val="single" w:sz="4" w:space="0" w:color="auto"/>
              <w:left w:val="single" w:sz="4" w:space="0" w:color="auto"/>
              <w:bottom w:val="single" w:sz="4" w:space="0" w:color="auto"/>
              <w:right w:val="single" w:sz="4" w:space="0" w:color="auto"/>
            </w:tcBorders>
          </w:tcPr>
          <w:p w14:paraId="15B505B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2031-2035</w:t>
            </w:r>
          </w:p>
        </w:tc>
        <w:tc>
          <w:tcPr>
            <w:tcW w:w="1439" w:type="dxa"/>
            <w:tcBorders>
              <w:top w:val="single" w:sz="4" w:space="0" w:color="auto"/>
              <w:left w:val="single" w:sz="4" w:space="0" w:color="auto"/>
              <w:bottom w:val="single" w:sz="4" w:space="0" w:color="auto"/>
            </w:tcBorders>
          </w:tcPr>
          <w:p w14:paraId="5CA9BF4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всего</w:t>
            </w:r>
          </w:p>
        </w:tc>
      </w:tr>
      <w:tr w:rsidR="000450B8" w:rsidRPr="000450B8" w14:paraId="5ED8480D" w14:textId="77777777" w:rsidTr="002766B6">
        <w:tc>
          <w:tcPr>
            <w:tcW w:w="5387" w:type="dxa"/>
            <w:tcBorders>
              <w:top w:val="single" w:sz="4" w:space="0" w:color="auto"/>
              <w:bottom w:val="single" w:sz="4" w:space="0" w:color="auto"/>
              <w:right w:val="single" w:sz="4" w:space="0" w:color="auto"/>
            </w:tcBorders>
          </w:tcPr>
          <w:p w14:paraId="31A8C52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1680" w:type="dxa"/>
            <w:tcBorders>
              <w:top w:val="single" w:sz="4" w:space="0" w:color="auto"/>
              <w:left w:val="single" w:sz="4" w:space="0" w:color="auto"/>
              <w:bottom w:val="single" w:sz="4" w:space="0" w:color="auto"/>
              <w:right w:val="single" w:sz="4" w:space="0" w:color="auto"/>
            </w:tcBorders>
          </w:tcPr>
          <w:p w14:paraId="329F26E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1400" w:type="dxa"/>
            <w:tcBorders>
              <w:top w:val="single" w:sz="4" w:space="0" w:color="auto"/>
              <w:left w:val="single" w:sz="4" w:space="0" w:color="auto"/>
              <w:bottom w:val="single" w:sz="4" w:space="0" w:color="auto"/>
              <w:right w:val="single" w:sz="4" w:space="0" w:color="auto"/>
            </w:tcBorders>
          </w:tcPr>
          <w:p w14:paraId="1EA35FC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w:t>
            </w:r>
          </w:p>
        </w:tc>
        <w:tc>
          <w:tcPr>
            <w:tcW w:w="1369" w:type="dxa"/>
            <w:tcBorders>
              <w:top w:val="single" w:sz="4" w:space="0" w:color="auto"/>
              <w:left w:val="single" w:sz="4" w:space="0" w:color="auto"/>
              <w:bottom w:val="single" w:sz="4" w:space="0" w:color="auto"/>
              <w:right w:val="single" w:sz="4" w:space="0" w:color="auto"/>
            </w:tcBorders>
          </w:tcPr>
          <w:p w14:paraId="7C9F220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1431" w:type="dxa"/>
            <w:tcBorders>
              <w:top w:val="single" w:sz="4" w:space="0" w:color="auto"/>
              <w:left w:val="single" w:sz="4" w:space="0" w:color="auto"/>
              <w:bottom w:val="single" w:sz="4" w:space="0" w:color="auto"/>
              <w:right w:val="single" w:sz="4" w:space="0" w:color="auto"/>
            </w:tcBorders>
          </w:tcPr>
          <w:p w14:paraId="7FEA19B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w:t>
            </w:r>
          </w:p>
        </w:tc>
        <w:tc>
          <w:tcPr>
            <w:tcW w:w="1400" w:type="dxa"/>
            <w:tcBorders>
              <w:top w:val="single" w:sz="4" w:space="0" w:color="auto"/>
              <w:left w:val="single" w:sz="4" w:space="0" w:color="auto"/>
              <w:bottom w:val="single" w:sz="4" w:space="0" w:color="auto"/>
              <w:right w:val="single" w:sz="4" w:space="0" w:color="auto"/>
            </w:tcBorders>
          </w:tcPr>
          <w:p w14:paraId="52EAAA1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6</w:t>
            </w:r>
          </w:p>
        </w:tc>
        <w:tc>
          <w:tcPr>
            <w:tcW w:w="1400" w:type="dxa"/>
            <w:tcBorders>
              <w:top w:val="single" w:sz="4" w:space="0" w:color="auto"/>
              <w:left w:val="single" w:sz="4" w:space="0" w:color="auto"/>
              <w:bottom w:val="single" w:sz="4" w:space="0" w:color="auto"/>
              <w:right w:val="single" w:sz="4" w:space="0" w:color="auto"/>
            </w:tcBorders>
          </w:tcPr>
          <w:p w14:paraId="0F8C68B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7</w:t>
            </w:r>
          </w:p>
        </w:tc>
        <w:tc>
          <w:tcPr>
            <w:tcW w:w="1439" w:type="dxa"/>
            <w:tcBorders>
              <w:top w:val="single" w:sz="4" w:space="0" w:color="auto"/>
              <w:left w:val="single" w:sz="4" w:space="0" w:color="auto"/>
              <w:bottom w:val="single" w:sz="4" w:space="0" w:color="auto"/>
            </w:tcBorders>
          </w:tcPr>
          <w:p w14:paraId="1899C99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8</w:t>
            </w:r>
          </w:p>
        </w:tc>
      </w:tr>
      <w:tr w:rsidR="000450B8" w:rsidRPr="000450B8" w14:paraId="43E5DD17" w14:textId="77777777" w:rsidTr="002766B6">
        <w:tc>
          <w:tcPr>
            <w:tcW w:w="5387" w:type="dxa"/>
            <w:tcBorders>
              <w:top w:val="single" w:sz="4" w:space="0" w:color="auto"/>
              <w:bottom w:val="single" w:sz="4" w:space="0" w:color="auto"/>
              <w:right w:val="single" w:sz="4" w:space="0" w:color="auto"/>
            </w:tcBorders>
          </w:tcPr>
          <w:p w14:paraId="2A510785" w14:textId="77777777" w:rsidR="000450B8" w:rsidRPr="000450B8" w:rsidRDefault="000450B8" w:rsidP="000450B8">
            <w:pPr>
              <w:spacing w:after="0" w:line="240" w:lineRule="auto"/>
              <w:rPr>
                <w:rFonts w:ascii="Times New Roman" w:hAnsi="Times New Roman" w:cs="Times New Roman"/>
                <w:b/>
                <w:sz w:val="20"/>
                <w:szCs w:val="20"/>
              </w:rPr>
            </w:pPr>
            <w:r w:rsidRPr="000450B8">
              <w:rPr>
                <w:rFonts w:ascii="Times New Roman" w:hAnsi="Times New Roman" w:cs="Times New Roman"/>
                <w:b/>
                <w:sz w:val="20"/>
                <w:szCs w:val="20"/>
              </w:rPr>
              <w:t>Комплекс процессных мероприятий «Развитие потенциала молодёжи», всего</w:t>
            </w:r>
          </w:p>
          <w:p w14:paraId="019A4945" w14:textId="77777777" w:rsidR="000450B8" w:rsidRPr="000450B8" w:rsidRDefault="000450B8" w:rsidP="000450B8">
            <w:pPr>
              <w:spacing w:after="0" w:line="240" w:lineRule="auto"/>
              <w:rPr>
                <w:rFonts w:ascii="Times New Roman" w:hAnsi="Times New Roman" w:cs="Times New Roman"/>
                <w:b/>
                <w:sz w:val="20"/>
                <w:szCs w:val="20"/>
              </w:rPr>
            </w:pPr>
            <w:r w:rsidRPr="000450B8">
              <w:rPr>
                <w:rFonts w:ascii="Times New Roman" w:hAnsi="Times New Roman" w:cs="Times New Roman"/>
                <w:b/>
                <w:sz w:val="20"/>
                <w:szCs w:val="20"/>
              </w:rPr>
              <w:t>в том числе:</w:t>
            </w:r>
          </w:p>
        </w:tc>
        <w:tc>
          <w:tcPr>
            <w:tcW w:w="1680" w:type="dxa"/>
            <w:tcBorders>
              <w:top w:val="single" w:sz="4" w:space="0" w:color="auto"/>
              <w:left w:val="single" w:sz="4" w:space="0" w:color="auto"/>
              <w:bottom w:val="single" w:sz="4" w:space="0" w:color="auto"/>
              <w:right w:val="single" w:sz="4" w:space="0" w:color="auto"/>
            </w:tcBorders>
          </w:tcPr>
          <w:p w14:paraId="16F98847"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х</w:t>
            </w:r>
          </w:p>
        </w:tc>
        <w:tc>
          <w:tcPr>
            <w:tcW w:w="1400" w:type="dxa"/>
            <w:tcBorders>
              <w:top w:val="single" w:sz="4" w:space="0" w:color="auto"/>
              <w:left w:val="single" w:sz="4" w:space="0" w:color="auto"/>
              <w:bottom w:val="single" w:sz="4" w:space="0" w:color="auto"/>
              <w:right w:val="single" w:sz="4" w:space="0" w:color="auto"/>
            </w:tcBorders>
          </w:tcPr>
          <w:p w14:paraId="7DEDC5B6"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25C6CC1F"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569179D5"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25FBBF8A"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45EFDED5"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c>
          <w:tcPr>
            <w:tcW w:w="1439" w:type="dxa"/>
            <w:tcBorders>
              <w:top w:val="single" w:sz="4" w:space="0" w:color="auto"/>
              <w:left w:val="single" w:sz="4" w:space="0" w:color="auto"/>
              <w:bottom w:val="single" w:sz="4" w:space="0" w:color="auto"/>
            </w:tcBorders>
          </w:tcPr>
          <w:p w14:paraId="1E447915"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r>
      <w:tr w:rsidR="000450B8" w:rsidRPr="000450B8" w14:paraId="2C1B28D5" w14:textId="77777777" w:rsidTr="002766B6">
        <w:tc>
          <w:tcPr>
            <w:tcW w:w="5387" w:type="dxa"/>
            <w:tcBorders>
              <w:top w:val="single" w:sz="4" w:space="0" w:color="auto"/>
              <w:bottom w:val="single" w:sz="4" w:space="0" w:color="auto"/>
              <w:right w:val="single" w:sz="4" w:space="0" w:color="auto"/>
            </w:tcBorders>
          </w:tcPr>
          <w:p w14:paraId="645F999D"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680" w:type="dxa"/>
            <w:tcBorders>
              <w:top w:val="single" w:sz="4" w:space="0" w:color="auto"/>
              <w:left w:val="single" w:sz="4" w:space="0" w:color="auto"/>
              <w:bottom w:val="single" w:sz="4" w:space="0" w:color="auto"/>
              <w:right w:val="single" w:sz="4" w:space="0" w:color="auto"/>
            </w:tcBorders>
          </w:tcPr>
          <w:p w14:paraId="42950935"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14:paraId="6A8F02A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0B66B18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7DB5DD4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44F737C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5B23835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9" w:type="dxa"/>
            <w:tcBorders>
              <w:top w:val="single" w:sz="4" w:space="0" w:color="auto"/>
              <w:left w:val="single" w:sz="4" w:space="0" w:color="auto"/>
              <w:bottom w:val="single" w:sz="4" w:space="0" w:color="auto"/>
            </w:tcBorders>
          </w:tcPr>
          <w:p w14:paraId="7C7192D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0AE2F169" w14:textId="77777777" w:rsidTr="002766B6">
        <w:tc>
          <w:tcPr>
            <w:tcW w:w="5387" w:type="dxa"/>
            <w:tcBorders>
              <w:top w:val="single" w:sz="4" w:space="0" w:color="auto"/>
              <w:bottom w:val="single" w:sz="4" w:space="0" w:color="auto"/>
              <w:right w:val="single" w:sz="4" w:space="0" w:color="auto"/>
            </w:tcBorders>
          </w:tcPr>
          <w:p w14:paraId="28FA4E6B"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14:paraId="259F2CF3"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14:paraId="668C241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295180F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36CC575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583EC05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7A66152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9" w:type="dxa"/>
            <w:tcBorders>
              <w:top w:val="single" w:sz="4" w:space="0" w:color="auto"/>
              <w:left w:val="single" w:sz="4" w:space="0" w:color="auto"/>
              <w:bottom w:val="single" w:sz="4" w:space="0" w:color="auto"/>
            </w:tcBorders>
          </w:tcPr>
          <w:p w14:paraId="394799C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1C2D7871" w14:textId="77777777" w:rsidTr="002766B6">
        <w:tc>
          <w:tcPr>
            <w:tcW w:w="5387" w:type="dxa"/>
            <w:tcBorders>
              <w:top w:val="single" w:sz="4" w:space="0" w:color="auto"/>
              <w:bottom w:val="single" w:sz="4" w:space="0" w:color="auto"/>
              <w:right w:val="single" w:sz="4" w:space="0" w:color="auto"/>
            </w:tcBorders>
          </w:tcPr>
          <w:p w14:paraId="3F5410A0"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бюджет Урмарского муниципального округа</w:t>
            </w:r>
          </w:p>
        </w:tc>
        <w:tc>
          <w:tcPr>
            <w:tcW w:w="1680" w:type="dxa"/>
            <w:tcBorders>
              <w:top w:val="single" w:sz="4" w:space="0" w:color="auto"/>
              <w:left w:val="single" w:sz="4" w:space="0" w:color="auto"/>
              <w:bottom w:val="single" w:sz="4" w:space="0" w:color="auto"/>
              <w:right w:val="single" w:sz="4" w:space="0" w:color="auto"/>
            </w:tcBorders>
          </w:tcPr>
          <w:p w14:paraId="170EAEE8"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14:paraId="2958B98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4BD208D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53AA250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415B603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69874D0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9" w:type="dxa"/>
            <w:tcBorders>
              <w:top w:val="single" w:sz="4" w:space="0" w:color="auto"/>
              <w:left w:val="single" w:sz="4" w:space="0" w:color="auto"/>
              <w:bottom w:val="single" w:sz="4" w:space="0" w:color="auto"/>
            </w:tcBorders>
          </w:tcPr>
          <w:p w14:paraId="06A251E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58CA7B37" w14:textId="77777777" w:rsidTr="002766B6">
        <w:tc>
          <w:tcPr>
            <w:tcW w:w="5387" w:type="dxa"/>
            <w:tcBorders>
              <w:top w:val="single" w:sz="4" w:space="0" w:color="auto"/>
              <w:bottom w:val="single" w:sz="4" w:space="0" w:color="auto"/>
              <w:right w:val="single" w:sz="4" w:space="0" w:color="auto"/>
            </w:tcBorders>
          </w:tcPr>
          <w:p w14:paraId="17725940" w14:textId="77777777" w:rsidR="000450B8" w:rsidRPr="000450B8" w:rsidRDefault="000450B8" w:rsidP="000450B8">
            <w:pPr>
              <w:pStyle w:val="af3"/>
              <w:rPr>
                <w:rFonts w:ascii="Times New Roman" w:hAnsi="Times New Roman" w:cs="Times New Roman"/>
                <w:sz w:val="20"/>
                <w:szCs w:val="20"/>
              </w:rPr>
            </w:pPr>
            <w:r w:rsidRPr="000450B8">
              <w:rPr>
                <w:rFonts w:ascii="Times New Roman" w:hAnsi="Times New Roman" w:cs="Times New Roman"/>
                <w:sz w:val="20"/>
                <w:szCs w:val="20"/>
              </w:rPr>
              <w:t>Поддержка талантливой и одаренной молодежи, всего</w:t>
            </w:r>
          </w:p>
          <w:p w14:paraId="18D6A9B2" w14:textId="77777777" w:rsidR="000450B8" w:rsidRPr="000450B8" w:rsidRDefault="000450B8" w:rsidP="000450B8">
            <w:pPr>
              <w:pStyle w:val="af3"/>
              <w:rPr>
                <w:rFonts w:ascii="Times New Roman" w:hAnsi="Times New Roman" w:cs="Times New Roman"/>
                <w:sz w:val="20"/>
                <w:szCs w:val="20"/>
              </w:rPr>
            </w:pPr>
            <w:r w:rsidRPr="000450B8">
              <w:rPr>
                <w:rFonts w:ascii="Times New Roman" w:hAnsi="Times New Roman" w:cs="Times New Roman"/>
                <w:sz w:val="20"/>
                <w:szCs w:val="20"/>
              </w:rPr>
              <w:t>в том числе:</w:t>
            </w:r>
          </w:p>
        </w:tc>
        <w:tc>
          <w:tcPr>
            <w:tcW w:w="1680" w:type="dxa"/>
            <w:tcBorders>
              <w:top w:val="single" w:sz="4" w:space="0" w:color="auto"/>
              <w:left w:val="single" w:sz="4" w:space="0" w:color="auto"/>
              <w:bottom w:val="single" w:sz="4" w:space="0" w:color="auto"/>
              <w:right w:val="single" w:sz="4" w:space="0" w:color="auto"/>
            </w:tcBorders>
          </w:tcPr>
          <w:p w14:paraId="7E38C30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х</w:t>
            </w:r>
          </w:p>
        </w:tc>
        <w:tc>
          <w:tcPr>
            <w:tcW w:w="1400" w:type="dxa"/>
            <w:tcBorders>
              <w:top w:val="single" w:sz="4" w:space="0" w:color="auto"/>
              <w:left w:val="single" w:sz="4" w:space="0" w:color="auto"/>
              <w:bottom w:val="single" w:sz="4" w:space="0" w:color="auto"/>
              <w:right w:val="single" w:sz="4" w:space="0" w:color="auto"/>
            </w:tcBorders>
          </w:tcPr>
          <w:p w14:paraId="629F4B5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141B555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77A62F5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3D74028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2692366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9" w:type="dxa"/>
            <w:tcBorders>
              <w:top w:val="single" w:sz="4" w:space="0" w:color="auto"/>
              <w:left w:val="single" w:sz="4" w:space="0" w:color="auto"/>
              <w:bottom w:val="single" w:sz="4" w:space="0" w:color="auto"/>
            </w:tcBorders>
          </w:tcPr>
          <w:p w14:paraId="523F130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7F9DECD5" w14:textId="77777777" w:rsidTr="002766B6">
        <w:tc>
          <w:tcPr>
            <w:tcW w:w="5387" w:type="dxa"/>
            <w:tcBorders>
              <w:top w:val="single" w:sz="4" w:space="0" w:color="auto"/>
              <w:bottom w:val="single" w:sz="4" w:space="0" w:color="auto"/>
              <w:right w:val="single" w:sz="4" w:space="0" w:color="auto"/>
            </w:tcBorders>
          </w:tcPr>
          <w:p w14:paraId="6AE5CE3C" w14:textId="77777777" w:rsidR="000450B8" w:rsidRPr="000450B8" w:rsidRDefault="000450B8" w:rsidP="000450B8">
            <w:pPr>
              <w:pStyle w:val="af3"/>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680" w:type="dxa"/>
            <w:tcBorders>
              <w:top w:val="single" w:sz="4" w:space="0" w:color="auto"/>
              <w:left w:val="single" w:sz="4" w:space="0" w:color="auto"/>
              <w:bottom w:val="single" w:sz="4" w:space="0" w:color="auto"/>
              <w:right w:val="single" w:sz="4" w:space="0" w:color="auto"/>
            </w:tcBorders>
          </w:tcPr>
          <w:p w14:paraId="0D25CB29"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14:paraId="7DEFA50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6D9A11A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4AA3D19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09AB6D7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1092194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9" w:type="dxa"/>
            <w:tcBorders>
              <w:top w:val="single" w:sz="4" w:space="0" w:color="auto"/>
              <w:left w:val="single" w:sz="4" w:space="0" w:color="auto"/>
              <w:bottom w:val="single" w:sz="4" w:space="0" w:color="auto"/>
            </w:tcBorders>
          </w:tcPr>
          <w:p w14:paraId="4FE0D6D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4CB545CB" w14:textId="77777777" w:rsidTr="002766B6">
        <w:tc>
          <w:tcPr>
            <w:tcW w:w="5387" w:type="dxa"/>
            <w:tcBorders>
              <w:top w:val="single" w:sz="4" w:space="0" w:color="auto"/>
              <w:bottom w:val="single" w:sz="4" w:space="0" w:color="auto"/>
              <w:right w:val="single" w:sz="4" w:space="0" w:color="auto"/>
            </w:tcBorders>
          </w:tcPr>
          <w:p w14:paraId="6893B092" w14:textId="77777777" w:rsidR="000450B8" w:rsidRPr="000450B8" w:rsidRDefault="000450B8" w:rsidP="000450B8">
            <w:pPr>
              <w:pStyle w:val="af3"/>
              <w:rPr>
                <w:rFonts w:ascii="Times New Roman" w:hAnsi="Times New Roman" w:cs="Times New Roman"/>
                <w:sz w:val="20"/>
                <w:szCs w:val="20"/>
              </w:rPr>
            </w:pPr>
            <w:r w:rsidRPr="000450B8">
              <w:rPr>
                <w:rFonts w:ascii="Times New Roman" w:hAnsi="Times New Roman" w:cs="Times New Roman"/>
                <w:sz w:val="20"/>
                <w:szCs w:val="20"/>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14:paraId="04E9C15C"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14:paraId="16ABA49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51D6EBB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3D1E56D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4FF5BA1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20F0CB3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9" w:type="dxa"/>
            <w:tcBorders>
              <w:top w:val="single" w:sz="4" w:space="0" w:color="auto"/>
              <w:left w:val="single" w:sz="4" w:space="0" w:color="auto"/>
              <w:bottom w:val="single" w:sz="4" w:space="0" w:color="auto"/>
            </w:tcBorders>
          </w:tcPr>
          <w:p w14:paraId="50B1B68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01172C38" w14:textId="77777777" w:rsidTr="002766B6">
        <w:tc>
          <w:tcPr>
            <w:tcW w:w="5387" w:type="dxa"/>
            <w:tcBorders>
              <w:top w:val="single" w:sz="4" w:space="0" w:color="auto"/>
              <w:bottom w:val="single" w:sz="4" w:space="0" w:color="auto"/>
              <w:right w:val="single" w:sz="4" w:space="0" w:color="auto"/>
            </w:tcBorders>
          </w:tcPr>
          <w:p w14:paraId="61435F46" w14:textId="77777777" w:rsidR="000450B8" w:rsidRPr="000450B8" w:rsidRDefault="000450B8" w:rsidP="000450B8">
            <w:pPr>
              <w:pStyle w:val="af3"/>
              <w:rPr>
                <w:rFonts w:ascii="Times New Roman" w:hAnsi="Times New Roman" w:cs="Times New Roman"/>
                <w:sz w:val="20"/>
                <w:szCs w:val="20"/>
              </w:rPr>
            </w:pPr>
            <w:r w:rsidRPr="000450B8">
              <w:rPr>
                <w:rFonts w:ascii="Times New Roman" w:hAnsi="Times New Roman" w:cs="Times New Roman"/>
                <w:sz w:val="20"/>
                <w:szCs w:val="20"/>
              </w:rPr>
              <w:t>бюджет Урмарского муниципального округа</w:t>
            </w:r>
          </w:p>
        </w:tc>
        <w:tc>
          <w:tcPr>
            <w:tcW w:w="1680" w:type="dxa"/>
            <w:tcBorders>
              <w:top w:val="single" w:sz="4" w:space="0" w:color="auto"/>
              <w:left w:val="single" w:sz="4" w:space="0" w:color="auto"/>
              <w:bottom w:val="single" w:sz="4" w:space="0" w:color="auto"/>
              <w:right w:val="single" w:sz="4" w:space="0" w:color="auto"/>
            </w:tcBorders>
          </w:tcPr>
          <w:p w14:paraId="70AAFB29"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14:paraId="6A7241F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3C59742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4EC8CFD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08DA00E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2E61BF0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9" w:type="dxa"/>
            <w:tcBorders>
              <w:top w:val="single" w:sz="4" w:space="0" w:color="auto"/>
              <w:left w:val="single" w:sz="4" w:space="0" w:color="auto"/>
              <w:bottom w:val="single" w:sz="4" w:space="0" w:color="auto"/>
            </w:tcBorders>
          </w:tcPr>
          <w:p w14:paraId="76E9C42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20E48589" w14:textId="77777777" w:rsidTr="002766B6">
        <w:tc>
          <w:tcPr>
            <w:tcW w:w="5387" w:type="dxa"/>
            <w:tcBorders>
              <w:top w:val="single" w:sz="4" w:space="0" w:color="auto"/>
              <w:bottom w:val="single" w:sz="4" w:space="0" w:color="auto"/>
              <w:right w:val="single" w:sz="4" w:space="0" w:color="auto"/>
            </w:tcBorders>
          </w:tcPr>
          <w:p w14:paraId="7108133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Обеспечена реализация государственной молодёжной политики, всего</w:t>
            </w:r>
          </w:p>
          <w:p w14:paraId="5DD631FF"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в том числе:</w:t>
            </w:r>
          </w:p>
        </w:tc>
        <w:tc>
          <w:tcPr>
            <w:tcW w:w="1680" w:type="dxa"/>
            <w:tcBorders>
              <w:top w:val="single" w:sz="4" w:space="0" w:color="auto"/>
              <w:left w:val="single" w:sz="4" w:space="0" w:color="auto"/>
              <w:bottom w:val="single" w:sz="4" w:space="0" w:color="auto"/>
              <w:right w:val="single" w:sz="4" w:space="0" w:color="auto"/>
            </w:tcBorders>
          </w:tcPr>
          <w:p w14:paraId="7D48E32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х</w:t>
            </w:r>
          </w:p>
        </w:tc>
        <w:tc>
          <w:tcPr>
            <w:tcW w:w="1400" w:type="dxa"/>
            <w:tcBorders>
              <w:top w:val="single" w:sz="4" w:space="0" w:color="auto"/>
              <w:left w:val="single" w:sz="4" w:space="0" w:color="auto"/>
              <w:bottom w:val="single" w:sz="4" w:space="0" w:color="auto"/>
              <w:right w:val="single" w:sz="4" w:space="0" w:color="auto"/>
            </w:tcBorders>
          </w:tcPr>
          <w:p w14:paraId="703FD92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5C7AF38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73DC6E3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6A7CD8F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529D7E4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9" w:type="dxa"/>
            <w:tcBorders>
              <w:top w:val="single" w:sz="4" w:space="0" w:color="auto"/>
              <w:left w:val="single" w:sz="4" w:space="0" w:color="auto"/>
              <w:bottom w:val="single" w:sz="4" w:space="0" w:color="auto"/>
            </w:tcBorders>
          </w:tcPr>
          <w:p w14:paraId="7F02939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0FA0FDD7" w14:textId="77777777" w:rsidTr="002766B6">
        <w:tc>
          <w:tcPr>
            <w:tcW w:w="5387" w:type="dxa"/>
            <w:tcBorders>
              <w:top w:val="single" w:sz="4" w:space="0" w:color="auto"/>
              <w:bottom w:val="single" w:sz="4" w:space="0" w:color="auto"/>
              <w:right w:val="single" w:sz="4" w:space="0" w:color="auto"/>
            </w:tcBorders>
          </w:tcPr>
          <w:p w14:paraId="79E39A7A"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680" w:type="dxa"/>
            <w:tcBorders>
              <w:top w:val="single" w:sz="4" w:space="0" w:color="auto"/>
              <w:left w:val="single" w:sz="4" w:space="0" w:color="auto"/>
              <w:bottom w:val="single" w:sz="4" w:space="0" w:color="auto"/>
              <w:right w:val="single" w:sz="4" w:space="0" w:color="auto"/>
            </w:tcBorders>
          </w:tcPr>
          <w:p w14:paraId="2BAA45FD"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14:paraId="3E4BC49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7BC0B75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2B46FF3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5DBAB7A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5F23679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9" w:type="dxa"/>
            <w:tcBorders>
              <w:top w:val="single" w:sz="4" w:space="0" w:color="auto"/>
              <w:left w:val="single" w:sz="4" w:space="0" w:color="auto"/>
              <w:bottom w:val="single" w:sz="4" w:space="0" w:color="auto"/>
            </w:tcBorders>
          </w:tcPr>
          <w:p w14:paraId="6C4AE0D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04B9AF08" w14:textId="77777777" w:rsidTr="002766B6">
        <w:tc>
          <w:tcPr>
            <w:tcW w:w="5387" w:type="dxa"/>
            <w:tcBorders>
              <w:top w:val="single" w:sz="4" w:space="0" w:color="auto"/>
              <w:bottom w:val="single" w:sz="4" w:space="0" w:color="auto"/>
              <w:right w:val="single" w:sz="4" w:space="0" w:color="auto"/>
            </w:tcBorders>
          </w:tcPr>
          <w:p w14:paraId="2E36D149"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14:paraId="0807AF7F"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14:paraId="29E443A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3505019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1C1ACB1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4AEEAF1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41BED40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9" w:type="dxa"/>
            <w:tcBorders>
              <w:top w:val="single" w:sz="4" w:space="0" w:color="auto"/>
              <w:left w:val="single" w:sz="4" w:space="0" w:color="auto"/>
              <w:bottom w:val="single" w:sz="4" w:space="0" w:color="auto"/>
            </w:tcBorders>
          </w:tcPr>
          <w:p w14:paraId="50D7E00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3482BBF6" w14:textId="77777777" w:rsidTr="002766B6">
        <w:tc>
          <w:tcPr>
            <w:tcW w:w="5387" w:type="dxa"/>
            <w:tcBorders>
              <w:top w:val="single" w:sz="4" w:space="0" w:color="auto"/>
              <w:bottom w:val="single" w:sz="4" w:space="0" w:color="auto"/>
              <w:right w:val="single" w:sz="4" w:space="0" w:color="auto"/>
            </w:tcBorders>
          </w:tcPr>
          <w:p w14:paraId="627C7483"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бюджет Урмарского муниципального округа </w:t>
            </w:r>
          </w:p>
        </w:tc>
        <w:tc>
          <w:tcPr>
            <w:tcW w:w="1680" w:type="dxa"/>
            <w:tcBorders>
              <w:top w:val="single" w:sz="4" w:space="0" w:color="auto"/>
              <w:left w:val="single" w:sz="4" w:space="0" w:color="auto"/>
              <w:bottom w:val="single" w:sz="4" w:space="0" w:color="auto"/>
              <w:right w:val="single" w:sz="4" w:space="0" w:color="auto"/>
            </w:tcBorders>
          </w:tcPr>
          <w:p w14:paraId="5B8E9EAE"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14:paraId="096A51E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4ED5CD5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7B3326B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74614FC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543FB8D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9" w:type="dxa"/>
            <w:tcBorders>
              <w:top w:val="single" w:sz="4" w:space="0" w:color="auto"/>
              <w:left w:val="single" w:sz="4" w:space="0" w:color="auto"/>
              <w:bottom w:val="single" w:sz="4" w:space="0" w:color="auto"/>
            </w:tcBorders>
          </w:tcPr>
          <w:p w14:paraId="2BA3586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00C72EFC" w14:textId="77777777" w:rsidTr="002766B6">
        <w:tc>
          <w:tcPr>
            <w:tcW w:w="5387" w:type="dxa"/>
            <w:tcBorders>
              <w:top w:val="single" w:sz="4" w:space="0" w:color="auto"/>
              <w:bottom w:val="single" w:sz="4" w:space="0" w:color="auto"/>
              <w:right w:val="single" w:sz="4" w:space="0" w:color="auto"/>
            </w:tcBorders>
          </w:tcPr>
          <w:p w14:paraId="167198B9"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Организовано информационное обеспечение реализации молодёжной политики, развитие молодёжных медиацентров, всего</w:t>
            </w:r>
          </w:p>
          <w:p w14:paraId="1EFCA835"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в том числе:</w:t>
            </w:r>
          </w:p>
        </w:tc>
        <w:tc>
          <w:tcPr>
            <w:tcW w:w="1680" w:type="dxa"/>
            <w:tcBorders>
              <w:top w:val="single" w:sz="4" w:space="0" w:color="auto"/>
              <w:left w:val="single" w:sz="4" w:space="0" w:color="auto"/>
              <w:bottom w:val="single" w:sz="4" w:space="0" w:color="auto"/>
              <w:right w:val="single" w:sz="4" w:space="0" w:color="auto"/>
            </w:tcBorders>
          </w:tcPr>
          <w:p w14:paraId="5DCDB92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х</w:t>
            </w:r>
          </w:p>
        </w:tc>
        <w:tc>
          <w:tcPr>
            <w:tcW w:w="1400" w:type="dxa"/>
            <w:tcBorders>
              <w:top w:val="single" w:sz="4" w:space="0" w:color="auto"/>
              <w:left w:val="single" w:sz="4" w:space="0" w:color="auto"/>
              <w:bottom w:val="single" w:sz="4" w:space="0" w:color="auto"/>
              <w:right w:val="single" w:sz="4" w:space="0" w:color="auto"/>
            </w:tcBorders>
          </w:tcPr>
          <w:p w14:paraId="38457E2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5D04E48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1FC0B4E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3EE9379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1407949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9" w:type="dxa"/>
            <w:tcBorders>
              <w:top w:val="single" w:sz="4" w:space="0" w:color="auto"/>
              <w:left w:val="single" w:sz="4" w:space="0" w:color="auto"/>
              <w:bottom w:val="single" w:sz="4" w:space="0" w:color="auto"/>
            </w:tcBorders>
          </w:tcPr>
          <w:p w14:paraId="01DC702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5FCB6A02" w14:textId="77777777" w:rsidTr="002766B6">
        <w:tc>
          <w:tcPr>
            <w:tcW w:w="5387" w:type="dxa"/>
            <w:tcBorders>
              <w:top w:val="single" w:sz="4" w:space="0" w:color="auto"/>
              <w:bottom w:val="single" w:sz="4" w:space="0" w:color="auto"/>
              <w:right w:val="single" w:sz="4" w:space="0" w:color="auto"/>
            </w:tcBorders>
          </w:tcPr>
          <w:p w14:paraId="7462307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680" w:type="dxa"/>
            <w:tcBorders>
              <w:top w:val="single" w:sz="4" w:space="0" w:color="auto"/>
              <w:left w:val="single" w:sz="4" w:space="0" w:color="auto"/>
              <w:bottom w:val="single" w:sz="4" w:space="0" w:color="auto"/>
              <w:right w:val="single" w:sz="4" w:space="0" w:color="auto"/>
            </w:tcBorders>
          </w:tcPr>
          <w:p w14:paraId="75EA61E6"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14:paraId="3BBA9A6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00C175C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18CEF98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574875E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11E028E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9" w:type="dxa"/>
            <w:tcBorders>
              <w:top w:val="single" w:sz="4" w:space="0" w:color="auto"/>
              <w:left w:val="single" w:sz="4" w:space="0" w:color="auto"/>
              <w:bottom w:val="single" w:sz="4" w:space="0" w:color="auto"/>
            </w:tcBorders>
          </w:tcPr>
          <w:p w14:paraId="5F8DD90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4010BEE1" w14:textId="77777777" w:rsidTr="002766B6">
        <w:tc>
          <w:tcPr>
            <w:tcW w:w="5387" w:type="dxa"/>
            <w:tcBorders>
              <w:top w:val="single" w:sz="4" w:space="0" w:color="auto"/>
              <w:bottom w:val="single" w:sz="4" w:space="0" w:color="auto"/>
              <w:right w:val="single" w:sz="4" w:space="0" w:color="auto"/>
            </w:tcBorders>
          </w:tcPr>
          <w:p w14:paraId="19AEBCB9"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14:paraId="5F8AD18F"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14:paraId="6B96384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7CFB14F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4760926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5EDDAD0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794381B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9" w:type="dxa"/>
            <w:tcBorders>
              <w:top w:val="single" w:sz="4" w:space="0" w:color="auto"/>
              <w:left w:val="single" w:sz="4" w:space="0" w:color="auto"/>
              <w:bottom w:val="single" w:sz="4" w:space="0" w:color="auto"/>
            </w:tcBorders>
          </w:tcPr>
          <w:p w14:paraId="2DD42EB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0DCDE34A" w14:textId="77777777" w:rsidTr="002766B6">
        <w:tc>
          <w:tcPr>
            <w:tcW w:w="5387" w:type="dxa"/>
            <w:tcBorders>
              <w:top w:val="single" w:sz="4" w:space="0" w:color="auto"/>
              <w:bottom w:val="single" w:sz="4" w:space="0" w:color="auto"/>
              <w:right w:val="single" w:sz="4" w:space="0" w:color="auto"/>
            </w:tcBorders>
          </w:tcPr>
          <w:p w14:paraId="5D779182"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бюджет Урмарского муниципального округа</w:t>
            </w:r>
          </w:p>
        </w:tc>
        <w:tc>
          <w:tcPr>
            <w:tcW w:w="1680" w:type="dxa"/>
            <w:tcBorders>
              <w:top w:val="single" w:sz="4" w:space="0" w:color="auto"/>
              <w:left w:val="single" w:sz="4" w:space="0" w:color="auto"/>
              <w:bottom w:val="single" w:sz="4" w:space="0" w:color="auto"/>
              <w:right w:val="single" w:sz="4" w:space="0" w:color="auto"/>
            </w:tcBorders>
          </w:tcPr>
          <w:p w14:paraId="4F1604EA"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14:paraId="1AC752F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369" w:type="dxa"/>
            <w:tcBorders>
              <w:top w:val="single" w:sz="4" w:space="0" w:color="auto"/>
              <w:left w:val="single" w:sz="4" w:space="0" w:color="auto"/>
              <w:bottom w:val="single" w:sz="4" w:space="0" w:color="auto"/>
              <w:right w:val="single" w:sz="4" w:space="0" w:color="auto"/>
            </w:tcBorders>
          </w:tcPr>
          <w:p w14:paraId="6BC5711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tcPr>
          <w:p w14:paraId="108F75A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6AA0CDB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14:paraId="360208E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39" w:type="dxa"/>
            <w:tcBorders>
              <w:top w:val="single" w:sz="4" w:space="0" w:color="auto"/>
              <w:left w:val="single" w:sz="4" w:space="0" w:color="auto"/>
              <w:bottom w:val="single" w:sz="4" w:space="0" w:color="auto"/>
            </w:tcBorders>
          </w:tcPr>
          <w:p w14:paraId="071D658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bl>
    <w:p w14:paraId="5B75CFB5" w14:textId="77777777" w:rsidR="000450B8" w:rsidRDefault="000450B8" w:rsidP="000450B8">
      <w:pPr>
        <w:spacing w:before="108" w:after="108"/>
        <w:jc w:val="center"/>
        <w:outlineLvl w:val="0"/>
        <w:rPr>
          <w:rFonts w:ascii="Times New Roman" w:hAnsi="Times New Roman" w:cs="Times New Roman"/>
          <w:b/>
          <w:bCs/>
          <w:color w:val="26282F"/>
          <w:sz w:val="20"/>
          <w:szCs w:val="20"/>
        </w:rPr>
      </w:pPr>
      <w:bookmarkStart w:id="6" w:name="sub_4000"/>
      <w:bookmarkStart w:id="7" w:name="sub_6000"/>
      <w:bookmarkEnd w:id="5"/>
    </w:p>
    <w:p w14:paraId="3450BF17" w14:textId="025D96FB" w:rsidR="000450B8" w:rsidRPr="006A4FBE" w:rsidRDefault="000450B8" w:rsidP="000450B8">
      <w:pPr>
        <w:spacing w:before="108" w:after="108"/>
        <w:jc w:val="center"/>
        <w:outlineLvl w:val="0"/>
        <w:rPr>
          <w:rFonts w:ascii="Times New Roman" w:hAnsi="Times New Roman" w:cs="Times New Roman"/>
          <w:b/>
          <w:bCs/>
          <w:color w:val="26282F"/>
        </w:rPr>
      </w:pPr>
      <w:r w:rsidRPr="006A4FBE">
        <w:rPr>
          <w:rFonts w:ascii="Times New Roman" w:hAnsi="Times New Roman" w:cs="Times New Roman"/>
          <w:b/>
          <w:bCs/>
          <w:color w:val="26282F"/>
        </w:rPr>
        <w:lastRenderedPageBreak/>
        <w:t>Паспорт</w:t>
      </w:r>
      <w:r w:rsidRPr="006A4FBE">
        <w:rPr>
          <w:rFonts w:ascii="Times New Roman" w:hAnsi="Times New Roman" w:cs="Times New Roman"/>
          <w:b/>
          <w:bCs/>
          <w:color w:val="26282F"/>
        </w:rPr>
        <w:br/>
        <w:t>комплекса процессных мероприятий «Патриотическое воспитание и допризывная подготовка молодежи»</w:t>
      </w:r>
    </w:p>
    <w:p w14:paraId="6EFC1C62" w14:textId="00C8094B" w:rsidR="000450B8" w:rsidRPr="006A4FBE" w:rsidRDefault="000450B8" w:rsidP="000450B8">
      <w:pPr>
        <w:spacing w:before="108" w:after="108"/>
        <w:jc w:val="center"/>
        <w:outlineLvl w:val="0"/>
        <w:rPr>
          <w:rFonts w:ascii="Times New Roman" w:hAnsi="Times New Roman" w:cs="Times New Roman"/>
        </w:rPr>
      </w:pPr>
      <w:bookmarkStart w:id="8" w:name="sub_4001"/>
      <w:bookmarkEnd w:id="6"/>
      <w:r w:rsidRPr="006A4FBE">
        <w:rPr>
          <w:rFonts w:ascii="Times New Roman" w:hAnsi="Times New Roman" w:cs="Times New Roman"/>
          <w:b/>
          <w:bCs/>
          <w:color w:val="26282F"/>
        </w:rPr>
        <w:t>1. Общие положения</w:t>
      </w:r>
      <w:bookmarkEnd w:id="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0269"/>
      </w:tblGrid>
      <w:tr w:rsidR="000450B8" w:rsidRPr="000450B8" w14:paraId="2859D07D" w14:textId="77777777" w:rsidTr="002766B6">
        <w:tc>
          <w:tcPr>
            <w:tcW w:w="5040" w:type="dxa"/>
            <w:tcBorders>
              <w:top w:val="single" w:sz="4" w:space="0" w:color="auto"/>
              <w:bottom w:val="single" w:sz="4" w:space="0" w:color="auto"/>
              <w:right w:val="single" w:sz="4" w:space="0" w:color="auto"/>
            </w:tcBorders>
          </w:tcPr>
          <w:p w14:paraId="58D9C7CC"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Ответственный исполнитель</w:t>
            </w:r>
          </w:p>
        </w:tc>
        <w:tc>
          <w:tcPr>
            <w:tcW w:w="10269" w:type="dxa"/>
            <w:tcBorders>
              <w:top w:val="single" w:sz="4" w:space="0" w:color="auto"/>
              <w:left w:val="single" w:sz="4" w:space="0" w:color="auto"/>
              <w:bottom w:val="single" w:sz="4" w:space="0" w:color="auto"/>
            </w:tcBorders>
          </w:tcPr>
          <w:p w14:paraId="35D2C20A"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Урмарского муниципального округа по работе с молодёжью </w:t>
            </w:r>
          </w:p>
          <w:p w14:paraId="716AC6CE"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Отдел образования и молодежной политики администрации Урмарского муниципального округа</w:t>
            </w:r>
          </w:p>
        </w:tc>
      </w:tr>
      <w:tr w:rsidR="000450B8" w:rsidRPr="000450B8" w14:paraId="4558E003" w14:textId="77777777" w:rsidTr="002766B6">
        <w:tc>
          <w:tcPr>
            <w:tcW w:w="5040" w:type="dxa"/>
            <w:tcBorders>
              <w:top w:val="single" w:sz="4" w:space="0" w:color="auto"/>
              <w:bottom w:val="single" w:sz="4" w:space="0" w:color="auto"/>
              <w:right w:val="single" w:sz="4" w:space="0" w:color="auto"/>
            </w:tcBorders>
          </w:tcPr>
          <w:p w14:paraId="18A0046F"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Муниципальная программа</w:t>
            </w:r>
          </w:p>
        </w:tc>
        <w:tc>
          <w:tcPr>
            <w:tcW w:w="10269" w:type="dxa"/>
            <w:tcBorders>
              <w:top w:val="single" w:sz="4" w:space="0" w:color="auto"/>
              <w:left w:val="single" w:sz="4" w:space="0" w:color="auto"/>
              <w:bottom w:val="single" w:sz="4" w:space="0" w:color="auto"/>
            </w:tcBorders>
          </w:tcPr>
          <w:p w14:paraId="4DD6D291"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«Молодёжь»</w:t>
            </w:r>
          </w:p>
        </w:tc>
      </w:tr>
    </w:tbl>
    <w:p w14:paraId="7782F84E" w14:textId="15192AEF" w:rsidR="000450B8" w:rsidRPr="000450B8" w:rsidRDefault="000450B8" w:rsidP="000450B8">
      <w:pPr>
        <w:spacing w:before="108" w:after="108"/>
        <w:jc w:val="center"/>
        <w:outlineLvl w:val="0"/>
        <w:rPr>
          <w:rFonts w:ascii="Times New Roman" w:hAnsi="Times New Roman" w:cs="Times New Roman"/>
          <w:sz w:val="20"/>
          <w:szCs w:val="20"/>
        </w:rPr>
      </w:pPr>
      <w:bookmarkStart w:id="9" w:name="sub_4002"/>
      <w:r w:rsidRPr="000450B8">
        <w:rPr>
          <w:rFonts w:ascii="Times New Roman" w:hAnsi="Times New Roman" w:cs="Times New Roman"/>
          <w:b/>
          <w:bCs/>
          <w:color w:val="26282F"/>
          <w:sz w:val="20"/>
          <w:szCs w:val="20"/>
        </w:rPr>
        <w:t>2. Показатели комплекса процессных мероприятий</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18"/>
        <w:gridCol w:w="1246"/>
        <w:gridCol w:w="872"/>
        <w:gridCol w:w="872"/>
        <w:gridCol w:w="872"/>
        <w:gridCol w:w="872"/>
        <w:gridCol w:w="872"/>
        <w:gridCol w:w="872"/>
        <w:gridCol w:w="872"/>
        <w:gridCol w:w="872"/>
        <w:gridCol w:w="873"/>
        <w:gridCol w:w="1495"/>
        <w:gridCol w:w="2034"/>
      </w:tblGrid>
      <w:tr w:rsidR="000450B8" w:rsidRPr="000450B8" w14:paraId="0E707DA6" w14:textId="77777777" w:rsidTr="002766B6">
        <w:tc>
          <w:tcPr>
            <w:tcW w:w="567" w:type="dxa"/>
            <w:vMerge w:val="restart"/>
            <w:tcBorders>
              <w:top w:val="single" w:sz="4" w:space="0" w:color="auto"/>
              <w:bottom w:val="single" w:sz="4" w:space="0" w:color="auto"/>
              <w:right w:val="single" w:sz="4" w:space="0" w:color="auto"/>
            </w:tcBorders>
          </w:tcPr>
          <w:p w14:paraId="767CC7B6"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 xml:space="preserve">№ </w:t>
            </w:r>
            <w:proofErr w:type="spellStart"/>
            <w:r w:rsidRPr="000450B8">
              <w:rPr>
                <w:rFonts w:ascii="Times New Roman" w:hAnsi="Times New Roman" w:cs="Times New Roman"/>
                <w:sz w:val="20"/>
                <w:szCs w:val="20"/>
              </w:rPr>
              <w:t>пп</w:t>
            </w:r>
            <w:proofErr w:type="spellEnd"/>
          </w:p>
        </w:tc>
        <w:tc>
          <w:tcPr>
            <w:tcW w:w="2118" w:type="dxa"/>
            <w:vMerge w:val="restart"/>
            <w:tcBorders>
              <w:top w:val="single" w:sz="4" w:space="0" w:color="auto"/>
              <w:left w:val="single" w:sz="4" w:space="0" w:color="auto"/>
              <w:bottom w:val="single" w:sz="4" w:space="0" w:color="auto"/>
              <w:right w:val="single" w:sz="4" w:space="0" w:color="auto"/>
            </w:tcBorders>
          </w:tcPr>
          <w:p w14:paraId="2C06893B"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Наименование показателя/задачи</w:t>
            </w:r>
          </w:p>
        </w:tc>
        <w:tc>
          <w:tcPr>
            <w:tcW w:w="1246" w:type="dxa"/>
            <w:vMerge w:val="restart"/>
            <w:tcBorders>
              <w:top w:val="single" w:sz="4" w:space="0" w:color="auto"/>
              <w:left w:val="single" w:sz="4" w:space="0" w:color="auto"/>
              <w:bottom w:val="single" w:sz="4" w:space="0" w:color="auto"/>
              <w:right w:val="single" w:sz="4" w:space="0" w:color="auto"/>
            </w:tcBorders>
          </w:tcPr>
          <w:p w14:paraId="11CB5682"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Признак возрастания/убывания</w:t>
            </w:r>
          </w:p>
        </w:tc>
        <w:tc>
          <w:tcPr>
            <w:tcW w:w="872" w:type="dxa"/>
            <w:vMerge w:val="restart"/>
            <w:tcBorders>
              <w:top w:val="single" w:sz="4" w:space="0" w:color="auto"/>
              <w:left w:val="single" w:sz="4" w:space="0" w:color="auto"/>
              <w:bottom w:val="single" w:sz="4" w:space="0" w:color="auto"/>
              <w:right w:val="single" w:sz="4" w:space="0" w:color="auto"/>
            </w:tcBorders>
          </w:tcPr>
          <w:p w14:paraId="40C263F0"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Уровень показателя</w:t>
            </w:r>
          </w:p>
        </w:tc>
        <w:tc>
          <w:tcPr>
            <w:tcW w:w="872" w:type="dxa"/>
            <w:vMerge w:val="restart"/>
            <w:tcBorders>
              <w:top w:val="single" w:sz="4" w:space="0" w:color="auto"/>
              <w:left w:val="single" w:sz="4" w:space="0" w:color="auto"/>
              <w:bottom w:val="single" w:sz="4" w:space="0" w:color="auto"/>
              <w:right w:val="single" w:sz="4" w:space="0" w:color="auto"/>
            </w:tcBorders>
          </w:tcPr>
          <w:p w14:paraId="7C80B631"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 xml:space="preserve">Единица измерения (по </w:t>
            </w:r>
            <w:hyperlink r:id="rId32" w:history="1">
              <w:r w:rsidRPr="000450B8">
                <w:rPr>
                  <w:rFonts w:ascii="Times New Roman" w:hAnsi="Times New Roman" w:cs="Times New Roman"/>
                  <w:sz w:val="20"/>
                  <w:szCs w:val="20"/>
                </w:rPr>
                <w:t>ОКЕИ</w:t>
              </w:r>
            </w:hyperlink>
            <w:r w:rsidRPr="000450B8">
              <w:rPr>
                <w:rFonts w:ascii="Times New Roman" w:hAnsi="Times New Roman" w:cs="Times New Roman"/>
                <w:sz w:val="20"/>
                <w:szCs w:val="20"/>
              </w:rPr>
              <w:t>)</w:t>
            </w:r>
          </w:p>
        </w:tc>
        <w:tc>
          <w:tcPr>
            <w:tcW w:w="1744" w:type="dxa"/>
            <w:gridSpan w:val="2"/>
            <w:tcBorders>
              <w:top w:val="single" w:sz="4" w:space="0" w:color="auto"/>
              <w:left w:val="single" w:sz="4" w:space="0" w:color="auto"/>
              <w:bottom w:val="single" w:sz="4" w:space="0" w:color="auto"/>
              <w:right w:val="single" w:sz="4" w:space="0" w:color="auto"/>
            </w:tcBorders>
          </w:tcPr>
          <w:p w14:paraId="70DA64FE"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Базовое значение</w:t>
            </w:r>
          </w:p>
        </w:tc>
        <w:tc>
          <w:tcPr>
            <w:tcW w:w="4361" w:type="dxa"/>
            <w:gridSpan w:val="5"/>
            <w:tcBorders>
              <w:top w:val="single" w:sz="4" w:space="0" w:color="auto"/>
              <w:left w:val="single" w:sz="4" w:space="0" w:color="auto"/>
              <w:bottom w:val="single" w:sz="4" w:space="0" w:color="auto"/>
              <w:right w:val="single" w:sz="4" w:space="0" w:color="auto"/>
            </w:tcBorders>
          </w:tcPr>
          <w:p w14:paraId="05615365"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Значение показателя по годам</w:t>
            </w:r>
          </w:p>
        </w:tc>
        <w:tc>
          <w:tcPr>
            <w:tcW w:w="1495" w:type="dxa"/>
            <w:vMerge w:val="restart"/>
            <w:tcBorders>
              <w:top w:val="single" w:sz="4" w:space="0" w:color="auto"/>
              <w:left w:val="single" w:sz="4" w:space="0" w:color="auto"/>
              <w:bottom w:val="single" w:sz="4" w:space="0" w:color="auto"/>
              <w:right w:val="single" w:sz="4" w:space="0" w:color="auto"/>
            </w:tcBorders>
          </w:tcPr>
          <w:p w14:paraId="01C90B8F"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Ответственный за достижение показателя</w:t>
            </w:r>
          </w:p>
        </w:tc>
        <w:tc>
          <w:tcPr>
            <w:tcW w:w="2034" w:type="dxa"/>
            <w:vMerge w:val="restart"/>
            <w:tcBorders>
              <w:top w:val="single" w:sz="4" w:space="0" w:color="auto"/>
              <w:left w:val="single" w:sz="4" w:space="0" w:color="auto"/>
              <w:bottom w:val="single" w:sz="4" w:space="0" w:color="auto"/>
            </w:tcBorders>
          </w:tcPr>
          <w:p w14:paraId="18CD1377"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Информационная система</w:t>
            </w:r>
          </w:p>
        </w:tc>
      </w:tr>
      <w:tr w:rsidR="000450B8" w:rsidRPr="000450B8" w14:paraId="33731301" w14:textId="77777777" w:rsidTr="002766B6">
        <w:tc>
          <w:tcPr>
            <w:tcW w:w="567" w:type="dxa"/>
            <w:vMerge/>
            <w:tcBorders>
              <w:top w:val="single" w:sz="4" w:space="0" w:color="auto"/>
              <w:bottom w:val="single" w:sz="4" w:space="0" w:color="auto"/>
              <w:right w:val="single" w:sz="4" w:space="0" w:color="auto"/>
            </w:tcBorders>
          </w:tcPr>
          <w:p w14:paraId="0C910361" w14:textId="77777777" w:rsidR="000450B8" w:rsidRPr="000450B8" w:rsidRDefault="000450B8" w:rsidP="002766B6">
            <w:pPr>
              <w:rPr>
                <w:rFonts w:ascii="Times New Roman" w:hAnsi="Times New Roman" w:cs="Times New Roman"/>
                <w:sz w:val="20"/>
                <w:szCs w:val="20"/>
              </w:rPr>
            </w:pPr>
          </w:p>
        </w:tc>
        <w:tc>
          <w:tcPr>
            <w:tcW w:w="2118" w:type="dxa"/>
            <w:vMerge/>
            <w:tcBorders>
              <w:top w:val="single" w:sz="4" w:space="0" w:color="auto"/>
              <w:left w:val="single" w:sz="4" w:space="0" w:color="auto"/>
              <w:bottom w:val="single" w:sz="4" w:space="0" w:color="auto"/>
              <w:right w:val="single" w:sz="4" w:space="0" w:color="auto"/>
            </w:tcBorders>
          </w:tcPr>
          <w:p w14:paraId="323B4AF3" w14:textId="77777777" w:rsidR="000450B8" w:rsidRPr="000450B8" w:rsidRDefault="000450B8" w:rsidP="002766B6">
            <w:pPr>
              <w:rPr>
                <w:rFonts w:ascii="Times New Roman" w:hAnsi="Times New Roman" w:cs="Times New Roman"/>
                <w:sz w:val="20"/>
                <w:szCs w:val="20"/>
              </w:rPr>
            </w:pPr>
          </w:p>
        </w:tc>
        <w:tc>
          <w:tcPr>
            <w:tcW w:w="1246" w:type="dxa"/>
            <w:vMerge/>
            <w:tcBorders>
              <w:top w:val="single" w:sz="4" w:space="0" w:color="auto"/>
              <w:left w:val="single" w:sz="4" w:space="0" w:color="auto"/>
              <w:bottom w:val="single" w:sz="4" w:space="0" w:color="auto"/>
              <w:right w:val="single" w:sz="4" w:space="0" w:color="auto"/>
            </w:tcBorders>
          </w:tcPr>
          <w:p w14:paraId="27B71449" w14:textId="77777777" w:rsidR="000450B8" w:rsidRPr="000450B8" w:rsidRDefault="000450B8" w:rsidP="002766B6">
            <w:pPr>
              <w:rPr>
                <w:rFonts w:ascii="Times New Roman" w:hAnsi="Times New Roman" w:cs="Times New Roman"/>
                <w:sz w:val="20"/>
                <w:szCs w:val="20"/>
              </w:rPr>
            </w:pPr>
          </w:p>
        </w:tc>
        <w:tc>
          <w:tcPr>
            <w:tcW w:w="872" w:type="dxa"/>
            <w:vMerge/>
            <w:tcBorders>
              <w:top w:val="single" w:sz="4" w:space="0" w:color="auto"/>
              <w:left w:val="single" w:sz="4" w:space="0" w:color="auto"/>
              <w:bottom w:val="single" w:sz="4" w:space="0" w:color="auto"/>
              <w:right w:val="single" w:sz="4" w:space="0" w:color="auto"/>
            </w:tcBorders>
          </w:tcPr>
          <w:p w14:paraId="3591FD5A" w14:textId="77777777" w:rsidR="000450B8" w:rsidRPr="000450B8" w:rsidRDefault="000450B8" w:rsidP="002766B6">
            <w:pPr>
              <w:rPr>
                <w:rFonts w:ascii="Times New Roman" w:hAnsi="Times New Roman" w:cs="Times New Roman"/>
                <w:sz w:val="20"/>
                <w:szCs w:val="20"/>
              </w:rPr>
            </w:pPr>
          </w:p>
        </w:tc>
        <w:tc>
          <w:tcPr>
            <w:tcW w:w="872" w:type="dxa"/>
            <w:vMerge/>
            <w:tcBorders>
              <w:top w:val="single" w:sz="4" w:space="0" w:color="auto"/>
              <w:left w:val="single" w:sz="4" w:space="0" w:color="auto"/>
              <w:bottom w:val="single" w:sz="4" w:space="0" w:color="auto"/>
              <w:right w:val="single" w:sz="4" w:space="0" w:color="auto"/>
            </w:tcBorders>
          </w:tcPr>
          <w:p w14:paraId="3CB12E74" w14:textId="77777777" w:rsidR="000450B8" w:rsidRPr="000450B8" w:rsidRDefault="000450B8" w:rsidP="002766B6">
            <w:pPr>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tcPr>
          <w:p w14:paraId="744FD9ED"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значение</w:t>
            </w:r>
          </w:p>
        </w:tc>
        <w:tc>
          <w:tcPr>
            <w:tcW w:w="872" w:type="dxa"/>
            <w:tcBorders>
              <w:top w:val="single" w:sz="4" w:space="0" w:color="auto"/>
              <w:left w:val="single" w:sz="4" w:space="0" w:color="auto"/>
              <w:bottom w:val="single" w:sz="4" w:space="0" w:color="auto"/>
              <w:right w:val="single" w:sz="4" w:space="0" w:color="auto"/>
            </w:tcBorders>
          </w:tcPr>
          <w:p w14:paraId="3668455F"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год</w:t>
            </w:r>
          </w:p>
        </w:tc>
        <w:tc>
          <w:tcPr>
            <w:tcW w:w="872" w:type="dxa"/>
            <w:tcBorders>
              <w:top w:val="single" w:sz="4" w:space="0" w:color="auto"/>
              <w:left w:val="single" w:sz="4" w:space="0" w:color="auto"/>
              <w:bottom w:val="single" w:sz="4" w:space="0" w:color="auto"/>
              <w:right w:val="single" w:sz="4" w:space="0" w:color="auto"/>
            </w:tcBorders>
          </w:tcPr>
          <w:p w14:paraId="593A131E"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2025</w:t>
            </w:r>
          </w:p>
        </w:tc>
        <w:tc>
          <w:tcPr>
            <w:tcW w:w="872" w:type="dxa"/>
            <w:tcBorders>
              <w:top w:val="single" w:sz="4" w:space="0" w:color="auto"/>
              <w:left w:val="single" w:sz="4" w:space="0" w:color="auto"/>
              <w:bottom w:val="single" w:sz="4" w:space="0" w:color="auto"/>
              <w:right w:val="single" w:sz="4" w:space="0" w:color="auto"/>
            </w:tcBorders>
          </w:tcPr>
          <w:p w14:paraId="23FC5C4A"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2026</w:t>
            </w:r>
          </w:p>
        </w:tc>
        <w:tc>
          <w:tcPr>
            <w:tcW w:w="872" w:type="dxa"/>
            <w:tcBorders>
              <w:top w:val="single" w:sz="4" w:space="0" w:color="auto"/>
              <w:left w:val="single" w:sz="4" w:space="0" w:color="auto"/>
              <w:bottom w:val="single" w:sz="4" w:space="0" w:color="auto"/>
              <w:right w:val="single" w:sz="4" w:space="0" w:color="auto"/>
            </w:tcBorders>
          </w:tcPr>
          <w:p w14:paraId="236D3610"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2027</w:t>
            </w:r>
          </w:p>
        </w:tc>
        <w:tc>
          <w:tcPr>
            <w:tcW w:w="872" w:type="dxa"/>
            <w:tcBorders>
              <w:top w:val="single" w:sz="4" w:space="0" w:color="auto"/>
              <w:left w:val="single" w:sz="4" w:space="0" w:color="auto"/>
              <w:bottom w:val="single" w:sz="4" w:space="0" w:color="auto"/>
              <w:right w:val="single" w:sz="4" w:space="0" w:color="auto"/>
            </w:tcBorders>
          </w:tcPr>
          <w:p w14:paraId="2FBFB99D"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2028-</w:t>
            </w:r>
          </w:p>
          <w:p w14:paraId="69407F8B"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2030</w:t>
            </w:r>
          </w:p>
        </w:tc>
        <w:tc>
          <w:tcPr>
            <w:tcW w:w="873" w:type="dxa"/>
            <w:tcBorders>
              <w:top w:val="single" w:sz="4" w:space="0" w:color="auto"/>
              <w:left w:val="single" w:sz="4" w:space="0" w:color="auto"/>
              <w:bottom w:val="single" w:sz="4" w:space="0" w:color="auto"/>
              <w:right w:val="single" w:sz="4" w:space="0" w:color="auto"/>
            </w:tcBorders>
          </w:tcPr>
          <w:p w14:paraId="6A69EA95"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2031-</w:t>
            </w:r>
          </w:p>
          <w:p w14:paraId="7C595654"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2035</w:t>
            </w:r>
          </w:p>
        </w:tc>
        <w:tc>
          <w:tcPr>
            <w:tcW w:w="1495" w:type="dxa"/>
            <w:vMerge/>
            <w:tcBorders>
              <w:top w:val="single" w:sz="4" w:space="0" w:color="auto"/>
              <w:left w:val="single" w:sz="4" w:space="0" w:color="auto"/>
              <w:bottom w:val="single" w:sz="4" w:space="0" w:color="auto"/>
              <w:right w:val="single" w:sz="4" w:space="0" w:color="auto"/>
            </w:tcBorders>
          </w:tcPr>
          <w:p w14:paraId="0A51CC8E" w14:textId="77777777" w:rsidR="000450B8" w:rsidRPr="000450B8" w:rsidRDefault="000450B8" w:rsidP="002766B6">
            <w:pPr>
              <w:rPr>
                <w:rFonts w:ascii="Times New Roman" w:hAnsi="Times New Roman" w:cs="Times New Roman"/>
                <w:sz w:val="20"/>
                <w:szCs w:val="20"/>
              </w:rPr>
            </w:pPr>
          </w:p>
        </w:tc>
        <w:tc>
          <w:tcPr>
            <w:tcW w:w="2034" w:type="dxa"/>
            <w:vMerge/>
            <w:tcBorders>
              <w:top w:val="single" w:sz="4" w:space="0" w:color="auto"/>
              <w:left w:val="single" w:sz="4" w:space="0" w:color="auto"/>
              <w:bottom w:val="single" w:sz="4" w:space="0" w:color="auto"/>
            </w:tcBorders>
          </w:tcPr>
          <w:p w14:paraId="7F2116C2" w14:textId="77777777" w:rsidR="000450B8" w:rsidRPr="000450B8" w:rsidRDefault="000450B8" w:rsidP="002766B6">
            <w:pPr>
              <w:rPr>
                <w:rFonts w:ascii="Times New Roman" w:hAnsi="Times New Roman" w:cs="Times New Roman"/>
                <w:sz w:val="20"/>
                <w:szCs w:val="20"/>
              </w:rPr>
            </w:pPr>
          </w:p>
        </w:tc>
      </w:tr>
      <w:tr w:rsidR="000450B8" w:rsidRPr="000450B8" w14:paraId="68498AD7" w14:textId="77777777" w:rsidTr="002766B6">
        <w:tc>
          <w:tcPr>
            <w:tcW w:w="567" w:type="dxa"/>
            <w:tcBorders>
              <w:top w:val="single" w:sz="4" w:space="0" w:color="auto"/>
              <w:bottom w:val="single" w:sz="4" w:space="0" w:color="auto"/>
              <w:right w:val="single" w:sz="4" w:space="0" w:color="auto"/>
            </w:tcBorders>
          </w:tcPr>
          <w:p w14:paraId="60ACD106"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2118" w:type="dxa"/>
            <w:tcBorders>
              <w:top w:val="single" w:sz="4" w:space="0" w:color="auto"/>
              <w:left w:val="single" w:sz="4" w:space="0" w:color="auto"/>
              <w:bottom w:val="single" w:sz="4" w:space="0" w:color="auto"/>
              <w:right w:val="single" w:sz="4" w:space="0" w:color="auto"/>
            </w:tcBorders>
          </w:tcPr>
          <w:p w14:paraId="60DBADD7"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1246" w:type="dxa"/>
            <w:tcBorders>
              <w:top w:val="single" w:sz="4" w:space="0" w:color="auto"/>
              <w:left w:val="single" w:sz="4" w:space="0" w:color="auto"/>
              <w:bottom w:val="single" w:sz="4" w:space="0" w:color="auto"/>
              <w:right w:val="single" w:sz="4" w:space="0" w:color="auto"/>
            </w:tcBorders>
          </w:tcPr>
          <w:p w14:paraId="66A90910"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3</w:t>
            </w:r>
          </w:p>
        </w:tc>
        <w:tc>
          <w:tcPr>
            <w:tcW w:w="872" w:type="dxa"/>
            <w:tcBorders>
              <w:top w:val="single" w:sz="4" w:space="0" w:color="auto"/>
              <w:left w:val="single" w:sz="4" w:space="0" w:color="auto"/>
              <w:bottom w:val="single" w:sz="4" w:space="0" w:color="auto"/>
              <w:right w:val="single" w:sz="4" w:space="0" w:color="auto"/>
            </w:tcBorders>
          </w:tcPr>
          <w:p w14:paraId="7DCDA398"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872" w:type="dxa"/>
            <w:tcBorders>
              <w:top w:val="single" w:sz="4" w:space="0" w:color="auto"/>
              <w:left w:val="single" w:sz="4" w:space="0" w:color="auto"/>
              <w:bottom w:val="single" w:sz="4" w:space="0" w:color="auto"/>
              <w:right w:val="single" w:sz="4" w:space="0" w:color="auto"/>
            </w:tcBorders>
          </w:tcPr>
          <w:p w14:paraId="5509F6ED"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5</w:t>
            </w:r>
          </w:p>
        </w:tc>
        <w:tc>
          <w:tcPr>
            <w:tcW w:w="872" w:type="dxa"/>
            <w:tcBorders>
              <w:top w:val="single" w:sz="4" w:space="0" w:color="auto"/>
              <w:left w:val="single" w:sz="4" w:space="0" w:color="auto"/>
              <w:bottom w:val="single" w:sz="4" w:space="0" w:color="auto"/>
              <w:right w:val="single" w:sz="4" w:space="0" w:color="auto"/>
            </w:tcBorders>
          </w:tcPr>
          <w:p w14:paraId="7A52D3E9"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6</w:t>
            </w:r>
          </w:p>
        </w:tc>
        <w:tc>
          <w:tcPr>
            <w:tcW w:w="872" w:type="dxa"/>
            <w:tcBorders>
              <w:top w:val="single" w:sz="4" w:space="0" w:color="auto"/>
              <w:left w:val="single" w:sz="4" w:space="0" w:color="auto"/>
              <w:bottom w:val="single" w:sz="4" w:space="0" w:color="auto"/>
              <w:right w:val="single" w:sz="4" w:space="0" w:color="auto"/>
            </w:tcBorders>
          </w:tcPr>
          <w:p w14:paraId="56988E79"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7</w:t>
            </w:r>
          </w:p>
        </w:tc>
        <w:tc>
          <w:tcPr>
            <w:tcW w:w="872" w:type="dxa"/>
            <w:tcBorders>
              <w:top w:val="single" w:sz="4" w:space="0" w:color="auto"/>
              <w:left w:val="single" w:sz="4" w:space="0" w:color="auto"/>
              <w:bottom w:val="single" w:sz="4" w:space="0" w:color="auto"/>
              <w:right w:val="single" w:sz="4" w:space="0" w:color="auto"/>
            </w:tcBorders>
          </w:tcPr>
          <w:p w14:paraId="359EA979"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8</w:t>
            </w:r>
          </w:p>
        </w:tc>
        <w:tc>
          <w:tcPr>
            <w:tcW w:w="872" w:type="dxa"/>
            <w:tcBorders>
              <w:top w:val="single" w:sz="4" w:space="0" w:color="auto"/>
              <w:left w:val="single" w:sz="4" w:space="0" w:color="auto"/>
              <w:bottom w:val="single" w:sz="4" w:space="0" w:color="auto"/>
              <w:right w:val="single" w:sz="4" w:space="0" w:color="auto"/>
            </w:tcBorders>
          </w:tcPr>
          <w:p w14:paraId="22D867EB"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9</w:t>
            </w:r>
          </w:p>
        </w:tc>
        <w:tc>
          <w:tcPr>
            <w:tcW w:w="872" w:type="dxa"/>
            <w:tcBorders>
              <w:top w:val="single" w:sz="4" w:space="0" w:color="auto"/>
              <w:left w:val="single" w:sz="4" w:space="0" w:color="auto"/>
              <w:bottom w:val="single" w:sz="4" w:space="0" w:color="auto"/>
              <w:right w:val="single" w:sz="4" w:space="0" w:color="auto"/>
            </w:tcBorders>
          </w:tcPr>
          <w:p w14:paraId="6317577E"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10</w:t>
            </w:r>
          </w:p>
        </w:tc>
        <w:tc>
          <w:tcPr>
            <w:tcW w:w="872" w:type="dxa"/>
            <w:tcBorders>
              <w:top w:val="single" w:sz="4" w:space="0" w:color="auto"/>
              <w:left w:val="single" w:sz="4" w:space="0" w:color="auto"/>
              <w:bottom w:val="single" w:sz="4" w:space="0" w:color="auto"/>
              <w:right w:val="single" w:sz="4" w:space="0" w:color="auto"/>
            </w:tcBorders>
          </w:tcPr>
          <w:p w14:paraId="118474A9"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873" w:type="dxa"/>
            <w:tcBorders>
              <w:top w:val="single" w:sz="4" w:space="0" w:color="auto"/>
              <w:left w:val="single" w:sz="4" w:space="0" w:color="auto"/>
              <w:bottom w:val="single" w:sz="4" w:space="0" w:color="auto"/>
              <w:right w:val="single" w:sz="4" w:space="0" w:color="auto"/>
            </w:tcBorders>
          </w:tcPr>
          <w:p w14:paraId="217C42D9"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12</w:t>
            </w:r>
          </w:p>
        </w:tc>
        <w:tc>
          <w:tcPr>
            <w:tcW w:w="1495" w:type="dxa"/>
            <w:tcBorders>
              <w:top w:val="single" w:sz="4" w:space="0" w:color="auto"/>
              <w:left w:val="single" w:sz="4" w:space="0" w:color="auto"/>
              <w:bottom w:val="single" w:sz="4" w:space="0" w:color="auto"/>
              <w:right w:val="single" w:sz="4" w:space="0" w:color="auto"/>
            </w:tcBorders>
          </w:tcPr>
          <w:p w14:paraId="371D554D"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13</w:t>
            </w:r>
          </w:p>
        </w:tc>
        <w:tc>
          <w:tcPr>
            <w:tcW w:w="2034" w:type="dxa"/>
            <w:tcBorders>
              <w:top w:val="single" w:sz="4" w:space="0" w:color="auto"/>
              <w:left w:val="single" w:sz="4" w:space="0" w:color="auto"/>
              <w:bottom w:val="single" w:sz="4" w:space="0" w:color="auto"/>
            </w:tcBorders>
          </w:tcPr>
          <w:p w14:paraId="7B5E35F9"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14</w:t>
            </w:r>
          </w:p>
        </w:tc>
      </w:tr>
      <w:tr w:rsidR="000450B8" w:rsidRPr="000450B8" w14:paraId="27939973" w14:textId="77777777" w:rsidTr="002766B6">
        <w:tc>
          <w:tcPr>
            <w:tcW w:w="567" w:type="dxa"/>
            <w:tcBorders>
              <w:top w:val="single" w:sz="4" w:space="0" w:color="auto"/>
              <w:bottom w:val="single" w:sz="4" w:space="0" w:color="auto"/>
              <w:right w:val="single" w:sz="4" w:space="0" w:color="auto"/>
            </w:tcBorders>
          </w:tcPr>
          <w:p w14:paraId="68603DD5"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14742" w:type="dxa"/>
            <w:gridSpan w:val="13"/>
            <w:tcBorders>
              <w:top w:val="single" w:sz="4" w:space="0" w:color="auto"/>
              <w:left w:val="single" w:sz="4" w:space="0" w:color="auto"/>
              <w:bottom w:val="single" w:sz="4" w:space="0" w:color="auto"/>
            </w:tcBorders>
          </w:tcPr>
          <w:p w14:paraId="4F310B84"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Задача 1 «Создание условий для совершенствования форм и методов работы по патриотическому воспитанию молодежи»</w:t>
            </w:r>
          </w:p>
        </w:tc>
      </w:tr>
      <w:tr w:rsidR="000450B8" w:rsidRPr="000450B8" w14:paraId="70C0632C" w14:textId="77777777" w:rsidTr="002766B6">
        <w:tc>
          <w:tcPr>
            <w:tcW w:w="567" w:type="dxa"/>
            <w:tcBorders>
              <w:top w:val="single" w:sz="4" w:space="0" w:color="auto"/>
              <w:bottom w:val="single" w:sz="4" w:space="0" w:color="auto"/>
              <w:right w:val="single" w:sz="4" w:space="0" w:color="auto"/>
            </w:tcBorders>
          </w:tcPr>
          <w:p w14:paraId="6472AA17"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2118" w:type="dxa"/>
            <w:tcBorders>
              <w:top w:val="single" w:sz="4" w:space="0" w:color="auto"/>
              <w:left w:val="single" w:sz="4" w:space="0" w:color="auto"/>
              <w:bottom w:val="single" w:sz="4" w:space="0" w:color="auto"/>
              <w:right w:val="single" w:sz="4" w:space="0" w:color="auto"/>
            </w:tcBorders>
          </w:tcPr>
          <w:p w14:paraId="1DF421FA"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Доля граждан, охваченных мероприятиями по патриотическому воспитанию</w:t>
            </w:r>
          </w:p>
        </w:tc>
        <w:tc>
          <w:tcPr>
            <w:tcW w:w="1246" w:type="dxa"/>
            <w:tcBorders>
              <w:top w:val="single" w:sz="4" w:space="0" w:color="auto"/>
              <w:left w:val="single" w:sz="4" w:space="0" w:color="auto"/>
              <w:bottom w:val="single" w:sz="4" w:space="0" w:color="auto"/>
              <w:right w:val="single" w:sz="4" w:space="0" w:color="auto"/>
            </w:tcBorders>
          </w:tcPr>
          <w:p w14:paraId="39C843B2"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возрастание</w:t>
            </w:r>
          </w:p>
        </w:tc>
        <w:tc>
          <w:tcPr>
            <w:tcW w:w="872" w:type="dxa"/>
            <w:tcBorders>
              <w:top w:val="single" w:sz="4" w:space="0" w:color="auto"/>
              <w:left w:val="single" w:sz="4" w:space="0" w:color="auto"/>
              <w:bottom w:val="single" w:sz="4" w:space="0" w:color="auto"/>
              <w:right w:val="single" w:sz="4" w:space="0" w:color="auto"/>
            </w:tcBorders>
          </w:tcPr>
          <w:p w14:paraId="52D9CF44"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КПМ</w:t>
            </w:r>
          </w:p>
        </w:tc>
        <w:tc>
          <w:tcPr>
            <w:tcW w:w="872" w:type="dxa"/>
            <w:tcBorders>
              <w:top w:val="single" w:sz="4" w:space="0" w:color="auto"/>
              <w:left w:val="single" w:sz="4" w:space="0" w:color="auto"/>
              <w:bottom w:val="single" w:sz="4" w:space="0" w:color="auto"/>
              <w:right w:val="single" w:sz="4" w:space="0" w:color="auto"/>
            </w:tcBorders>
          </w:tcPr>
          <w:p w14:paraId="08F1481C"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процентов</w:t>
            </w:r>
          </w:p>
        </w:tc>
        <w:tc>
          <w:tcPr>
            <w:tcW w:w="872" w:type="dxa"/>
            <w:tcBorders>
              <w:top w:val="single" w:sz="4" w:space="0" w:color="auto"/>
              <w:left w:val="single" w:sz="4" w:space="0" w:color="auto"/>
              <w:bottom w:val="single" w:sz="4" w:space="0" w:color="auto"/>
              <w:right w:val="single" w:sz="4" w:space="0" w:color="auto"/>
            </w:tcBorders>
          </w:tcPr>
          <w:p w14:paraId="2B681CEF" w14:textId="77777777" w:rsidR="000450B8" w:rsidRPr="000450B8" w:rsidRDefault="000450B8" w:rsidP="002766B6">
            <w:pPr>
              <w:jc w:val="center"/>
              <w:rPr>
                <w:rFonts w:ascii="Times New Roman" w:hAnsi="Times New Roman" w:cs="Times New Roman"/>
                <w:color w:val="000000"/>
                <w:sz w:val="20"/>
                <w:szCs w:val="20"/>
              </w:rPr>
            </w:pPr>
            <w:r w:rsidRPr="000450B8">
              <w:rPr>
                <w:rFonts w:ascii="Times New Roman" w:hAnsi="Times New Roman" w:cs="Times New Roman"/>
                <w:color w:val="000000"/>
                <w:sz w:val="20"/>
                <w:szCs w:val="20"/>
              </w:rPr>
              <w:t>10</w:t>
            </w:r>
          </w:p>
        </w:tc>
        <w:tc>
          <w:tcPr>
            <w:tcW w:w="872" w:type="dxa"/>
            <w:tcBorders>
              <w:top w:val="single" w:sz="4" w:space="0" w:color="auto"/>
              <w:left w:val="single" w:sz="4" w:space="0" w:color="auto"/>
              <w:bottom w:val="single" w:sz="4" w:space="0" w:color="auto"/>
              <w:right w:val="single" w:sz="4" w:space="0" w:color="auto"/>
            </w:tcBorders>
          </w:tcPr>
          <w:p w14:paraId="542AD098" w14:textId="77777777" w:rsidR="000450B8" w:rsidRPr="000450B8" w:rsidRDefault="000450B8" w:rsidP="002766B6">
            <w:pPr>
              <w:jc w:val="center"/>
              <w:rPr>
                <w:rFonts w:ascii="Times New Roman" w:hAnsi="Times New Roman" w:cs="Times New Roman"/>
                <w:color w:val="000000"/>
                <w:sz w:val="20"/>
                <w:szCs w:val="20"/>
              </w:rPr>
            </w:pPr>
            <w:r w:rsidRPr="000450B8">
              <w:rPr>
                <w:rFonts w:ascii="Times New Roman" w:hAnsi="Times New Roman" w:cs="Times New Roman"/>
                <w:color w:val="000000"/>
                <w:sz w:val="20"/>
                <w:szCs w:val="20"/>
              </w:rPr>
              <w:t>2024</w:t>
            </w:r>
          </w:p>
        </w:tc>
        <w:tc>
          <w:tcPr>
            <w:tcW w:w="872" w:type="dxa"/>
            <w:tcBorders>
              <w:top w:val="single" w:sz="4" w:space="0" w:color="auto"/>
              <w:left w:val="single" w:sz="4" w:space="0" w:color="auto"/>
              <w:bottom w:val="single" w:sz="4" w:space="0" w:color="auto"/>
              <w:right w:val="single" w:sz="4" w:space="0" w:color="auto"/>
            </w:tcBorders>
          </w:tcPr>
          <w:p w14:paraId="099133E9" w14:textId="77777777" w:rsidR="000450B8" w:rsidRPr="000450B8" w:rsidRDefault="000450B8" w:rsidP="002766B6">
            <w:pPr>
              <w:jc w:val="center"/>
              <w:rPr>
                <w:rFonts w:ascii="Times New Roman" w:hAnsi="Times New Roman" w:cs="Times New Roman"/>
                <w:color w:val="000000"/>
                <w:sz w:val="20"/>
                <w:szCs w:val="20"/>
              </w:rPr>
            </w:pPr>
            <w:r w:rsidRPr="000450B8">
              <w:rPr>
                <w:rFonts w:ascii="Times New Roman" w:hAnsi="Times New Roman" w:cs="Times New Roman"/>
                <w:color w:val="000000"/>
                <w:sz w:val="20"/>
                <w:szCs w:val="20"/>
              </w:rPr>
              <w:t>11</w:t>
            </w:r>
          </w:p>
        </w:tc>
        <w:tc>
          <w:tcPr>
            <w:tcW w:w="872" w:type="dxa"/>
            <w:tcBorders>
              <w:top w:val="single" w:sz="4" w:space="0" w:color="auto"/>
              <w:left w:val="single" w:sz="4" w:space="0" w:color="auto"/>
              <w:bottom w:val="single" w:sz="4" w:space="0" w:color="auto"/>
              <w:right w:val="single" w:sz="4" w:space="0" w:color="auto"/>
            </w:tcBorders>
          </w:tcPr>
          <w:p w14:paraId="22811935" w14:textId="77777777" w:rsidR="000450B8" w:rsidRPr="000450B8" w:rsidRDefault="000450B8" w:rsidP="002766B6">
            <w:pPr>
              <w:jc w:val="center"/>
              <w:rPr>
                <w:rFonts w:ascii="Times New Roman" w:hAnsi="Times New Roman" w:cs="Times New Roman"/>
                <w:color w:val="000000"/>
                <w:sz w:val="20"/>
                <w:szCs w:val="20"/>
              </w:rPr>
            </w:pPr>
            <w:r w:rsidRPr="000450B8">
              <w:rPr>
                <w:rFonts w:ascii="Times New Roman" w:hAnsi="Times New Roman" w:cs="Times New Roman"/>
                <w:color w:val="000000"/>
                <w:sz w:val="20"/>
                <w:szCs w:val="20"/>
              </w:rPr>
              <w:t>12</w:t>
            </w:r>
          </w:p>
        </w:tc>
        <w:tc>
          <w:tcPr>
            <w:tcW w:w="872" w:type="dxa"/>
            <w:tcBorders>
              <w:top w:val="single" w:sz="4" w:space="0" w:color="auto"/>
              <w:left w:val="single" w:sz="4" w:space="0" w:color="auto"/>
              <w:bottom w:val="single" w:sz="4" w:space="0" w:color="auto"/>
              <w:right w:val="single" w:sz="4" w:space="0" w:color="auto"/>
            </w:tcBorders>
          </w:tcPr>
          <w:p w14:paraId="4DB0DC7F" w14:textId="77777777" w:rsidR="000450B8" w:rsidRPr="000450B8" w:rsidRDefault="000450B8" w:rsidP="002766B6">
            <w:pPr>
              <w:jc w:val="center"/>
              <w:rPr>
                <w:rFonts w:ascii="Times New Roman" w:hAnsi="Times New Roman" w:cs="Times New Roman"/>
                <w:color w:val="000000"/>
                <w:sz w:val="20"/>
                <w:szCs w:val="20"/>
              </w:rPr>
            </w:pPr>
            <w:r w:rsidRPr="000450B8">
              <w:rPr>
                <w:rFonts w:ascii="Times New Roman" w:hAnsi="Times New Roman" w:cs="Times New Roman"/>
                <w:color w:val="000000"/>
                <w:sz w:val="20"/>
                <w:szCs w:val="20"/>
              </w:rPr>
              <w:t>13</w:t>
            </w:r>
          </w:p>
        </w:tc>
        <w:tc>
          <w:tcPr>
            <w:tcW w:w="872" w:type="dxa"/>
            <w:tcBorders>
              <w:top w:val="single" w:sz="4" w:space="0" w:color="auto"/>
              <w:left w:val="single" w:sz="4" w:space="0" w:color="auto"/>
              <w:bottom w:val="single" w:sz="4" w:space="0" w:color="auto"/>
              <w:right w:val="single" w:sz="4" w:space="0" w:color="auto"/>
            </w:tcBorders>
          </w:tcPr>
          <w:p w14:paraId="1507D09A" w14:textId="77777777" w:rsidR="000450B8" w:rsidRPr="000450B8" w:rsidRDefault="000450B8" w:rsidP="002766B6">
            <w:pPr>
              <w:jc w:val="center"/>
              <w:rPr>
                <w:rFonts w:ascii="Times New Roman" w:hAnsi="Times New Roman" w:cs="Times New Roman"/>
                <w:color w:val="000000"/>
                <w:sz w:val="20"/>
                <w:szCs w:val="20"/>
              </w:rPr>
            </w:pPr>
            <w:r w:rsidRPr="000450B8">
              <w:rPr>
                <w:rFonts w:ascii="Times New Roman" w:hAnsi="Times New Roman" w:cs="Times New Roman"/>
                <w:color w:val="000000"/>
                <w:sz w:val="20"/>
                <w:szCs w:val="20"/>
              </w:rPr>
              <w:t>14</w:t>
            </w:r>
          </w:p>
        </w:tc>
        <w:tc>
          <w:tcPr>
            <w:tcW w:w="873" w:type="dxa"/>
            <w:tcBorders>
              <w:top w:val="single" w:sz="4" w:space="0" w:color="auto"/>
              <w:left w:val="single" w:sz="4" w:space="0" w:color="auto"/>
              <w:bottom w:val="single" w:sz="4" w:space="0" w:color="auto"/>
              <w:right w:val="single" w:sz="4" w:space="0" w:color="auto"/>
            </w:tcBorders>
          </w:tcPr>
          <w:p w14:paraId="67DA5CF7" w14:textId="77777777" w:rsidR="000450B8" w:rsidRPr="000450B8" w:rsidRDefault="000450B8" w:rsidP="002766B6">
            <w:pPr>
              <w:jc w:val="center"/>
              <w:rPr>
                <w:rFonts w:ascii="Times New Roman" w:hAnsi="Times New Roman" w:cs="Times New Roman"/>
                <w:color w:val="000000"/>
                <w:sz w:val="20"/>
                <w:szCs w:val="20"/>
              </w:rPr>
            </w:pPr>
            <w:r w:rsidRPr="000450B8">
              <w:rPr>
                <w:rFonts w:ascii="Times New Roman" w:hAnsi="Times New Roman" w:cs="Times New Roman"/>
                <w:color w:val="000000"/>
                <w:sz w:val="20"/>
                <w:szCs w:val="20"/>
              </w:rPr>
              <w:t>18</w:t>
            </w:r>
          </w:p>
        </w:tc>
        <w:tc>
          <w:tcPr>
            <w:tcW w:w="1495" w:type="dxa"/>
            <w:tcBorders>
              <w:top w:val="single" w:sz="4" w:space="0" w:color="auto"/>
              <w:left w:val="single" w:sz="4" w:space="0" w:color="auto"/>
              <w:bottom w:val="single" w:sz="4" w:space="0" w:color="auto"/>
              <w:right w:val="single" w:sz="4" w:space="0" w:color="auto"/>
            </w:tcBorders>
          </w:tcPr>
          <w:p w14:paraId="3F2D5256"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Урмарского муниципального округа по работе с молодёжью </w:t>
            </w:r>
          </w:p>
          <w:p w14:paraId="48BC8894"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 xml:space="preserve">Отдел образования и </w:t>
            </w:r>
            <w:r w:rsidRPr="000450B8">
              <w:rPr>
                <w:rFonts w:ascii="Times New Roman" w:hAnsi="Times New Roman" w:cs="Times New Roman"/>
                <w:sz w:val="20"/>
                <w:szCs w:val="20"/>
              </w:rPr>
              <w:lastRenderedPageBreak/>
              <w:t>молодежной политики администрации Урмарского муниципального округа</w:t>
            </w:r>
          </w:p>
        </w:tc>
        <w:tc>
          <w:tcPr>
            <w:tcW w:w="2034" w:type="dxa"/>
            <w:tcBorders>
              <w:top w:val="single" w:sz="4" w:space="0" w:color="auto"/>
              <w:left w:val="single" w:sz="4" w:space="0" w:color="auto"/>
              <w:bottom w:val="single" w:sz="4" w:space="0" w:color="auto"/>
            </w:tcBorders>
          </w:tcPr>
          <w:p w14:paraId="03D07FB8" w14:textId="77777777" w:rsidR="000450B8" w:rsidRPr="000450B8" w:rsidRDefault="000450B8" w:rsidP="002766B6">
            <w:pPr>
              <w:rPr>
                <w:rFonts w:ascii="Times New Roman" w:hAnsi="Times New Roman" w:cs="Times New Roman"/>
                <w:sz w:val="20"/>
                <w:szCs w:val="20"/>
              </w:rPr>
            </w:pPr>
            <w:hyperlink r:id="rId33" w:history="1">
              <w:r w:rsidRPr="000450B8">
                <w:rPr>
                  <w:rFonts w:ascii="Times New Roman" w:hAnsi="Times New Roman" w:cs="Times New Roman"/>
                  <w:sz w:val="20"/>
                  <w:szCs w:val="20"/>
                </w:rPr>
                <w:t>официальный сайт</w:t>
              </w:r>
            </w:hyperlink>
            <w:r w:rsidRPr="000450B8">
              <w:rPr>
                <w:rFonts w:ascii="Times New Roman" w:hAnsi="Times New Roman" w:cs="Times New Roman"/>
                <w:sz w:val="20"/>
                <w:szCs w:val="20"/>
              </w:rPr>
              <w:t xml:space="preserve"> Урмарского муниципального округа Чувашской Республики, отдела образования и молодежной политики администрации Урмарского муниципального </w:t>
            </w:r>
            <w:r w:rsidRPr="000450B8">
              <w:rPr>
                <w:rFonts w:ascii="Times New Roman" w:hAnsi="Times New Roman" w:cs="Times New Roman"/>
                <w:sz w:val="20"/>
                <w:szCs w:val="20"/>
              </w:rPr>
              <w:lastRenderedPageBreak/>
              <w:t xml:space="preserve">округа Чувашской Республики </w:t>
            </w:r>
          </w:p>
        </w:tc>
      </w:tr>
      <w:tr w:rsidR="000450B8" w:rsidRPr="000450B8" w14:paraId="6CFACFB3" w14:textId="77777777" w:rsidTr="002766B6">
        <w:tc>
          <w:tcPr>
            <w:tcW w:w="567" w:type="dxa"/>
            <w:tcBorders>
              <w:top w:val="single" w:sz="4" w:space="0" w:color="auto"/>
              <w:bottom w:val="single" w:sz="4" w:space="0" w:color="auto"/>
              <w:right w:val="single" w:sz="4" w:space="0" w:color="auto"/>
            </w:tcBorders>
          </w:tcPr>
          <w:p w14:paraId="1FA98B11"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lastRenderedPageBreak/>
              <w:t>1.2.</w:t>
            </w:r>
          </w:p>
        </w:tc>
        <w:tc>
          <w:tcPr>
            <w:tcW w:w="2118" w:type="dxa"/>
            <w:tcBorders>
              <w:top w:val="single" w:sz="4" w:space="0" w:color="auto"/>
              <w:left w:val="single" w:sz="4" w:space="0" w:color="auto"/>
              <w:bottom w:val="single" w:sz="4" w:space="0" w:color="auto"/>
              <w:right w:val="single" w:sz="4" w:space="0" w:color="auto"/>
            </w:tcBorders>
          </w:tcPr>
          <w:p w14:paraId="4648DD39"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Количество мероприятий по поэтапному внедрению и реализации Всероссийского физкультурно-спортивного комплекса «Готов к труду и обороне» (ГТО)</w:t>
            </w:r>
          </w:p>
        </w:tc>
        <w:tc>
          <w:tcPr>
            <w:tcW w:w="1246" w:type="dxa"/>
            <w:tcBorders>
              <w:top w:val="single" w:sz="4" w:space="0" w:color="auto"/>
              <w:left w:val="single" w:sz="4" w:space="0" w:color="auto"/>
              <w:bottom w:val="single" w:sz="4" w:space="0" w:color="auto"/>
              <w:right w:val="single" w:sz="4" w:space="0" w:color="auto"/>
            </w:tcBorders>
          </w:tcPr>
          <w:p w14:paraId="745BA992"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возрастание</w:t>
            </w:r>
          </w:p>
        </w:tc>
        <w:tc>
          <w:tcPr>
            <w:tcW w:w="872" w:type="dxa"/>
            <w:tcBorders>
              <w:top w:val="single" w:sz="4" w:space="0" w:color="auto"/>
              <w:left w:val="single" w:sz="4" w:space="0" w:color="auto"/>
              <w:bottom w:val="single" w:sz="4" w:space="0" w:color="auto"/>
              <w:right w:val="single" w:sz="4" w:space="0" w:color="auto"/>
            </w:tcBorders>
          </w:tcPr>
          <w:p w14:paraId="7B854C62"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КПМ</w:t>
            </w:r>
          </w:p>
        </w:tc>
        <w:tc>
          <w:tcPr>
            <w:tcW w:w="872" w:type="dxa"/>
            <w:tcBorders>
              <w:top w:val="single" w:sz="4" w:space="0" w:color="auto"/>
              <w:left w:val="single" w:sz="4" w:space="0" w:color="auto"/>
              <w:bottom w:val="single" w:sz="4" w:space="0" w:color="auto"/>
              <w:right w:val="single" w:sz="4" w:space="0" w:color="auto"/>
            </w:tcBorders>
          </w:tcPr>
          <w:p w14:paraId="43D03FAA"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единиц</w:t>
            </w:r>
          </w:p>
        </w:tc>
        <w:tc>
          <w:tcPr>
            <w:tcW w:w="872" w:type="dxa"/>
            <w:tcBorders>
              <w:top w:val="single" w:sz="4" w:space="0" w:color="auto"/>
              <w:left w:val="single" w:sz="4" w:space="0" w:color="auto"/>
              <w:bottom w:val="single" w:sz="4" w:space="0" w:color="auto"/>
              <w:right w:val="single" w:sz="4" w:space="0" w:color="auto"/>
            </w:tcBorders>
          </w:tcPr>
          <w:p w14:paraId="27274489"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w:t>
            </w:r>
          </w:p>
        </w:tc>
        <w:tc>
          <w:tcPr>
            <w:tcW w:w="872" w:type="dxa"/>
            <w:tcBorders>
              <w:top w:val="single" w:sz="4" w:space="0" w:color="auto"/>
              <w:left w:val="single" w:sz="4" w:space="0" w:color="auto"/>
              <w:bottom w:val="single" w:sz="4" w:space="0" w:color="auto"/>
              <w:right w:val="single" w:sz="4" w:space="0" w:color="auto"/>
            </w:tcBorders>
          </w:tcPr>
          <w:p w14:paraId="287D0533"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72" w:type="dxa"/>
            <w:tcBorders>
              <w:top w:val="single" w:sz="4" w:space="0" w:color="auto"/>
              <w:left w:val="single" w:sz="4" w:space="0" w:color="auto"/>
              <w:bottom w:val="single" w:sz="4" w:space="0" w:color="auto"/>
              <w:right w:val="single" w:sz="4" w:space="0" w:color="auto"/>
            </w:tcBorders>
          </w:tcPr>
          <w:p w14:paraId="5F3D4FAA"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w:t>
            </w:r>
          </w:p>
        </w:tc>
        <w:tc>
          <w:tcPr>
            <w:tcW w:w="872" w:type="dxa"/>
            <w:tcBorders>
              <w:top w:val="single" w:sz="4" w:space="0" w:color="auto"/>
              <w:left w:val="single" w:sz="4" w:space="0" w:color="auto"/>
              <w:bottom w:val="single" w:sz="4" w:space="0" w:color="auto"/>
              <w:right w:val="single" w:sz="4" w:space="0" w:color="auto"/>
            </w:tcBorders>
          </w:tcPr>
          <w:p w14:paraId="4E261A4D"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w:t>
            </w:r>
          </w:p>
        </w:tc>
        <w:tc>
          <w:tcPr>
            <w:tcW w:w="872" w:type="dxa"/>
            <w:tcBorders>
              <w:top w:val="single" w:sz="4" w:space="0" w:color="auto"/>
              <w:left w:val="single" w:sz="4" w:space="0" w:color="auto"/>
              <w:bottom w:val="single" w:sz="4" w:space="0" w:color="auto"/>
              <w:right w:val="single" w:sz="4" w:space="0" w:color="auto"/>
            </w:tcBorders>
          </w:tcPr>
          <w:p w14:paraId="26CBEB3E"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w:t>
            </w:r>
          </w:p>
        </w:tc>
        <w:tc>
          <w:tcPr>
            <w:tcW w:w="872" w:type="dxa"/>
            <w:tcBorders>
              <w:top w:val="single" w:sz="4" w:space="0" w:color="auto"/>
              <w:left w:val="single" w:sz="4" w:space="0" w:color="auto"/>
              <w:bottom w:val="single" w:sz="4" w:space="0" w:color="auto"/>
              <w:right w:val="single" w:sz="4" w:space="0" w:color="auto"/>
            </w:tcBorders>
          </w:tcPr>
          <w:p w14:paraId="780C793E"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21</w:t>
            </w:r>
          </w:p>
        </w:tc>
        <w:tc>
          <w:tcPr>
            <w:tcW w:w="873" w:type="dxa"/>
            <w:tcBorders>
              <w:top w:val="single" w:sz="4" w:space="0" w:color="auto"/>
              <w:left w:val="single" w:sz="4" w:space="0" w:color="auto"/>
              <w:bottom w:val="single" w:sz="4" w:space="0" w:color="auto"/>
              <w:right w:val="single" w:sz="4" w:space="0" w:color="auto"/>
            </w:tcBorders>
          </w:tcPr>
          <w:p w14:paraId="119449EB"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23</w:t>
            </w:r>
          </w:p>
        </w:tc>
        <w:tc>
          <w:tcPr>
            <w:tcW w:w="1495" w:type="dxa"/>
            <w:tcBorders>
              <w:top w:val="single" w:sz="4" w:space="0" w:color="auto"/>
              <w:left w:val="single" w:sz="4" w:space="0" w:color="auto"/>
              <w:bottom w:val="single" w:sz="4" w:space="0" w:color="auto"/>
              <w:right w:val="single" w:sz="4" w:space="0" w:color="auto"/>
            </w:tcBorders>
          </w:tcPr>
          <w:p w14:paraId="00E482BC"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 xml:space="preserve">отдел культуры, социального развития и спорта Урмарского муниципального округа, Отдел образования и молодежной политики администрации Урмарского муниципального округа  </w:t>
            </w:r>
          </w:p>
        </w:tc>
        <w:tc>
          <w:tcPr>
            <w:tcW w:w="2034" w:type="dxa"/>
            <w:tcBorders>
              <w:top w:val="single" w:sz="4" w:space="0" w:color="auto"/>
              <w:left w:val="single" w:sz="4" w:space="0" w:color="auto"/>
              <w:bottom w:val="single" w:sz="4" w:space="0" w:color="auto"/>
            </w:tcBorders>
          </w:tcPr>
          <w:p w14:paraId="597808EA" w14:textId="77777777" w:rsidR="000450B8" w:rsidRPr="000450B8" w:rsidRDefault="000450B8" w:rsidP="002766B6">
            <w:pPr>
              <w:rPr>
                <w:rFonts w:ascii="Times New Roman" w:hAnsi="Times New Roman" w:cs="Times New Roman"/>
                <w:sz w:val="20"/>
                <w:szCs w:val="20"/>
              </w:rPr>
            </w:pPr>
            <w:hyperlink r:id="rId34" w:history="1">
              <w:r w:rsidRPr="000450B8">
                <w:rPr>
                  <w:rFonts w:ascii="Times New Roman" w:hAnsi="Times New Roman" w:cs="Times New Roman"/>
                  <w:sz w:val="20"/>
                  <w:szCs w:val="20"/>
                </w:rPr>
                <w:t>официальный сайт</w:t>
              </w:r>
            </w:hyperlink>
            <w:r w:rsidRPr="000450B8">
              <w:rPr>
                <w:rFonts w:ascii="Times New Roman" w:hAnsi="Times New Roman" w:cs="Times New Roman"/>
                <w:sz w:val="20"/>
                <w:szCs w:val="20"/>
              </w:rPr>
              <w:t xml:space="preserve"> Урмарского муниципального округа Чувашской Республики, официальный паблик в </w:t>
            </w:r>
            <w:proofErr w:type="spellStart"/>
            <w:r w:rsidRPr="000450B8">
              <w:rPr>
                <w:rFonts w:ascii="Times New Roman" w:hAnsi="Times New Roman" w:cs="Times New Roman"/>
                <w:sz w:val="20"/>
                <w:szCs w:val="20"/>
              </w:rPr>
              <w:t>Вконтакте</w:t>
            </w:r>
            <w:proofErr w:type="spellEnd"/>
            <w:r w:rsidRPr="000450B8">
              <w:rPr>
                <w:rFonts w:ascii="Times New Roman" w:hAnsi="Times New Roman" w:cs="Times New Roman"/>
                <w:sz w:val="20"/>
                <w:szCs w:val="20"/>
              </w:rPr>
              <w:t xml:space="preserve"> администрации Урмарского муниципального округа Чувашской Республики </w:t>
            </w:r>
          </w:p>
        </w:tc>
      </w:tr>
      <w:tr w:rsidR="000450B8" w:rsidRPr="000450B8" w14:paraId="04739D93" w14:textId="77777777" w:rsidTr="002766B6">
        <w:tc>
          <w:tcPr>
            <w:tcW w:w="567" w:type="dxa"/>
            <w:tcBorders>
              <w:top w:val="single" w:sz="4" w:space="0" w:color="auto"/>
              <w:bottom w:val="single" w:sz="4" w:space="0" w:color="auto"/>
              <w:right w:val="single" w:sz="4" w:space="0" w:color="auto"/>
            </w:tcBorders>
          </w:tcPr>
          <w:p w14:paraId="6CFEF166"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1.3.</w:t>
            </w:r>
          </w:p>
        </w:tc>
        <w:tc>
          <w:tcPr>
            <w:tcW w:w="2118" w:type="dxa"/>
            <w:tcBorders>
              <w:top w:val="single" w:sz="4" w:space="0" w:color="auto"/>
              <w:left w:val="single" w:sz="4" w:space="0" w:color="auto"/>
              <w:bottom w:val="single" w:sz="4" w:space="0" w:color="auto"/>
              <w:right w:val="single" w:sz="4" w:space="0" w:color="auto"/>
            </w:tcBorders>
          </w:tcPr>
          <w:p w14:paraId="0B7FBB23"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Доля молодежи призывного возраста, охваченной допризывной подготовкой</w:t>
            </w:r>
          </w:p>
        </w:tc>
        <w:tc>
          <w:tcPr>
            <w:tcW w:w="1246" w:type="dxa"/>
            <w:tcBorders>
              <w:top w:val="single" w:sz="4" w:space="0" w:color="auto"/>
              <w:left w:val="single" w:sz="4" w:space="0" w:color="auto"/>
              <w:bottom w:val="single" w:sz="4" w:space="0" w:color="auto"/>
              <w:right w:val="single" w:sz="4" w:space="0" w:color="auto"/>
            </w:tcBorders>
          </w:tcPr>
          <w:p w14:paraId="3E3AE28A"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w:t>
            </w:r>
          </w:p>
        </w:tc>
        <w:tc>
          <w:tcPr>
            <w:tcW w:w="872" w:type="dxa"/>
            <w:tcBorders>
              <w:top w:val="single" w:sz="4" w:space="0" w:color="auto"/>
              <w:left w:val="single" w:sz="4" w:space="0" w:color="auto"/>
              <w:bottom w:val="single" w:sz="4" w:space="0" w:color="auto"/>
              <w:right w:val="single" w:sz="4" w:space="0" w:color="auto"/>
            </w:tcBorders>
          </w:tcPr>
          <w:p w14:paraId="7411A424"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КПМ</w:t>
            </w:r>
          </w:p>
        </w:tc>
        <w:tc>
          <w:tcPr>
            <w:tcW w:w="872" w:type="dxa"/>
            <w:tcBorders>
              <w:top w:val="single" w:sz="4" w:space="0" w:color="auto"/>
              <w:left w:val="single" w:sz="4" w:space="0" w:color="auto"/>
              <w:bottom w:val="single" w:sz="4" w:space="0" w:color="auto"/>
              <w:right w:val="single" w:sz="4" w:space="0" w:color="auto"/>
            </w:tcBorders>
          </w:tcPr>
          <w:p w14:paraId="63D2FB60"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процентов</w:t>
            </w:r>
          </w:p>
        </w:tc>
        <w:tc>
          <w:tcPr>
            <w:tcW w:w="872" w:type="dxa"/>
            <w:tcBorders>
              <w:top w:val="single" w:sz="4" w:space="0" w:color="auto"/>
              <w:left w:val="single" w:sz="4" w:space="0" w:color="auto"/>
              <w:bottom w:val="single" w:sz="4" w:space="0" w:color="auto"/>
              <w:right w:val="single" w:sz="4" w:space="0" w:color="auto"/>
            </w:tcBorders>
          </w:tcPr>
          <w:p w14:paraId="30028D48"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50</w:t>
            </w:r>
          </w:p>
        </w:tc>
        <w:tc>
          <w:tcPr>
            <w:tcW w:w="872" w:type="dxa"/>
            <w:tcBorders>
              <w:top w:val="single" w:sz="4" w:space="0" w:color="auto"/>
              <w:left w:val="single" w:sz="4" w:space="0" w:color="auto"/>
              <w:bottom w:val="single" w:sz="4" w:space="0" w:color="auto"/>
              <w:right w:val="single" w:sz="4" w:space="0" w:color="auto"/>
            </w:tcBorders>
          </w:tcPr>
          <w:p w14:paraId="6CF2E336"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72" w:type="dxa"/>
            <w:tcBorders>
              <w:top w:val="single" w:sz="4" w:space="0" w:color="auto"/>
              <w:left w:val="single" w:sz="4" w:space="0" w:color="auto"/>
              <w:bottom w:val="single" w:sz="4" w:space="0" w:color="auto"/>
              <w:right w:val="single" w:sz="4" w:space="0" w:color="auto"/>
            </w:tcBorders>
          </w:tcPr>
          <w:p w14:paraId="3D038993"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55</w:t>
            </w:r>
          </w:p>
        </w:tc>
        <w:tc>
          <w:tcPr>
            <w:tcW w:w="872" w:type="dxa"/>
            <w:tcBorders>
              <w:top w:val="single" w:sz="4" w:space="0" w:color="auto"/>
              <w:left w:val="single" w:sz="4" w:space="0" w:color="auto"/>
              <w:bottom w:val="single" w:sz="4" w:space="0" w:color="auto"/>
              <w:right w:val="single" w:sz="4" w:space="0" w:color="auto"/>
            </w:tcBorders>
          </w:tcPr>
          <w:p w14:paraId="4BC1A917"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57</w:t>
            </w:r>
          </w:p>
        </w:tc>
        <w:tc>
          <w:tcPr>
            <w:tcW w:w="872" w:type="dxa"/>
            <w:tcBorders>
              <w:top w:val="single" w:sz="4" w:space="0" w:color="auto"/>
              <w:left w:val="single" w:sz="4" w:space="0" w:color="auto"/>
              <w:bottom w:val="single" w:sz="4" w:space="0" w:color="auto"/>
              <w:right w:val="single" w:sz="4" w:space="0" w:color="auto"/>
            </w:tcBorders>
          </w:tcPr>
          <w:p w14:paraId="5F80A547"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59</w:t>
            </w:r>
          </w:p>
        </w:tc>
        <w:tc>
          <w:tcPr>
            <w:tcW w:w="872" w:type="dxa"/>
            <w:tcBorders>
              <w:top w:val="single" w:sz="4" w:space="0" w:color="auto"/>
              <w:left w:val="single" w:sz="4" w:space="0" w:color="auto"/>
              <w:bottom w:val="single" w:sz="4" w:space="0" w:color="auto"/>
              <w:right w:val="single" w:sz="4" w:space="0" w:color="auto"/>
            </w:tcBorders>
          </w:tcPr>
          <w:p w14:paraId="65519166"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62</w:t>
            </w:r>
          </w:p>
        </w:tc>
        <w:tc>
          <w:tcPr>
            <w:tcW w:w="873" w:type="dxa"/>
            <w:tcBorders>
              <w:top w:val="single" w:sz="4" w:space="0" w:color="auto"/>
              <w:left w:val="single" w:sz="4" w:space="0" w:color="auto"/>
              <w:bottom w:val="single" w:sz="4" w:space="0" w:color="auto"/>
              <w:right w:val="single" w:sz="4" w:space="0" w:color="auto"/>
            </w:tcBorders>
          </w:tcPr>
          <w:p w14:paraId="0543D285"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69</w:t>
            </w:r>
          </w:p>
        </w:tc>
        <w:tc>
          <w:tcPr>
            <w:tcW w:w="1495" w:type="dxa"/>
            <w:tcBorders>
              <w:top w:val="single" w:sz="4" w:space="0" w:color="auto"/>
              <w:left w:val="single" w:sz="4" w:space="0" w:color="auto"/>
              <w:bottom w:val="single" w:sz="4" w:space="0" w:color="auto"/>
              <w:right w:val="single" w:sz="4" w:space="0" w:color="auto"/>
            </w:tcBorders>
          </w:tcPr>
          <w:p w14:paraId="15EFF157"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Урмарского муниципального округа по работе с </w:t>
            </w:r>
            <w:r w:rsidRPr="000450B8">
              <w:rPr>
                <w:rFonts w:ascii="Times New Roman" w:hAnsi="Times New Roman" w:cs="Times New Roman"/>
                <w:sz w:val="20"/>
                <w:szCs w:val="20"/>
              </w:rPr>
              <w:lastRenderedPageBreak/>
              <w:t xml:space="preserve">молодёжью </w:t>
            </w:r>
          </w:p>
          <w:p w14:paraId="310A52D9"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Отдел образования и молодежной политики администрации Урмарского муниципального округа</w:t>
            </w:r>
          </w:p>
        </w:tc>
        <w:tc>
          <w:tcPr>
            <w:tcW w:w="2034" w:type="dxa"/>
            <w:tcBorders>
              <w:top w:val="single" w:sz="4" w:space="0" w:color="auto"/>
              <w:left w:val="single" w:sz="4" w:space="0" w:color="auto"/>
              <w:bottom w:val="single" w:sz="4" w:space="0" w:color="auto"/>
            </w:tcBorders>
          </w:tcPr>
          <w:p w14:paraId="74192A2B" w14:textId="77777777" w:rsidR="000450B8" w:rsidRPr="000450B8" w:rsidRDefault="000450B8" w:rsidP="002766B6">
            <w:pPr>
              <w:rPr>
                <w:rFonts w:ascii="Times New Roman" w:hAnsi="Times New Roman" w:cs="Times New Roman"/>
                <w:sz w:val="20"/>
                <w:szCs w:val="20"/>
              </w:rPr>
            </w:pPr>
            <w:hyperlink r:id="rId35" w:history="1">
              <w:r w:rsidRPr="000450B8">
                <w:rPr>
                  <w:rFonts w:ascii="Times New Roman" w:hAnsi="Times New Roman" w:cs="Times New Roman"/>
                  <w:sz w:val="20"/>
                  <w:szCs w:val="20"/>
                </w:rPr>
                <w:t>официальный сайт</w:t>
              </w:r>
            </w:hyperlink>
            <w:r w:rsidRPr="000450B8">
              <w:rPr>
                <w:rFonts w:ascii="Times New Roman" w:hAnsi="Times New Roman" w:cs="Times New Roman"/>
                <w:sz w:val="20"/>
                <w:szCs w:val="20"/>
              </w:rPr>
              <w:t xml:space="preserve"> Урмарского муниципального округа Чувашской Республики (паблик в </w:t>
            </w:r>
            <w:proofErr w:type="spellStart"/>
            <w:r w:rsidRPr="000450B8">
              <w:rPr>
                <w:rFonts w:ascii="Times New Roman" w:hAnsi="Times New Roman" w:cs="Times New Roman"/>
                <w:sz w:val="20"/>
                <w:szCs w:val="20"/>
              </w:rPr>
              <w:t>Вконтакте</w:t>
            </w:r>
            <w:proofErr w:type="spellEnd"/>
            <w:r w:rsidRPr="000450B8">
              <w:rPr>
                <w:rFonts w:ascii="Times New Roman" w:hAnsi="Times New Roman" w:cs="Times New Roman"/>
                <w:sz w:val="20"/>
                <w:szCs w:val="20"/>
              </w:rPr>
              <w:t>)</w:t>
            </w:r>
          </w:p>
        </w:tc>
      </w:tr>
      <w:tr w:rsidR="000450B8" w:rsidRPr="000450B8" w14:paraId="7B11CB71" w14:textId="77777777" w:rsidTr="002766B6">
        <w:tc>
          <w:tcPr>
            <w:tcW w:w="567" w:type="dxa"/>
            <w:tcBorders>
              <w:top w:val="single" w:sz="4" w:space="0" w:color="auto"/>
              <w:bottom w:val="single" w:sz="4" w:space="0" w:color="auto"/>
              <w:right w:val="single" w:sz="4" w:space="0" w:color="auto"/>
            </w:tcBorders>
          </w:tcPr>
          <w:p w14:paraId="6270BDE2"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lastRenderedPageBreak/>
              <w:t>1.4.</w:t>
            </w:r>
          </w:p>
        </w:tc>
        <w:tc>
          <w:tcPr>
            <w:tcW w:w="2118" w:type="dxa"/>
            <w:tcBorders>
              <w:top w:val="single" w:sz="4" w:space="0" w:color="auto"/>
              <w:left w:val="single" w:sz="4" w:space="0" w:color="auto"/>
              <w:bottom w:val="single" w:sz="4" w:space="0" w:color="auto"/>
              <w:right w:val="single" w:sz="4" w:space="0" w:color="auto"/>
            </w:tcBorders>
          </w:tcPr>
          <w:p w14:paraId="1A316AC2"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Количество военно-патриотических объединений</w:t>
            </w:r>
          </w:p>
        </w:tc>
        <w:tc>
          <w:tcPr>
            <w:tcW w:w="1246" w:type="dxa"/>
            <w:tcBorders>
              <w:top w:val="single" w:sz="4" w:space="0" w:color="auto"/>
              <w:left w:val="single" w:sz="4" w:space="0" w:color="auto"/>
              <w:bottom w:val="single" w:sz="4" w:space="0" w:color="auto"/>
              <w:right w:val="single" w:sz="4" w:space="0" w:color="auto"/>
            </w:tcBorders>
          </w:tcPr>
          <w:p w14:paraId="74D95E47"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возрастание</w:t>
            </w:r>
          </w:p>
        </w:tc>
        <w:tc>
          <w:tcPr>
            <w:tcW w:w="872" w:type="dxa"/>
            <w:tcBorders>
              <w:top w:val="single" w:sz="4" w:space="0" w:color="auto"/>
              <w:left w:val="single" w:sz="4" w:space="0" w:color="auto"/>
              <w:bottom w:val="single" w:sz="4" w:space="0" w:color="auto"/>
              <w:right w:val="single" w:sz="4" w:space="0" w:color="auto"/>
            </w:tcBorders>
          </w:tcPr>
          <w:p w14:paraId="5202C6C6"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КПМ</w:t>
            </w:r>
          </w:p>
        </w:tc>
        <w:tc>
          <w:tcPr>
            <w:tcW w:w="872" w:type="dxa"/>
            <w:tcBorders>
              <w:top w:val="single" w:sz="4" w:space="0" w:color="auto"/>
              <w:left w:val="single" w:sz="4" w:space="0" w:color="auto"/>
              <w:bottom w:val="single" w:sz="4" w:space="0" w:color="auto"/>
              <w:right w:val="single" w:sz="4" w:space="0" w:color="auto"/>
            </w:tcBorders>
          </w:tcPr>
          <w:p w14:paraId="4F9072DE"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единиц</w:t>
            </w:r>
          </w:p>
        </w:tc>
        <w:tc>
          <w:tcPr>
            <w:tcW w:w="872" w:type="dxa"/>
            <w:tcBorders>
              <w:top w:val="single" w:sz="4" w:space="0" w:color="auto"/>
              <w:left w:val="single" w:sz="4" w:space="0" w:color="auto"/>
              <w:bottom w:val="single" w:sz="4" w:space="0" w:color="auto"/>
              <w:right w:val="single" w:sz="4" w:space="0" w:color="auto"/>
            </w:tcBorders>
          </w:tcPr>
          <w:p w14:paraId="73939FCA"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872" w:type="dxa"/>
            <w:tcBorders>
              <w:top w:val="single" w:sz="4" w:space="0" w:color="auto"/>
              <w:left w:val="single" w:sz="4" w:space="0" w:color="auto"/>
              <w:bottom w:val="single" w:sz="4" w:space="0" w:color="auto"/>
              <w:right w:val="single" w:sz="4" w:space="0" w:color="auto"/>
            </w:tcBorders>
          </w:tcPr>
          <w:p w14:paraId="0165ECDE"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72" w:type="dxa"/>
            <w:tcBorders>
              <w:top w:val="single" w:sz="4" w:space="0" w:color="auto"/>
              <w:left w:val="single" w:sz="4" w:space="0" w:color="auto"/>
              <w:bottom w:val="single" w:sz="4" w:space="0" w:color="auto"/>
              <w:right w:val="single" w:sz="4" w:space="0" w:color="auto"/>
            </w:tcBorders>
          </w:tcPr>
          <w:p w14:paraId="3E3CA417"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872" w:type="dxa"/>
            <w:tcBorders>
              <w:top w:val="single" w:sz="4" w:space="0" w:color="auto"/>
              <w:left w:val="single" w:sz="4" w:space="0" w:color="auto"/>
              <w:bottom w:val="single" w:sz="4" w:space="0" w:color="auto"/>
              <w:right w:val="single" w:sz="4" w:space="0" w:color="auto"/>
            </w:tcBorders>
          </w:tcPr>
          <w:p w14:paraId="376FDCF9"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872" w:type="dxa"/>
            <w:tcBorders>
              <w:top w:val="single" w:sz="4" w:space="0" w:color="auto"/>
              <w:left w:val="single" w:sz="4" w:space="0" w:color="auto"/>
              <w:bottom w:val="single" w:sz="4" w:space="0" w:color="auto"/>
              <w:right w:val="single" w:sz="4" w:space="0" w:color="auto"/>
            </w:tcBorders>
          </w:tcPr>
          <w:p w14:paraId="597D20DC"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3</w:t>
            </w:r>
          </w:p>
        </w:tc>
        <w:tc>
          <w:tcPr>
            <w:tcW w:w="872" w:type="dxa"/>
            <w:tcBorders>
              <w:top w:val="single" w:sz="4" w:space="0" w:color="auto"/>
              <w:left w:val="single" w:sz="4" w:space="0" w:color="auto"/>
              <w:bottom w:val="single" w:sz="4" w:space="0" w:color="auto"/>
              <w:right w:val="single" w:sz="4" w:space="0" w:color="auto"/>
            </w:tcBorders>
          </w:tcPr>
          <w:p w14:paraId="3062810C"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873" w:type="dxa"/>
            <w:tcBorders>
              <w:top w:val="single" w:sz="4" w:space="0" w:color="auto"/>
              <w:left w:val="single" w:sz="4" w:space="0" w:color="auto"/>
              <w:bottom w:val="single" w:sz="4" w:space="0" w:color="auto"/>
              <w:right w:val="single" w:sz="4" w:space="0" w:color="auto"/>
            </w:tcBorders>
          </w:tcPr>
          <w:p w14:paraId="4DFD7D21"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6</w:t>
            </w:r>
          </w:p>
        </w:tc>
        <w:tc>
          <w:tcPr>
            <w:tcW w:w="1495" w:type="dxa"/>
            <w:tcBorders>
              <w:top w:val="single" w:sz="4" w:space="0" w:color="auto"/>
              <w:left w:val="single" w:sz="4" w:space="0" w:color="auto"/>
              <w:bottom w:val="single" w:sz="4" w:space="0" w:color="auto"/>
              <w:right w:val="single" w:sz="4" w:space="0" w:color="auto"/>
            </w:tcBorders>
          </w:tcPr>
          <w:p w14:paraId="10B637AE"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Урмарского муниципального округа по работе с молодёжью </w:t>
            </w:r>
          </w:p>
          <w:p w14:paraId="3982B5C6"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Отдел образования и молодежной политики администрации Урмарского муниципального округа</w:t>
            </w:r>
          </w:p>
        </w:tc>
        <w:tc>
          <w:tcPr>
            <w:tcW w:w="2034" w:type="dxa"/>
            <w:tcBorders>
              <w:top w:val="single" w:sz="4" w:space="0" w:color="auto"/>
              <w:left w:val="single" w:sz="4" w:space="0" w:color="auto"/>
              <w:bottom w:val="single" w:sz="4" w:space="0" w:color="auto"/>
            </w:tcBorders>
          </w:tcPr>
          <w:p w14:paraId="6684432C" w14:textId="77777777" w:rsidR="000450B8" w:rsidRPr="000450B8" w:rsidRDefault="000450B8" w:rsidP="002766B6">
            <w:pPr>
              <w:rPr>
                <w:rFonts w:ascii="Times New Roman" w:hAnsi="Times New Roman" w:cs="Times New Roman"/>
                <w:sz w:val="20"/>
                <w:szCs w:val="20"/>
              </w:rPr>
            </w:pPr>
            <w:hyperlink r:id="rId36" w:history="1">
              <w:r w:rsidRPr="000450B8">
                <w:rPr>
                  <w:rFonts w:ascii="Times New Roman" w:hAnsi="Times New Roman" w:cs="Times New Roman"/>
                  <w:sz w:val="20"/>
                  <w:szCs w:val="20"/>
                </w:rPr>
                <w:t>официальный сайт</w:t>
              </w:r>
            </w:hyperlink>
            <w:r w:rsidRPr="000450B8">
              <w:rPr>
                <w:rFonts w:ascii="Times New Roman" w:hAnsi="Times New Roman" w:cs="Times New Roman"/>
                <w:sz w:val="20"/>
                <w:szCs w:val="20"/>
              </w:rPr>
              <w:t xml:space="preserve"> Урмарского муниципального округа Чувашской Республики, отдела образования и молодежной политики администрации Урмарского муниципального округа Чувашской Республики (паблик в </w:t>
            </w:r>
            <w:proofErr w:type="spellStart"/>
            <w:r w:rsidRPr="000450B8">
              <w:rPr>
                <w:rFonts w:ascii="Times New Roman" w:hAnsi="Times New Roman" w:cs="Times New Roman"/>
                <w:sz w:val="20"/>
                <w:szCs w:val="20"/>
              </w:rPr>
              <w:t>Вконтакте</w:t>
            </w:r>
            <w:proofErr w:type="spellEnd"/>
            <w:r w:rsidRPr="000450B8">
              <w:rPr>
                <w:rFonts w:ascii="Times New Roman" w:hAnsi="Times New Roman" w:cs="Times New Roman"/>
                <w:sz w:val="20"/>
                <w:szCs w:val="20"/>
              </w:rPr>
              <w:t>)</w:t>
            </w:r>
          </w:p>
        </w:tc>
      </w:tr>
      <w:tr w:rsidR="000450B8" w:rsidRPr="000450B8" w14:paraId="75E7FBE6" w14:textId="77777777" w:rsidTr="002766B6">
        <w:tc>
          <w:tcPr>
            <w:tcW w:w="567" w:type="dxa"/>
            <w:tcBorders>
              <w:top w:val="single" w:sz="4" w:space="0" w:color="auto"/>
              <w:bottom w:val="single" w:sz="4" w:space="0" w:color="auto"/>
              <w:right w:val="single" w:sz="4" w:space="0" w:color="auto"/>
            </w:tcBorders>
          </w:tcPr>
          <w:p w14:paraId="74B6B3CB"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1.5.</w:t>
            </w:r>
          </w:p>
        </w:tc>
        <w:tc>
          <w:tcPr>
            <w:tcW w:w="2118" w:type="dxa"/>
            <w:tcBorders>
              <w:top w:val="single" w:sz="4" w:space="0" w:color="auto"/>
              <w:left w:val="single" w:sz="4" w:space="0" w:color="auto"/>
              <w:bottom w:val="single" w:sz="4" w:space="0" w:color="auto"/>
              <w:right w:val="single" w:sz="4" w:space="0" w:color="auto"/>
            </w:tcBorders>
          </w:tcPr>
          <w:p w14:paraId="201C7BCB"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 xml:space="preserve">Численность молодежи от 14 до 35 лет (включительно), вовлеченной в </w:t>
            </w:r>
            <w:r w:rsidRPr="000450B8">
              <w:rPr>
                <w:rFonts w:ascii="Times New Roman" w:hAnsi="Times New Roman" w:cs="Times New Roman"/>
                <w:sz w:val="20"/>
                <w:szCs w:val="20"/>
              </w:rPr>
              <w:lastRenderedPageBreak/>
              <w:t>социально активную деятельность через увеличение охвата патриотическими проектами</w:t>
            </w:r>
          </w:p>
        </w:tc>
        <w:tc>
          <w:tcPr>
            <w:tcW w:w="1246" w:type="dxa"/>
            <w:tcBorders>
              <w:top w:val="single" w:sz="4" w:space="0" w:color="auto"/>
              <w:left w:val="single" w:sz="4" w:space="0" w:color="auto"/>
              <w:bottom w:val="single" w:sz="4" w:space="0" w:color="auto"/>
              <w:right w:val="single" w:sz="4" w:space="0" w:color="auto"/>
            </w:tcBorders>
          </w:tcPr>
          <w:p w14:paraId="7FC5D6C3"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lastRenderedPageBreak/>
              <w:t>возрастание</w:t>
            </w:r>
          </w:p>
        </w:tc>
        <w:tc>
          <w:tcPr>
            <w:tcW w:w="872" w:type="dxa"/>
            <w:tcBorders>
              <w:top w:val="single" w:sz="4" w:space="0" w:color="auto"/>
              <w:left w:val="single" w:sz="4" w:space="0" w:color="auto"/>
              <w:bottom w:val="single" w:sz="4" w:space="0" w:color="auto"/>
              <w:right w:val="single" w:sz="4" w:space="0" w:color="auto"/>
            </w:tcBorders>
          </w:tcPr>
          <w:p w14:paraId="63CCE3A2"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КПМ</w:t>
            </w:r>
          </w:p>
        </w:tc>
        <w:tc>
          <w:tcPr>
            <w:tcW w:w="872" w:type="dxa"/>
            <w:tcBorders>
              <w:top w:val="single" w:sz="4" w:space="0" w:color="auto"/>
              <w:left w:val="single" w:sz="4" w:space="0" w:color="auto"/>
              <w:bottom w:val="single" w:sz="4" w:space="0" w:color="auto"/>
              <w:right w:val="single" w:sz="4" w:space="0" w:color="auto"/>
            </w:tcBorders>
          </w:tcPr>
          <w:p w14:paraId="4645B42A" w14:textId="77777777" w:rsidR="000450B8" w:rsidRPr="000450B8" w:rsidRDefault="000450B8" w:rsidP="002766B6">
            <w:pPr>
              <w:rPr>
                <w:rFonts w:ascii="Times New Roman" w:hAnsi="Times New Roman" w:cs="Times New Roman"/>
                <w:sz w:val="20"/>
                <w:szCs w:val="20"/>
              </w:rPr>
            </w:pPr>
            <w:proofErr w:type="spellStart"/>
            <w:proofErr w:type="gramStart"/>
            <w:r w:rsidRPr="000450B8">
              <w:rPr>
                <w:rFonts w:ascii="Times New Roman" w:hAnsi="Times New Roman" w:cs="Times New Roman"/>
                <w:sz w:val="20"/>
                <w:szCs w:val="20"/>
              </w:rPr>
              <w:t>тыс.человек</w:t>
            </w:r>
            <w:proofErr w:type="spellEnd"/>
            <w:proofErr w:type="gramEnd"/>
          </w:p>
        </w:tc>
        <w:tc>
          <w:tcPr>
            <w:tcW w:w="872" w:type="dxa"/>
            <w:tcBorders>
              <w:top w:val="single" w:sz="4" w:space="0" w:color="auto"/>
              <w:left w:val="single" w:sz="4" w:space="0" w:color="auto"/>
              <w:bottom w:val="single" w:sz="4" w:space="0" w:color="auto"/>
              <w:right w:val="single" w:sz="4" w:space="0" w:color="auto"/>
            </w:tcBorders>
          </w:tcPr>
          <w:p w14:paraId="7B1D81D3"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1,9</w:t>
            </w:r>
          </w:p>
        </w:tc>
        <w:tc>
          <w:tcPr>
            <w:tcW w:w="872" w:type="dxa"/>
            <w:tcBorders>
              <w:top w:val="single" w:sz="4" w:space="0" w:color="auto"/>
              <w:left w:val="single" w:sz="4" w:space="0" w:color="auto"/>
              <w:bottom w:val="single" w:sz="4" w:space="0" w:color="auto"/>
              <w:right w:val="single" w:sz="4" w:space="0" w:color="auto"/>
            </w:tcBorders>
          </w:tcPr>
          <w:p w14:paraId="360A824D"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72" w:type="dxa"/>
            <w:tcBorders>
              <w:top w:val="single" w:sz="4" w:space="0" w:color="auto"/>
              <w:left w:val="single" w:sz="4" w:space="0" w:color="auto"/>
              <w:bottom w:val="single" w:sz="4" w:space="0" w:color="auto"/>
              <w:right w:val="single" w:sz="4" w:space="0" w:color="auto"/>
            </w:tcBorders>
          </w:tcPr>
          <w:p w14:paraId="4C35872F"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2,1</w:t>
            </w:r>
          </w:p>
        </w:tc>
        <w:tc>
          <w:tcPr>
            <w:tcW w:w="872" w:type="dxa"/>
            <w:tcBorders>
              <w:top w:val="single" w:sz="4" w:space="0" w:color="auto"/>
              <w:left w:val="single" w:sz="4" w:space="0" w:color="auto"/>
              <w:bottom w:val="single" w:sz="4" w:space="0" w:color="auto"/>
              <w:right w:val="single" w:sz="4" w:space="0" w:color="auto"/>
            </w:tcBorders>
          </w:tcPr>
          <w:p w14:paraId="3C8FED4B"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2,2</w:t>
            </w:r>
          </w:p>
        </w:tc>
        <w:tc>
          <w:tcPr>
            <w:tcW w:w="872" w:type="dxa"/>
            <w:tcBorders>
              <w:top w:val="single" w:sz="4" w:space="0" w:color="auto"/>
              <w:left w:val="single" w:sz="4" w:space="0" w:color="auto"/>
              <w:bottom w:val="single" w:sz="4" w:space="0" w:color="auto"/>
              <w:right w:val="single" w:sz="4" w:space="0" w:color="auto"/>
            </w:tcBorders>
          </w:tcPr>
          <w:p w14:paraId="788F1A34"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2,3</w:t>
            </w:r>
          </w:p>
        </w:tc>
        <w:tc>
          <w:tcPr>
            <w:tcW w:w="872" w:type="dxa"/>
            <w:tcBorders>
              <w:top w:val="single" w:sz="4" w:space="0" w:color="auto"/>
              <w:left w:val="single" w:sz="4" w:space="0" w:color="auto"/>
              <w:bottom w:val="single" w:sz="4" w:space="0" w:color="auto"/>
              <w:right w:val="single" w:sz="4" w:space="0" w:color="auto"/>
            </w:tcBorders>
          </w:tcPr>
          <w:p w14:paraId="24ED336E"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2,4</w:t>
            </w:r>
          </w:p>
        </w:tc>
        <w:tc>
          <w:tcPr>
            <w:tcW w:w="873" w:type="dxa"/>
            <w:tcBorders>
              <w:top w:val="single" w:sz="4" w:space="0" w:color="auto"/>
              <w:left w:val="single" w:sz="4" w:space="0" w:color="auto"/>
              <w:bottom w:val="single" w:sz="4" w:space="0" w:color="auto"/>
              <w:right w:val="single" w:sz="4" w:space="0" w:color="auto"/>
            </w:tcBorders>
          </w:tcPr>
          <w:p w14:paraId="3ADAC439"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2,6</w:t>
            </w:r>
          </w:p>
        </w:tc>
        <w:tc>
          <w:tcPr>
            <w:tcW w:w="1495" w:type="dxa"/>
            <w:tcBorders>
              <w:top w:val="single" w:sz="4" w:space="0" w:color="auto"/>
              <w:left w:val="single" w:sz="4" w:space="0" w:color="auto"/>
              <w:bottom w:val="single" w:sz="4" w:space="0" w:color="auto"/>
              <w:right w:val="single" w:sz="4" w:space="0" w:color="auto"/>
            </w:tcBorders>
          </w:tcPr>
          <w:p w14:paraId="75A6A08F"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Урмарского </w:t>
            </w:r>
            <w:r w:rsidRPr="000450B8">
              <w:rPr>
                <w:rFonts w:ascii="Times New Roman" w:hAnsi="Times New Roman" w:cs="Times New Roman"/>
                <w:sz w:val="20"/>
                <w:szCs w:val="20"/>
              </w:rPr>
              <w:lastRenderedPageBreak/>
              <w:t xml:space="preserve">муниципального округа по работе с молодёжью </w:t>
            </w:r>
          </w:p>
          <w:p w14:paraId="146A96B2"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Отдел образования и молодежной политики администрации Урмарского муниципального округа</w:t>
            </w:r>
          </w:p>
        </w:tc>
        <w:tc>
          <w:tcPr>
            <w:tcW w:w="2034" w:type="dxa"/>
            <w:tcBorders>
              <w:top w:val="single" w:sz="4" w:space="0" w:color="auto"/>
              <w:left w:val="single" w:sz="4" w:space="0" w:color="auto"/>
              <w:bottom w:val="single" w:sz="4" w:space="0" w:color="auto"/>
            </w:tcBorders>
          </w:tcPr>
          <w:p w14:paraId="5823F12C" w14:textId="77777777" w:rsidR="000450B8" w:rsidRPr="000450B8" w:rsidRDefault="000450B8" w:rsidP="002766B6">
            <w:pPr>
              <w:rPr>
                <w:rFonts w:ascii="Times New Roman" w:hAnsi="Times New Roman" w:cs="Times New Roman"/>
                <w:sz w:val="20"/>
                <w:szCs w:val="20"/>
              </w:rPr>
            </w:pPr>
            <w:hyperlink r:id="rId37" w:history="1">
              <w:r w:rsidRPr="000450B8">
                <w:rPr>
                  <w:rFonts w:ascii="Times New Roman" w:hAnsi="Times New Roman" w:cs="Times New Roman"/>
                  <w:sz w:val="20"/>
                  <w:szCs w:val="20"/>
                </w:rPr>
                <w:t>официальный сайт</w:t>
              </w:r>
            </w:hyperlink>
            <w:r w:rsidRPr="000450B8">
              <w:rPr>
                <w:rFonts w:ascii="Times New Roman" w:hAnsi="Times New Roman" w:cs="Times New Roman"/>
                <w:sz w:val="20"/>
                <w:szCs w:val="20"/>
              </w:rPr>
              <w:t xml:space="preserve"> Урмарского муниципального округа Чувашской </w:t>
            </w:r>
            <w:r w:rsidRPr="000450B8">
              <w:rPr>
                <w:rFonts w:ascii="Times New Roman" w:hAnsi="Times New Roman" w:cs="Times New Roman"/>
                <w:sz w:val="20"/>
                <w:szCs w:val="20"/>
              </w:rPr>
              <w:lastRenderedPageBreak/>
              <w:t xml:space="preserve">Республики, отдела образования и молодежной политики администрации Урмарского муниципального округа Чувашской Республики (паблик в </w:t>
            </w:r>
            <w:proofErr w:type="spellStart"/>
            <w:r w:rsidRPr="000450B8">
              <w:rPr>
                <w:rFonts w:ascii="Times New Roman" w:hAnsi="Times New Roman" w:cs="Times New Roman"/>
                <w:sz w:val="20"/>
                <w:szCs w:val="20"/>
              </w:rPr>
              <w:t>Вконтакте</w:t>
            </w:r>
            <w:proofErr w:type="spellEnd"/>
            <w:r w:rsidRPr="000450B8">
              <w:rPr>
                <w:rFonts w:ascii="Times New Roman" w:hAnsi="Times New Roman" w:cs="Times New Roman"/>
                <w:sz w:val="20"/>
                <w:szCs w:val="20"/>
              </w:rPr>
              <w:t>)</w:t>
            </w:r>
          </w:p>
        </w:tc>
      </w:tr>
      <w:tr w:rsidR="000450B8" w:rsidRPr="000450B8" w14:paraId="4E15B5AF" w14:textId="77777777" w:rsidTr="002766B6">
        <w:tc>
          <w:tcPr>
            <w:tcW w:w="567" w:type="dxa"/>
            <w:tcBorders>
              <w:top w:val="single" w:sz="4" w:space="0" w:color="auto"/>
              <w:bottom w:val="single" w:sz="4" w:space="0" w:color="auto"/>
              <w:right w:val="single" w:sz="4" w:space="0" w:color="auto"/>
            </w:tcBorders>
          </w:tcPr>
          <w:p w14:paraId="5FB79B5E"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lastRenderedPageBreak/>
              <w:t>2.</w:t>
            </w:r>
          </w:p>
        </w:tc>
        <w:tc>
          <w:tcPr>
            <w:tcW w:w="14742" w:type="dxa"/>
            <w:gridSpan w:val="13"/>
            <w:tcBorders>
              <w:top w:val="single" w:sz="4" w:space="0" w:color="auto"/>
              <w:left w:val="single" w:sz="4" w:space="0" w:color="auto"/>
              <w:bottom w:val="single" w:sz="4" w:space="0" w:color="auto"/>
            </w:tcBorders>
          </w:tcPr>
          <w:p w14:paraId="21D045E2"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Задача 2 «Создание и развитие общественных поисковых объединений»</w:t>
            </w:r>
          </w:p>
        </w:tc>
      </w:tr>
      <w:tr w:rsidR="000450B8" w:rsidRPr="000450B8" w14:paraId="6B9FF7B1" w14:textId="77777777" w:rsidTr="002766B6">
        <w:tc>
          <w:tcPr>
            <w:tcW w:w="567" w:type="dxa"/>
            <w:tcBorders>
              <w:top w:val="single" w:sz="4" w:space="0" w:color="auto"/>
              <w:bottom w:val="single" w:sz="4" w:space="0" w:color="auto"/>
              <w:right w:val="single" w:sz="4" w:space="0" w:color="auto"/>
            </w:tcBorders>
          </w:tcPr>
          <w:p w14:paraId="31E7D876"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2.1.</w:t>
            </w:r>
          </w:p>
        </w:tc>
        <w:tc>
          <w:tcPr>
            <w:tcW w:w="2118" w:type="dxa"/>
            <w:tcBorders>
              <w:top w:val="single" w:sz="4" w:space="0" w:color="auto"/>
              <w:left w:val="single" w:sz="4" w:space="0" w:color="auto"/>
              <w:bottom w:val="single" w:sz="4" w:space="0" w:color="auto"/>
              <w:right w:val="single" w:sz="4" w:space="0" w:color="auto"/>
            </w:tcBorders>
          </w:tcPr>
          <w:p w14:paraId="2667F133"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Количество поисковых объединений</w:t>
            </w:r>
          </w:p>
        </w:tc>
        <w:tc>
          <w:tcPr>
            <w:tcW w:w="1246" w:type="dxa"/>
            <w:tcBorders>
              <w:top w:val="single" w:sz="4" w:space="0" w:color="auto"/>
              <w:left w:val="single" w:sz="4" w:space="0" w:color="auto"/>
              <w:bottom w:val="single" w:sz="4" w:space="0" w:color="auto"/>
              <w:right w:val="single" w:sz="4" w:space="0" w:color="auto"/>
            </w:tcBorders>
          </w:tcPr>
          <w:p w14:paraId="7C9CEC31"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возрастание</w:t>
            </w:r>
          </w:p>
        </w:tc>
        <w:tc>
          <w:tcPr>
            <w:tcW w:w="872" w:type="dxa"/>
            <w:tcBorders>
              <w:top w:val="single" w:sz="4" w:space="0" w:color="auto"/>
              <w:left w:val="single" w:sz="4" w:space="0" w:color="auto"/>
              <w:bottom w:val="single" w:sz="4" w:space="0" w:color="auto"/>
              <w:right w:val="single" w:sz="4" w:space="0" w:color="auto"/>
            </w:tcBorders>
          </w:tcPr>
          <w:p w14:paraId="2B1E1C9F"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КПМ</w:t>
            </w:r>
          </w:p>
        </w:tc>
        <w:tc>
          <w:tcPr>
            <w:tcW w:w="872" w:type="dxa"/>
            <w:tcBorders>
              <w:top w:val="single" w:sz="4" w:space="0" w:color="auto"/>
              <w:left w:val="single" w:sz="4" w:space="0" w:color="auto"/>
              <w:bottom w:val="single" w:sz="4" w:space="0" w:color="auto"/>
              <w:right w:val="single" w:sz="4" w:space="0" w:color="auto"/>
            </w:tcBorders>
          </w:tcPr>
          <w:p w14:paraId="3D3CCD50"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единиц</w:t>
            </w:r>
          </w:p>
        </w:tc>
        <w:tc>
          <w:tcPr>
            <w:tcW w:w="872" w:type="dxa"/>
            <w:tcBorders>
              <w:top w:val="single" w:sz="4" w:space="0" w:color="auto"/>
              <w:left w:val="single" w:sz="4" w:space="0" w:color="auto"/>
              <w:bottom w:val="single" w:sz="4" w:space="0" w:color="auto"/>
              <w:right w:val="single" w:sz="4" w:space="0" w:color="auto"/>
            </w:tcBorders>
          </w:tcPr>
          <w:p w14:paraId="609D4FD3"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872" w:type="dxa"/>
            <w:tcBorders>
              <w:top w:val="single" w:sz="4" w:space="0" w:color="auto"/>
              <w:left w:val="single" w:sz="4" w:space="0" w:color="auto"/>
              <w:bottom w:val="single" w:sz="4" w:space="0" w:color="auto"/>
              <w:right w:val="single" w:sz="4" w:space="0" w:color="auto"/>
            </w:tcBorders>
          </w:tcPr>
          <w:p w14:paraId="0E0C42B9"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72" w:type="dxa"/>
            <w:tcBorders>
              <w:top w:val="single" w:sz="4" w:space="0" w:color="auto"/>
              <w:left w:val="single" w:sz="4" w:space="0" w:color="auto"/>
              <w:bottom w:val="single" w:sz="4" w:space="0" w:color="auto"/>
              <w:right w:val="single" w:sz="4" w:space="0" w:color="auto"/>
            </w:tcBorders>
          </w:tcPr>
          <w:p w14:paraId="07686A5C"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872" w:type="dxa"/>
            <w:tcBorders>
              <w:top w:val="single" w:sz="4" w:space="0" w:color="auto"/>
              <w:left w:val="single" w:sz="4" w:space="0" w:color="auto"/>
              <w:bottom w:val="single" w:sz="4" w:space="0" w:color="auto"/>
              <w:right w:val="single" w:sz="4" w:space="0" w:color="auto"/>
            </w:tcBorders>
          </w:tcPr>
          <w:p w14:paraId="4BC4F2E9"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3</w:t>
            </w:r>
          </w:p>
        </w:tc>
        <w:tc>
          <w:tcPr>
            <w:tcW w:w="872" w:type="dxa"/>
            <w:tcBorders>
              <w:top w:val="single" w:sz="4" w:space="0" w:color="auto"/>
              <w:left w:val="single" w:sz="4" w:space="0" w:color="auto"/>
              <w:bottom w:val="single" w:sz="4" w:space="0" w:color="auto"/>
              <w:right w:val="single" w:sz="4" w:space="0" w:color="auto"/>
            </w:tcBorders>
          </w:tcPr>
          <w:p w14:paraId="5DA7A3EB"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872" w:type="dxa"/>
            <w:tcBorders>
              <w:top w:val="single" w:sz="4" w:space="0" w:color="auto"/>
              <w:left w:val="single" w:sz="4" w:space="0" w:color="auto"/>
              <w:bottom w:val="single" w:sz="4" w:space="0" w:color="auto"/>
              <w:right w:val="single" w:sz="4" w:space="0" w:color="auto"/>
            </w:tcBorders>
          </w:tcPr>
          <w:p w14:paraId="03484EF5"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5</w:t>
            </w:r>
          </w:p>
        </w:tc>
        <w:tc>
          <w:tcPr>
            <w:tcW w:w="873" w:type="dxa"/>
            <w:tcBorders>
              <w:top w:val="single" w:sz="4" w:space="0" w:color="auto"/>
              <w:left w:val="single" w:sz="4" w:space="0" w:color="auto"/>
              <w:bottom w:val="single" w:sz="4" w:space="0" w:color="auto"/>
              <w:right w:val="single" w:sz="4" w:space="0" w:color="auto"/>
            </w:tcBorders>
          </w:tcPr>
          <w:p w14:paraId="0809C5A7"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7</w:t>
            </w:r>
          </w:p>
        </w:tc>
        <w:tc>
          <w:tcPr>
            <w:tcW w:w="1495" w:type="dxa"/>
            <w:tcBorders>
              <w:top w:val="single" w:sz="4" w:space="0" w:color="auto"/>
              <w:left w:val="single" w:sz="4" w:space="0" w:color="auto"/>
              <w:bottom w:val="single" w:sz="4" w:space="0" w:color="auto"/>
              <w:right w:val="single" w:sz="4" w:space="0" w:color="auto"/>
            </w:tcBorders>
          </w:tcPr>
          <w:p w14:paraId="79F0576E"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Урмарского муниципального округа по работе с молодёжью </w:t>
            </w:r>
          </w:p>
          <w:p w14:paraId="14571DE7"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Отдел образования и молодежной политики администрации Урмарского муниципально</w:t>
            </w:r>
            <w:r w:rsidRPr="000450B8">
              <w:rPr>
                <w:rFonts w:ascii="Times New Roman" w:hAnsi="Times New Roman" w:cs="Times New Roman"/>
                <w:sz w:val="20"/>
                <w:szCs w:val="20"/>
              </w:rPr>
              <w:lastRenderedPageBreak/>
              <w:t>го округа</w:t>
            </w:r>
          </w:p>
        </w:tc>
        <w:tc>
          <w:tcPr>
            <w:tcW w:w="2034" w:type="dxa"/>
            <w:tcBorders>
              <w:top w:val="single" w:sz="4" w:space="0" w:color="auto"/>
              <w:left w:val="single" w:sz="4" w:space="0" w:color="auto"/>
              <w:bottom w:val="single" w:sz="4" w:space="0" w:color="auto"/>
            </w:tcBorders>
          </w:tcPr>
          <w:p w14:paraId="6D22D05A" w14:textId="77777777" w:rsidR="000450B8" w:rsidRPr="000450B8" w:rsidRDefault="000450B8" w:rsidP="002766B6">
            <w:pPr>
              <w:rPr>
                <w:rFonts w:ascii="Times New Roman" w:hAnsi="Times New Roman" w:cs="Times New Roman"/>
                <w:sz w:val="20"/>
                <w:szCs w:val="20"/>
              </w:rPr>
            </w:pPr>
            <w:hyperlink r:id="rId38" w:history="1">
              <w:r w:rsidRPr="000450B8">
                <w:rPr>
                  <w:rFonts w:ascii="Times New Roman" w:hAnsi="Times New Roman" w:cs="Times New Roman"/>
                  <w:sz w:val="20"/>
                  <w:szCs w:val="20"/>
                </w:rPr>
                <w:t>официальный сайт</w:t>
              </w:r>
            </w:hyperlink>
            <w:r w:rsidRPr="000450B8">
              <w:rPr>
                <w:rFonts w:ascii="Times New Roman" w:hAnsi="Times New Roman" w:cs="Times New Roman"/>
                <w:sz w:val="20"/>
                <w:szCs w:val="20"/>
              </w:rPr>
              <w:t xml:space="preserve"> Урмарского муниципального округа Чувашской Республики, отдела образования и молодежной политики администрации Урмарского муниципального округа Чувашской Республики (паблик в </w:t>
            </w:r>
            <w:proofErr w:type="spellStart"/>
            <w:r w:rsidRPr="000450B8">
              <w:rPr>
                <w:rFonts w:ascii="Times New Roman" w:hAnsi="Times New Roman" w:cs="Times New Roman"/>
                <w:sz w:val="20"/>
                <w:szCs w:val="20"/>
              </w:rPr>
              <w:t>Вконтакте</w:t>
            </w:r>
            <w:proofErr w:type="spellEnd"/>
            <w:r w:rsidRPr="000450B8">
              <w:rPr>
                <w:rFonts w:ascii="Times New Roman" w:hAnsi="Times New Roman" w:cs="Times New Roman"/>
                <w:sz w:val="20"/>
                <w:szCs w:val="20"/>
              </w:rPr>
              <w:t>)</w:t>
            </w:r>
          </w:p>
        </w:tc>
      </w:tr>
      <w:tr w:rsidR="000450B8" w:rsidRPr="000450B8" w14:paraId="3801C9D7" w14:textId="77777777" w:rsidTr="002766B6">
        <w:tc>
          <w:tcPr>
            <w:tcW w:w="567" w:type="dxa"/>
            <w:tcBorders>
              <w:top w:val="single" w:sz="4" w:space="0" w:color="auto"/>
              <w:bottom w:val="single" w:sz="4" w:space="0" w:color="auto"/>
              <w:right w:val="single" w:sz="4" w:space="0" w:color="auto"/>
            </w:tcBorders>
          </w:tcPr>
          <w:p w14:paraId="72EE29D3"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2.2.</w:t>
            </w:r>
          </w:p>
        </w:tc>
        <w:tc>
          <w:tcPr>
            <w:tcW w:w="2118" w:type="dxa"/>
            <w:tcBorders>
              <w:top w:val="single" w:sz="4" w:space="0" w:color="auto"/>
              <w:left w:val="single" w:sz="4" w:space="0" w:color="auto"/>
              <w:bottom w:val="single" w:sz="4" w:space="0" w:color="auto"/>
              <w:right w:val="single" w:sz="4" w:space="0" w:color="auto"/>
            </w:tcBorders>
          </w:tcPr>
          <w:p w14:paraId="35C76C7A"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Количество мероприятий по развитию поискового движения</w:t>
            </w:r>
          </w:p>
        </w:tc>
        <w:tc>
          <w:tcPr>
            <w:tcW w:w="1246" w:type="dxa"/>
            <w:tcBorders>
              <w:top w:val="single" w:sz="4" w:space="0" w:color="auto"/>
              <w:left w:val="single" w:sz="4" w:space="0" w:color="auto"/>
              <w:bottom w:val="single" w:sz="4" w:space="0" w:color="auto"/>
              <w:right w:val="single" w:sz="4" w:space="0" w:color="auto"/>
            </w:tcBorders>
          </w:tcPr>
          <w:p w14:paraId="3E9962A8"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возрастание</w:t>
            </w:r>
          </w:p>
        </w:tc>
        <w:tc>
          <w:tcPr>
            <w:tcW w:w="872" w:type="dxa"/>
            <w:tcBorders>
              <w:top w:val="single" w:sz="4" w:space="0" w:color="auto"/>
              <w:left w:val="single" w:sz="4" w:space="0" w:color="auto"/>
              <w:bottom w:val="single" w:sz="4" w:space="0" w:color="auto"/>
              <w:right w:val="single" w:sz="4" w:space="0" w:color="auto"/>
            </w:tcBorders>
          </w:tcPr>
          <w:p w14:paraId="1D6A94CF"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КПМ</w:t>
            </w:r>
          </w:p>
        </w:tc>
        <w:tc>
          <w:tcPr>
            <w:tcW w:w="872" w:type="dxa"/>
            <w:tcBorders>
              <w:top w:val="single" w:sz="4" w:space="0" w:color="auto"/>
              <w:left w:val="single" w:sz="4" w:space="0" w:color="auto"/>
              <w:bottom w:val="single" w:sz="4" w:space="0" w:color="auto"/>
              <w:right w:val="single" w:sz="4" w:space="0" w:color="auto"/>
            </w:tcBorders>
          </w:tcPr>
          <w:p w14:paraId="1CDB9182"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единиц</w:t>
            </w:r>
          </w:p>
        </w:tc>
        <w:tc>
          <w:tcPr>
            <w:tcW w:w="872" w:type="dxa"/>
            <w:tcBorders>
              <w:top w:val="single" w:sz="4" w:space="0" w:color="auto"/>
              <w:left w:val="single" w:sz="4" w:space="0" w:color="auto"/>
              <w:bottom w:val="single" w:sz="4" w:space="0" w:color="auto"/>
              <w:right w:val="single" w:sz="4" w:space="0" w:color="auto"/>
            </w:tcBorders>
          </w:tcPr>
          <w:p w14:paraId="2E69E691"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872" w:type="dxa"/>
            <w:tcBorders>
              <w:top w:val="single" w:sz="4" w:space="0" w:color="auto"/>
              <w:left w:val="single" w:sz="4" w:space="0" w:color="auto"/>
              <w:bottom w:val="single" w:sz="4" w:space="0" w:color="auto"/>
              <w:right w:val="single" w:sz="4" w:space="0" w:color="auto"/>
            </w:tcBorders>
          </w:tcPr>
          <w:p w14:paraId="2FBF2750"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72" w:type="dxa"/>
            <w:tcBorders>
              <w:top w:val="single" w:sz="4" w:space="0" w:color="auto"/>
              <w:left w:val="single" w:sz="4" w:space="0" w:color="auto"/>
              <w:bottom w:val="single" w:sz="4" w:space="0" w:color="auto"/>
              <w:right w:val="single" w:sz="4" w:space="0" w:color="auto"/>
            </w:tcBorders>
          </w:tcPr>
          <w:p w14:paraId="5353EB59"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872" w:type="dxa"/>
            <w:tcBorders>
              <w:top w:val="single" w:sz="4" w:space="0" w:color="auto"/>
              <w:left w:val="single" w:sz="4" w:space="0" w:color="auto"/>
              <w:bottom w:val="single" w:sz="4" w:space="0" w:color="auto"/>
              <w:right w:val="single" w:sz="4" w:space="0" w:color="auto"/>
            </w:tcBorders>
          </w:tcPr>
          <w:p w14:paraId="55789384"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872" w:type="dxa"/>
            <w:tcBorders>
              <w:top w:val="single" w:sz="4" w:space="0" w:color="auto"/>
              <w:left w:val="single" w:sz="4" w:space="0" w:color="auto"/>
              <w:bottom w:val="single" w:sz="4" w:space="0" w:color="auto"/>
              <w:right w:val="single" w:sz="4" w:space="0" w:color="auto"/>
            </w:tcBorders>
          </w:tcPr>
          <w:p w14:paraId="0DC01529"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872" w:type="dxa"/>
            <w:tcBorders>
              <w:top w:val="single" w:sz="4" w:space="0" w:color="auto"/>
              <w:left w:val="single" w:sz="4" w:space="0" w:color="auto"/>
              <w:bottom w:val="single" w:sz="4" w:space="0" w:color="auto"/>
              <w:right w:val="single" w:sz="4" w:space="0" w:color="auto"/>
            </w:tcBorders>
          </w:tcPr>
          <w:p w14:paraId="1CF87015"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873" w:type="dxa"/>
            <w:tcBorders>
              <w:top w:val="single" w:sz="4" w:space="0" w:color="auto"/>
              <w:left w:val="single" w:sz="4" w:space="0" w:color="auto"/>
              <w:bottom w:val="single" w:sz="4" w:space="0" w:color="auto"/>
              <w:right w:val="single" w:sz="4" w:space="0" w:color="auto"/>
            </w:tcBorders>
          </w:tcPr>
          <w:p w14:paraId="01F09339" w14:textId="77777777" w:rsidR="000450B8" w:rsidRPr="000450B8" w:rsidRDefault="000450B8" w:rsidP="002766B6">
            <w:pPr>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1495" w:type="dxa"/>
            <w:tcBorders>
              <w:top w:val="single" w:sz="4" w:space="0" w:color="auto"/>
              <w:left w:val="single" w:sz="4" w:space="0" w:color="auto"/>
              <w:bottom w:val="single" w:sz="4" w:space="0" w:color="auto"/>
              <w:right w:val="single" w:sz="4" w:space="0" w:color="auto"/>
            </w:tcBorders>
          </w:tcPr>
          <w:p w14:paraId="054CB106"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Урмарского муниципального округа по работе с молодёжью </w:t>
            </w:r>
          </w:p>
          <w:p w14:paraId="6A2FF950" w14:textId="77777777" w:rsidR="000450B8" w:rsidRPr="000450B8" w:rsidRDefault="000450B8" w:rsidP="002766B6">
            <w:pPr>
              <w:rPr>
                <w:rFonts w:ascii="Times New Roman" w:hAnsi="Times New Roman" w:cs="Times New Roman"/>
                <w:sz w:val="20"/>
                <w:szCs w:val="20"/>
              </w:rPr>
            </w:pPr>
            <w:r w:rsidRPr="000450B8">
              <w:rPr>
                <w:rFonts w:ascii="Times New Roman" w:hAnsi="Times New Roman" w:cs="Times New Roman"/>
                <w:sz w:val="20"/>
                <w:szCs w:val="20"/>
              </w:rPr>
              <w:t>Отдел образования и молодежной политики администрации Урмарского муниципального округа</w:t>
            </w:r>
          </w:p>
        </w:tc>
        <w:tc>
          <w:tcPr>
            <w:tcW w:w="2034" w:type="dxa"/>
            <w:tcBorders>
              <w:top w:val="single" w:sz="4" w:space="0" w:color="auto"/>
              <w:left w:val="single" w:sz="4" w:space="0" w:color="auto"/>
              <w:bottom w:val="single" w:sz="4" w:space="0" w:color="auto"/>
            </w:tcBorders>
          </w:tcPr>
          <w:p w14:paraId="4D7C637E" w14:textId="77777777" w:rsidR="000450B8" w:rsidRPr="000450B8" w:rsidRDefault="000450B8" w:rsidP="002766B6">
            <w:pPr>
              <w:rPr>
                <w:rFonts w:ascii="Times New Roman" w:hAnsi="Times New Roman" w:cs="Times New Roman"/>
                <w:sz w:val="20"/>
                <w:szCs w:val="20"/>
              </w:rPr>
            </w:pPr>
            <w:hyperlink r:id="rId39" w:history="1">
              <w:r w:rsidRPr="000450B8">
                <w:rPr>
                  <w:rFonts w:ascii="Times New Roman" w:hAnsi="Times New Roman" w:cs="Times New Roman"/>
                  <w:sz w:val="20"/>
                  <w:szCs w:val="20"/>
                </w:rPr>
                <w:t>официальный сайт</w:t>
              </w:r>
            </w:hyperlink>
            <w:r w:rsidRPr="000450B8">
              <w:rPr>
                <w:rFonts w:ascii="Times New Roman" w:hAnsi="Times New Roman" w:cs="Times New Roman"/>
                <w:sz w:val="20"/>
                <w:szCs w:val="20"/>
              </w:rPr>
              <w:t xml:space="preserve"> Урмарского муниципального округа Чувашской Республики, отдела образования и молодежной политики администрации Урмарского муниципального округа Чувашской Республики (паблик в </w:t>
            </w:r>
            <w:proofErr w:type="spellStart"/>
            <w:r w:rsidRPr="000450B8">
              <w:rPr>
                <w:rFonts w:ascii="Times New Roman" w:hAnsi="Times New Roman" w:cs="Times New Roman"/>
                <w:sz w:val="20"/>
                <w:szCs w:val="20"/>
              </w:rPr>
              <w:t>Вконтакте</w:t>
            </w:r>
            <w:proofErr w:type="spellEnd"/>
            <w:r w:rsidRPr="000450B8">
              <w:rPr>
                <w:rFonts w:ascii="Times New Roman" w:hAnsi="Times New Roman" w:cs="Times New Roman"/>
                <w:sz w:val="20"/>
                <w:szCs w:val="20"/>
              </w:rPr>
              <w:t>)</w:t>
            </w:r>
          </w:p>
        </w:tc>
      </w:tr>
    </w:tbl>
    <w:p w14:paraId="53907F86" w14:textId="663D94CA" w:rsidR="000450B8" w:rsidRPr="000450B8" w:rsidRDefault="000450B8" w:rsidP="000450B8">
      <w:pPr>
        <w:spacing w:before="108" w:after="108"/>
        <w:jc w:val="center"/>
        <w:outlineLvl w:val="0"/>
        <w:rPr>
          <w:rFonts w:ascii="Times New Roman" w:hAnsi="Times New Roman" w:cs="Times New Roman"/>
          <w:sz w:val="24"/>
          <w:szCs w:val="24"/>
        </w:rPr>
      </w:pPr>
      <w:bookmarkStart w:id="10" w:name="sub_4003"/>
      <w:r w:rsidRPr="000450B8">
        <w:rPr>
          <w:rFonts w:ascii="Times New Roman" w:hAnsi="Times New Roman" w:cs="Times New Roman"/>
          <w:b/>
          <w:bCs/>
          <w:color w:val="26282F"/>
          <w:sz w:val="24"/>
          <w:szCs w:val="24"/>
        </w:rPr>
        <w:t>3. Перечень мероприятий (результатов) комплекса процессных мероприятий</w:t>
      </w:r>
      <w:bookmarkEnd w:id="10"/>
    </w:p>
    <w:tbl>
      <w:tblPr>
        <w:tblW w:w="154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314"/>
        <w:gridCol w:w="1462"/>
        <w:gridCol w:w="3737"/>
        <w:gridCol w:w="1096"/>
        <w:gridCol w:w="974"/>
        <w:gridCol w:w="853"/>
        <w:gridCol w:w="853"/>
        <w:gridCol w:w="853"/>
        <w:gridCol w:w="853"/>
        <w:gridCol w:w="853"/>
        <w:gridCol w:w="853"/>
        <w:gridCol w:w="10"/>
      </w:tblGrid>
      <w:tr w:rsidR="000450B8" w:rsidRPr="000450B8" w14:paraId="6668CD3D" w14:textId="77777777" w:rsidTr="002766B6">
        <w:trPr>
          <w:gridAfter w:val="1"/>
          <w:wAfter w:w="10" w:type="dxa"/>
        </w:trPr>
        <w:tc>
          <w:tcPr>
            <w:tcW w:w="709" w:type="dxa"/>
            <w:vMerge w:val="restart"/>
            <w:tcBorders>
              <w:top w:val="single" w:sz="4" w:space="0" w:color="auto"/>
              <w:bottom w:val="single" w:sz="4" w:space="0" w:color="auto"/>
              <w:right w:val="single" w:sz="4" w:space="0" w:color="auto"/>
            </w:tcBorders>
          </w:tcPr>
          <w:p w14:paraId="6979186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 xml:space="preserve">№ </w:t>
            </w:r>
            <w:proofErr w:type="spellStart"/>
            <w:r w:rsidRPr="000450B8">
              <w:rPr>
                <w:rFonts w:ascii="Times New Roman" w:hAnsi="Times New Roman" w:cs="Times New Roman"/>
                <w:sz w:val="20"/>
                <w:szCs w:val="20"/>
              </w:rPr>
              <w:t>пп</w:t>
            </w:r>
            <w:proofErr w:type="spellEnd"/>
          </w:p>
        </w:tc>
        <w:tc>
          <w:tcPr>
            <w:tcW w:w="2314" w:type="dxa"/>
            <w:vMerge w:val="restart"/>
            <w:tcBorders>
              <w:top w:val="single" w:sz="4" w:space="0" w:color="auto"/>
              <w:left w:val="single" w:sz="4" w:space="0" w:color="auto"/>
              <w:bottom w:val="single" w:sz="4" w:space="0" w:color="auto"/>
              <w:right w:val="single" w:sz="4" w:space="0" w:color="auto"/>
            </w:tcBorders>
          </w:tcPr>
          <w:p w14:paraId="65AA611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Наименование мероприятия (результата)</w:t>
            </w:r>
          </w:p>
        </w:tc>
        <w:tc>
          <w:tcPr>
            <w:tcW w:w="1462" w:type="dxa"/>
            <w:vMerge w:val="restart"/>
            <w:tcBorders>
              <w:top w:val="single" w:sz="4" w:space="0" w:color="auto"/>
              <w:left w:val="single" w:sz="4" w:space="0" w:color="auto"/>
              <w:bottom w:val="single" w:sz="4" w:space="0" w:color="auto"/>
              <w:right w:val="single" w:sz="4" w:space="0" w:color="auto"/>
            </w:tcBorders>
          </w:tcPr>
          <w:p w14:paraId="545B8D3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Тип мероприятия (результата)</w:t>
            </w:r>
          </w:p>
        </w:tc>
        <w:tc>
          <w:tcPr>
            <w:tcW w:w="3737" w:type="dxa"/>
            <w:vMerge w:val="restart"/>
            <w:tcBorders>
              <w:top w:val="single" w:sz="4" w:space="0" w:color="auto"/>
              <w:left w:val="single" w:sz="4" w:space="0" w:color="auto"/>
              <w:bottom w:val="single" w:sz="4" w:space="0" w:color="auto"/>
              <w:right w:val="single" w:sz="4" w:space="0" w:color="auto"/>
            </w:tcBorders>
          </w:tcPr>
          <w:p w14:paraId="57464DD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Характеристика</w:t>
            </w:r>
          </w:p>
        </w:tc>
        <w:tc>
          <w:tcPr>
            <w:tcW w:w="1096" w:type="dxa"/>
            <w:vMerge w:val="restart"/>
            <w:tcBorders>
              <w:top w:val="single" w:sz="4" w:space="0" w:color="auto"/>
              <w:left w:val="single" w:sz="4" w:space="0" w:color="auto"/>
              <w:bottom w:val="single" w:sz="4" w:space="0" w:color="auto"/>
              <w:right w:val="single" w:sz="4" w:space="0" w:color="auto"/>
            </w:tcBorders>
          </w:tcPr>
          <w:p w14:paraId="3F25853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 xml:space="preserve">Единица измерения (по </w:t>
            </w:r>
            <w:hyperlink r:id="rId40" w:history="1">
              <w:r w:rsidRPr="000450B8">
                <w:rPr>
                  <w:rFonts w:ascii="Times New Roman" w:hAnsi="Times New Roman" w:cs="Times New Roman"/>
                  <w:sz w:val="20"/>
                  <w:szCs w:val="20"/>
                </w:rPr>
                <w:t>ОКЕИ</w:t>
              </w:r>
            </w:hyperlink>
            <w:r w:rsidRPr="000450B8">
              <w:rPr>
                <w:rFonts w:ascii="Times New Roman" w:hAnsi="Times New Roman" w:cs="Times New Roman"/>
                <w:sz w:val="20"/>
                <w:szCs w:val="20"/>
              </w:rPr>
              <w:t>)</w:t>
            </w:r>
          </w:p>
        </w:tc>
        <w:tc>
          <w:tcPr>
            <w:tcW w:w="1827" w:type="dxa"/>
            <w:gridSpan w:val="2"/>
            <w:tcBorders>
              <w:top w:val="single" w:sz="4" w:space="0" w:color="auto"/>
              <w:left w:val="single" w:sz="4" w:space="0" w:color="auto"/>
              <w:bottom w:val="single" w:sz="4" w:space="0" w:color="auto"/>
              <w:right w:val="single" w:sz="4" w:space="0" w:color="auto"/>
            </w:tcBorders>
          </w:tcPr>
          <w:p w14:paraId="1D74E48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Базовое значение</w:t>
            </w:r>
          </w:p>
        </w:tc>
        <w:tc>
          <w:tcPr>
            <w:tcW w:w="4265" w:type="dxa"/>
            <w:gridSpan w:val="5"/>
            <w:tcBorders>
              <w:top w:val="single" w:sz="4" w:space="0" w:color="auto"/>
              <w:left w:val="single" w:sz="4" w:space="0" w:color="auto"/>
              <w:bottom w:val="single" w:sz="4" w:space="0" w:color="auto"/>
            </w:tcBorders>
          </w:tcPr>
          <w:p w14:paraId="286FDC7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Значение мероприятия (результата) по годам</w:t>
            </w:r>
          </w:p>
        </w:tc>
      </w:tr>
      <w:tr w:rsidR="000450B8" w:rsidRPr="000450B8" w14:paraId="4BCEA6C4" w14:textId="77777777" w:rsidTr="002766B6">
        <w:trPr>
          <w:gridAfter w:val="1"/>
          <w:wAfter w:w="10" w:type="dxa"/>
        </w:trPr>
        <w:tc>
          <w:tcPr>
            <w:tcW w:w="709" w:type="dxa"/>
            <w:vMerge/>
            <w:tcBorders>
              <w:top w:val="single" w:sz="4" w:space="0" w:color="auto"/>
              <w:bottom w:val="single" w:sz="4" w:space="0" w:color="auto"/>
              <w:right w:val="single" w:sz="4" w:space="0" w:color="auto"/>
            </w:tcBorders>
          </w:tcPr>
          <w:p w14:paraId="5D969678" w14:textId="77777777" w:rsidR="000450B8" w:rsidRPr="000450B8" w:rsidRDefault="000450B8" w:rsidP="000450B8">
            <w:pPr>
              <w:spacing w:after="0" w:line="240" w:lineRule="auto"/>
              <w:rPr>
                <w:rFonts w:ascii="Times New Roman" w:hAnsi="Times New Roman" w:cs="Times New Roman"/>
                <w:sz w:val="20"/>
                <w:szCs w:val="20"/>
              </w:rPr>
            </w:pPr>
          </w:p>
        </w:tc>
        <w:tc>
          <w:tcPr>
            <w:tcW w:w="2314" w:type="dxa"/>
            <w:vMerge/>
            <w:tcBorders>
              <w:top w:val="single" w:sz="4" w:space="0" w:color="auto"/>
              <w:left w:val="single" w:sz="4" w:space="0" w:color="auto"/>
              <w:bottom w:val="single" w:sz="4" w:space="0" w:color="auto"/>
              <w:right w:val="single" w:sz="4" w:space="0" w:color="auto"/>
            </w:tcBorders>
          </w:tcPr>
          <w:p w14:paraId="7517565A" w14:textId="77777777" w:rsidR="000450B8" w:rsidRPr="000450B8" w:rsidRDefault="000450B8" w:rsidP="000450B8">
            <w:pPr>
              <w:spacing w:after="0" w:line="240" w:lineRule="auto"/>
              <w:rPr>
                <w:rFonts w:ascii="Times New Roman" w:hAnsi="Times New Roman" w:cs="Times New Roman"/>
                <w:sz w:val="20"/>
                <w:szCs w:val="20"/>
              </w:rPr>
            </w:pPr>
          </w:p>
        </w:tc>
        <w:tc>
          <w:tcPr>
            <w:tcW w:w="1462" w:type="dxa"/>
            <w:vMerge/>
            <w:tcBorders>
              <w:top w:val="single" w:sz="4" w:space="0" w:color="auto"/>
              <w:left w:val="single" w:sz="4" w:space="0" w:color="auto"/>
              <w:bottom w:val="single" w:sz="4" w:space="0" w:color="auto"/>
              <w:right w:val="single" w:sz="4" w:space="0" w:color="auto"/>
            </w:tcBorders>
          </w:tcPr>
          <w:p w14:paraId="1B58B5F4" w14:textId="77777777" w:rsidR="000450B8" w:rsidRPr="000450B8" w:rsidRDefault="000450B8" w:rsidP="000450B8">
            <w:pPr>
              <w:spacing w:after="0" w:line="240" w:lineRule="auto"/>
              <w:rPr>
                <w:rFonts w:ascii="Times New Roman" w:hAnsi="Times New Roman" w:cs="Times New Roman"/>
                <w:sz w:val="20"/>
                <w:szCs w:val="20"/>
              </w:rPr>
            </w:pPr>
          </w:p>
        </w:tc>
        <w:tc>
          <w:tcPr>
            <w:tcW w:w="3737" w:type="dxa"/>
            <w:vMerge/>
            <w:tcBorders>
              <w:top w:val="single" w:sz="4" w:space="0" w:color="auto"/>
              <w:left w:val="single" w:sz="4" w:space="0" w:color="auto"/>
              <w:bottom w:val="single" w:sz="4" w:space="0" w:color="auto"/>
              <w:right w:val="single" w:sz="4" w:space="0" w:color="auto"/>
            </w:tcBorders>
          </w:tcPr>
          <w:p w14:paraId="354923D7" w14:textId="77777777" w:rsidR="000450B8" w:rsidRPr="000450B8" w:rsidRDefault="000450B8" w:rsidP="000450B8">
            <w:pPr>
              <w:spacing w:after="0" w:line="240" w:lineRule="auto"/>
              <w:rPr>
                <w:rFonts w:ascii="Times New Roman" w:hAnsi="Times New Roman"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51F0AC8C" w14:textId="77777777" w:rsidR="000450B8" w:rsidRPr="000450B8" w:rsidRDefault="000450B8" w:rsidP="000450B8">
            <w:pPr>
              <w:spacing w:after="0" w:line="240" w:lineRule="auto"/>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tcPr>
          <w:p w14:paraId="19184E9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значение</w:t>
            </w:r>
          </w:p>
        </w:tc>
        <w:tc>
          <w:tcPr>
            <w:tcW w:w="853" w:type="dxa"/>
            <w:tcBorders>
              <w:top w:val="single" w:sz="4" w:space="0" w:color="auto"/>
              <w:left w:val="single" w:sz="4" w:space="0" w:color="auto"/>
              <w:bottom w:val="single" w:sz="4" w:space="0" w:color="auto"/>
              <w:right w:val="single" w:sz="4" w:space="0" w:color="auto"/>
            </w:tcBorders>
          </w:tcPr>
          <w:p w14:paraId="548C385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год</w:t>
            </w:r>
          </w:p>
        </w:tc>
        <w:tc>
          <w:tcPr>
            <w:tcW w:w="853" w:type="dxa"/>
            <w:tcBorders>
              <w:top w:val="single" w:sz="4" w:space="0" w:color="auto"/>
              <w:left w:val="single" w:sz="4" w:space="0" w:color="auto"/>
              <w:bottom w:val="single" w:sz="4" w:space="0" w:color="auto"/>
              <w:right w:val="single" w:sz="4" w:space="0" w:color="auto"/>
            </w:tcBorders>
          </w:tcPr>
          <w:p w14:paraId="22597B7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2025</w:t>
            </w:r>
          </w:p>
        </w:tc>
        <w:tc>
          <w:tcPr>
            <w:tcW w:w="853" w:type="dxa"/>
            <w:tcBorders>
              <w:top w:val="single" w:sz="4" w:space="0" w:color="auto"/>
              <w:left w:val="single" w:sz="4" w:space="0" w:color="auto"/>
              <w:bottom w:val="single" w:sz="4" w:space="0" w:color="auto"/>
              <w:right w:val="single" w:sz="4" w:space="0" w:color="auto"/>
            </w:tcBorders>
          </w:tcPr>
          <w:p w14:paraId="5DE2E16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2026</w:t>
            </w:r>
          </w:p>
        </w:tc>
        <w:tc>
          <w:tcPr>
            <w:tcW w:w="853" w:type="dxa"/>
            <w:tcBorders>
              <w:top w:val="single" w:sz="4" w:space="0" w:color="auto"/>
              <w:left w:val="single" w:sz="4" w:space="0" w:color="auto"/>
              <w:bottom w:val="single" w:sz="4" w:space="0" w:color="auto"/>
              <w:right w:val="single" w:sz="4" w:space="0" w:color="auto"/>
            </w:tcBorders>
          </w:tcPr>
          <w:p w14:paraId="63EEA78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2027</w:t>
            </w:r>
          </w:p>
        </w:tc>
        <w:tc>
          <w:tcPr>
            <w:tcW w:w="853" w:type="dxa"/>
            <w:tcBorders>
              <w:top w:val="single" w:sz="4" w:space="0" w:color="auto"/>
              <w:left w:val="single" w:sz="4" w:space="0" w:color="auto"/>
              <w:bottom w:val="single" w:sz="4" w:space="0" w:color="auto"/>
              <w:right w:val="single" w:sz="4" w:space="0" w:color="auto"/>
            </w:tcBorders>
          </w:tcPr>
          <w:p w14:paraId="559CCD5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2028-</w:t>
            </w:r>
          </w:p>
          <w:p w14:paraId="7B7E556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2030</w:t>
            </w:r>
          </w:p>
        </w:tc>
        <w:tc>
          <w:tcPr>
            <w:tcW w:w="853" w:type="dxa"/>
            <w:tcBorders>
              <w:top w:val="single" w:sz="4" w:space="0" w:color="auto"/>
              <w:left w:val="single" w:sz="4" w:space="0" w:color="auto"/>
              <w:bottom w:val="single" w:sz="4" w:space="0" w:color="auto"/>
            </w:tcBorders>
          </w:tcPr>
          <w:p w14:paraId="389F1F3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2031-</w:t>
            </w:r>
          </w:p>
          <w:p w14:paraId="4B7E6AA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2035</w:t>
            </w:r>
          </w:p>
        </w:tc>
      </w:tr>
      <w:tr w:rsidR="000450B8" w:rsidRPr="000450B8" w14:paraId="30EB0D55" w14:textId="77777777" w:rsidTr="002766B6">
        <w:trPr>
          <w:gridAfter w:val="1"/>
          <w:wAfter w:w="10" w:type="dxa"/>
        </w:trPr>
        <w:tc>
          <w:tcPr>
            <w:tcW w:w="709" w:type="dxa"/>
            <w:tcBorders>
              <w:top w:val="single" w:sz="4" w:space="0" w:color="auto"/>
              <w:bottom w:val="single" w:sz="4" w:space="0" w:color="auto"/>
              <w:right w:val="single" w:sz="4" w:space="0" w:color="auto"/>
            </w:tcBorders>
          </w:tcPr>
          <w:p w14:paraId="51E0911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2314" w:type="dxa"/>
            <w:tcBorders>
              <w:top w:val="single" w:sz="4" w:space="0" w:color="auto"/>
              <w:left w:val="single" w:sz="4" w:space="0" w:color="auto"/>
              <w:bottom w:val="single" w:sz="4" w:space="0" w:color="auto"/>
              <w:right w:val="single" w:sz="4" w:space="0" w:color="auto"/>
            </w:tcBorders>
          </w:tcPr>
          <w:p w14:paraId="2F2AB15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1462" w:type="dxa"/>
            <w:tcBorders>
              <w:top w:val="single" w:sz="4" w:space="0" w:color="auto"/>
              <w:left w:val="single" w:sz="4" w:space="0" w:color="auto"/>
              <w:bottom w:val="single" w:sz="4" w:space="0" w:color="auto"/>
              <w:right w:val="single" w:sz="4" w:space="0" w:color="auto"/>
            </w:tcBorders>
          </w:tcPr>
          <w:p w14:paraId="13E220D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w:t>
            </w:r>
          </w:p>
        </w:tc>
        <w:tc>
          <w:tcPr>
            <w:tcW w:w="3737" w:type="dxa"/>
            <w:tcBorders>
              <w:top w:val="single" w:sz="4" w:space="0" w:color="auto"/>
              <w:left w:val="single" w:sz="4" w:space="0" w:color="auto"/>
              <w:bottom w:val="single" w:sz="4" w:space="0" w:color="auto"/>
              <w:right w:val="single" w:sz="4" w:space="0" w:color="auto"/>
            </w:tcBorders>
          </w:tcPr>
          <w:p w14:paraId="651371F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1096" w:type="dxa"/>
            <w:tcBorders>
              <w:top w:val="single" w:sz="4" w:space="0" w:color="auto"/>
              <w:left w:val="single" w:sz="4" w:space="0" w:color="auto"/>
              <w:bottom w:val="single" w:sz="4" w:space="0" w:color="auto"/>
              <w:right w:val="single" w:sz="4" w:space="0" w:color="auto"/>
            </w:tcBorders>
          </w:tcPr>
          <w:p w14:paraId="3608B72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w:t>
            </w:r>
          </w:p>
        </w:tc>
        <w:tc>
          <w:tcPr>
            <w:tcW w:w="974" w:type="dxa"/>
            <w:tcBorders>
              <w:top w:val="single" w:sz="4" w:space="0" w:color="auto"/>
              <w:left w:val="single" w:sz="4" w:space="0" w:color="auto"/>
              <w:bottom w:val="single" w:sz="4" w:space="0" w:color="auto"/>
              <w:right w:val="single" w:sz="4" w:space="0" w:color="auto"/>
            </w:tcBorders>
          </w:tcPr>
          <w:p w14:paraId="076613A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6</w:t>
            </w:r>
          </w:p>
        </w:tc>
        <w:tc>
          <w:tcPr>
            <w:tcW w:w="853" w:type="dxa"/>
            <w:tcBorders>
              <w:top w:val="single" w:sz="4" w:space="0" w:color="auto"/>
              <w:left w:val="single" w:sz="4" w:space="0" w:color="auto"/>
              <w:bottom w:val="single" w:sz="4" w:space="0" w:color="auto"/>
              <w:right w:val="single" w:sz="4" w:space="0" w:color="auto"/>
            </w:tcBorders>
          </w:tcPr>
          <w:p w14:paraId="720CBD0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7</w:t>
            </w:r>
          </w:p>
        </w:tc>
        <w:tc>
          <w:tcPr>
            <w:tcW w:w="853" w:type="dxa"/>
            <w:tcBorders>
              <w:top w:val="single" w:sz="4" w:space="0" w:color="auto"/>
              <w:left w:val="single" w:sz="4" w:space="0" w:color="auto"/>
              <w:bottom w:val="single" w:sz="4" w:space="0" w:color="auto"/>
              <w:right w:val="single" w:sz="4" w:space="0" w:color="auto"/>
            </w:tcBorders>
          </w:tcPr>
          <w:p w14:paraId="6DBC2A0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8</w:t>
            </w:r>
          </w:p>
        </w:tc>
        <w:tc>
          <w:tcPr>
            <w:tcW w:w="853" w:type="dxa"/>
            <w:tcBorders>
              <w:top w:val="single" w:sz="4" w:space="0" w:color="auto"/>
              <w:left w:val="single" w:sz="4" w:space="0" w:color="auto"/>
              <w:bottom w:val="single" w:sz="4" w:space="0" w:color="auto"/>
              <w:right w:val="single" w:sz="4" w:space="0" w:color="auto"/>
            </w:tcBorders>
          </w:tcPr>
          <w:p w14:paraId="66A4436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9</w:t>
            </w:r>
          </w:p>
        </w:tc>
        <w:tc>
          <w:tcPr>
            <w:tcW w:w="853" w:type="dxa"/>
            <w:tcBorders>
              <w:top w:val="single" w:sz="4" w:space="0" w:color="auto"/>
              <w:left w:val="single" w:sz="4" w:space="0" w:color="auto"/>
              <w:bottom w:val="single" w:sz="4" w:space="0" w:color="auto"/>
              <w:right w:val="single" w:sz="4" w:space="0" w:color="auto"/>
            </w:tcBorders>
          </w:tcPr>
          <w:p w14:paraId="46BA949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w:t>
            </w:r>
          </w:p>
        </w:tc>
        <w:tc>
          <w:tcPr>
            <w:tcW w:w="853" w:type="dxa"/>
            <w:tcBorders>
              <w:top w:val="single" w:sz="4" w:space="0" w:color="auto"/>
              <w:left w:val="single" w:sz="4" w:space="0" w:color="auto"/>
              <w:bottom w:val="single" w:sz="4" w:space="0" w:color="auto"/>
              <w:right w:val="single" w:sz="4" w:space="0" w:color="auto"/>
            </w:tcBorders>
          </w:tcPr>
          <w:p w14:paraId="7EE269D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853" w:type="dxa"/>
            <w:tcBorders>
              <w:top w:val="single" w:sz="4" w:space="0" w:color="auto"/>
              <w:left w:val="single" w:sz="4" w:space="0" w:color="auto"/>
              <w:bottom w:val="single" w:sz="4" w:space="0" w:color="auto"/>
            </w:tcBorders>
          </w:tcPr>
          <w:p w14:paraId="4F0293C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12</w:t>
            </w:r>
          </w:p>
        </w:tc>
      </w:tr>
      <w:tr w:rsidR="000450B8" w:rsidRPr="000450B8" w14:paraId="133386CD" w14:textId="77777777" w:rsidTr="002766B6">
        <w:tc>
          <w:tcPr>
            <w:tcW w:w="709" w:type="dxa"/>
            <w:tcBorders>
              <w:top w:val="single" w:sz="4" w:space="0" w:color="auto"/>
              <w:bottom w:val="single" w:sz="4" w:space="0" w:color="auto"/>
              <w:right w:val="single" w:sz="4" w:space="0" w:color="auto"/>
            </w:tcBorders>
          </w:tcPr>
          <w:p w14:paraId="446B54E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14711" w:type="dxa"/>
            <w:gridSpan w:val="12"/>
            <w:tcBorders>
              <w:top w:val="single" w:sz="4" w:space="0" w:color="auto"/>
              <w:left w:val="single" w:sz="4" w:space="0" w:color="auto"/>
              <w:bottom w:val="single" w:sz="4" w:space="0" w:color="auto"/>
            </w:tcBorders>
          </w:tcPr>
          <w:p w14:paraId="64A46E97"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Создание условий для совершенствования форм и методов работы по патриотическому воспитанию молодежи</w:t>
            </w:r>
          </w:p>
        </w:tc>
      </w:tr>
      <w:tr w:rsidR="000450B8" w:rsidRPr="000450B8" w14:paraId="6E575FF5" w14:textId="77777777" w:rsidTr="002766B6">
        <w:trPr>
          <w:gridAfter w:val="1"/>
          <w:wAfter w:w="10" w:type="dxa"/>
        </w:trPr>
        <w:tc>
          <w:tcPr>
            <w:tcW w:w="709" w:type="dxa"/>
            <w:tcBorders>
              <w:top w:val="single" w:sz="4" w:space="0" w:color="auto"/>
              <w:bottom w:val="single" w:sz="4" w:space="0" w:color="auto"/>
              <w:right w:val="single" w:sz="4" w:space="0" w:color="auto"/>
            </w:tcBorders>
          </w:tcPr>
          <w:p w14:paraId="3AC7282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2314" w:type="dxa"/>
            <w:tcBorders>
              <w:top w:val="single" w:sz="4" w:space="0" w:color="auto"/>
              <w:left w:val="single" w:sz="4" w:space="0" w:color="auto"/>
              <w:bottom w:val="single" w:sz="4" w:space="0" w:color="auto"/>
              <w:right w:val="single" w:sz="4" w:space="0" w:color="auto"/>
            </w:tcBorders>
          </w:tcPr>
          <w:p w14:paraId="055D7862"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Обеспечено совершенствование нормативно-правового регулирования и организационно-управленческих </w:t>
            </w:r>
            <w:r w:rsidRPr="000450B8">
              <w:rPr>
                <w:rFonts w:ascii="Times New Roman" w:hAnsi="Times New Roman" w:cs="Times New Roman"/>
                <w:sz w:val="20"/>
                <w:szCs w:val="20"/>
              </w:rPr>
              <w:lastRenderedPageBreak/>
              <w:t>механизмов в сфере патриотического воспитания и допризывной подготовки молодежи</w:t>
            </w:r>
          </w:p>
        </w:tc>
        <w:tc>
          <w:tcPr>
            <w:tcW w:w="1462" w:type="dxa"/>
            <w:tcBorders>
              <w:top w:val="single" w:sz="4" w:space="0" w:color="auto"/>
              <w:left w:val="single" w:sz="4" w:space="0" w:color="auto"/>
              <w:bottom w:val="single" w:sz="4" w:space="0" w:color="auto"/>
              <w:right w:val="single" w:sz="4" w:space="0" w:color="auto"/>
            </w:tcBorders>
          </w:tcPr>
          <w:p w14:paraId="6DDFEAE4"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lastRenderedPageBreak/>
              <w:t>иные мероприятия (результаты)</w:t>
            </w:r>
          </w:p>
        </w:tc>
        <w:tc>
          <w:tcPr>
            <w:tcW w:w="3737" w:type="dxa"/>
            <w:tcBorders>
              <w:top w:val="single" w:sz="4" w:space="0" w:color="auto"/>
              <w:left w:val="single" w:sz="4" w:space="0" w:color="auto"/>
              <w:bottom w:val="single" w:sz="4" w:space="0" w:color="auto"/>
              <w:right w:val="single" w:sz="4" w:space="0" w:color="auto"/>
            </w:tcBorders>
          </w:tcPr>
          <w:p w14:paraId="42431BDF"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развитие научного и методического сопровождения системы патриотического воспитания граждан;</w:t>
            </w:r>
          </w:p>
          <w:p w14:paraId="23911B5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совершенствование нормативно-правового регулирования в сфере патриотического воспитания</w:t>
            </w:r>
          </w:p>
        </w:tc>
        <w:tc>
          <w:tcPr>
            <w:tcW w:w="1096" w:type="dxa"/>
            <w:tcBorders>
              <w:top w:val="single" w:sz="4" w:space="0" w:color="auto"/>
              <w:left w:val="single" w:sz="4" w:space="0" w:color="auto"/>
              <w:bottom w:val="single" w:sz="4" w:space="0" w:color="auto"/>
              <w:right w:val="single" w:sz="4" w:space="0" w:color="auto"/>
            </w:tcBorders>
          </w:tcPr>
          <w:p w14:paraId="10D2D6F0"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процентов</w:t>
            </w:r>
          </w:p>
        </w:tc>
        <w:tc>
          <w:tcPr>
            <w:tcW w:w="974" w:type="dxa"/>
            <w:tcBorders>
              <w:top w:val="single" w:sz="4" w:space="0" w:color="auto"/>
              <w:left w:val="single" w:sz="4" w:space="0" w:color="auto"/>
              <w:bottom w:val="single" w:sz="4" w:space="0" w:color="auto"/>
              <w:right w:val="single" w:sz="4" w:space="0" w:color="auto"/>
            </w:tcBorders>
          </w:tcPr>
          <w:p w14:paraId="038C721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853" w:type="dxa"/>
            <w:tcBorders>
              <w:top w:val="single" w:sz="4" w:space="0" w:color="auto"/>
              <w:left w:val="single" w:sz="4" w:space="0" w:color="auto"/>
              <w:bottom w:val="single" w:sz="4" w:space="0" w:color="auto"/>
              <w:right w:val="single" w:sz="4" w:space="0" w:color="auto"/>
            </w:tcBorders>
          </w:tcPr>
          <w:p w14:paraId="3E02432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53" w:type="dxa"/>
            <w:tcBorders>
              <w:top w:val="single" w:sz="4" w:space="0" w:color="auto"/>
              <w:left w:val="single" w:sz="4" w:space="0" w:color="auto"/>
              <w:bottom w:val="single" w:sz="4" w:space="0" w:color="auto"/>
              <w:right w:val="single" w:sz="4" w:space="0" w:color="auto"/>
            </w:tcBorders>
          </w:tcPr>
          <w:p w14:paraId="77D65A9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853" w:type="dxa"/>
            <w:tcBorders>
              <w:top w:val="single" w:sz="4" w:space="0" w:color="auto"/>
              <w:left w:val="single" w:sz="4" w:space="0" w:color="auto"/>
              <w:bottom w:val="single" w:sz="4" w:space="0" w:color="auto"/>
              <w:right w:val="single" w:sz="4" w:space="0" w:color="auto"/>
            </w:tcBorders>
          </w:tcPr>
          <w:p w14:paraId="755D907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853" w:type="dxa"/>
            <w:tcBorders>
              <w:top w:val="single" w:sz="4" w:space="0" w:color="auto"/>
              <w:left w:val="single" w:sz="4" w:space="0" w:color="auto"/>
              <w:bottom w:val="single" w:sz="4" w:space="0" w:color="auto"/>
              <w:right w:val="single" w:sz="4" w:space="0" w:color="auto"/>
            </w:tcBorders>
          </w:tcPr>
          <w:p w14:paraId="217C282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853" w:type="dxa"/>
            <w:tcBorders>
              <w:top w:val="single" w:sz="4" w:space="0" w:color="auto"/>
              <w:left w:val="single" w:sz="4" w:space="0" w:color="auto"/>
              <w:bottom w:val="single" w:sz="4" w:space="0" w:color="auto"/>
              <w:right w:val="single" w:sz="4" w:space="0" w:color="auto"/>
            </w:tcBorders>
          </w:tcPr>
          <w:p w14:paraId="331C606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853" w:type="dxa"/>
            <w:tcBorders>
              <w:top w:val="single" w:sz="4" w:space="0" w:color="auto"/>
              <w:left w:val="single" w:sz="4" w:space="0" w:color="auto"/>
              <w:bottom w:val="single" w:sz="4" w:space="0" w:color="auto"/>
            </w:tcBorders>
          </w:tcPr>
          <w:p w14:paraId="62ABA7F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r>
      <w:tr w:rsidR="000450B8" w:rsidRPr="000450B8" w14:paraId="1700F9B3" w14:textId="77777777" w:rsidTr="002766B6">
        <w:trPr>
          <w:gridAfter w:val="1"/>
          <w:wAfter w:w="10" w:type="dxa"/>
        </w:trPr>
        <w:tc>
          <w:tcPr>
            <w:tcW w:w="709" w:type="dxa"/>
            <w:tcBorders>
              <w:top w:val="single" w:sz="4" w:space="0" w:color="auto"/>
              <w:bottom w:val="single" w:sz="4" w:space="0" w:color="auto"/>
              <w:right w:val="single" w:sz="4" w:space="0" w:color="auto"/>
            </w:tcBorders>
          </w:tcPr>
          <w:p w14:paraId="290920C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1.2.</w:t>
            </w:r>
          </w:p>
        </w:tc>
        <w:tc>
          <w:tcPr>
            <w:tcW w:w="2314" w:type="dxa"/>
            <w:tcBorders>
              <w:top w:val="single" w:sz="4" w:space="0" w:color="auto"/>
              <w:left w:val="single" w:sz="4" w:space="0" w:color="auto"/>
              <w:bottom w:val="single" w:sz="4" w:space="0" w:color="auto"/>
              <w:right w:val="single" w:sz="4" w:space="0" w:color="auto"/>
            </w:tcBorders>
          </w:tcPr>
          <w:p w14:paraId="5E3C60C4" w14:textId="77777777" w:rsidR="000450B8" w:rsidRPr="000450B8" w:rsidRDefault="000450B8" w:rsidP="000450B8">
            <w:pPr>
              <w:spacing w:after="0" w:line="240" w:lineRule="auto"/>
              <w:jc w:val="both"/>
              <w:rPr>
                <w:rFonts w:ascii="Times New Roman" w:hAnsi="Times New Roman" w:cs="Times New Roman"/>
                <w:sz w:val="20"/>
                <w:szCs w:val="20"/>
              </w:rPr>
            </w:pPr>
            <w:r w:rsidRPr="000450B8">
              <w:rPr>
                <w:rFonts w:ascii="Times New Roman" w:hAnsi="Times New Roman" w:cs="Times New Roman"/>
                <w:sz w:val="20"/>
                <w:szCs w:val="20"/>
              </w:rPr>
              <w:t>Организованы и проведены мероприятия, направленные на патриотическое воспитание детей и допризывную подготовку молодежи</w:t>
            </w:r>
          </w:p>
        </w:tc>
        <w:tc>
          <w:tcPr>
            <w:tcW w:w="1462" w:type="dxa"/>
            <w:tcBorders>
              <w:top w:val="single" w:sz="4" w:space="0" w:color="auto"/>
              <w:left w:val="single" w:sz="4" w:space="0" w:color="auto"/>
              <w:bottom w:val="single" w:sz="4" w:space="0" w:color="auto"/>
              <w:right w:val="single" w:sz="4" w:space="0" w:color="auto"/>
            </w:tcBorders>
          </w:tcPr>
          <w:p w14:paraId="4D59288D" w14:textId="77777777" w:rsidR="000450B8" w:rsidRPr="000450B8" w:rsidRDefault="000450B8" w:rsidP="000450B8">
            <w:pPr>
              <w:spacing w:after="0" w:line="240" w:lineRule="auto"/>
              <w:jc w:val="both"/>
              <w:rPr>
                <w:rFonts w:ascii="Times New Roman" w:hAnsi="Times New Roman" w:cs="Times New Roman"/>
                <w:sz w:val="20"/>
                <w:szCs w:val="20"/>
              </w:rPr>
            </w:pPr>
            <w:r w:rsidRPr="000450B8">
              <w:rPr>
                <w:rFonts w:ascii="Times New Roman" w:hAnsi="Times New Roman" w:cs="Times New Roman"/>
                <w:sz w:val="20"/>
                <w:szCs w:val="20"/>
              </w:rPr>
              <w:t>осуществление текущей деятельности</w:t>
            </w:r>
          </w:p>
        </w:tc>
        <w:tc>
          <w:tcPr>
            <w:tcW w:w="3737" w:type="dxa"/>
            <w:tcBorders>
              <w:top w:val="single" w:sz="4" w:space="0" w:color="auto"/>
              <w:left w:val="single" w:sz="4" w:space="0" w:color="auto"/>
              <w:bottom w:val="single" w:sz="4" w:space="0" w:color="auto"/>
              <w:right w:val="single" w:sz="4" w:space="0" w:color="auto"/>
            </w:tcBorders>
          </w:tcPr>
          <w:p w14:paraId="707591E5" w14:textId="77777777" w:rsidR="000450B8" w:rsidRPr="000450B8" w:rsidRDefault="000450B8" w:rsidP="000450B8">
            <w:pPr>
              <w:spacing w:after="0" w:line="240" w:lineRule="auto"/>
              <w:jc w:val="both"/>
              <w:rPr>
                <w:rFonts w:ascii="Times New Roman" w:hAnsi="Times New Roman" w:cs="Times New Roman"/>
                <w:sz w:val="20"/>
                <w:szCs w:val="20"/>
              </w:rPr>
            </w:pPr>
            <w:r w:rsidRPr="000450B8">
              <w:rPr>
                <w:rFonts w:ascii="Times New Roman" w:hAnsi="Times New Roman" w:cs="Times New Roman"/>
                <w:sz w:val="20"/>
                <w:szCs w:val="20"/>
              </w:rPr>
              <w:t>проведение физкультурных и массовых спортивных мероприятий; проведение мероприятий по поэтапному внедрению и реализации Всероссийского физкультурно-спортивного комплекса «Готов к труду и обороне» (ГТО); увеличение численности молодежи, сдавшей нормативы Всероссийского физкультурно-спортивного комплекса «Готов к труду и обороне» (ГТО) на золотой, серебряный и бронзовый знаки; взаимодействие с общественными организациями по вопросам патриотического воспитания и допризывной подготовки молодежи; повышение престижа службы в Вооруженных Силах Российской Федерации</w:t>
            </w:r>
          </w:p>
        </w:tc>
        <w:tc>
          <w:tcPr>
            <w:tcW w:w="1096" w:type="dxa"/>
            <w:tcBorders>
              <w:top w:val="single" w:sz="4" w:space="0" w:color="auto"/>
              <w:left w:val="single" w:sz="4" w:space="0" w:color="auto"/>
              <w:bottom w:val="single" w:sz="4" w:space="0" w:color="auto"/>
              <w:right w:val="single" w:sz="4" w:space="0" w:color="auto"/>
            </w:tcBorders>
          </w:tcPr>
          <w:p w14:paraId="696AF4E0" w14:textId="77777777" w:rsidR="000450B8" w:rsidRPr="000450B8" w:rsidRDefault="000450B8" w:rsidP="000450B8">
            <w:pPr>
              <w:spacing w:after="0" w:line="240" w:lineRule="auto"/>
              <w:jc w:val="both"/>
              <w:rPr>
                <w:rFonts w:ascii="Times New Roman" w:hAnsi="Times New Roman" w:cs="Times New Roman"/>
                <w:sz w:val="20"/>
                <w:szCs w:val="20"/>
              </w:rPr>
            </w:pPr>
            <w:r w:rsidRPr="000450B8">
              <w:rPr>
                <w:rFonts w:ascii="Times New Roman" w:hAnsi="Times New Roman" w:cs="Times New Roman"/>
                <w:sz w:val="20"/>
                <w:szCs w:val="20"/>
              </w:rPr>
              <w:t>единиц</w:t>
            </w:r>
          </w:p>
        </w:tc>
        <w:tc>
          <w:tcPr>
            <w:tcW w:w="974" w:type="dxa"/>
            <w:tcBorders>
              <w:top w:val="single" w:sz="4" w:space="0" w:color="auto"/>
              <w:left w:val="single" w:sz="4" w:space="0" w:color="auto"/>
              <w:bottom w:val="single" w:sz="4" w:space="0" w:color="auto"/>
              <w:right w:val="single" w:sz="4" w:space="0" w:color="auto"/>
            </w:tcBorders>
          </w:tcPr>
          <w:p w14:paraId="47412AC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51</w:t>
            </w:r>
          </w:p>
        </w:tc>
        <w:tc>
          <w:tcPr>
            <w:tcW w:w="853" w:type="dxa"/>
            <w:tcBorders>
              <w:top w:val="single" w:sz="4" w:space="0" w:color="auto"/>
              <w:left w:val="single" w:sz="4" w:space="0" w:color="auto"/>
              <w:bottom w:val="single" w:sz="4" w:space="0" w:color="auto"/>
              <w:right w:val="single" w:sz="4" w:space="0" w:color="auto"/>
            </w:tcBorders>
          </w:tcPr>
          <w:p w14:paraId="2A13531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53" w:type="dxa"/>
            <w:tcBorders>
              <w:top w:val="single" w:sz="4" w:space="0" w:color="auto"/>
              <w:left w:val="single" w:sz="4" w:space="0" w:color="auto"/>
              <w:bottom w:val="single" w:sz="4" w:space="0" w:color="auto"/>
              <w:right w:val="single" w:sz="4" w:space="0" w:color="auto"/>
            </w:tcBorders>
          </w:tcPr>
          <w:p w14:paraId="426651D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51</w:t>
            </w:r>
          </w:p>
        </w:tc>
        <w:tc>
          <w:tcPr>
            <w:tcW w:w="853" w:type="dxa"/>
            <w:tcBorders>
              <w:top w:val="single" w:sz="4" w:space="0" w:color="auto"/>
              <w:left w:val="single" w:sz="4" w:space="0" w:color="auto"/>
              <w:bottom w:val="single" w:sz="4" w:space="0" w:color="auto"/>
              <w:right w:val="single" w:sz="4" w:space="0" w:color="auto"/>
            </w:tcBorders>
          </w:tcPr>
          <w:p w14:paraId="6A5DCA4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51</w:t>
            </w:r>
          </w:p>
        </w:tc>
        <w:tc>
          <w:tcPr>
            <w:tcW w:w="853" w:type="dxa"/>
            <w:tcBorders>
              <w:top w:val="single" w:sz="4" w:space="0" w:color="auto"/>
              <w:left w:val="single" w:sz="4" w:space="0" w:color="auto"/>
              <w:bottom w:val="single" w:sz="4" w:space="0" w:color="auto"/>
              <w:right w:val="single" w:sz="4" w:space="0" w:color="auto"/>
            </w:tcBorders>
          </w:tcPr>
          <w:p w14:paraId="2B26736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52</w:t>
            </w:r>
          </w:p>
        </w:tc>
        <w:tc>
          <w:tcPr>
            <w:tcW w:w="853" w:type="dxa"/>
            <w:tcBorders>
              <w:top w:val="single" w:sz="4" w:space="0" w:color="auto"/>
              <w:left w:val="single" w:sz="4" w:space="0" w:color="auto"/>
              <w:bottom w:val="single" w:sz="4" w:space="0" w:color="auto"/>
              <w:right w:val="single" w:sz="4" w:space="0" w:color="auto"/>
            </w:tcBorders>
          </w:tcPr>
          <w:p w14:paraId="7D259C7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52</w:t>
            </w:r>
          </w:p>
        </w:tc>
        <w:tc>
          <w:tcPr>
            <w:tcW w:w="853" w:type="dxa"/>
            <w:tcBorders>
              <w:top w:val="single" w:sz="4" w:space="0" w:color="auto"/>
              <w:left w:val="single" w:sz="4" w:space="0" w:color="auto"/>
              <w:bottom w:val="single" w:sz="4" w:space="0" w:color="auto"/>
            </w:tcBorders>
          </w:tcPr>
          <w:p w14:paraId="26F16D7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55</w:t>
            </w:r>
          </w:p>
        </w:tc>
      </w:tr>
    </w:tbl>
    <w:p w14:paraId="1B77F37D" w14:textId="77777777" w:rsidR="000450B8" w:rsidRPr="000450B8" w:rsidRDefault="000450B8" w:rsidP="000450B8">
      <w:pPr>
        <w:spacing w:after="0" w:line="240" w:lineRule="auto"/>
        <w:jc w:val="center"/>
        <w:outlineLvl w:val="0"/>
        <w:rPr>
          <w:rFonts w:ascii="Times New Roman" w:hAnsi="Times New Roman" w:cs="Times New Roman"/>
          <w:b/>
          <w:bCs/>
          <w:color w:val="26282F"/>
          <w:sz w:val="24"/>
          <w:szCs w:val="24"/>
        </w:rPr>
      </w:pPr>
      <w:bookmarkStart w:id="11" w:name="sub_4004"/>
    </w:p>
    <w:p w14:paraId="126F676D" w14:textId="77777777" w:rsidR="000450B8" w:rsidRPr="000450B8" w:rsidRDefault="000450B8" w:rsidP="000450B8">
      <w:pPr>
        <w:spacing w:after="0" w:line="240" w:lineRule="auto"/>
        <w:jc w:val="center"/>
        <w:outlineLvl w:val="0"/>
        <w:rPr>
          <w:rFonts w:ascii="Times New Roman" w:hAnsi="Times New Roman" w:cs="Times New Roman"/>
          <w:b/>
          <w:bCs/>
          <w:color w:val="26282F"/>
          <w:sz w:val="20"/>
          <w:szCs w:val="20"/>
        </w:rPr>
      </w:pPr>
      <w:r w:rsidRPr="000450B8">
        <w:rPr>
          <w:rFonts w:ascii="Times New Roman" w:hAnsi="Times New Roman" w:cs="Times New Roman"/>
          <w:b/>
          <w:bCs/>
          <w:color w:val="26282F"/>
          <w:sz w:val="24"/>
          <w:szCs w:val="24"/>
        </w:rPr>
        <w:t>4. Финансовое обеспечение комплекса процессных мероприятий</w:t>
      </w:r>
    </w:p>
    <w:bookmarkEnd w:id="11"/>
    <w:p w14:paraId="56DF8588" w14:textId="77777777" w:rsidR="000450B8" w:rsidRPr="000450B8" w:rsidRDefault="000450B8" w:rsidP="000450B8">
      <w:pPr>
        <w:spacing w:after="0" w:line="240" w:lineRule="auto"/>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540"/>
        <w:gridCol w:w="1631"/>
        <w:gridCol w:w="1560"/>
        <w:gridCol w:w="1417"/>
        <w:gridCol w:w="1559"/>
        <w:gridCol w:w="1418"/>
        <w:gridCol w:w="1843"/>
      </w:tblGrid>
      <w:tr w:rsidR="000450B8" w:rsidRPr="000450B8" w14:paraId="50B9BC2F" w14:textId="77777777" w:rsidTr="002766B6">
        <w:tc>
          <w:tcPr>
            <w:tcW w:w="4200" w:type="dxa"/>
            <w:vMerge w:val="restart"/>
            <w:tcBorders>
              <w:top w:val="single" w:sz="4" w:space="0" w:color="auto"/>
              <w:bottom w:val="single" w:sz="4" w:space="0" w:color="auto"/>
              <w:right w:val="single" w:sz="4" w:space="0" w:color="auto"/>
            </w:tcBorders>
          </w:tcPr>
          <w:p w14:paraId="5812907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Наименование мероприятия (результата)/источник финансового обеспечения</w:t>
            </w:r>
          </w:p>
        </w:tc>
        <w:tc>
          <w:tcPr>
            <w:tcW w:w="1540" w:type="dxa"/>
            <w:vMerge w:val="restart"/>
            <w:tcBorders>
              <w:top w:val="single" w:sz="4" w:space="0" w:color="auto"/>
              <w:left w:val="single" w:sz="4" w:space="0" w:color="auto"/>
              <w:bottom w:val="single" w:sz="4" w:space="0" w:color="auto"/>
              <w:right w:val="single" w:sz="4" w:space="0" w:color="auto"/>
            </w:tcBorders>
          </w:tcPr>
          <w:p w14:paraId="5B3C1751" w14:textId="77777777" w:rsidR="000450B8" w:rsidRPr="000450B8" w:rsidRDefault="000450B8" w:rsidP="000450B8">
            <w:pPr>
              <w:spacing w:after="0" w:line="240" w:lineRule="auto"/>
              <w:jc w:val="center"/>
              <w:rPr>
                <w:rFonts w:ascii="Times New Roman" w:hAnsi="Times New Roman" w:cs="Times New Roman"/>
                <w:sz w:val="20"/>
                <w:szCs w:val="20"/>
              </w:rPr>
            </w:pPr>
            <w:hyperlink r:id="rId41" w:history="1">
              <w:r w:rsidRPr="000450B8">
                <w:rPr>
                  <w:rFonts w:ascii="Times New Roman" w:hAnsi="Times New Roman" w:cs="Times New Roman"/>
                  <w:sz w:val="20"/>
                  <w:szCs w:val="20"/>
                </w:rPr>
                <w:t>КБК</w:t>
              </w:r>
            </w:hyperlink>
          </w:p>
        </w:tc>
        <w:tc>
          <w:tcPr>
            <w:tcW w:w="9428" w:type="dxa"/>
            <w:gridSpan w:val="6"/>
            <w:tcBorders>
              <w:top w:val="single" w:sz="4" w:space="0" w:color="auto"/>
              <w:left w:val="single" w:sz="4" w:space="0" w:color="auto"/>
              <w:bottom w:val="single" w:sz="4" w:space="0" w:color="auto"/>
            </w:tcBorders>
          </w:tcPr>
          <w:p w14:paraId="2B57573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Объем финансового обеспечения по годам реализации, тыс. рублей</w:t>
            </w:r>
          </w:p>
        </w:tc>
      </w:tr>
      <w:tr w:rsidR="000450B8" w:rsidRPr="000450B8" w14:paraId="58697F93" w14:textId="77777777" w:rsidTr="002766B6">
        <w:tc>
          <w:tcPr>
            <w:tcW w:w="4200" w:type="dxa"/>
            <w:vMerge/>
            <w:tcBorders>
              <w:top w:val="single" w:sz="4" w:space="0" w:color="auto"/>
              <w:bottom w:val="single" w:sz="4" w:space="0" w:color="auto"/>
              <w:right w:val="single" w:sz="4" w:space="0" w:color="auto"/>
            </w:tcBorders>
          </w:tcPr>
          <w:p w14:paraId="007543CD" w14:textId="77777777" w:rsidR="000450B8" w:rsidRPr="000450B8" w:rsidRDefault="000450B8" w:rsidP="000450B8">
            <w:pPr>
              <w:spacing w:after="0" w:line="240" w:lineRule="auto"/>
              <w:rPr>
                <w:rFonts w:ascii="Times New Roman" w:hAnsi="Times New Roman" w:cs="Times New Roman"/>
                <w:sz w:val="20"/>
                <w:szCs w:val="20"/>
              </w:rPr>
            </w:pPr>
          </w:p>
        </w:tc>
        <w:tc>
          <w:tcPr>
            <w:tcW w:w="1540" w:type="dxa"/>
            <w:vMerge/>
            <w:tcBorders>
              <w:top w:val="single" w:sz="4" w:space="0" w:color="auto"/>
              <w:left w:val="single" w:sz="4" w:space="0" w:color="auto"/>
              <w:bottom w:val="single" w:sz="4" w:space="0" w:color="auto"/>
              <w:right w:val="single" w:sz="4" w:space="0" w:color="auto"/>
            </w:tcBorders>
          </w:tcPr>
          <w:p w14:paraId="2DB6B217" w14:textId="77777777" w:rsidR="000450B8" w:rsidRPr="000450B8" w:rsidRDefault="000450B8" w:rsidP="000450B8">
            <w:pPr>
              <w:spacing w:after="0" w:line="240" w:lineRule="auto"/>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14:paraId="54DAF30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2025</w:t>
            </w:r>
          </w:p>
        </w:tc>
        <w:tc>
          <w:tcPr>
            <w:tcW w:w="1560" w:type="dxa"/>
            <w:tcBorders>
              <w:top w:val="single" w:sz="4" w:space="0" w:color="auto"/>
              <w:left w:val="single" w:sz="4" w:space="0" w:color="auto"/>
              <w:bottom w:val="single" w:sz="4" w:space="0" w:color="auto"/>
              <w:right w:val="single" w:sz="4" w:space="0" w:color="auto"/>
            </w:tcBorders>
          </w:tcPr>
          <w:p w14:paraId="6EAAFEC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2026</w:t>
            </w:r>
          </w:p>
        </w:tc>
        <w:tc>
          <w:tcPr>
            <w:tcW w:w="1417" w:type="dxa"/>
            <w:tcBorders>
              <w:top w:val="single" w:sz="4" w:space="0" w:color="auto"/>
              <w:left w:val="single" w:sz="4" w:space="0" w:color="auto"/>
              <w:bottom w:val="single" w:sz="4" w:space="0" w:color="auto"/>
              <w:right w:val="single" w:sz="4" w:space="0" w:color="auto"/>
            </w:tcBorders>
          </w:tcPr>
          <w:p w14:paraId="30FCA0D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2027</w:t>
            </w:r>
          </w:p>
        </w:tc>
        <w:tc>
          <w:tcPr>
            <w:tcW w:w="1559" w:type="dxa"/>
            <w:tcBorders>
              <w:top w:val="single" w:sz="4" w:space="0" w:color="auto"/>
              <w:left w:val="single" w:sz="4" w:space="0" w:color="auto"/>
              <w:bottom w:val="single" w:sz="4" w:space="0" w:color="auto"/>
              <w:right w:val="single" w:sz="4" w:space="0" w:color="auto"/>
            </w:tcBorders>
          </w:tcPr>
          <w:p w14:paraId="66B3007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2028-2030</w:t>
            </w:r>
          </w:p>
        </w:tc>
        <w:tc>
          <w:tcPr>
            <w:tcW w:w="1418" w:type="dxa"/>
            <w:tcBorders>
              <w:top w:val="single" w:sz="4" w:space="0" w:color="auto"/>
              <w:left w:val="single" w:sz="4" w:space="0" w:color="auto"/>
              <w:bottom w:val="single" w:sz="4" w:space="0" w:color="auto"/>
              <w:right w:val="single" w:sz="4" w:space="0" w:color="auto"/>
            </w:tcBorders>
          </w:tcPr>
          <w:p w14:paraId="7C26B7F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2031-2035</w:t>
            </w:r>
          </w:p>
        </w:tc>
        <w:tc>
          <w:tcPr>
            <w:tcW w:w="1843" w:type="dxa"/>
            <w:tcBorders>
              <w:top w:val="single" w:sz="4" w:space="0" w:color="auto"/>
              <w:left w:val="single" w:sz="4" w:space="0" w:color="auto"/>
              <w:bottom w:val="single" w:sz="4" w:space="0" w:color="auto"/>
            </w:tcBorders>
          </w:tcPr>
          <w:p w14:paraId="746B6E0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всего</w:t>
            </w:r>
          </w:p>
        </w:tc>
      </w:tr>
      <w:tr w:rsidR="000450B8" w:rsidRPr="000450B8" w14:paraId="5C40A9EB" w14:textId="77777777" w:rsidTr="002766B6">
        <w:tc>
          <w:tcPr>
            <w:tcW w:w="4200" w:type="dxa"/>
            <w:tcBorders>
              <w:top w:val="single" w:sz="4" w:space="0" w:color="auto"/>
              <w:bottom w:val="single" w:sz="4" w:space="0" w:color="auto"/>
              <w:right w:val="single" w:sz="4" w:space="0" w:color="auto"/>
            </w:tcBorders>
          </w:tcPr>
          <w:p w14:paraId="625013A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right w:val="single" w:sz="4" w:space="0" w:color="auto"/>
            </w:tcBorders>
          </w:tcPr>
          <w:p w14:paraId="350FB58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1631" w:type="dxa"/>
            <w:tcBorders>
              <w:top w:val="single" w:sz="4" w:space="0" w:color="auto"/>
              <w:left w:val="single" w:sz="4" w:space="0" w:color="auto"/>
              <w:bottom w:val="single" w:sz="4" w:space="0" w:color="auto"/>
              <w:right w:val="single" w:sz="4" w:space="0" w:color="auto"/>
            </w:tcBorders>
          </w:tcPr>
          <w:p w14:paraId="36B4DD0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tcPr>
          <w:p w14:paraId="53904A9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618A055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06FB412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FFE721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7</w:t>
            </w:r>
          </w:p>
        </w:tc>
        <w:tc>
          <w:tcPr>
            <w:tcW w:w="1843" w:type="dxa"/>
            <w:tcBorders>
              <w:top w:val="single" w:sz="4" w:space="0" w:color="auto"/>
              <w:left w:val="single" w:sz="4" w:space="0" w:color="auto"/>
              <w:bottom w:val="single" w:sz="4" w:space="0" w:color="auto"/>
            </w:tcBorders>
          </w:tcPr>
          <w:p w14:paraId="0F6CCEA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8</w:t>
            </w:r>
          </w:p>
        </w:tc>
      </w:tr>
      <w:tr w:rsidR="000450B8" w:rsidRPr="000450B8" w14:paraId="31E92320" w14:textId="77777777" w:rsidTr="002766B6">
        <w:tc>
          <w:tcPr>
            <w:tcW w:w="4200" w:type="dxa"/>
            <w:tcBorders>
              <w:top w:val="single" w:sz="4" w:space="0" w:color="auto"/>
              <w:bottom w:val="single" w:sz="4" w:space="0" w:color="auto"/>
              <w:right w:val="single" w:sz="4" w:space="0" w:color="auto"/>
            </w:tcBorders>
          </w:tcPr>
          <w:p w14:paraId="37C380A0" w14:textId="77777777" w:rsidR="000450B8" w:rsidRPr="000450B8" w:rsidRDefault="000450B8" w:rsidP="000450B8">
            <w:pPr>
              <w:spacing w:after="0" w:line="240" w:lineRule="auto"/>
              <w:rPr>
                <w:rFonts w:ascii="Times New Roman" w:hAnsi="Times New Roman" w:cs="Times New Roman"/>
                <w:b/>
                <w:sz w:val="20"/>
                <w:szCs w:val="20"/>
              </w:rPr>
            </w:pPr>
            <w:r w:rsidRPr="000450B8">
              <w:rPr>
                <w:rFonts w:ascii="Times New Roman" w:hAnsi="Times New Roman" w:cs="Times New Roman"/>
                <w:b/>
                <w:sz w:val="20"/>
                <w:szCs w:val="20"/>
              </w:rPr>
              <w:t>Комплекс процессных мероприятий «Патриотическое воспитание и допризывная подготовка молодежи Чувашской Республики», всего</w:t>
            </w:r>
          </w:p>
          <w:p w14:paraId="622A5550" w14:textId="77777777" w:rsidR="000450B8" w:rsidRPr="000450B8" w:rsidRDefault="000450B8" w:rsidP="000450B8">
            <w:pPr>
              <w:spacing w:after="0" w:line="240" w:lineRule="auto"/>
              <w:rPr>
                <w:rFonts w:ascii="Times New Roman" w:hAnsi="Times New Roman" w:cs="Times New Roman"/>
                <w:b/>
                <w:sz w:val="20"/>
                <w:szCs w:val="20"/>
              </w:rPr>
            </w:pPr>
            <w:r w:rsidRPr="000450B8">
              <w:rPr>
                <w:rFonts w:ascii="Times New Roman" w:hAnsi="Times New Roman" w:cs="Times New Roman"/>
                <w:b/>
                <w:sz w:val="20"/>
                <w:szCs w:val="20"/>
              </w:rPr>
              <w:t>в том числе:</w:t>
            </w:r>
          </w:p>
        </w:tc>
        <w:tc>
          <w:tcPr>
            <w:tcW w:w="1540" w:type="dxa"/>
            <w:tcBorders>
              <w:top w:val="single" w:sz="4" w:space="0" w:color="auto"/>
              <w:left w:val="single" w:sz="4" w:space="0" w:color="auto"/>
              <w:bottom w:val="single" w:sz="4" w:space="0" w:color="auto"/>
              <w:right w:val="single" w:sz="4" w:space="0" w:color="auto"/>
            </w:tcBorders>
          </w:tcPr>
          <w:p w14:paraId="0D17BA14"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А840200000</w:t>
            </w:r>
          </w:p>
        </w:tc>
        <w:tc>
          <w:tcPr>
            <w:tcW w:w="1631" w:type="dxa"/>
            <w:tcBorders>
              <w:top w:val="single" w:sz="4" w:space="0" w:color="auto"/>
              <w:left w:val="single" w:sz="4" w:space="0" w:color="auto"/>
              <w:bottom w:val="single" w:sz="4" w:space="0" w:color="auto"/>
              <w:right w:val="single" w:sz="4" w:space="0" w:color="auto"/>
            </w:tcBorders>
          </w:tcPr>
          <w:p w14:paraId="624A46D6"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300,0</w:t>
            </w:r>
          </w:p>
        </w:tc>
        <w:tc>
          <w:tcPr>
            <w:tcW w:w="1560" w:type="dxa"/>
            <w:tcBorders>
              <w:top w:val="single" w:sz="4" w:space="0" w:color="auto"/>
              <w:left w:val="single" w:sz="4" w:space="0" w:color="auto"/>
              <w:bottom w:val="single" w:sz="4" w:space="0" w:color="auto"/>
              <w:right w:val="single" w:sz="4" w:space="0" w:color="auto"/>
            </w:tcBorders>
          </w:tcPr>
          <w:p w14:paraId="568C7B13"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300,0</w:t>
            </w:r>
          </w:p>
        </w:tc>
        <w:tc>
          <w:tcPr>
            <w:tcW w:w="1417" w:type="dxa"/>
            <w:tcBorders>
              <w:top w:val="single" w:sz="4" w:space="0" w:color="auto"/>
              <w:left w:val="single" w:sz="4" w:space="0" w:color="auto"/>
              <w:bottom w:val="single" w:sz="4" w:space="0" w:color="auto"/>
              <w:right w:val="single" w:sz="4" w:space="0" w:color="auto"/>
            </w:tcBorders>
          </w:tcPr>
          <w:p w14:paraId="665A60FD"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300,0</w:t>
            </w:r>
          </w:p>
        </w:tc>
        <w:tc>
          <w:tcPr>
            <w:tcW w:w="1559" w:type="dxa"/>
            <w:tcBorders>
              <w:top w:val="single" w:sz="4" w:space="0" w:color="auto"/>
              <w:left w:val="single" w:sz="4" w:space="0" w:color="auto"/>
              <w:bottom w:val="single" w:sz="4" w:space="0" w:color="auto"/>
              <w:right w:val="single" w:sz="4" w:space="0" w:color="auto"/>
            </w:tcBorders>
          </w:tcPr>
          <w:p w14:paraId="3447C8FD"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900,0</w:t>
            </w:r>
          </w:p>
        </w:tc>
        <w:tc>
          <w:tcPr>
            <w:tcW w:w="1418" w:type="dxa"/>
            <w:tcBorders>
              <w:top w:val="single" w:sz="4" w:space="0" w:color="auto"/>
              <w:left w:val="single" w:sz="4" w:space="0" w:color="auto"/>
              <w:bottom w:val="single" w:sz="4" w:space="0" w:color="auto"/>
              <w:right w:val="single" w:sz="4" w:space="0" w:color="auto"/>
            </w:tcBorders>
          </w:tcPr>
          <w:p w14:paraId="40F66E26"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1200,0</w:t>
            </w:r>
          </w:p>
        </w:tc>
        <w:tc>
          <w:tcPr>
            <w:tcW w:w="1843" w:type="dxa"/>
            <w:tcBorders>
              <w:top w:val="single" w:sz="4" w:space="0" w:color="auto"/>
              <w:left w:val="single" w:sz="4" w:space="0" w:color="auto"/>
              <w:bottom w:val="single" w:sz="4" w:space="0" w:color="auto"/>
            </w:tcBorders>
          </w:tcPr>
          <w:p w14:paraId="48EC7248"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3000,0</w:t>
            </w:r>
          </w:p>
        </w:tc>
      </w:tr>
      <w:tr w:rsidR="000450B8" w:rsidRPr="000450B8" w14:paraId="52DE8477" w14:textId="77777777" w:rsidTr="002766B6">
        <w:tc>
          <w:tcPr>
            <w:tcW w:w="4200" w:type="dxa"/>
            <w:tcBorders>
              <w:top w:val="single" w:sz="4" w:space="0" w:color="auto"/>
              <w:bottom w:val="single" w:sz="4" w:space="0" w:color="auto"/>
              <w:right w:val="single" w:sz="4" w:space="0" w:color="auto"/>
            </w:tcBorders>
          </w:tcPr>
          <w:p w14:paraId="57F55CD6"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14:paraId="7AF77241"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14:paraId="01E712C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18C7931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3B62A17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51D82C7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6D2F995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843" w:type="dxa"/>
            <w:tcBorders>
              <w:top w:val="single" w:sz="4" w:space="0" w:color="auto"/>
              <w:left w:val="single" w:sz="4" w:space="0" w:color="auto"/>
              <w:bottom w:val="single" w:sz="4" w:space="0" w:color="auto"/>
            </w:tcBorders>
          </w:tcPr>
          <w:p w14:paraId="561A87F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53ACA063" w14:textId="77777777" w:rsidTr="002766B6">
        <w:tc>
          <w:tcPr>
            <w:tcW w:w="4200" w:type="dxa"/>
            <w:tcBorders>
              <w:top w:val="single" w:sz="4" w:space="0" w:color="auto"/>
              <w:bottom w:val="single" w:sz="4" w:space="0" w:color="auto"/>
              <w:right w:val="single" w:sz="4" w:space="0" w:color="auto"/>
            </w:tcBorders>
          </w:tcPr>
          <w:p w14:paraId="3D8CA77E"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lastRenderedPageBreak/>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14:paraId="58025394"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14:paraId="6C4D478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6BBEF6E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1813513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3820701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4F7927E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843" w:type="dxa"/>
            <w:tcBorders>
              <w:top w:val="single" w:sz="4" w:space="0" w:color="auto"/>
              <w:left w:val="single" w:sz="4" w:space="0" w:color="auto"/>
              <w:bottom w:val="single" w:sz="4" w:space="0" w:color="auto"/>
            </w:tcBorders>
          </w:tcPr>
          <w:p w14:paraId="75FBB07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2A45CC8C" w14:textId="77777777" w:rsidTr="002766B6">
        <w:tc>
          <w:tcPr>
            <w:tcW w:w="4200" w:type="dxa"/>
            <w:tcBorders>
              <w:top w:val="single" w:sz="4" w:space="0" w:color="auto"/>
              <w:bottom w:val="single" w:sz="4" w:space="0" w:color="auto"/>
              <w:right w:val="single" w:sz="4" w:space="0" w:color="auto"/>
            </w:tcBorders>
          </w:tcPr>
          <w:p w14:paraId="2091DECB"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бюджет Урмарского муниципального округа</w:t>
            </w:r>
          </w:p>
        </w:tc>
        <w:tc>
          <w:tcPr>
            <w:tcW w:w="1540" w:type="dxa"/>
            <w:tcBorders>
              <w:top w:val="single" w:sz="4" w:space="0" w:color="auto"/>
              <w:left w:val="single" w:sz="4" w:space="0" w:color="auto"/>
              <w:bottom w:val="single" w:sz="4" w:space="0" w:color="auto"/>
              <w:right w:val="single" w:sz="4" w:space="0" w:color="auto"/>
            </w:tcBorders>
          </w:tcPr>
          <w:p w14:paraId="171CC9A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А840200000</w:t>
            </w:r>
          </w:p>
        </w:tc>
        <w:tc>
          <w:tcPr>
            <w:tcW w:w="1631" w:type="dxa"/>
            <w:tcBorders>
              <w:top w:val="single" w:sz="4" w:space="0" w:color="auto"/>
              <w:left w:val="single" w:sz="4" w:space="0" w:color="auto"/>
              <w:bottom w:val="single" w:sz="4" w:space="0" w:color="auto"/>
              <w:right w:val="single" w:sz="4" w:space="0" w:color="auto"/>
            </w:tcBorders>
          </w:tcPr>
          <w:p w14:paraId="467085C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300,0</w:t>
            </w:r>
          </w:p>
        </w:tc>
        <w:tc>
          <w:tcPr>
            <w:tcW w:w="1560" w:type="dxa"/>
            <w:tcBorders>
              <w:top w:val="single" w:sz="4" w:space="0" w:color="auto"/>
              <w:left w:val="single" w:sz="4" w:space="0" w:color="auto"/>
              <w:bottom w:val="single" w:sz="4" w:space="0" w:color="auto"/>
              <w:right w:val="single" w:sz="4" w:space="0" w:color="auto"/>
            </w:tcBorders>
          </w:tcPr>
          <w:p w14:paraId="65C7E32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300,0</w:t>
            </w:r>
          </w:p>
        </w:tc>
        <w:tc>
          <w:tcPr>
            <w:tcW w:w="1417" w:type="dxa"/>
            <w:tcBorders>
              <w:top w:val="single" w:sz="4" w:space="0" w:color="auto"/>
              <w:left w:val="single" w:sz="4" w:space="0" w:color="auto"/>
              <w:bottom w:val="single" w:sz="4" w:space="0" w:color="auto"/>
              <w:right w:val="single" w:sz="4" w:space="0" w:color="auto"/>
            </w:tcBorders>
          </w:tcPr>
          <w:p w14:paraId="406319A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300,0</w:t>
            </w:r>
          </w:p>
        </w:tc>
        <w:tc>
          <w:tcPr>
            <w:tcW w:w="1559" w:type="dxa"/>
            <w:tcBorders>
              <w:top w:val="single" w:sz="4" w:space="0" w:color="auto"/>
              <w:left w:val="single" w:sz="4" w:space="0" w:color="auto"/>
              <w:bottom w:val="single" w:sz="4" w:space="0" w:color="auto"/>
              <w:right w:val="single" w:sz="4" w:space="0" w:color="auto"/>
            </w:tcBorders>
          </w:tcPr>
          <w:p w14:paraId="34DCE40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900,0</w:t>
            </w:r>
          </w:p>
        </w:tc>
        <w:tc>
          <w:tcPr>
            <w:tcW w:w="1418" w:type="dxa"/>
            <w:tcBorders>
              <w:top w:val="single" w:sz="4" w:space="0" w:color="auto"/>
              <w:left w:val="single" w:sz="4" w:space="0" w:color="auto"/>
              <w:bottom w:val="single" w:sz="4" w:space="0" w:color="auto"/>
              <w:right w:val="single" w:sz="4" w:space="0" w:color="auto"/>
            </w:tcBorders>
          </w:tcPr>
          <w:p w14:paraId="1923D24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1200,0</w:t>
            </w:r>
          </w:p>
        </w:tc>
        <w:tc>
          <w:tcPr>
            <w:tcW w:w="1843" w:type="dxa"/>
            <w:tcBorders>
              <w:top w:val="single" w:sz="4" w:space="0" w:color="auto"/>
              <w:left w:val="single" w:sz="4" w:space="0" w:color="auto"/>
              <w:bottom w:val="single" w:sz="4" w:space="0" w:color="auto"/>
            </w:tcBorders>
          </w:tcPr>
          <w:p w14:paraId="0E45E3E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3000,0</w:t>
            </w:r>
          </w:p>
        </w:tc>
      </w:tr>
      <w:tr w:rsidR="000450B8" w:rsidRPr="000450B8" w14:paraId="61B50F31" w14:textId="77777777" w:rsidTr="002766B6">
        <w:tc>
          <w:tcPr>
            <w:tcW w:w="4200" w:type="dxa"/>
            <w:tcBorders>
              <w:top w:val="single" w:sz="4" w:space="0" w:color="auto"/>
              <w:bottom w:val="single" w:sz="4" w:space="0" w:color="auto"/>
              <w:right w:val="single" w:sz="4" w:space="0" w:color="auto"/>
            </w:tcBorders>
          </w:tcPr>
          <w:p w14:paraId="52C4DB5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Обеспечено совершенствование нормативно-правового регулирования и организационно-управленческих механизмов в сфере патриотического воспитания и допризывной подготовки молодежи, всего</w:t>
            </w:r>
          </w:p>
          <w:p w14:paraId="651F998E"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в том числе:</w:t>
            </w:r>
          </w:p>
        </w:tc>
        <w:tc>
          <w:tcPr>
            <w:tcW w:w="1540" w:type="dxa"/>
            <w:tcBorders>
              <w:top w:val="single" w:sz="4" w:space="0" w:color="auto"/>
              <w:left w:val="single" w:sz="4" w:space="0" w:color="auto"/>
              <w:bottom w:val="single" w:sz="4" w:space="0" w:color="auto"/>
              <w:right w:val="single" w:sz="4" w:space="0" w:color="auto"/>
            </w:tcBorders>
          </w:tcPr>
          <w:p w14:paraId="0852CD9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х</w:t>
            </w:r>
          </w:p>
        </w:tc>
        <w:tc>
          <w:tcPr>
            <w:tcW w:w="1631" w:type="dxa"/>
            <w:tcBorders>
              <w:top w:val="single" w:sz="4" w:space="0" w:color="auto"/>
              <w:left w:val="single" w:sz="4" w:space="0" w:color="auto"/>
              <w:bottom w:val="single" w:sz="4" w:space="0" w:color="auto"/>
              <w:right w:val="single" w:sz="4" w:space="0" w:color="auto"/>
            </w:tcBorders>
          </w:tcPr>
          <w:p w14:paraId="6BA57D4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46C511A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1143C28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6F8ACD7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3AF879C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843" w:type="dxa"/>
            <w:tcBorders>
              <w:top w:val="single" w:sz="4" w:space="0" w:color="auto"/>
              <w:left w:val="single" w:sz="4" w:space="0" w:color="auto"/>
              <w:bottom w:val="single" w:sz="4" w:space="0" w:color="auto"/>
            </w:tcBorders>
          </w:tcPr>
          <w:p w14:paraId="6964F91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1D63007A" w14:textId="77777777" w:rsidTr="002766B6">
        <w:tc>
          <w:tcPr>
            <w:tcW w:w="4200" w:type="dxa"/>
            <w:tcBorders>
              <w:top w:val="single" w:sz="4" w:space="0" w:color="auto"/>
              <w:bottom w:val="single" w:sz="4" w:space="0" w:color="auto"/>
              <w:right w:val="single" w:sz="4" w:space="0" w:color="auto"/>
            </w:tcBorders>
          </w:tcPr>
          <w:p w14:paraId="7A14C634"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14:paraId="0A04BF51"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14:paraId="732C34C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01F2AD6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55F26DD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506C471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64EF3AF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843" w:type="dxa"/>
            <w:tcBorders>
              <w:top w:val="single" w:sz="4" w:space="0" w:color="auto"/>
              <w:left w:val="single" w:sz="4" w:space="0" w:color="auto"/>
              <w:bottom w:val="single" w:sz="4" w:space="0" w:color="auto"/>
            </w:tcBorders>
          </w:tcPr>
          <w:p w14:paraId="48B686E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52D0C454" w14:textId="77777777" w:rsidTr="002766B6">
        <w:tc>
          <w:tcPr>
            <w:tcW w:w="4200" w:type="dxa"/>
            <w:tcBorders>
              <w:top w:val="single" w:sz="4" w:space="0" w:color="auto"/>
              <w:bottom w:val="single" w:sz="4" w:space="0" w:color="auto"/>
              <w:right w:val="single" w:sz="4" w:space="0" w:color="auto"/>
            </w:tcBorders>
          </w:tcPr>
          <w:p w14:paraId="7A15FBA5"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14:paraId="3863D30A"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14:paraId="68A4084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77DDE62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16D4458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687B5B2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5F63BEB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843" w:type="dxa"/>
            <w:tcBorders>
              <w:top w:val="single" w:sz="4" w:space="0" w:color="auto"/>
              <w:left w:val="single" w:sz="4" w:space="0" w:color="auto"/>
              <w:bottom w:val="single" w:sz="4" w:space="0" w:color="auto"/>
            </w:tcBorders>
          </w:tcPr>
          <w:p w14:paraId="1098D93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0E9E6239" w14:textId="77777777" w:rsidTr="002766B6">
        <w:tc>
          <w:tcPr>
            <w:tcW w:w="4200" w:type="dxa"/>
            <w:tcBorders>
              <w:top w:val="single" w:sz="4" w:space="0" w:color="auto"/>
              <w:bottom w:val="single" w:sz="4" w:space="0" w:color="auto"/>
              <w:right w:val="single" w:sz="4" w:space="0" w:color="auto"/>
            </w:tcBorders>
          </w:tcPr>
          <w:p w14:paraId="2E08A5B4"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бюджет Урмарского муниципального округа</w:t>
            </w:r>
          </w:p>
        </w:tc>
        <w:tc>
          <w:tcPr>
            <w:tcW w:w="1540" w:type="dxa"/>
            <w:tcBorders>
              <w:top w:val="single" w:sz="4" w:space="0" w:color="auto"/>
              <w:left w:val="single" w:sz="4" w:space="0" w:color="auto"/>
              <w:bottom w:val="single" w:sz="4" w:space="0" w:color="auto"/>
              <w:right w:val="single" w:sz="4" w:space="0" w:color="auto"/>
            </w:tcBorders>
          </w:tcPr>
          <w:p w14:paraId="1CC9C668"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14:paraId="03CD395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731E2D0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67B23EA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3C19A5A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3EF467C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843" w:type="dxa"/>
            <w:tcBorders>
              <w:top w:val="single" w:sz="4" w:space="0" w:color="auto"/>
              <w:left w:val="single" w:sz="4" w:space="0" w:color="auto"/>
              <w:bottom w:val="single" w:sz="4" w:space="0" w:color="auto"/>
            </w:tcBorders>
          </w:tcPr>
          <w:p w14:paraId="413E506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1588C7E5" w14:textId="77777777" w:rsidTr="002766B6">
        <w:tc>
          <w:tcPr>
            <w:tcW w:w="4200" w:type="dxa"/>
            <w:tcBorders>
              <w:top w:val="single" w:sz="4" w:space="0" w:color="auto"/>
              <w:bottom w:val="single" w:sz="4" w:space="0" w:color="auto"/>
              <w:right w:val="single" w:sz="4" w:space="0" w:color="auto"/>
            </w:tcBorders>
          </w:tcPr>
          <w:p w14:paraId="6D2AD509"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Проведение мероприятий в области образования для детей и молодежи, всего</w:t>
            </w:r>
          </w:p>
          <w:p w14:paraId="1F3B9A2E"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в том числе:</w:t>
            </w:r>
          </w:p>
        </w:tc>
        <w:tc>
          <w:tcPr>
            <w:tcW w:w="1540" w:type="dxa"/>
            <w:tcBorders>
              <w:top w:val="single" w:sz="4" w:space="0" w:color="auto"/>
              <w:left w:val="single" w:sz="4" w:space="0" w:color="auto"/>
              <w:bottom w:val="single" w:sz="4" w:space="0" w:color="auto"/>
              <w:right w:val="single" w:sz="4" w:space="0" w:color="auto"/>
            </w:tcBorders>
          </w:tcPr>
          <w:p w14:paraId="4C969D5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974 0707</w:t>
            </w:r>
          </w:p>
          <w:p w14:paraId="4920040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А840271850</w:t>
            </w:r>
          </w:p>
          <w:p w14:paraId="6C46609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240</w:t>
            </w:r>
          </w:p>
        </w:tc>
        <w:tc>
          <w:tcPr>
            <w:tcW w:w="1631" w:type="dxa"/>
            <w:tcBorders>
              <w:top w:val="single" w:sz="4" w:space="0" w:color="auto"/>
              <w:left w:val="single" w:sz="4" w:space="0" w:color="auto"/>
              <w:bottom w:val="single" w:sz="4" w:space="0" w:color="auto"/>
              <w:right w:val="single" w:sz="4" w:space="0" w:color="auto"/>
            </w:tcBorders>
          </w:tcPr>
          <w:p w14:paraId="62F3A27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150,0</w:t>
            </w:r>
          </w:p>
        </w:tc>
        <w:tc>
          <w:tcPr>
            <w:tcW w:w="1560" w:type="dxa"/>
            <w:tcBorders>
              <w:top w:val="single" w:sz="4" w:space="0" w:color="auto"/>
              <w:left w:val="single" w:sz="4" w:space="0" w:color="auto"/>
              <w:bottom w:val="single" w:sz="4" w:space="0" w:color="auto"/>
              <w:right w:val="single" w:sz="4" w:space="0" w:color="auto"/>
            </w:tcBorders>
          </w:tcPr>
          <w:p w14:paraId="37ABCE5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150,0</w:t>
            </w:r>
          </w:p>
        </w:tc>
        <w:tc>
          <w:tcPr>
            <w:tcW w:w="1417" w:type="dxa"/>
            <w:tcBorders>
              <w:top w:val="single" w:sz="4" w:space="0" w:color="auto"/>
              <w:left w:val="single" w:sz="4" w:space="0" w:color="auto"/>
              <w:bottom w:val="single" w:sz="4" w:space="0" w:color="auto"/>
              <w:right w:val="single" w:sz="4" w:space="0" w:color="auto"/>
            </w:tcBorders>
          </w:tcPr>
          <w:p w14:paraId="55180B7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150,0</w:t>
            </w:r>
          </w:p>
        </w:tc>
        <w:tc>
          <w:tcPr>
            <w:tcW w:w="1559" w:type="dxa"/>
            <w:tcBorders>
              <w:top w:val="single" w:sz="4" w:space="0" w:color="auto"/>
              <w:left w:val="single" w:sz="4" w:space="0" w:color="auto"/>
              <w:bottom w:val="single" w:sz="4" w:space="0" w:color="auto"/>
              <w:right w:val="single" w:sz="4" w:space="0" w:color="auto"/>
            </w:tcBorders>
          </w:tcPr>
          <w:p w14:paraId="167DAE7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450,0</w:t>
            </w:r>
          </w:p>
        </w:tc>
        <w:tc>
          <w:tcPr>
            <w:tcW w:w="1418" w:type="dxa"/>
            <w:tcBorders>
              <w:top w:val="single" w:sz="4" w:space="0" w:color="auto"/>
              <w:left w:val="single" w:sz="4" w:space="0" w:color="auto"/>
              <w:bottom w:val="single" w:sz="4" w:space="0" w:color="auto"/>
              <w:right w:val="single" w:sz="4" w:space="0" w:color="auto"/>
            </w:tcBorders>
          </w:tcPr>
          <w:p w14:paraId="6E9B3FA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600,0</w:t>
            </w:r>
          </w:p>
        </w:tc>
        <w:tc>
          <w:tcPr>
            <w:tcW w:w="1843" w:type="dxa"/>
            <w:tcBorders>
              <w:top w:val="single" w:sz="4" w:space="0" w:color="auto"/>
              <w:left w:val="single" w:sz="4" w:space="0" w:color="auto"/>
              <w:bottom w:val="single" w:sz="4" w:space="0" w:color="auto"/>
            </w:tcBorders>
          </w:tcPr>
          <w:p w14:paraId="54E5F8D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1500,0</w:t>
            </w:r>
          </w:p>
        </w:tc>
      </w:tr>
      <w:tr w:rsidR="000450B8" w:rsidRPr="000450B8" w14:paraId="7BE8DA7B" w14:textId="77777777" w:rsidTr="002766B6">
        <w:tc>
          <w:tcPr>
            <w:tcW w:w="4200" w:type="dxa"/>
            <w:tcBorders>
              <w:top w:val="single" w:sz="4" w:space="0" w:color="auto"/>
              <w:bottom w:val="single" w:sz="4" w:space="0" w:color="auto"/>
              <w:right w:val="single" w:sz="4" w:space="0" w:color="auto"/>
            </w:tcBorders>
          </w:tcPr>
          <w:p w14:paraId="3B6969F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14:paraId="56131766"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14:paraId="357588C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790C591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69C370D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09CC06A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7326F5E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843" w:type="dxa"/>
            <w:tcBorders>
              <w:top w:val="single" w:sz="4" w:space="0" w:color="auto"/>
              <w:left w:val="single" w:sz="4" w:space="0" w:color="auto"/>
              <w:bottom w:val="single" w:sz="4" w:space="0" w:color="auto"/>
            </w:tcBorders>
          </w:tcPr>
          <w:p w14:paraId="38B4673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1C785927" w14:textId="77777777" w:rsidTr="002766B6">
        <w:tc>
          <w:tcPr>
            <w:tcW w:w="4200" w:type="dxa"/>
            <w:tcBorders>
              <w:top w:val="single" w:sz="4" w:space="0" w:color="auto"/>
              <w:bottom w:val="single" w:sz="4" w:space="0" w:color="auto"/>
              <w:right w:val="single" w:sz="4" w:space="0" w:color="auto"/>
            </w:tcBorders>
          </w:tcPr>
          <w:p w14:paraId="2F12ACA7"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14:paraId="7A7641D4"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14:paraId="25C866F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1421E80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73CED1B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604F773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639EA72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843" w:type="dxa"/>
            <w:tcBorders>
              <w:top w:val="single" w:sz="4" w:space="0" w:color="auto"/>
              <w:left w:val="single" w:sz="4" w:space="0" w:color="auto"/>
              <w:bottom w:val="single" w:sz="4" w:space="0" w:color="auto"/>
            </w:tcBorders>
          </w:tcPr>
          <w:p w14:paraId="587F089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799E70AD" w14:textId="77777777" w:rsidTr="002766B6">
        <w:tc>
          <w:tcPr>
            <w:tcW w:w="4200" w:type="dxa"/>
            <w:tcBorders>
              <w:top w:val="single" w:sz="4" w:space="0" w:color="auto"/>
              <w:bottom w:val="single" w:sz="4" w:space="0" w:color="auto"/>
              <w:right w:val="single" w:sz="4" w:space="0" w:color="auto"/>
            </w:tcBorders>
          </w:tcPr>
          <w:p w14:paraId="5000E2AB"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бюджет Урмарского муниципального округа</w:t>
            </w:r>
          </w:p>
        </w:tc>
        <w:tc>
          <w:tcPr>
            <w:tcW w:w="1540" w:type="dxa"/>
            <w:tcBorders>
              <w:top w:val="single" w:sz="4" w:space="0" w:color="auto"/>
              <w:left w:val="single" w:sz="4" w:space="0" w:color="auto"/>
              <w:bottom w:val="single" w:sz="4" w:space="0" w:color="auto"/>
              <w:right w:val="single" w:sz="4" w:space="0" w:color="auto"/>
            </w:tcBorders>
          </w:tcPr>
          <w:p w14:paraId="4D04881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974 0707</w:t>
            </w:r>
          </w:p>
          <w:p w14:paraId="41E6EA7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А840271850</w:t>
            </w:r>
          </w:p>
          <w:p w14:paraId="52BDFC4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240</w:t>
            </w:r>
          </w:p>
        </w:tc>
        <w:tc>
          <w:tcPr>
            <w:tcW w:w="1631" w:type="dxa"/>
            <w:tcBorders>
              <w:top w:val="single" w:sz="4" w:space="0" w:color="auto"/>
              <w:left w:val="single" w:sz="4" w:space="0" w:color="auto"/>
              <w:bottom w:val="single" w:sz="4" w:space="0" w:color="auto"/>
              <w:right w:val="single" w:sz="4" w:space="0" w:color="auto"/>
            </w:tcBorders>
          </w:tcPr>
          <w:p w14:paraId="5D84CF5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150,0</w:t>
            </w:r>
          </w:p>
        </w:tc>
        <w:tc>
          <w:tcPr>
            <w:tcW w:w="1560" w:type="dxa"/>
            <w:tcBorders>
              <w:top w:val="single" w:sz="4" w:space="0" w:color="auto"/>
              <w:left w:val="single" w:sz="4" w:space="0" w:color="auto"/>
              <w:bottom w:val="single" w:sz="4" w:space="0" w:color="auto"/>
              <w:right w:val="single" w:sz="4" w:space="0" w:color="auto"/>
            </w:tcBorders>
          </w:tcPr>
          <w:p w14:paraId="4B14283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150,0</w:t>
            </w:r>
          </w:p>
        </w:tc>
        <w:tc>
          <w:tcPr>
            <w:tcW w:w="1417" w:type="dxa"/>
            <w:tcBorders>
              <w:top w:val="single" w:sz="4" w:space="0" w:color="auto"/>
              <w:left w:val="single" w:sz="4" w:space="0" w:color="auto"/>
              <w:bottom w:val="single" w:sz="4" w:space="0" w:color="auto"/>
              <w:right w:val="single" w:sz="4" w:space="0" w:color="auto"/>
            </w:tcBorders>
          </w:tcPr>
          <w:p w14:paraId="5F584C8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150,0</w:t>
            </w:r>
          </w:p>
        </w:tc>
        <w:tc>
          <w:tcPr>
            <w:tcW w:w="1559" w:type="dxa"/>
            <w:tcBorders>
              <w:top w:val="single" w:sz="4" w:space="0" w:color="auto"/>
              <w:left w:val="single" w:sz="4" w:space="0" w:color="auto"/>
              <w:bottom w:val="single" w:sz="4" w:space="0" w:color="auto"/>
              <w:right w:val="single" w:sz="4" w:space="0" w:color="auto"/>
            </w:tcBorders>
          </w:tcPr>
          <w:p w14:paraId="597CC2D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450,0</w:t>
            </w:r>
          </w:p>
        </w:tc>
        <w:tc>
          <w:tcPr>
            <w:tcW w:w="1418" w:type="dxa"/>
            <w:tcBorders>
              <w:top w:val="single" w:sz="4" w:space="0" w:color="auto"/>
              <w:left w:val="single" w:sz="4" w:space="0" w:color="auto"/>
              <w:bottom w:val="single" w:sz="4" w:space="0" w:color="auto"/>
              <w:right w:val="single" w:sz="4" w:space="0" w:color="auto"/>
            </w:tcBorders>
          </w:tcPr>
          <w:p w14:paraId="224C80B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600,0</w:t>
            </w:r>
          </w:p>
        </w:tc>
        <w:tc>
          <w:tcPr>
            <w:tcW w:w="1843" w:type="dxa"/>
            <w:tcBorders>
              <w:top w:val="single" w:sz="4" w:space="0" w:color="auto"/>
              <w:left w:val="single" w:sz="4" w:space="0" w:color="auto"/>
              <w:bottom w:val="single" w:sz="4" w:space="0" w:color="auto"/>
            </w:tcBorders>
          </w:tcPr>
          <w:p w14:paraId="6BF38E1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1500,0</w:t>
            </w:r>
          </w:p>
        </w:tc>
      </w:tr>
      <w:tr w:rsidR="000450B8" w:rsidRPr="000450B8" w14:paraId="36B0B0D7" w14:textId="77777777" w:rsidTr="002766B6">
        <w:tc>
          <w:tcPr>
            <w:tcW w:w="4200" w:type="dxa"/>
            <w:tcBorders>
              <w:top w:val="single" w:sz="4" w:space="0" w:color="auto"/>
              <w:bottom w:val="single" w:sz="4" w:space="0" w:color="auto"/>
              <w:right w:val="single" w:sz="4" w:space="0" w:color="auto"/>
            </w:tcBorders>
          </w:tcPr>
          <w:p w14:paraId="4E558DC4"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Развитие и поддержка поискового движения, всего</w:t>
            </w:r>
          </w:p>
          <w:p w14:paraId="432C67DA"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в том числе:</w:t>
            </w:r>
          </w:p>
        </w:tc>
        <w:tc>
          <w:tcPr>
            <w:tcW w:w="1540" w:type="dxa"/>
            <w:tcBorders>
              <w:top w:val="single" w:sz="4" w:space="0" w:color="auto"/>
              <w:left w:val="single" w:sz="4" w:space="0" w:color="auto"/>
              <w:bottom w:val="single" w:sz="4" w:space="0" w:color="auto"/>
              <w:right w:val="single" w:sz="4" w:space="0" w:color="auto"/>
            </w:tcBorders>
          </w:tcPr>
          <w:p w14:paraId="1998F34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х</w:t>
            </w:r>
          </w:p>
        </w:tc>
        <w:tc>
          <w:tcPr>
            <w:tcW w:w="1631" w:type="dxa"/>
            <w:tcBorders>
              <w:top w:val="single" w:sz="4" w:space="0" w:color="auto"/>
              <w:left w:val="single" w:sz="4" w:space="0" w:color="auto"/>
              <w:bottom w:val="single" w:sz="4" w:space="0" w:color="auto"/>
              <w:right w:val="single" w:sz="4" w:space="0" w:color="auto"/>
            </w:tcBorders>
          </w:tcPr>
          <w:p w14:paraId="1BB8F56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21AA723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22ED6C7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096811E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7884064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843" w:type="dxa"/>
            <w:tcBorders>
              <w:top w:val="single" w:sz="4" w:space="0" w:color="auto"/>
              <w:left w:val="single" w:sz="4" w:space="0" w:color="auto"/>
              <w:bottom w:val="single" w:sz="4" w:space="0" w:color="auto"/>
            </w:tcBorders>
          </w:tcPr>
          <w:p w14:paraId="7BF30FC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71D56954" w14:textId="77777777" w:rsidTr="002766B6">
        <w:tc>
          <w:tcPr>
            <w:tcW w:w="4200" w:type="dxa"/>
            <w:tcBorders>
              <w:top w:val="single" w:sz="4" w:space="0" w:color="auto"/>
              <w:bottom w:val="single" w:sz="4" w:space="0" w:color="auto"/>
              <w:right w:val="single" w:sz="4" w:space="0" w:color="auto"/>
            </w:tcBorders>
          </w:tcPr>
          <w:p w14:paraId="337CEB7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14:paraId="5A621962"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14:paraId="0074A6B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162B588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17EEE09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422A1D9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64BEE6B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843" w:type="dxa"/>
            <w:tcBorders>
              <w:top w:val="single" w:sz="4" w:space="0" w:color="auto"/>
              <w:left w:val="single" w:sz="4" w:space="0" w:color="auto"/>
              <w:bottom w:val="single" w:sz="4" w:space="0" w:color="auto"/>
            </w:tcBorders>
          </w:tcPr>
          <w:p w14:paraId="0AA4DD9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12614D3F" w14:textId="77777777" w:rsidTr="002766B6">
        <w:trPr>
          <w:trHeight w:val="58"/>
        </w:trPr>
        <w:tc>
          <w:tcPr>
            <w:tcW w:w="4200" w:type="dxa"/>
            <w:tcBorders>
              <w:top w:val="single" w:sz="4" w:space="0" w:color="auto"/>
              <w:bottom w:val="single" w:sz="4" w:space="0" w:color="auto"/>
              <w:right w:val="single" w:sz="4" w:space="0" w:color="auto"/>
            </w:tcBorders>
          </w:tcPr>
          <w:p w14:paraId="2336B14E"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14:paraId="043CC57F"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14:paraId="2A71498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571F1A0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5F35A7A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286C8A5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670487B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843" w:type="dxa"/>
            <w:tcBorders>
              <w:top w:val="single" w:sz="4" w:space="0" w:color="auto"/>
              <w:left w:val="single" w:sz="4" w:space="0" w:color="auto"/>
              <w:bottom w:val="single" w:sz="4" w:space="0" w:color="auto"/>
            </w:tcBorders>
          </w:tcPr>
          <w:p w14:paraId="33D8773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41E45877" w14:textId="77777777" w:rsidTr="002766B6">
        <w:tc>
          <w:tcPr>
            <w:tcW w:w="4200" w:type="dxa"/>
            <w:tcBorders>
              <w:top w:val="single" w:sz="4" w:space="0" w:color="auto"/>
              <w:bottom w:val="single" w:sz="4" w:space="0" w:color="auto"/>
              <w:right w:val="single" w:sz="4" w:space="0" w:color="auto"/>
            </w:tcBorders>
          </w:tcPr>
          <w:p w14:paraId="39DD3770"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бюджет Урмарского муниципального округа</w:t>
            </w:r>
          </w:p>
        </w:tc>
        <w:tc>
          <w:tcPr>
            <w:tcW w:w="1540" w:type="dxa"/>
            <w:tcBorders>
              <w:top w:val="single" w:sz="4" w:space="0" w:color="auto"/>
              <w:left w:val="single" w:sz="4" w:space="0" w:color="auto"/>
              <w:bottom w:val="single" w:sz="4" w:space="0" w:color="auto"/>
              <w:right w:val="single" w:sz="4" w:space="0" w:color="auto"/>
            </w:tcBorders>
          </w:tcPr>
          <w:p w14:paraId="76A49D73"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14:paraId="243935D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41D37D0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697156E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3C1FCD6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2B18FC4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843" w:type="dxa"/>
            <w:tcBorders>
              <w:top w:val="single" w:sz="4" w:space="0" w:color="auto"/>
              <w:left w:val="single" w:sz="4" w:space="0" w:color="auto"/>
              <w:bottom w:val="single" w:sz="4" w:space="0" w:color="auto"/>
            </w:tcBorders>
          </w:tcPr>
          <w:p w14:paraId="789331A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096D6471" w14:textId="77777777" w:rsidTr="002766B6">
        <w:tc>
          <w:tcPr>
            <w:tcW w:w="4200" w:type="dxa"/>
            <w:tcBorders>
              <w:top w:val="single" w:sz="4" w:space="0" w:color="auto"/>
              <w:bottom w:val="single" w:sz="4" w:space="0" w:color="auto"/>
              <w:right w:val="single" w:sz="4" w:space="0" w:color="auto"/>
            </w:tcBorders>
          </w:tcPr>
          <w:p w14:paraId="702298AE"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Организация мероприятий по вовлечению молодежи в социальную практику, всего</w:t>
            </w:r>
          </w:p>
          <w:p w14:paraId="7A48480A"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в том числе:</w:t>
            </w:r>
          </w:p>
        </w:tc>
        <w:tc>
          <w:tcPr>
            <w:tcW w:w="1540" w:type="dxa"/>
            <w:tcBorders>
              <w:top w:val="single" w:sz="4" w:space="0" w:color="auto"/>
              <w:left w:val="single" w:sz="4" w:space="0" w:color="auto"/>
              <w:bottom w:val="single" w:sz="4" w:space="0" w:color="auto"/>
              <w:right w:val="single" w:sz="4" w:space="0" w:color="auto"/>
            </w:tcBorders>
          </w:tcPr>
          <w:p w14:paraId="4200992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974 0707</w:t>
            </w:r>
          </w:p>
          <w:p w14:paraId="2C0027D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А840272120</w:t>
            </w:r>
          </w:p>
          <w:p w14:paraId="1D051F3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240</w:t>
            </w:r>
          </w:p>
        </w:tc>
        <w:tc>
          <w:tcPr>
            <w:tcW w:w="1631" w:type="dxa"/>
            <w:tcBorders>
              <w:top w:val="single" w:sz="4" w:space="0" w:color="auto"/>
              <w:left w:val="single" w:sz="4" w:space="0" w:color="auto"/>
              <w:bottom w:val="single" w:sz="4" w:space="0" w:color="auto"/>
              <w:right w:val="single" w:sz="4" w:space="0" w:color="auto"/>
            </w:tcBorders>
          </w:tcPr>
          <w:p w14:paraId="688AB4E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150,0</w:t>
            </w:r>
          </w:p>
        </w:tc>
        <w:tc>
          <w:tcPr>
            <w:tcW w:w="1560" w:type="dxa"/>
            <w:tcBorders>
              <w:top w:val="single" w:sz="4" w:space="0" w:color="auto"/>
              <w:left w:val="single" w:sz="4" w:space="0" w:color="auto"/>
              <w:bottom w:val="single" w:sz="4" w:space="0" w:color="auto"/>
              <w:right w:val="single" w:sz="4" w:space="0" w:color="auto"/>
            </w:tcBorders>
          </w:tcPr>
          <w:p w14:paraId="2C4BDA4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150,0</w:t>
            </w:r>
          </w:p>
        </w:tc>
        <w:tc>
          <w:tcPr>
            <w:tcW w:w="1417" w:type="dxa"/>
            <w:tcBorders>
              <w:top w:val="single" w:sz="4" w:space="0" w:color="auto"/>
              <w:left w:val="single" w:sz="4" w:space="0" w:color="auto"/>
              <w:bottom w:val="single" w:sz="4" w:space="0" w:color="auto"/>
              <w:right w:val="single" w:sz="4" w:space="0" w:color="auto"/>
            </w:tcBorders>
          </w:tcPr>
          <w:p w14:paraId="75021BD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150,0</w:t>
            </w:r>
          </w:p>
        </w:tc>
        <w:tc>
          <w:tcPr>
            <w:tcW w:w="1559" w:type="dxa"/>
            <w:tcBorders>
              <w:top w:val="single" w:sz="4" w:space="0" w:color="auto"/>
              <w:left w:val="single" w:sz="4" w:space="0" w:color="auto"/>
              <w:bottom w:val="single" w:sz="4" w:space="0" w:color="auto"/>
              <w:right w:val="single" w:sz="4" w:space="0" w:color="auto"/>
            </w:tcBorders>
          </w:tcPr>
          <w:p w14:paraId="6CF270C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450,0</w:t>
            </w:r>
          </w:p>
        </w:tc>
        <w:tc>
          <w:tcPr>
            <w:tcW w:w="1418" w:type="dxa"/>
            <w:tcBorders>
              <w:top w:val="single" w:sz="4" w:space="0" w:color="auto"/>
              <w:left w:val="single" w:sz="4" w:space="0" w:color="auto"/>
              <w:bottom w:val="single" w:sz="4" w:space="0" w:color="auto"/>
              <w:right w:val="single" w:sz="4" w:space="0" w:color="auto"/>
            </w:tcBorders>
          </w:tcPr>
          <w:p w14:paraId="2BDD575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600,0</w:t>
            </w:r>
          </w:p>
        </w:tc>
        <w:tc>
          <w:tcPr>
            <w:tcW w:w="1843" w:type="dxa"/>
            <w:tcBorders>
              <w:top w:val="single" w:sz="4" w:space="0" w:color="auto"/>
              <w:left w:val="single" w:sz="4" w:space="0" w:color="auto"/>
              <w:bottom w:val="single" w:sz="4" w:space="0" w:color="auto"/>
            </w:tcBorders>
          </w:tcPr>
          <w:p w14:paraId="656C5E6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1500,0</w:t>
            </w:r>
          </w:p>
        </w:tc>
      </w:tr>
      <w:tr w:rsidR="000450B8" w:rsidRPr="000450B8" w14:paraId="7A008EF6" w14:textId="77777777" w:rsidTr="002766B6">
        <w:tc>
          <w:tcPr>
            <w:tcW w:w="4200" w:type="dxa"/>
            <w:tcBorders>
              <w:top w:val="single" w:sz="4" w:space="0" w:color="auto"/>
              <w:bottom w:val="single" w:sz="4" w:space="0" w:color="auto"/>
              <w:right w:val="single" w:sz="4" w:space="0" w:color="auto"/>
            </w:tcBorders>
          </w:tcPr>
          <w:p w14:paraId="44B2F52E"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14:paraId="2074AD0C"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14:paraId="371F55D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482CE09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7CB0BF4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23A69FA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4A4848A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843" w:type="dxa"/>
            <w:tcBorders>
              <w:top w:val="single" w:sz="4" w:space="0" w:color="auto"/>
              <w:left w:val="single" w:sz="4" w:space="0" w:color="auto"/>
              <w:bottom w:val="single" w:sz="4" w:space="0" w:color="auto"/>
            </w:tcBorders>
          </w:tcPr>
          <w:p w14:paraId="5217E6D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5B767922" w14:textId="77777777" w:rsidTr="002766B6">
        <w:trPr>
          <w:trHeight w:val="58"/>
        </w:trPr>
        <w:tc>
          <w:tcPr>
            <w:tcW w:w="4200" w:type="dxa"/>
            <w:tcBorders>
              <w:top w:val="single" w:sz="4" w:space="0" w:color="auto"/>
              <w:bottom w:val="single" w:sz="4" w:space="0" w:color="auto"/>
              <w:right w:val="single" w:sz="4" w:space="0" w:color="auto"/>
            </w:tcBorders>
          </w:tcPr>
          <w:p w14:paraId="02797C0A"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14:paraId="09984B1A"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14:paraId="3285D22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52DC0B5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5EAC93E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1DB33EB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007AC47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843" w:type="dxa"/>
            <w:tcBorders>
              <w:top w:val="single" w:sz="4" w:space="0" w:color="auto"/>
              <w:left w:val="single" w:sz="4" w:space="0" w:color="auto"/>
              <w:bottom w:val="single" w:sz="4" w:space="0" w:color="auto"/>
            </w:tcBorders>
          </w:tcPr>
          <w:p w14:paraId="00D08B2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5A160F86" w14:textId="77777777" w:rsidTr="002766B6">
        <w:tc>
          <w:tcPr>
            <w:tcW w:w="4200" w:type="dxa"/>
            <w:tcBorders>
              <w:top w:val="single" w:sz="4" w:space="0" w:color="auto"/>
              <w:bottom w:val="single" w:sz="4" w:space="0" w:color="auto"/>
              <w:right w:val="single" w:sz="4" w:space="0" w:color="auto"/>
            </w:tcBorders>
          </w:tcPr>
          <w:p w14:paraId="6B11F443"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бюджет Урмарского муниципального округа</w:t>
            </w:r>
          </w:p>
        </w:tc>
        <w:tc>
          <w:tcPr>
            <w:tcW w:w="1540" w:type="dxa"/>
            <w:tcBorders>
              <w:top w:val="single" w:sz="4" w:space="0" w:color="auto"/>
              <w:left w:val="single" w:sz="4" w:space="0" w:color="auto"/>
              <w:bottom w:val="single" w:sz="4" w:space="0" w:color="auto"/>
              <w:right w:val="single" w:sz="4" w:space="0" w:color="auto"/>
            </w:tcBorders>
          </w:tcPr>
          <w:p w14:paraId="2AD496F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А840272120</w:t>
            </w:r>
          </w:p>
          <w:p w14:paraId="38AF64E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lastRenderedPageBreak/>
              <w:t>240</w:t>
            </w:r>
          </w:p>
        </w:tc>
        <w:tc>
          <w:tcPr>
            <w:tcW w:w="1631" w:type="dxa"/>
            <w:tcBorders>
              <w:top w:val="single" w:sz="4" w:space="0" w:color="auto"/>
              <w:left w:val="single" w:sz="4" w:space="0" w:color="auto"/>
              <w:bottom w:val="single" w:sz="4" w:space="0" w:color="auto"/>
              <w:right w:val="single" w:sz="4" w:space="0" w:color="auto"/>
            </w:tcBorders>
          </w:tcPr>
          <w:p w14:paraId="3BBEEB7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lastRenderedPageBreak/>
              <w:t>150,0</w:t>
            </w:r>
          </w:p>
        </w:tc>
        <w:tc>
          <w:tcPr>
            <w:tcW w:w="1560" w:type="dxa"/>
            <w:tcBorders>
              <w:top w:val="single" w:sz="4" w:space="0" w:color="auto"/>
              <w:left w:val="single" w:sz="4" w:space="0" w:color="auto"/>
              <w:bottom w:val="single" w:sz="4" w:space="0" w:color="auto"/>
              <w:right w:val="single" w:sz="4" w:space="0" w:color="auto"/>
            </w:tcBorders>
          </w:tcPr>
          <w:p w14:paraId="265B8C7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150,0</w:t>
            </w:r>
          </w:p>
        </w:tc>
        <w:tc>
          <w:tcPr>
            <w:tcW w:w="1417" w:type="dxa"/>
            <w:tcBorders>
              <w:top w:val="single" w:sz="4" w:space="0" w:color="auto"/>
              <w:left w:val="single" w:sz="4" w:space="0" w:color="auto"/>
              <w:bottom w:val="single" w:sz="4" w:space="0" w:color="auto"/>
              <w:right w:val="single" w:sz="4" w:space="0" w:color="auto"/>
            </w:tcBorders>
          </w:tcPr>
          <w:p w14:paraId="2127B9F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150,0</w:t>
            </w:r>
          </w:p>
        </w:tc>
        <w:tc>
          <w:tcPr>
            <w:tcW w:w="1559" w:type="dxa"/>
            <w:tcBorders>
              <w:top w:val="single" w:sz="4" w:space="0" w:color="auto"/>
              <w:left w:val="single" w:sz="4" w:space="0" w:color="auto"/>
              <w:bottom w:val="single" w:sz="4" w:space="0" w:color="auto"/>
              <w:right w:val="single" w:sz="4" w:space="0" w:color="auto"/>
            </w:tcBorders>
          </w:tcPr>
          <w:p w14:paraId="0C154C2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450,0</w:t>
            </w:r>
          </w:p>
        </w:tc>
        <w:tc>
          <w:tcPr>
            <w:tcW w:w="1418" w:type="dxa"/>
            <w:tcBorders>
              <w:top w:val="single" w:sz="4" w:space="0" w:color="auto"/>
              <w:left w:val="single" w:sz="4" w:space="0" w:color="auto"/>
              <w:bottom w:val="single" w:sz="4" w:space="0" w:color="auto"/>
              <w:right w:val="single" w:sz="4" w:space="0" w:color="auto"/>
            </w:tcBorders>
          </w:tcPr>
          <w:p w14:paraId="2817932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600,0</w:t>
            </w:r>
          </w:p>
        </w:tc>
        <w:tc>
          <w:tcPr>
            <w:tcW w:w="1843" w:type="dxa"/>
            <w:tcBorders>
              <w:top w:val="single" w:sz="4" w:space="0" w:color="auto"/>
              <w:left w:val="single" w:sz="4" w:space="0" w:color="auto"/>
              <w:bottom w:val="single" w:sz="4" w:space="0" w:color="auto"/>
            </w:tcBorders>
          </w:tcPr>
          <w:p w14:paraId="2B759D0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1500,0</w:t>
            </w:r>
          </w:p>
        </w:tc>
      </w:tr>
    </w:tbl>
    <w:p w14:paraId="1B5E7CCC" w14:textId="77777777" w:rsidR="000450B8" w:rsidRPr="000450B8" w:rsidRDefault="000450B8" w:rsidP="000450B8">
      <w:pPr>
        <w:spacing w:after="0" w:line="240" w:lineRule="auto"/>
        <w:jc w:val="center"/>
        <w:outlineLvl w:val="0"/>
        <w:rPr>
          <w:rFonts w:ascii="Times New Roman" w:hAnsi="Times New Roman" w:cs="Times New Roman"/>
          <w:b/>
          <w:bCs/>
          <w:color w:val="26282F"/>
          <w:sz w:val="20"/>
          <w:szCs w:val="20"/>
        </w:rPr>
      </w:pPr>
    </w:p>
    <w:p w14:paraId="22562B10" w14:textId="77777777" w:rsidR="000450B8" w:rsidRPr="000450B8" w:rsidRDefault="000450B8" w:rsidP="000450B8">
      <w:pPr>
        <w:spacing w:after="0" w:line="240" w:lineRule="auto"/>
        <w:jc w:val="center"/>
        <w:outlineLvl w:val="0"/>
        <w:rPr>
          <w:rFonts w:ascii="Times New Roman" w:hAnsi="Times New Roman" w:cs="Times New Roman"/>
          <w:b/>
          <w:bCs/>
          <w:color w:val="26282F"/>
          <w:sz w:val="24"/>
          <w:szCs w:val="24"/>
        </w:rPr>
      </w:pPr>
      <w:r w:rsidRPr="000450B8">
        <w:rPr>
          <w:rFonts w:ascii="Times New Roman" w:hAnsi="Times New Roman" w:cs="Times New Roman"/>
          <w:b/>
          <w:bCs/>
          <w:color w:val="26282F"/>
          <w:sz w:val="24"/>
          <w:szCs w:val="24"/>
        </w:rPr>
        <w:t>Паспорт</w:t>
      </w:r>
      <w:r w:rsidRPr="000450B8">
        <w:rPr>
          <w:rFonts w:ascii="Times New Roman" w:hAnsi="Times New Roman" w:cs="Times New Roman"/>
          <w:b/>
          <w:bCs/>
          <w:color w:val="26282F"/>
          <w:sz w:val="24"/>
          <w:szCs w:val="24"/>
        </w:rPr>
        <w:br/>
        <w:t xml:space="preserve">комплекса процессных мероприятий «Развитие инфраструктуры молодёжной политики» </w:t>
      </w:r>
    </w:p>
    <w:p w14:paraId="56EFD233" w14:textId="77777777" w:rsidR="000450B8" w:rsidRPr="000450B8" w:rsidRDefault="000450B8" w:rsidP="000450B8">
      <w:pPr>
        <w:spacing w:before="108" w:after="0" w:line="240" w:lineRule="auto"/>
        <w:jc w:val="center"/>
        <w:outlineLvl w:val="0"/>
        <w:rPr>
          <w:rFonts w:ascii="Times New Roman" w:hAnsi="Times New Roman" w:cs="Times New Roman"/>
          <w:b/>
          <w:bCs/>
          <w:color w:val="26282F"/>
          <w:sz w:val="24"/>
          <w:szCs w:val="24"/>
        </w:rPr>
      </w:pPr>
      <w:bookmarkStart w:id="12" w:name="sub_6001"/>
      <w:bookmarkEnd w:id="7"/>
      <w:r w:rsidRPr="000450B8">
        <w:rPr>
          <w:rFonts w:ascii="Times New Roman" w:hAnsi="Times New Roman" w:cs="Times New Roman"/>
          <w:b/>
          <w:bCs/>
          <w:color w:val="26282F"/>
          <w:sz w:val="24"/>
          <w:szCs w:val="24"/>
        </w:rPr>
        <w:t>1. Общие положения</w:t>
      </w:r>
    </w:p>
    <w:bookmarkEnd w:id="12"/>
    <w:p w14:paraId="495FCAD7" w14:textId="77777777" w:rsidR="000450B8" w:rsidRPr="000450B8" w:rsidRDefault="000450B8" w:rsidP="000450B8">
      <w:pPr>
        <w:spacing w:after="0" w:line="240" w:lineRule="auto"/>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6"/>
        <w:gridCol w:w="8222"/>
      </w:tblGrid>
      <w:tr w:rsidR="000450B8" w:rsidRPr="000450B8" w14:paraId="76A6385B" w14:textId="77777777" w:rsidTr="002766B6">
        <w:tc>
          <w:tcPr>
            <w:tcW w:w="6946" w:type="dxa"/>
            <w:tcBorders>
              <w:top w:val="single" w:sz="4" w:space="0" w:color="auto"/>
              <w:bottom w:val="single" w:sz="4" w:space="0" w:color="auto"/>
              <w:right w:val="single" w:sz="4" w:space="0" w:color="auto"/>
            </w:tcBorders>
          </w:tcPr>
          <w:p w14:paraId="7AF56B8D"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Ответственный исполнитель</w:t>
            </w:r>
          </w:p>
        </w:tc>
        <w:tc>
          <w:tcPr>
            <w:tcW w:w="8222" w:type="dxa"/>
            <w:tcBorders>
              <w:top w:val="single" w:sz="4" w:space="0" w:color="auto"/>
              <w:left w:val="single" w:sz="4" w:space="0" w:color="auto"/>
              <w:bottom w:val="single" w:sz="4" w:space="0" w:color="auto"/>
            </w:tcBorders>
          </w:tcPr>
          <w:p w14:paraId="342BEB12"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Урмарского муниципального округа по работе с молодёжью </w:t>
            </w:r>
          </w:p>
          <w:p w14:paraId="13E5EC4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Отдел образования и молодежной политики администрации Урмарского муниципального округа</w:t>
            </w:r>
          </w:p>
        </w:tc>
      </w:tr>
      <w:tr w:rsidR="000450B8" w:rsidRPr="000450B8" w14:paraId="64EA7830" w14:textId="77777777" w:rsidTr="002766B6">
        <w:tc>
          <w:tcPr>
            <w:tcW w:w="6946" w:type="dxa"/>
            <w:tcBorders>
              <w:top w:val="single" w:sz="4" w:space="0" w:color="auto"/>
              <w:bottom w:val="single" w:sz="4" w:space="0" w:color="auto"/>
              <w:right w:val="single" w:sz="4" w:space="0" w:color="auto"/>
            </w:tcBorders>
          </w:tcPr>
          <w:p w14:paraId="61CCEFB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Муниципальная программа </w:t>
            </w:r>
          </w:p>
        </w:tc>
        <w:tc>
          <w:tcPr>
            <w:tcW w:w="8222" w:type="dxa"/>
            <w:tcBorders>
              <w:top w:val="single" w:sz="4" w:space="0" w:color="auto"/>
              <w:left w:val="single" w:sz="4" w:space="0" w:color="auto"/>
              <w:bottom w:val="single" w:sz="4" w:space="0" w:color="auto"/>
            </w:tcBorders>
          </w:tcPr>
          <w:p w14:paraId="0E155F02"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«Молодёжь» </w:t>
            </w:r>
          </w:p>
        </w:tc>
      </w:tr>
    </w:tbl>
    <w:p w14:paraId="4A3026C6" w14:textId="77777777" w:rsidR="000450B8" w:rsidRPr="000450B8" w:rsidRDefault="000450B8" w:rsidP="000450B8">
      <w:pPr>
        <w:spacing w:before="108" w:after="0" w:line="240" w:lineRule="auto"/>
        <w:jc w:val="center"/>
        <w:outlineLvl w:val="0"/>
        <w:rPr>
          <w:rFonts w:ascii="Times New Roman" w:hAnsi="Times New Roman" w:cs="Times New Roman"/>
          <w:b/>
          <w:bCs/>
          <w:color w:val="26282F"/>
          <w:sz w:val="24"/>
          <w:szCs w:val="24"/>
        </w:rPr>
      </w:pPr>
      <w:bookmarkStart w:id="13" w:name="sub_6002"/>
      <w:r w:rsidRPr="000450B8">
        <w:rPr>
          <w:rFonts w:ascii="Times New Roman" w:hAnsi="Times New Roman" w:cs="Times New Roman"/>
          <w:b/>
          <w:bCs/>
          <w:color w:val="26282F"/>
          <w:sz w:val="24"/>
          <w:szCs w:val="24"/>
        </w:rPr>
        <w:t>2. Показатели комплекса процессных мероприятий</w:t>
      </w:r>
    </w:p>
    <w:bookmarkEnd w:id="13"/>
    <w:p w14:paraId="344C5DCF" w14:textId="77777777" w:rsidR="000450B8" w:rsidRPr="000450B8" w:rsidRDefault="000450B8" w:rsidP="000450B8">
      <w:pPr>
        <w:spacing w:after="0" w:line="240" w:lineRule="auto"/>
        <w:rPr>
          <w:rFonts w:ascii="Times New Roman" w:hAnsi="Times New Roman" w:cs="Times New Roman"/>
          <w:sz w:val="20"/>
          <w:szCs w:val="20"/>
        </w:rPr>
      </w:pPr>
    </w:p>
    <w:tbl>
      <w:tblPr>
        <w:tblW w:w="155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66"/>
        <w:gridCol w:w="1529"/>
        <w:gridCol w:w="1019"/>
        <w:gridCol w:w="1019"/>
        <w:gridCol w:w="892"/>
        <w:gridCol w:w="892"/>
        <w:gridCol w:w="892"/>
        <w:gridCol w:w="892"/>
        <w:gridCol w:w="892"/>
        <w:gridCol w:w="892"/>
        <w:gridCol w:w="892"/>
        <w:gridCol w:w="1401"/>
        <w:gridCol w:w="1648"/>
      </w:tblGrid>
      <w:tr w:rsidR="000450B8" w:rsidRPr="000450B8" w14:paraId="342A6F33" w14:textId="77777777" w:rsidTr="002766B6">
        <w:tc>
          <w:tcPr>
            <w:tcW w:w="567" w:type="dxa"/>
            <w:vMerge w:val="restart"/>
            <w:tcBorders>
              <w:top w:val="single" w:sz="4" w:space="0" w:color="auto"/>
              <w:bottom w:val="single" w:sz="4" w:space="0" w:color="auto"/>
              <w:right w:val="single" w:sz="4" w:space="0" w:color="auto"/>
            </w:tcBorders>
          </w:tcPr>
          <w:p w14:paraId="70B7ACE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 xml:space="preserve">№ </w:t>
            </w:r>
            <w:proofErr w:type="spellStart"/>
            <w:r w:rsidRPr="000450B8">
              <w:rPr>
                <w:rFonts w:ascii="Times New Roman" w:hAnsi="Times New Roman" w:cs="Times New Roman"/>
                <w:sz w:val="20"/>
                <w:szCs w:val="20"/>
              </w:rPr>
              <w:t>пп</w:t>
            </w:r>
            <w:proofErr w:type="spellEnd"/>
          </w:p>
        </w:tc>
        <w:tc>
          <w:tcPr>
            <w:tcW w:w="2166" w:type="dxa"/>
            <w:vMerge w:val="restart"/>
            <w:tcBorders>
              <w:top w:val="single" w:sz="4" w:space="0" w:color="auto"/>
              <w:left w:val="single" w:sz="4" w:space="0" w:color="auto"/>
              <w:bottom w:val="single" w:sz="4" w:space="0" w:color="auto"/>
              <w:right w:val="single" w:sz="4" w:space="0" w:color="auto"/>
            </w:tcBorders>
          </w:tcPr>
          <w:p w14:paraId="517130E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Наименование показателя/задачи</w:t>
            </w:r>
          </w:p>
        </w:tc>
        <w:tc>
          <w:tcPr>
            <w:tcW w:w="1529" w:type="dxa"/>
            <w:vMerge w:val="restart"/>
            <w:tcBorders>
              <w:top w:val="single" w:sz="4" w:space="0" w:color="auto"/>
              <w:left w:val="single" w:sz="4" w:space="0" w:color="auto"/>
              <w:bottom w:val="single" w:sz="4" w:space="0" w:color="auto"/>
              <w:right w:val="single" w:sz="4" w:space="0" w:color="auto"/>
            </w:tcBorders>
          </w:tcPr>
          <w:p w14:paraId="7E6DC1B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Признак возрастания/убывания</w:t>
            </w:r>
          </w:p>
        </w:tc>
        <w:tc>
          <w:tcPr>
            <w:tcW w:w="1019" w:type="dxa"/>
            <w:vMerge w:val="restart"/>
            <w:tcBorders>
              <w:top w:val="single" w:sz="4" w:space="0" w:color="auto"/>
              <w:left w:val="single" w:sz="4" w:space="0" w:color="auto"/>
              <w:bottom w:val="single" w:sz="4" w:space="0" w:color="auto"/>
              <w:right w:val="single" w:sz="4" w:space="0" w:color="auto"/>
            </w:tcBorders>
          </w:tcPr>
          <w:p w14:paraId="53AC90D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Уровень показателя</w:t>
            </w:r>
          </w:p>
        </w:tc>
        <w:tc>
          <w:tcPr>
            <w:tcW w:w="1019" w:type="dxa"/>
            <w:vMerge w:val="restart"/>
            <w:tcBorders>
              <w:top w:val="single" w:sz="4" w:space="0" w:color="auto"/>
              <w:left w:val="single" w:sz="4" w:space="0" w:color="auto"/>
              <w:bottom w:val="single" w:sz="4" w:space="0" w:color="auto"/>
              <w:right w:val="single" w:sz="4" w:space="0" w:color="auto"/>
            </w:tcBorders>
          </w:tcPr>
          <w:p w14:paraId="1E3D9DE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 xml:space="preserve">Единица измерения (по </w:t>
            </w:r>
            <w:hyperlink r:id="rId42" w:history="1">
              <w:r w:rsidRPr="000450B8">
                <w:rPr>
                  <w:rFonts w:ascii="Times New Roman" w:hAnsi="Times New Roman" w:cs="Times New Roman"/>
                  <w:sz w:val="20"/>
                  <w:szCs w:val="20"/>
                </w:rPr>
                <w:t>ОКЕИ</w:t>
              </w:r>
            </w:hyperlink>
            <w:r w:rsidRPr="000450B8">
              <w:rPr>
                <w:rFonts w:ascii="Times New Roman" w:hAnsi="Times New Roman" w:cs="Times New Roman"/>
                <w:sz w:val="20"/>
                <w:szCs w:val="20"/>
              </w:rPr>
              <w:t>)</w:t>
            </w:r>
          </w:p>
        </w:tc>
        <w:tc>
          <w:tcPr>
            <w:tcW w:w="1784" w:type="dxa"/>
            <w:gridSpan w:val="2"/>
            <w:tcBorders>
              <w:top w:val="single" w:sz="4" w:space="0" w:color="auto"/>
              <w:left w:val="single" w:sz="4" w:space="0" w:color="auto"/>
              <w:bottom w:val="single" w:sz="4" w:space="0" w:color="auto"/>
              <w:right w:val="single" w:sz="4" w:space="0" w:color="auto"/>
            </w:tcBorders>
          </w:tcPr>
          <w:p w14:paraId="3CDEEB2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Базовое значение</w:t>
            </w:r>
          </w:p>
        </w:tc>
        <w:tc>
          <w:tcPr>
            <w:tcW w:w="4460" w:type="dxa"/>
            <w:gridSpan w:val="5"/>
            <w:tcBorders>
              <w:top w:val="single" w:sz="4" w:space="0" w:color="auto"/>
              <w:left w:val="single" w:sz="4" w:space="0" w:color="auto"/>
              <w:bottom w:val="single" w:sz="4" w:space="0" w:color="auto"/>
              <w:right w:val="single" w:sz="4" w:space="0" w:color="auto"/>
            </w:tcBorders>
          </w:tcPr>
          <w:p w14:paraId="4EEF066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Значение показателя по годам</w:t>
            </w:r>
          </w:p>
        </w:tc>
        <w:tc>
          <w:tcPr>
            <w:tcW w:w="1401" w:type="dxa"/>
            <w:vMerge w:val="restart"/>
            <w:tcBorders>
              <w:top w:val="single" w:sz="4" w:space="0" w:color="auto"/>
              <w:left w:val="single" w:sz="4" w:space="0" w:color="auto"/>
              <w:bottom w:val="single" w:sz="4" w:space="0" w:color="auto"/>
              <w:right w:val="single" w:sz="4" w:space="0" w:color="auto"/>
            </w:tcBorders>
          </w:tcPr>
          <w:p w14:paraId="42D5D78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Ответственный за достижение показателя</w:t>
            </w:r>
          </w:p>
        </w:tc>
        <w:tc>
          <w:tcPr>
            <w:tcW w:w="1648" w:type="dxa"/>
            <w:vMerge w:val="restart"/>
            <w:tcBorders>
              <w:top w:val="single" w:sz="4" w:space="0" w:color="auto"/>
              <w:left w:val="single" w:sz="4" w:space="0" w:color="auto"/>
              <w:bottom w:val="single" w:sz="4" w:space="0" w:color="auto"/>
            </w:tcBorders>
          </w:tcPr>
          <w:p w14:paraId="20BAAA7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Информационная система</w:t>
            </w:r>
          </w:p>
        </w:tc>
      </w:tr>
      <w:tr w:rsidR="000450B8" w:rsidRPr="000450B8" w14:paraId="4379C1FC" w14:textId="77777777" w:rsidTr="002766B6">
        <w:tc>
          <w:tcPr>
            <w:tcW w:w="567" w:type="dxa"/>
            <w:vMerge/>
            <w:tcBorders>
              <w:top w:val="single" w:sz="4" w:space="0" w:color="auto"/>
              <w:bottom w:val="single" w:sz="4" w:space="0" w:color="auto"/>
              <w:right w:val="single" w:sz="4" w:space="0" w:color="auto"/>
            </w:tcBorders>
          </w:tcPr>
          <w:p w14:paraId="5AF8B471" w14:textId="77777777" w:rsidR="000450B8" w:rsidRPr="000450B8" w:rsidRDefault="000450B8" w:rsidP="000450B8">
            <w:pPr>
              <w:spacing w:after="0" w:line="240" w:lineRule="auto"/>
              <w:rPr>
                <w:rFonts w:ascii="Times New Roman" w:hAnsi="Times New Roman" w:cs="Times New Roman"/>
                <w:sz w:val="20"/>
                <w:szCs w:val="20"/>
              </w:rPr>
            </w:pPr>
          </w:p>
        </w:tc>
        <w:tc>
          <w:tcPr>
            <w:tcW w:w="2166" w:type="dxa"/>
            <w:vMerge/>
            <w:tcBorders>
              <w:top w:val="single" w:sz="4" w:space="0" w:color="auto"/>
              <w:left w:val="single" w:sz="4" w:space="0" w:color="auto"/>
              <w:bottom w:val="single" w:sz="4" w:space="0" w:color="auto"/>
              <w:right w:val="single" w:sz="4" w:space="0" w:color="auto"/>
            </w:tcBorders>
          </w:tcPr>
          <w:p w14:paraId="122F46BE" w14:textId="77777777" w:rsidR="000450B8" w:rsidRPr="000450B8" w:rsidRDefault="000450B8" w:rsidP="000450B8">
            <w:pPr>
              <w:spacing w:after="0" w:line="240" w:lineRule="auto"/>
              <w:rPr>
                <w:rFonts w:ascii="Times New Roman" w:hAnsi="Times New Roman" w:cs="Times New Roman"/>
                <w:sz w:val="20"/>
                <w:szCs w:val="20"/>
              </w:rPr>
            </w:pPr>
          </w:p>
        </w:tc>
        <w:tc>
          <w:tcPr>
            <w:tcW w:w="1529" w:type="dxa"/>
            <w:vMerge/>
            <w:tcBorders>
              <w:top w:val="single" w:sz="4" w:space="0" w:color="auto"/>
              <w:left w:val="single" w:sz="4" w:space="0" w:color="auto"/>
              <w:bottom w:val="single" w:sz="4" w:space="0" w:color="auto"/>
              <w:right w:val="single" w:sz="4" w:space="0" w:color="auto"/>
            </w:tcBorders>
          </w:tcPr>
          <w:p w14:paraId="3AB9ABE2" w14:textId="77777777" w:rsidR="000450B8" w:rsidRPr="000450B8" w:rsidRDefault="000450B8" w:rsidP="000450B8">
            <w:pPr>
              <w:spacing w:after="0" w:line="240" w:lineRule="auto"/>
              <w:rPr>
                <w:rFonts w:ascii="Times New Roman" w:hAnsi="Times New Roman" w:cs="Times New Roman"/>
                <w:sz w:val="20"/>
                <w:szCs w:val="20"/>
              </w:rPr>
            </w:pPr>
          </w:p>
        </w:tc>
        <w:tc>
          <w:tcPr>
            <w:tcW w:w="1019" w:type="dxa"/>
            <w:vMerge/>
            <w:tcBorders>
              <w:top w:val="single" w:sz="4" w:space="0" w:color="auto"/>
              <w:left w:val="single" w:sz="4" w:space="0" w:color="auto"/>
              <w:bottom w:val="single" w:sz="4" w:space="0" w:color="auto"/>
              <w:right w:val="single" w:sz="4" w:space="0" w:color="auto"/>
            </w:tcBorders>
          </w:tcPr>
          <w:p w14:paraId="0003D42C" w14:textId="77777777" w:rsidR="000450B8" w:rsidRPr="000450B8" w:rsidRDefault="000450B8" w:rsidP="000450B8">
            <w:pPr>
              <w:spacing w:after="0" w:line="240" w:lineRule="auto"/>
              <w:rPr>
                <w:rFonts w:ascii="Times New Roman" w:hAnsi="Times New Roman" w:cs="Times New Roman"/>
                <w:sz w:val="20"/>
                <w:szCs w:val="20"/>
              </w:rPr>
            </w:pPr>
          </w:p>
        </w:tc>
        <w:tc>
          <w:tcPr>
            <w:tcW w:w="1019" w:type="dxa"/>
            <w:vMerge/>
            <w:tcBorders>
              <w:top w:val="single" w:sz="4" w:space="0" w:color="auto"/>
              <w:left w:val="single" w:sz="4" w:space="0" w:color="auto"/>
              <w:bottom w:val="single" w:sz="4" w:space="0" w:color="auto"/>
              <w:right w:val="single" w:sz="4" w:space="0" w:color="auto"/>
            </w:tcBorders>
          </w:tcPr>
          <w:p w14:paraId="2DEF5202" w14:textId="77777777" w:rsidR="000450B8" w:rsidRPr="000450B8" w:rsidRDefault="000450B8" w:rsidP="000450B8">
            <w:pPr>
              <w:spacing w:after="0" w:line="240" w:lineRule="auto"/>
              <w:rPr>
                <w:rFonts w:ascii="Times New Roman" w:hAnsi="Times New Roman" w:cs="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14:paraId="5129EF2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значение</w:t>
            </w:r>
          </w:p>
        </w:tc>
        <w:tc>
          <w:tcPr>
            <w:tcW w:w="892" w:type="dxa"/>
            <w:tcBorders>
              <w:top w:val="single" w:sz="4" w:space="0" w:color="auto"/>
              <w:left w:val="single" w:sz="4" w:space="0" w:color="auto"/>
              <w:bottom w:val="single" w:sz="4" w:space="0" w:color="auto"/>
              <w:right w:val="single" w:sz="4" w:space="0" w:color="auto"/>
            </w:tcBorders>
          </w:tcPr>
          <w:p w14:paraId="50C82CA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год</w:t>
            </w:r>
          </w:p>
        </w:tc>
        <w:tc>
          <w:tcPr>
            <w:tcW w:w="892" w:type="dxa"/>
            <w:tcBorders>
              <w:top w:val="single" w:sz="4" w:space="0" w:color="auto"/>
              <w:left w:val="single" w:sz="4" w:space="0" w:color="auto"/>
              <w:bottom w:val="single" w:sz="4" w:space="0" w:color="auto"/>
              <w:right w:val="single" w:sz="4" w:space="0" w:color="auto"/>
            </w:tcBorders>
          </w:tcPr>
          <w:p w14:paraId="2A64F7E7" w14:textId="77777777" w:rsidR="000450B8" w:rsidRPr="000450B8" w:rsidRDefault="000450B8" w:rsidP="000450B8">
            <w:pPr>
              <w:spacing w:after="0" w:line="240" w:lineRule="auto"/>
              <w:jc w:val="center"/>
              <w:rPr>
                <w:rFonts w:ascii="Times New Roman" w:hAnsi="Times New Roman" w:cs="Times New Roman"/>
                <w:sz w:val="20"/>
                <w:szCs w:val="20"/>
                <w:lang w:val="en-US"/>
              </w:rPr>
            </w:pPr>
            <w:r w:rsidRPr="000450B8">
              <w:rPr>
                <w:rFonts w:ascii="Times New Roman" w:hAnsi="Times New Roman" w:cs="Times New Roman"/>
                <w:sz w:val="20"/>
                <w:szCs w:val="20"/>
              </w:rPr>
              <w:t>202</w:t>
            </w:r>
            <w:r w:rsidRPr="000450B8">
              <w:rPr>
                <w:rFonts w:ascii="Times New Roman" w:hAnsi="Times New Roman" w:cs="Times New Roman"/>
                <w:sz w:val="20"/>
                <w:szCs w:val="20"/>
                <w:lang w:val="en-US"/>
              </w:rPr>
              <w:t>5</w:t>
            </w:r>
          </w:p>
        </w:tc>
        <w:tc>
          <w:tcPr>
            <w:tcW w:w="892" w:type="dxa"/>
            <w:tcBorders>
              <w:top w:val="single" w:sz="4" w:space="0" w:color="auto"/>
              <w:left w:val="single" w:sz="4" w:space="0" w:color="auto"/>
              <w:bottom w:val="single" w:sz="4" w:space="0" w:color="auto"/>
              <w:right w:val="single" w:sz="4" w:space="0" w:color="auto"/>
            </w:tcBorders>
          </w:tcPr>
          <w:p w14:paraId="7E87237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2026</w:t>
            </w:r>
          </w:p>
        </w:tc>
        <w:tc>
          <w:tcPr>
            <w:tcW w:w="892" w:type="dxa"/>
            <w:tcBorders>
              <w:top w:val="single" w:sz="4" w:space="0" w:color="auto"/>
              <w:left w:val="single" w:sz="4" w:space="0" w:color="auto"/>
              <w:bottom w:val="single" w:sz="4" w:space="0" w:color="auto"/>
              <w:right w:val="single" w:sz="4" w:space="0" w:color="auto"/>
            </w:tcBorders>
          </w:tcPr>
          <w:p w14:paraId="2168A88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2027</w:t>
            </w:r>
          </w:p>
        </w:tc>
        <w:tc>
          <w:tcPr>
            <w:tcW w:w="892" w:type="dxa"/>
            <w:tcBorders>
              <w:top w:val="single" w:sz="4" w:space="0" w:color="auto"/>
              <w:left w:val="single" w:sz="4" w:space="0" w:color="auto"/>
              <w:bottom w:val="single" w:sz="4" w:space="0" w:color="auto"/>
              <w:right w:val="single" w:sz="4" w:space="0" w:color="auto"/>
            </w:tcBorders>
          </w:tcPr>
          <w:p w14:paraId="47163FA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2028-</w:t>
            </w:r>
          </w:p>
          <w:p w14:paraId="3B949FC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2030</w:t>
            </w:r>
          </w:p>
        </w:tc>
        <w:tc>
          <w:tcPr>
            <w:tcW w:w="892" w:type="dxa"/>
            <w:tcBorders>
              <w:top w:val="single" w:sz="4" w:space="0" w:color="auto"/>
              <w:left w:val="single" w:sz="4" w:space="0" w:color="auto"/>
              <w:bottom w:val="single" w:sz="4" w:space="0" w:color="auto"/>
              <w:right w:val="single" w:sz="4" w:space="0" w:color="auto"/>
            </w:tcBorders>
          </w:tcPr>
          <w:p w14:paraId="4FC2019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2031-</w:t>
            </w:r>
          </w:p>
          <w:p w14:paraId="60C3BA1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2035</w:t>
            </w:r>
          </w:p>
        </w:tc>
        <w:tc>
          <w:tcPr>
            <w:tcW w:w="1401" w:type="dxa"/>
            <w:vMerge/>
            <w:tcBorders>
              <w:top w:val="single" w:sz="4" w:space="0" w:color="auto"/>
              <w:left w:val="single" w:sz="4" w:space="0" w:color="auto"/>
              <w:bottom w:val="single" w:sz="4" w:space="0" w:color="auto"/>
              <w:right w:val="single" w:sz="4" w:space="0" w:color="auto"/>
            </w:tcBorders>
          </w:tcPr>
          <w:p w14:paraId="4FC72C6B" w14:textId="77777777" w:rsidR="000450B8" w:rsidRPr="000450B8" w:rsidRDefault="000450B8" w:rsidP="000450B8">
            <w:pPr>
              <w:spacing w:after="0" w:line="240" w:lineRule="auto"/>
              <w:rPr>
                <w:rFonts w:ascii="Times New Roman" w:hAnsi="Times New Roman" w:cs="Times New Roman"/>
                <w:sz w:val="20"/>
                <w:szCs w:val="20"/>
              </w:rPr>
            </w:pPr>
          </w:p>
        </w:tc>
        <w:tc>
          <w:tcPr>
            <w:tcW w:w="1648" w:type="dxa"/>
            <w:vMerge/>
            <w:tcBorders>
              <w:top w:val="single" w:sz="4" w:space="0" w:color="auto"/>
              <w:left w:val="single" w:sz="4" w:space="0" w:color="auto"/>
              <w:bottom w:val="single" w:sz="4" w:space="0" w:color="auto"/>
            </w:tcBorders>
          </w:tcPr>
          <w:p w14:paraId="26FFEED2" w14:textId="77777777" w:rsidR="000450B8" w:rsidRPr="000450B8" w:rsidRDefault="000450B8" w:rsidP="000450B8">
            <w:pPr>
              <w:spacing w:after="0" w:line="240" w:lineRule="auto"/>
              <w:rPr>
                <w:rFonts w:ascii="Times New Roman" w:hAnsi="Times New Roman" w:cs="Times New Roman"/>
                <w:sz w:val="20"/>
                <w:szCs w:val="20"/>
              </w:rPr>
            </w:pPr>
          </w:p>
        </w:tc>
      </w:tr>
      <w:tr w:rsidR="000450B8" w:rsidRPr="000450B8" w14:paraId="79918F7C" w14:textId="77777777" w:rsidTr="002766B6">
        <w:tc>
          <w:tcPr>
            <w:tcW w:w="567" w:type="dxa"/>
            <w:tcBorders>
              <w:top w:val="single" w:sz="4" w:space="0" w:color="auto"/>
              <w:bottom w:val="single" w:sz="4" w:space="0" w:color="auto"/>
              <w:right w:val="single" w:sz="4" w:space="0" w:color="auto"/>
            </w:tcBorders>
          </w:tcPr>
          <w:p w14:paraId="3113B64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2166" w:type="dxa"/>
            <w:tcBorders>
              <w:top w:val="single" w:sz="4" w:space="0" w:color="auto"/>
              <w:left w:val="single" w:sz="4" w:space="0" w:color="auto"/>
              <w:bottom w:val="single" w:sz="4" w:space="0" w:color="auto"/>
              <w:right w:val="single" w:sz="4" w:space="0" w:color="auto"/>
            </w:tcBorders>
          </w:tcPr>
          <w:p w14:paraId="5C4420C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1529" w:type="dxa"/>
            <w:tcBorders>
              <w:top w:val="single" w:sz="4" w:space="0" w:color="auto"/>
              <w:left w:val="single" w:sz="4" w:space="0" w:color="auto"/>
              <w:bottom w:val="single" w:sz="4" w:space="0" w:color="auto"/>
              <w:right w:val="single" w:sz="4" w:space="0" w:color="auto"/>
            </w:tcBorders>
          </w:tcPr>
          <w:p w14:paraId="3CA93B9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w:t>
            </w:r>
          </w:p>
        </w:tc>
        <w:tc>
          <w:tcPr>
            <w:tcW w:w="1019" w:type="dxa"/>
            <w:tcBorders>
              <w:top w:val="single" w:sz="4" w:space="0" w:color="auto"/>
              <w:left w:val="single" w:sz="4" w:space="0" w:color="auto"/>
              <w:bottom w:val="single" w:sz="4" w:space="0" w:color="auto"/>
              <w:right w:val="single" w:sz="4" w:space="0" w:color="auto"/>
            </w:tcBorders>
          </w:tcPr>
          <w:p w14:paraId="4360FC6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1019" w:type="dxa"/>
            <w:tcBorders>
              <w:top w:val="single" w:sz="4" w:space="0" w:color="auto"/>
              <w:left w:val="single" w:sz="4" w:space="0" w:color="auto"/>
              <w:bottom w:val="single" w:sz="4" w:space="0" w:color="auto"/>
              <w:right w:val="single" w:sz="4" w:space="0" w:color="auto"/>
            </w:tcBorders>
          </w:tcPr>
          <w:p w14:paraId="7ABF093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w:t>
            </w:r>
          </w:p>
        </w:tc>
        <w:tc>
          <w:tcPr>
            <w:tcW w:w="892" w:type="dxa"/>
            <w:tcBorders>
              <w:top w:val="single" w:sz="4" w:space="0" w:color="auto"/>
              <w:left w:val="single" w:sz="4" w:space="0" w:color="auto"/>
              <w:bottom w:val="single" w:sz="4" w:space="0" w:color="auto"/>
              <w:right w:val="single" w:sz="4" w:space="0" w:color="auto"/>
            </w:tcBorders>
          </w:tcPr>
          <w:p w14:paraId="0DD1D6C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6</w:t>
            </w:r>
          </w:p>
        </w:tc>
        <w:tc>
          <w:tcPr>
            <w:tcW w:w="892" w:type="dxa"/>
            <w:tcBorders>
              <w:top w:val="single" w:sz="4" w:space="0" w:color="auto"/>
              <w:left w:val="single" w:sz="4" w:space="0" w:color="auto"/>
              <w:bottom w:val="single" w:sz="4" w:space="0" w:color="auto"/>
              <w:right w:val="single" w:sz="4" w:space="0" w:color="auto"/>
            </w:tcBorders>
          </w:tcPr>
          <w:p w14:paraId="462A637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7</w:t>
            </w:r>
          </w:p>
        </w:tc>
        <w:tc>
          <w:tcPr>
            <w:tcW w:w="892" w:type="dxa"/>
            <w:tcBorders>
              <w:top w:val="single" w:sz="4" w:space="0" w:color="auto"/>
              <w:left w:val="single" w:sz="4" w:space="0" w:color="auto"/>
              <w:bottom w:val="single" w:sz="4" w:space="0" w:color="auto"/>
              <w:right w:val="single" w:sz="4" w:space="0" w:color="auto"/>
            </w:tcBorders>
          </w:tcPr>
          <w:p w14:paraId="6337BDA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8</w:t>
            </w:r>
          </w:p>
        </w:tc>
        <w:tc>
          <w:tcPr>
            <w:tcW w:w="892" w:type="dxa"/>
            <w:tcBorders>
              <w:top w:val="single" w:sz="4" w:space="0" w:color="auto"/>
              <w:left w:val="single" w:sz="4" w:space="0" w:color="auto"/>
              <w:bottom w:val="single" w:sz="4" w:space="0" w:color="auto"/>
              <w:right w:val="single" w:sz="4" w:space="0" w:color="auto"/>
            </w:tcBorders>
          </w:tcPr>
          <w:p w14:paraId="6C728FB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9</w:t>
            </w:r>
          </w:p>
        </w:tc>
        <w:tc>
          <w:tcPr>
            <w:tcW w:w="892" w:type="dxa"/>
            <w:tcBorders>
              <w:top w:val="single" w:sz="4" w:space="0" w:color="auto"/>
              <w:left w:val="single" w:sz="4" w:space="0" w:color="auto"/>
              <w:bottom w:val="single" w:sz="4" w:space="0" w:color="auto"/>
              <w:right w:val="single" w:sz="4" w:space="0" w:color="auto"/>
            </w:tcBorders>
          </w:tcPr>
          <w:p w14:paraId="01FF811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w:t>
            </w:r>
          </w:p>
        </w:tc>
        <w:tc>
          <w:tcPr>
            <w:tcW w:w="892" w:type="dxa"/>
            <w:tcBorders>
              <w:top w:val="single" w:sz="4" w:space="0" w:color="auto"/>
              <w:left w:val="single" w:sz="4" w:space="0" w:color="auto"/>
              <w:bottom w:val="single" w:sz="4" w:space="0" w:color="auto"/>
              <w:right w:val="single" w:sz="4" w:space="0" w:color="auto"/>
            </w:tcBorders>
          </w:tcPr>
          <w:p w14:paraId="42076E7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892" w:type="dxa"/>
            <w:tcBorders>
              <w:top w:val="single" w:sz="4" w:space="0" w:color="auto"/>
              <w:left w:val="single" w:sz="4" w:space="0" w:color="auto"/>
              <w:bottom w:val="single" w:sz="4" w:space="0" w:color="auto"/>
              <w:right w:val="single" w:sz="4" w:space="0" w:color="auto"/>
            </w:tcBorders>
          </w:tcPr>
          <w:p w14:paraId="3225F71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12</w:t>
            </w:r>
          </w:p>
        </w:tc>
        <w:tc>
          <w:tcPr>
            <w:tcW w:w="1401" w:type="dxa"/>
            <w:tcBorders>
              <w:top w:val="single" w:sz="4" w:space="0" w:color="auto"/>
              <w:left w:val="single" w:sz="4" w:space="0" w:color="auto"/>
              <w:bottom w:val="single" w:sz="4" w:space="0" w:color="auto"/>
              <w:right w:val="single" w:sz="4" w:space="0" w:color="auto"/>
            </w:tcBorders>
          </w:tcPr>
          <w:p w14:paraId="75861E9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13</w:t>
            </w:r>
          </w:p>
        </w:tc>
        <w:tc>
          <w:tcPr>
            <w:tcW w:w="1648" w:type="dxa"/>
            <w:tcBorders>
              <w:top w:val="single" w:sz="4" w:space="0" w:color="auto"/>
              <w:left w:val="single" w:sz="4" w:space="0" w:color="auto"/>
              <w:bottom w:val="single" w:sz="4" w:space="0" w:color="auto"/>
            </w:tcBorders>
          </w:tcPr>
          <w:p w14:paraId="3550D89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14</w:t>
            </w:r>
          </w:p>
        </w:tc>
      </w:tr>
      <w:tr w:rsidR="000450B8" w:rsidRPr="000450B8" w14:paraId="0DAEFC5C" w14:textId="77777777" w:rsidTr="002766B6">
        <w:tc>
          <w:tcPr>
            <w:tcW w:w="567" w:type="dxa"/>
            <w:tcBorders>
              <w:top w:val="single" w:sz="4" w:space="0" w:color="auto"/>
              <w:bottom w:val="single" w:sz="4" w:space="0" w:color="auto"/>
              <w:right w:val="single" w:sz="4" w:space="0" w:color="auto"/>
            </w:tcBorders>
          </w:tcPr>
          <w:p w14:paraId="603A939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15026" w:type="dxa"/>
            <w:gridSpan w:val="13"/>
            <w:tcBorders>
              <w:top w:val="single" w:sz="4" w:space="0" w:color="auto"/>
              <w:left w:val="single" w:sz="4" w:space="0" w:color="auto"/>
              <w:bottom w:val="single" w:sz="4" w:space="0" w:color="auto"/>
            </w:tcBorders>
          </w:tcPr>
          <w:p w14:paraId="423BDD8B"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Задача «Развитие современной инфраструктуры молодёжной политики»</w:t>
            </w:r>
          </w:p>
        </w:tc>
      </w:tr>
      <w:tr w:rsidR="000450B8" w:rsidRPr="000450B8" w14:paraId="1AB6D89E" w14:textId="77777777" w:rsidTr="002766B6">
        <w:tc>
          <w:tcPr>
            <w:tcW w:w="567" w:type="dxa"/>
            <w:tcBorders>
              <w:top w:val="single" w:sz="4" w:space="0" w:color="auto"/>
              <w:bottom w:val="single" w:sz="4" w:space="0" w:color="auto"/>
              <w:right w:val="single" w:sz="4" w:space="0" w:color="auto"/>
            </w:tcBorders>
          </w:tcPr>
          <w:p w14:paraId="0D14074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2166" w:type="dxa"/>
            <w:tcBorders>
              <w:top w:val="single" w:sz="4" w:space="0" w:color="auto"/>
              <w:left w:val="single" w:sz="4" w:space="0" w:color="auto"/>
              <w:bottom w:val="single" w:sz="4" w:space="0" w:color="auto"/>
              <w:right w:val="single" w:sz="4" w:space="0" w:color="auto"/>
            </w:tcBorders>
          </w:tcPr>
          <w:p w14:paraId="5466F412"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Количество функционирующих точек проекта «Точки притяжения» Федерального агентства по делам молодёжи</w:t>
            </w:r>
          </w:p>
        </w:tc>
        <w:tc>
          <w:tcPr>
            <w:tcW w:w="1529" w:type="dxa"/>
            <w:tcBorders>
              <w:top w:val="single" w:sz="4" w:space="0" w:color="auto"/>
              <w:left w:val="single" w:sz="4" w:space="0" w:color="auto"/>
              <w:bottom w:val="single" w:sz="4" w:space="0" w:color="auto"/>
              <w:right w:val="single" w:sz="4" w:space="0" w:color="auto"/>
            </w:tcBorders>
          </w:tcPr>
          <w:p w14:paraId="0CAE3DDE"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возрастание</w:t>
            </w:r>
          </w:p>
        </w:tc>
        <w:tc>
          <w:tcPr>
            <w:tcW w:w="1019" w:type="dxa"/>
            <w:tcBorders>
              <w:top w:val="single" w:sz="4" w:space="0" w:color="auto"/>
              <w:left w:val="single" w:sz="4" w:space="0" w:color="auto"/>
              <w:bottom w:val="single" w:sz="4" w:space="0" w:color="auto"/>
              <w:right w:val="single" w:sz="4" w:space="0" w:color="auto"/>
            </w:tcBorders>
          </w:tcPr>
          <w:p w14:paraId="138833A2"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КПМ</w:t>
            </w:r>
          </w:p>
        </w:tc>
        <w:tc>
          <w:tcPr>
            <w:tcW w:w="1019" w:type="dxa"/>
            <w:tcBorders>
              <w:top w:val="single" w:sz="4" w:space="0" w:color="auto"/>
              <w:left w:val="single" w:sz="4" w:space="0" w:color="auto"/>
              <w:bottom w:val="single" w:sz="4" w:space="0" w:color="auto"/>
              <w:right w:val="single" w:sz="4" w:space="0" w:color="auto"/>
            </w:tcBorders>
          </w:tcPr>
          <w:p w14:paraId="6B319A5A"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единиц</w:t>
            </w:r>
          </w:p>
        </w:tc>
        <w:tc>
          <w:tcPr>
            <w:tcW w:w="892" w:type="dxa"/>
            <w:tcBorders>
              <w:top w:val="single" w:sz="4" w:space="0" w:color="auto"/>
              <w:left w:val="single" w:sz="4" w:space="0" w:color="auto"/>
              <w:bottom w:val="single" w:sz="4" w:space="0" w:color="auto"/>
              <w:right w:val="single" w:sz="4" w:space="0" w:color="auto"/>
            </w:tcBorders>
          </w:tcPr>
          <w:p w14:paraId="68FB59F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w:t>
            </w:r>
          </w:p>
        </w:tc>
        <w:tc>
          <w:tcPr>
            <w:tcW w:w="892" w:type="dxa"/>
            <w:tcBorders>
              <w:top w:val="single" w:sz="4" w:space="0" w:color="auto"/>
              <w:left w:val="single" w:sz="4" w:space="0" w:color="auto"/>
              <w:bottom w:val="single" w:sz="4" w:space="0" w:color="auto"/>
              <w:right w:val="single" w:sz="4" w:space="0" w:color="auto"/>
            </w:tcBorders>
          </w:tcPr>
          <w:p w14:paraId="0DB8435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92" w:type="dxa"/>
            <w:tcBorders>
              <w:top w:val="single" w:sz="4" w:space="0" w:color="auto"/>
              <w:left w:val="single" w:sz="4" w:space="0" w:color="auto"/>
              <w:bottom w:val="single" w:sz="4" w:space="0" w:color="auto"/>
              <w:right w:val="single" w:sz="4" w:space="0" w:color="auto"/>
            </w:tcBorders>
          </w:tcPr>
          <w:p w14:paraId="70FB05F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w:t>
            </w:r>
          </w:p>
        </w:tc>
        <w:tc>
          <w:tcPr>
            <w:tcW w:w="892" w:type="dxa"/>
            <w:tcBorders>
              <w:top w:val="single" w:sz="4" w:space="0" w:color="auto"/>
              <w:left w:val="single" w:sz="4" w:space="0" w:color="auto"/>
              <w:bottom w:val="single" w:sz="4" w:space="0" w:color="auto"/>
              <w:right w:val="single" w:sz="4" w:space="0" w:color="auto"/>
            </w:tcBorders>
          </w:tcPr>
          <w:p w14:paraId="6920AD8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892" w:type="dxa"/>
            <w:tcBorders>
              <w:top w:val="single" w:sz="4" w:space="0" w:color="auto"/>
              <w:left w:val="single" w:sz="4" w:space="0" w:color="auto"/>
              <w:bottom w:val="single" w:sz="4" w:space="0" w:color="auto"/>
              <w:right w:val="single" w:sz="4" w:space="0" w:color="auto"/>
            </w:tcBorders>
          </w:tcPr>
          <w:p w14:paraId="25ADAA9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892" w:type="dxa"/>
            <w:tcBorders>
              <w:top w:val="single" w:sz="4" w:space="0" w:color="auto"/>
              <w:left w:val="single" w:sz="4" w:space="0" w:color="auto"/>
              <w:bottom w:val="single" w:sz="4" w:space="0" w:color="auto"/>
              <w:right w:val="single" w:sz="4" w:space="0" w:color="auto"/>
            </w:tcBorders>
          </w:tcPr>
          <w:p w14:paraId="12767CE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892" w:type="dxa"/>
            <w:tcBorders>
              <w:top w:val="single" w:sz="4" w:space="0" w:color="auto"/>
              <w:left w:val="single" w:sz="4" w:space="0" w:color="auto"/>
              <w:bottom w:val="single" w:sz="4" w:space="0" w:color="auto"/>
              <w:right w:val="single" w:sz="4" w:space="0" w:color="auto"/>
            </w:tcBorders>
          </w:tcPr>
          <w:p w14:paraId="66A2BB8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1401" w:type="dxa"/>
            <w:tcBorders>
              <w:top w:val="single" w:sz="4" w:space="0" w:color="auto"/>
              <w:left w:val="single" w:sz="4" w:space="0" w:color="auto"/>
              <w:bottom w:val="single" w:sz="4" w:space="0" w:color="auto"/>
              <w:right w:val="single" w:sz="4" w:space="0" w:color="auto"/>
            </w:tcBorders>
          </w:tcPr>
          <w:p w14:paraId="0C001AEF"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Урмарского муниципального округа по работе с молодёжью </w:t>
            </w:r>
          </w:p>
          <w:p w14:paraId="7B15F8D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Отдел образования и молодежной политики администрации </w:t>
            </w:r>
            <w:r w:rsidRPr="000450B8">
              <w:rPr>
                <w:rFonts w:ascii="Times New Roman" w:hAnsi="Times New Roman" w:cs="Times New Roman"/>
                <w:sz w:val="20"/>
                <w:szCs w:val="20"/>
              </w:rPr>
              <w:lastRenderedPageBreak/>
              <w:t>Урмарского муниципального округа</w:t>
            </w:r>
          </w:p>
        </w:tc>
        <w:tc>
          <w:tcPr>
            <w:tcW w:w="1648" w:type="dxa"/>
            <w:tcBorders>
              <w:top w:val="single" w:sz="4" w:space="0" w:color="auto"/>
              <w:left w:val="single" w:sz="4" w:space="0" w:color="auto"/>
              <w:bottom w:val="single" w:sz="4" w:space="0" w:color="auto"/>
            </w:tcBorders>
          </w:tcPr>
          <w:p w14:paraId="14F87540" w14:textId="77777777" w:rsidR="000450B8" w:rsidRPr="000450B8" w:rsidRDefault="000450B8" w:rsidP="000450B8">
            <w:pPr>
              <w:spacing w:after="0" w:line="240" w:lineRule="auto"/>
              <w:rPr>
                <w:rFonts w:ascii="Times New Roman" w:hAnsi="Times New Roman" w:cs="Times New Roman"/>
                <w:sz w:val="20"/>
                <w:szCs w:val="20"/>
              </w:rPr>
            </w:pPr>
            <w:hyperlink r:id="rId43" w:history="1">
              <w:r w:rsidRPr="000450B8">
                <w:rPr>
                  <w:rFonts w:ascii="Times New Roman" w:hAnsi="Times New Roman" w:cs="Times New Roman"/>
                  <w:sz w:val="20"/>
                  <w:szCs w:val="20"/>
                </w:rPr>
                <w:t>официальный сайт</w:t>
              </w:r>
            </w:hyperlink>
            <w:r w:rsidRPr="000450B8">
              <w:rPr>
                <w:rFonts w:ascii="Times New Roman" w:hAnsi="Times New Roman" w:cs="Times New Roman"/>
                <w:sz w:val="20"/>
                <w:szCs w:val="20"/>
              </w:rPr>
              <w:t xml:space="preserve"> Урмарского муниципального округа Чувашской Республики (паблик в </w:t>
            </w:r>
            <w:proofErr w:type="spellStart"/>
            <w:r w:rsidRPr="000450B8">
              <w:rPr>
                <w:rFonts w:ascii="Times New Roman" w:hAnsi="Times New Roman" w:cs="Times New Roman"/>
                <w:sz w:val="20"/>
                <w:szCs w:val="20"/>
              </w:rPr>
              <w:t>Вконтакте</w:t>
            </w:r>
            <w:proofErr w:type="spellEnd"/>
            <w:r w:rsidRPr="000450B8">
              <w:rPr>
                <w:rFonts w:ascii="Times New Roman" w:hAnsi="Times New Roman" w:cs="Times New Roman"/>
                <w:sz w:val="20"/>
                <w:szCs w:val="20"/>
              </w:rPr>
              <w:t>)</w:t>
            </w:r>
          </w:p>
        </w:tc>
      </w:tr>
    </w:tbl>
    <w:p w14:paraId="7CD7F91B" w14:textId="77777777" w:rsidR="000450B8" w:rsidRPr="000450B8" w:rsidRDefault="000450B8" w:rsidP="000450B8">
      <w:pPr>
        <w:spacing w:before="108" w:after="0" w:line="240" w:lineRule="auto"/>
        <w:jc w:val="center"/>
        <w:outlineLvl w:val="0"/>
        <w:rPr>
          <w:rFonts w:ascii="Times New Roman" w:hAnsi="Times New Roman" w:cs="Times New Roman"/>
          <w:b/>
          <w:bCs/>
          <w:color w:val="26282F"/>
          <w:sz w:val="24"/>
          <w:szCs w:val="24"/>
        </w:rPr>
      </w:pPr>
      <w:bookmarkStart w:id="14" w:name="sub_6003"/>
      <w:r w:rsidRPr="000450B8">
        <w:rPr>
          <w:rFonts w:ascii="Times New Roman" w:hAnsi="Times New Roman" w:cs="Times New Roman"/>
          <w:b/>
          <w:bCs/>
          <w:color w:val="26282F"/>
          <w:sz w:val="24"/>
          <w:szCs w:val="24"/>
        </w:rPr>
        <w:t>3. Перечень мероприятий (результатов) комплекса процессных мероприятий</w:t>
      </w:r>
    </w:p>
    <w:bookmarkEnd w:id="14"/>
    <w:p w14:paraId="047C6930" w14:textId="77777777" w:rsidR="000450B8" w:rsidRPr="000450B8" w:rsidRDefault="000450B8" w:rsidP="000450B8">
      <w:pPr>
        <w:spacing w:after="0" w:line="240" w:lineRule="auto"/>
        <w:rPr>
          <w:rFonts w:ascii="Times New Roman" w:hAnsi="Times New Roman" w:cs="Times New Roman"/>
          <w:sz w:val="20"/>
          <w:szCs w:val="20"/>
        </w:rPr>
      </w:pPr>
    </w:p>
    <w:tbl>
      <w:tblPr>
        <w:tblW w:w="153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52"/>
        <w:gridCol w:w="1494"/>
        <w:gridCol w:w="3592"/>
        <w:gridCol w:w="1134"/>
        <w:gridCol w:w="815"/>
        <w:gridCol w:w="815"/>
        <w:gridCol w:w="815"/>
        <w:gridCol w:w="815"/>
        <w:gridCol w:w="815"/>
        <w:gridCol w:w="815"/>
        <w:gridCol w:w="820"/>
      </w:tblGrid>
      <w:tr w:rsidR="000450B8" w:rsidRPr="000450B8" w14:paraId="252910E6" w14:textId="77777777" w:rsidTr="002766B6">
        <w:tc>
          <w:tcPr>
            <w:tcW w:w="567" w:type="dxa"/>
            <w:vMerge w:val="restart"/>
            <w:tcBorders>
              <w:top w:val="single" w:sz="4" w:space="0" w:color="auto"/>
              <w:bottom w:val="single" w:sz="4" w:space="0" w:color="auto"/>
              <w:right w:val="single" w:sz="4" w:space="0" w:color="auto"/>
            </w:tcBorders>
          </w:tcPr>
          <w:p w14:paraId="33DC0AF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 xml:space="preserve">№ </w:t>
            </w:r>
            <w:proofErr w:type="spellStart"/>
            <w:r w:rsidRPr="000450B8">
              <w:rPr>
                <w:rFonts w:ascii="Times New Roman" w:hAnsi="Times New Roman" w:cs="Times New Roman"/>
                <w:sz w:val="20"/>
                <w:szCs w:val="20"/>
              </w:rPr>
              <w:t>пп</w:t>
            </w:r>
            <w:proofErr w:type="spellEnd"/>
          </w:p>
        </w:tc>
        <w:tc>
          <w:tcPr>
            <w:tcW w:w="2852" w:type="dxa"/>
            <w:vMerge w:val="restart"/>
            <w:tcBorders>
              <w:top w:val="single" w:sz="4" w:space="0" w:color="auto"/>
              <w:left w:val="single" w:sz="4" w:space="0" w:color="auto"/>
              <w:bottom w:val="single" w:sz="4" w:space="0" w:color="auto"/>
              <w:right w:val="single" w:sz="4" w:space="0" w:color="auto"/>
            </w:tcBorders>
          </w:tcPr>
          <w:p w14:paraId="1B9D65D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Наименование мероприятия (результата)</w:t>
            </w:r>
          </w:p>
        </w:tc>
        <w:tc>
          <w:tcPr>
            <w:tcW w:w="1494" w:type="dxa"/>
            <w:vMerge w:val="restart"/>
            <w:tcBorders>
              <w:top w:val="single" w:sz="4" w:space="0" w:color="auto"/>
              <w:left w:val="single" w:sz="4" w:space="0" w:color="auto"/>
              <w:bottom w:val="single" w:sz="4" w:space="0" w:color="auto"/>
              <w:right w:val="single" w:sz="4" w:space="0" w:color="auto"/>
            </w:tcBorders>
          </w:tcPr>
          <w:p w14:paraId="0059E21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Тип мероприятия (результата)</w:t>
            </w:r>
          </w:p>
        </w:tc>
        <w:tc>
          <w:tcPr>
            <w:tcW w:w="3592" w:type="dxa"/>
            <w:vMerge w:val="restart"/>
            <w:tcBorders>
              <w:top w:val="single" w:sz="4" w:space="0" w:color="auto"/>
              <w:left w:val="single" w:sz="4" w:space="0" w:color="auto"/>
              <w:bottom w:val="single" w:sz="4" w:space="0" w:color="auto"/>
              <w:right w:val="single" w:sz="4" w:space="0" w:color="auto"/>
            </w:tcBorders>
          </w:tcPr>
          <w:p w14:paraId="1342A00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tcPr>
          <w:p w14:paraId="7E0153E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 xml:space="preserve">Единица измерения (по </w:t>
            </w:r>
            <w:hyperlink r:id="rId44" w:history="1">
              <w:r w:rsidRPr="000450B8">
                <w:rPr>
                  <w:rFonts w:ascii="Times New Roman" w:hAnsi="Times New Roman" w:cs="Times New Roman"/>
                  <w:sz w:val="20"/>
                  <w:szCs w:val="20"/>
                </w:rPr>
                <w:t>ОКЕИ</w:t>
              </w:r>
            </w:hyperlink>
            <w:r w:rsidRPr="000450B8">
              <w:rPr>
                <w:rFonts w:ascii="Times New Roman" w:hAnsi="Times New Roman" w:cs="Times New Roman"/>
                <w:sz w:val="20"/>
                <w:szCs w:val="20"/>
              </w:rPr>
              <w:t>)</w:t>
            </w:r>
          </w:p>
        </w:tc>
        <w:tc>
          <w:tcPr>
            <w:tcW w:w="1630" w:type="dxa"/>
            <w:gridSpan w:val="2"/>
            <w:tcBorders>
              <w:top w:val="single" w:sz="4" w:space="0" w:color="auto"/>
              <w:left w:val="single" w:sz="4" w:space="0" w:color="auto"/>
              <w:bottom w:val="single" w:sz="4" w:space="0" w:color="auto"/>
              <w:right w:val="single" w:sz="4" w:space="0" w:color="auto"/>
            </w:tcBorders>
          </w:tcPr>
          <w:p w14:paraId="13FCB1B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Базовое значение</w:t>
            </w:r>
          </w:p>
        </w:tc>
        <w:tc>
          <w:tcPr>
            <w:tcW w:w="4079" w:type="dxa"/>
            <w:gridSpan w:val="5"/>
            <w:tcBorders>
              <w:top w:val="single" w:sz="4" w:space="0" w:color="auto"/>
              <w:left w:val="single" w:sz="4" w:space="0" w:color="auto"/>
              <w:bottom w:val="single" w:sz="4" w:space="0" w:color="auto"/>
            </w:tcBorders>
          </w:tcPr>
          <w:p w14:paraId="6039D18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Значение мероприятия (результата) по годам</w:t>
            </w:r>
          </w:p>
        </w:tc>
      </w:tr>
      <w:tr w:rsidR="000450B8" w:rsidRPr="000450B8" w14:paraId="1FD82061" w14:textId="77777777" w:rsidTr="002766B6">
        <w:tc>
          <w:tcPr>
            <w:tcW w:w="567" w:type="dxa"/>
            <w:vMerge/>
            <w:tcBorders>
              <w:top w:val="single" w:sz="4" w:space="0" w:color="auto"/>
              <w:bottom w:val="single" w:sz="4" w:space="0" w:color="auto"/>
              <w:right w:val="single" w:sz="4" w:space="0" w:color="auto"/>
            </w:tcBorders>
          </w:tcPr>
          <w:p w14:paraId="337A1901" w14:textId="77777777" w:rsidR="000450B8" w:rsidRPr="000450B8" w:rsidRDefault="000450B8" w:rsidP="000450B8">
            <w:pPr>
              <w:spacing w:after="0" w:line="240" w:lineRule="auto"/>
              <w:rPr>
                <w:rFonts w:ascii="Times New Roman" w:hAnsi="Times New Roman" w:cs="Times New Roman"/>
                <w:sz w:val="20"/>
                <w:szCs w:val="20"/>
              </w:rPr>
            </w:pPr>
          </w:p>
        </w:tc>
        <w:tc>
          <w:tcPr>
            <w:tcW w:w="2852" w:type="dxa"/>
            <w:vMerge/>
            <w:tcBorders>
              <w:top w:val="single" w:sz="4" w:space="0" w:color="auto"/>
              <w:left w:val="single" w:sz="4" w:space="0" w:color="auto"/>
              <w:bottom w:val="single" w:sz="4" w:space="0" w:color="auto"/>
              <w:right w:val="single" w:sz="4" w:space="0" w:color="auto"/>
            </w:tcBorders>
          </w:tcPr>
          <w:p w14:paraId="6E1DFFD8" w14:textId="77777777" w:rsidR="000450B8" w:rsidRPr="000450B8" w:rsidRDefault="000450B8" w:rsidP="000450B8">
            <w:pPr>
              <w:spacing w:after="0" w:line="240" w:lineRule="auto"/>
              <w:rPr>
                <w:rFonts w:ascii="Times New Roman" w:hAnsi="Times New Roman" w:cs="Times New Roman"/>
                <w:sz w:val="20"/>
                <w:szCs w:val="20"/>
              </w:rPr>
            </w:pPr>
          </w:p>
        </w:tc>
        <w:tc>
          <w:tcPr>
            <w:tcW w:w="1494" w:type="dxa"/>
            <w:vMerge/>
            <w:tcBorders>
              <w:top w:val="single" w:sz="4" w:space="0" w:color="auto"/>
              <w:left w:val="single" w:sz="4" w:space="0" w:color="auto"/>
              <w:bottom w:val="single" w:sz="4" w:space="0" w:color="auto"/>
              <w:right w:val="single" w:sz="4" w:space="0" w:color="auto"/>
            </w:tcBorders>
          </w:tcPr>
          <w:p w14:paraId="0FED026C" w14:textId="77777777" w:rsidR="000450B8" w:rsidRPr="000450B8" w:rsidRDefault="000450B8" w:rsidP="000450B8">
            <w:pPr>
              <w:spacing w:after="0" w:line="240" w:lineRule="auto"/>
              <w:rPr>
                <w:rFonts w:ascii="Times New Roman" w:hAnsi="Times New Roman" w:cs="Times New Roman"/>
                <w:sz w:val="20"/>
                <w:szCs w:val="20"/>
              </w:rPr>
            </w:pPr>
          </w:p>
        </w:tc>
        <w:tc>
          <w:tcPr>
            <w:tcW w:w="3592" w:type="dxa"/>
            <w:vMerge/>
            <w:tcBorders>
              <w:top w:val="single" w:sz="4" w:space="0" w:color="auto"/>
              <w:left w:val="single" w:sz="4" w:space="0" w:color="auto"/>
              <w:bottom w:val="single" w:sz="4" w:space="0" w:color="auto"/>
              <w:right w:val="single" w:sz="4" w:space="0" w:color="auto"/>
            </w:tcBorders>
          </w:tcPr>
          <w:p w14:paraId="1282B3F1" w14:textId="77777777" w:rsidR="000450B8" w:rsidRPr="000450B8" w:rsidRDefault="000450B8" w:rsidP="000450B8">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3B3DDBB3" w14:textId="77777777" w:rsidR="000450B8" w:rsidRPr="000450B8" w:rsidRDefault="000450B8" w:rsidP="000450B8">
            <w:pPr>
              <w:spacing w:after="0" w:line="240" w:lineRule="auto"/>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14:paraId="4F222FE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значение</w:t>
            </w:r>
          </w:p>
        </w:tc>
        <w:tc>
          <w:tcPr>
            <w:tcW w:w="815" w:type="dxa"/>
            <w:tcBorders>
              <w:top w:val="single" w:sz="4" w:space="0" w:color="auto"/>
              <w:left w:val="single" w:sz="4" w:space="0" w:color="auto"/>
              <w:bottom w:val="single" w:sz="4" w:space="0" w:color="auto"/>
              <w:right w:val="single" w:sz="4" w:space="0" w:color="auto"/>
            </w:tcBorders>
          </w:tcPr>
          <w:p w14:paraId="6D939A0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год</w:t>
            </w:r>
          </w:p>
        </w:tc>
        <w:tc>
          <w:tcPr>
            <w:tcW w:w="815" w:type="dxa"/>
            <w:tcBorders>
              <w:top w:val="single" w:sz="4" w:space="0" w:color="auto"/>
              <w:left w:val="single" w:sz="4" w:space="0" w:color="auto"/>
              <w:bottom w:val="single" w:sz="4" w:space="0" w:color="auto"/>
              <w:right w:val="single" w:sz="4" w:space="0" w:color="auto"/>
            </w:tcBorders>
          </w:tcPr>
          <w:p w14:paraId="528845A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2025</w:t>
            </w:r>
          </w:p>
        </w:tc>
        <w:tc>
          <w:tcPr>
            <w:tcW w:w="815" w:type="dxa"/>
            <w:tcBorders>
              <w:top w:val="single" w:sz="4" w:space="0" w:color="auto"/>
              <w:left w:val="single" w:sz="4" w:space="0" w:color="auto"/>
              <w:bottom w:val="single" w:sz="4" w:space="0" w:color="auto"/>
              <w:right w:val="single" w:sz="4" w:space="0" w:color="auto"/>
            </w:tcBorders>
          </w:tcPr>
          <w:p w14:paraId="50E5B69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2026</w:t>
            </w:r>
          </w:p>
        </w:tc>
        <w:tc>
          <w:tcPr>
            <w:tcW w:w="815" w:type="dxa"/>
            <w:tcBorders>
              <w:top w:val="single" w:sz="4" w:space="0" w:color="auto"/>
              <w:left w:val="single" w:sz="4" w:space="0" w:color="auto"/>
              <w:bottom w:val="single" w:sz="4" w:space="0" w:color="auto"/>
              <w:right w:val="single" w:sz="4" w:space="0" w:color="auto"/>
            </w:tcBorders>
          </w:tcPr>
          <w:p w14:paraId="1799C5C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2027</w:t>
            </w:r>
          </w:p>
        </w:tc>
        <w:tc>
          <w:tcPr>
            <w:tcW w:w="815" w:type="dxa"/>
            <w:tcBorders>
              <w:top w:val="single" w:sz="4" w:space="0" w:color="auto"/>
              <w:left w:val="single" w:sz="4" w:space="0" w:color="auto"/>
              <w:bottom w:val="single" w:sz="4" w:space="0" w:color="auto"/>
              <w:right w:val="single" w:sz="4" w:space="0" w:color="auto"/>
            </w:tcBorders>
          </w:tcPr>
          <w:p w14:paraId="0145026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2028-</w:t>
            </w:r>
          </w:p>
          <w:p w14:paraId="4F79786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2030</w:t>
            </w:r>
          </w:p>
        </w:tc>
        <w:tc>
          <w:tcPr>
            <w:tcW w:w="819" w:type="dxa"/>
            <w:tcBorders>
              <w:top w:val="single" w:sz="4" w:space="0" w:color="auto"/>
              <w:left w:val="single" w:sz="4" w:space="0" w:color="auto"/>
              <w:bottom w:val="single" w:sz="4" w:space="0" w:color="auto"/>
            </w:tcBorders>
          </w:tcPr>
          <w:p w14:paraId="020D5C4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2031-</w:t>
            </w:r>
          </w:p>
          <w:p w14:paraId="559A69C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2035</w:t>
            </w:r>
          </w:p>
        </w:tc>
      </w:tr>
      <w:tr w:rsidR="000450B8" w:rsidRPr="000450B8" w14:paraId="2A0BCF60" w14:textId="77777777" w:rsidTr="002766B6">
        <w:tc>
          <w:tcPr>
            <w:tcW w:w="567" w:type="dxa"/>
            <w:tcBorders>
              <w:top w:val="single" w:sz="4" w:space="0" w:color="auto"/>
              <w:bottom w:val="single" w:sz="4" w:space="0" w:color="auto"/>
              <w:right w:val="single" w:sz="4" w:space="0" w:color="auto"/>
            </w:tcBorders>
          </w:tcPr>
          <w:p w14:paraId="415EFF1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14782" w:type="dxa"/>
            <w:gridSpan w:val="11"/>
            <w:tcBorders>
              <w:top w:val="single" w:sz="4" w:space="0" w:color="auto"/>
              <w:left w:val="single" w:sz="4" w:space="0" w:color="auto"/>
              <w:bottom w:val="single" w:sz="4" w:space="0" w:color="auto"/>
            </w:tcBorders>
          </w:tcPr>
          <w:p w14:paraId="746D8ECA"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Развитие современной инфраструктуры молодёжной политики</w:t>
            </w:r>
          </w:p>
        </w:tc>
      </w:tr>
      <w:tr w:rsidR="000450B8" w:rsidRPr="000450B8" w14:paraId="60782678" w14:textId="77777777" w:rsidTr="002766B6">
        <w:tc>
          <w:tcPr>
            <w:tcW w:w="567" w:type="dxa"/>
            <w:tcBorders>
              <w:top w:val="single" w:sz="4" w:space="0" w:color="auto"/>
              <w:bottom w:val="single" w:sz="4" w:space="0" w:color="auto"/>
              <w:right w:val="single" w:sz="4" w:space="0" w:color="auto"/>
            </w:tcBorders>
          </w:tcPr>
          <w:p w14:paraId="221F503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2852" w:type="dxa"/>
            <w:tcBorders>
              <w:top w:val="single" w:sz="4" w:space="0" w:color="auto"/>
              <w:left w:val="single" w:sz="4" w:space="0" w:color="auto"/>
              <w:bottom w:val="single" w:sz="4" w:space="0" w:color="auto"/>
              <w:right w:val="single" w:sz="4" w:space="0" w:color="auto"/>
            </w:tcBorders>
          </w:tcPr>
          <w:p w14:paraId="26564779"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Организовано участие в проекте «Точки притяжения» Федерального агентства по делам молодёжи</w:t>
            </w:r>
          </w:p>
        </w:tc>
        <w:tc>
          <w:tcPr>
            <w:tcW w:w="1494" w:type="dxa"/>
            <w:tcBorders>
              <w:top w:val="single" w:sz="4" w:space="0" w:color="auto"/>
              <w:left w:val="single" w:sz="4" w:space="0" w:color="auto"/>
              <w:bottom w:val="single" w:sz="4" w:space="0" w:color="auto"/>
              <w:right w:val="single" w:sz="4" w:space="0" w:color="auto"/>
            </w:tcBorders>
          </w:tcPr>
          <w:p w14:paraId="5700A47A"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иные мероприятия (результаты)</w:t>
            </w:r>
          </w:p>
        </w:tc>
        <w:tc>
          <w:tcPr>
            <w:tcW w:w="3592" w:type="dxa"/>
            <w:tcBorders>
              <w:top w:val="single" w:sz="4" w:space="0" w:color="auto"/>
              <w:left w:val="single" w:sz="4" w:space="0" w:color="auto"/>
              <w:bottom w:val="single" w:sz="4" w:space="0" w:color="auto"/>
              <w:right w:val="single" w:sz="4" w:space="0" w:color="auto"/>
            </w:tcBorders>
          </w:tcPr>
          <w:p w14:paraId="4EB2CD03"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Участие в проекте по отбору пространств для организации и проведения на выбранной территории молодёжных проектов и мероприятий</w:t>
            </w:r>
          </w:p>
        </w:tc>
        <w:tc>
          <w:tcPr>
            <w:tcW w:w="1134" w:type="dxa"/>
            <w:tcBorders>
              <w:top w:val="single" w:sz="4" w:space="0" w:color="auto"/>
              <w:left w:val="single" w:sz="4" w:space="0" w:color="auto"/>
              <w:bottom w:val="single" w:sz="4" w:space="0" w:color="auto"/>
              <w:right w:val="single" w:sz="4" w:space="0" w:color="auto"/>
            </w:tcBorders>
          </w:tcPr>
          <w:p w14:paraId="3C6FCD1F"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процентов</w:t>
            </w:r>
          </w:p>
        </w:tc>
        <w:tc>
          <w:tcPr>
            <w:tcW w:w="815" w:type="dxa"/>
            <w:tcBorders>
              <w:top w:val="single" w:sz="4" w:space="0" w:color="auto"/>
              <w:left w:val="single" w:sz="4" w:space="0" w:color="auto"/>
              <w:bottom w:val="single" w:sz="4" w:space="0" w:color="auto"/>
              <w:right w:val="single" w:sz="4" w:space="0" w:color="auto"/>
            </w:tcBorders>
          </w:tcPr>
          <w:p w14:paraId="281D00B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w:t>
            </w:r>
          </w:p>
        </w:tc>
        <w:tc>
          <w:tcPr>
            <w:tcW w:w="815" w:type="dxa"/>
            <w:tcBorders>
              <w:top w:val="single" w:sz="4" w:space="0" w:color="auto"/>
              <w:left w:val="single" w:sz="4" w:space="0" w:color="auto"/>
              <w:bottom w:val="single" w:sz="4" w:space="0" w:color="auto"/>
              <w:right w:val="single" w:sz="4" w:space="0" w:color="auto"/>
            </w:tcBorders>
          </w:tcPr>
          <w:p w14:paraId="7BB1603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15" w:type="dxa"/>
            <w:tcBorders>
              <w:top w:val="single" w:sz="4" w:space="0" w:color="auto"/>
              <w:left w:val="single" w:sz="4" w:space="0" w:color="auto"/>
              <w:bottom w:val="single" w:sz="4" w:space="0" w:color="auto"/>
              <w:right w:val="single" w:sz="4" w:space="0" w:color="auto"/>
            </w:tcBorders>
          </w:tcPr>
          <w:p w14:paraId="5EC61CB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w:t>
            </w:r>
          </w:p>
        </w:tc>
        <w:tc>
          <w:tcPr>
            <w:tcW w:w="815" w:type="dxa"/>
            <w:tcBorders>
              <w:top w:val="single" w:sz="4" w:space="0" w:color="auto"/>
              <w:left w:val="single" w:sz="4" w:space="0" w:color="auto"/>
              <w:bottom w:val="single" w:sz="4" w:space="0" w:color="auto"/>
              <w:right w:val="single" w:sz="4" w:space="0" w:color="auto"/>
            </w:tcBorders>
          </w:tcPr>
          <w:p w14:paraId="71486B6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815" w:type="dxa"/>
            <w:tcBorders>
              <w:top w:val="single" w:sz="4" w:space="0" w:color="auto"/>
              <w:left w:val="single" w:sz="4" w:space="0" w:color="auto"/>
              <w:bottom w:val="single" w:sz="4" w:space="0" w:color="auto"/>
              <w:right w:val="single" w:sz="4" w:space="0" w:color="auto"/>
            </w:tcBorders>
          </w:tcPr>
          <w:p w14:paraId="024E115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815" w:type="dxa"/>
            <w:tcBorders>
              <w:top w:val="single" w:sz="4" w:space="0" w:color="auto"/>
              <w:left w:val="single" w:sz="4" w:space="0" w:color="auto"/>
              <w:bottom w:val="single" w:sz="4" w:space="0" w:color="auto"/>
              <w:right w:val="single" w:sz="4" w:space="0" w:color="auto"/>
            </w:tcBorders>
          </w:tcPr>
          <w:p w14:paraId="07FCCB7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819" w:type="dxa"/>
            <w:tcBorders>
              <w:top w:val="single" w:sz="4" w:space="0" w:color="auto"/>
              <w:left w:val="single" w:sz="4" w:space="0" w:color="auto"/>
              <w:bottom w:val="single" w:sz="4" w:space="0" w:color="auto"/>
            </w:tcBorders>
          </w:tcPr>
          <w:p w14:paraId="0816744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r>
      <w:tr w:rsidR="000450B8" w:rsidRPr="000450B8" w14:paraId="4E181B4E" w14:textId="77777777" w:rsidTr="002766B6">
        <w:tc>
          <w:tcPr>
            <w:tcW w:w="567" w:type="dxa"/>
            <w:tcBorders>
              <w:top w:val="single" w:sz="4" w:space="0" w:color="auto"/>
              <w:bottom w:val="single" w:sz="4" w:space="0" w:color="auto"/>
              <w:right w:val="single" w:sz="4" w:space="0" w:color="auto"/>
            </w:tcBorders>
          </w:tcPr>
          <w:p w14:paraId="7C68B43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1.2.</w:t>
            </w:r>
          </w:p>
        </w:tc>
        <w:tc>
          <w:tcPr>
            <w:tcW w:w="2852" w:type="dxa"/>
            <w:tcBorders>
              <w:top w:val="single" w:sz="4" w:space="0" w:color="auto"/>
              <w:left w:val="single" w:sz="4" w:space="0" w:color="auto"/>
              <w:bottom w:val="single" w:sz="4" w:space="0" w:color="auto"/>
              <w:right w:val="single" w:sz="4" w:space="0" w:color="auto"/>
            </w:tcBorders>
          </w:tcPr>
          <w:p w14:paraId="57D7A1FD"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Организованы и проведены мероприятия, направленные на создание молодёжных центров и центров общественного развития «</w:t>
            </w:r>
            <w:proofErr w:type="spellStart"/>
            <w:r w:rsidRPr="000450B8">
              <w:rPr>
                <w:rFonts w:ascii="Times New Roman" w:hAnsi="Times New Roman" w:cs="Times New Roman"/>
                <w:sz w:val="20"/>
                <w:szCs w:val="20"/>
              </w:rPr>
              <w:t>Добро.Центр</w:t>
            </w:r>
            <w:proofErr w:type="spellEnd"/>
            <w:r w:rsidRPr="000450B8">
              <w:rPr>
                <w:rFonts w:ascii="Times New Roman" w:hAnsi="Times New Roman" w:cs="Times New Roman"/>
                <w:sz w:val="20"/>
                <w:szCs w:val="20"/>
              </w:rPr>
              <w:t>»</w:t>
            </w:r>
          </w:p>
        </w:tc>
        <w:tc>
          <w:tcPr>
            <w:tcW w:w="1494" w:type="dxa"/>
            <w:tcBorders>
              <w:top w:val="single" w:sz="4" w:space="0" w:color="auto"/>
              <w:left w:val="single" w:sz="4" w:space="0" w:color="auto"/>
              <w:bottom w:val="single" w:sz="4" w:space="0" w:color="auto"/>
              <w:right w:val="single" w:sz="4" w:space="0" w:color="auto"/>
            </w:tcBorders>
          </w:tcPr>
          <w:p w14:paraId="066E3D4E"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иные мероприятия (результаты)</w:t>
            </w:r>
          </w:p>
        </w:tc>
        <w:tc>
          <w:tcPr>
            <w:tcW w:w="3592" w:type="dxa"/>
            <w:tcBorders>
              <w:top w:val="single" w:sz="4" w:space="0" w:color="auto"/>
              <w:left w:val="single" w:sz="4" w:space="0" w:color="auto"/>
              <w:bottom w:val="single" w:sz="4" w:space="0" w:color="auto"/>
              <w:right w:val="single" w:sz="4" w:space="0" w:color="auto"/>
            </w:tcBorders>
          </w:tcPr>
          <w:p w14:paraId="4E329D5F"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Поданы заявки на открытие центров общественного развития «</w:t>
            </w:r>
            <w:proofErr w:type="spellStart"/>
            <w:r w:rsidRPr="000450B8">
              <w:rPr>
                <w:rFonts w:ascii="Times New Roman" w:hAnsi="Times New Roman" w:cs="Times New Roman"/>
                <w:sz w:val="20"/>
                <w:szCs w:val="20"/>
              </w:rPr>
              <w:t>Добро.Центр</w:t>
            </w:r>
            <w:proofErr w:type="spellEnd"/>
            <w:r w:rsidRPr="000450B8">
              <w:rPr>
                <w:rFonts w:ascii="Times New Roman" w:hAnsi="Times New Roman" w:cs="Times New Roman"/>
                <w:sz w:val="20"/>
                <w:szCs w:val="20"/>
              </w:rPr>
              <w:t>». Обеспечено открытие молодёжных центров</w:t>
            </w:r>
          </w:p>
        </w:tc>
        <w:tc>
          <w:tcPr>
            <w:tcW w:w="1134" w:type="dxa"/>
            <w:tcBorders>
              <w:top w:val="single" w:sz="4" w:space="0" w:color="auto"/>
              <w:left w:val="single" w:sz="4" w:space="0" w:color="auto"/>
              <w:bottom w:val="single" w:sz="4" w:space="0" w:color="auto"/>
              <w:right w:val="single" w:sz="4" w:space="0" w:color="auto"/>
            </w:tcBorders>
          </w:tcPr>
          <w:p w14:paraId="06CC1CA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процентов</w:t>
            </w:r>
          </w:p>
        </w:tc>
        <w:tc>
          <w:tcPr>
            <w:tcW w:w="815" w:type="dxa"/>
            <w:tcBorders>
              <w:top w:val="single" w:sz="4" w:space="0" w:color="auto"/>
              <w:left w:val="single" w:sz="4" w:space="0" w:color="auto"/>
              <w:bottom w:val="single" w:sz="4" w:space="0" w:color="auto"/>
              <w:right w:val="single" w:sz="4" w:space="0" w:color="auto"/>
            </w:tcBorders>
          </w:tcPr>
          <w:p w14:paraId="5F74160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w:t>
            </w:r>
          </w:p>
        </w:tc>
        <w:tc>
          <w:tcPr>
            <w:tcW w:w="815" w:type="dxa"/>
            <w:tcBorders>
              <w:top w:val="single" w:sz="4" w:space="0" w:color="auto"/>
              <w:left w:val="single" w:sz="4" w:space="0" w:color="auto"/>
              <w:bottom w:val="single" w:sz="4" w:space="0" w:color="auto"/>
              <w:right w:val="single" w:sz="4" w:space="0" w:color="auto"/>
            </w:tcBorders>
          </w:tcPr>
          <w:p w14:paraId="037DB87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15" w:type="dxa"/>
            <w:tcBorders>
              <w:top w:val="single" w:sz="4" w:space="0" w:color="auto"/>
              <w:left w:val="single" w:sz="4" w:space="0" w:color="auto"/>
              <w:bottom w:val="single" w:sz="4" w:space="0" w:color="auto"/>
              <w:right w:val="single" w:sz="4" w:space="0" w:color="auto"/>
            </w:tcBorders>
          </w:tcPr>
          <w:p w14:paraId="091AE11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w:t>
            </w:r>
          </w:p>
        </w:tc>
        <w:tc>
          <w:tcPr>
            <w:tcW w:w="815" w:type="dxa"/>
            <w:tcBorders>
              <w:top w:val="single" w:sz="4" w:space="0" w:color="auto"/>
              <w:left w:val="single" w:sz="4" w:space="0" w:color="auto"/>
              <w:bottom w:val="single" w:sz="4" w:space="0" w:color="auto"/>
              <w:right w:val="single" w:sz="4" w:space="0" w:color="auto"/>
            </w:tcBorders>
          </w:tcPr>
          <w:p w14:paraId="6738D3E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815" w:type="dxa"/>
            <w:tcBorders>
              <w:top w:val="single" w:sz="4" w:space="0" w:color="auto"/>
              <w:left w:val="single" w:sz="4" w:space="0" w:color="auto"/>
              <w:bottom w:val="single" w:sz="4" w:space="0" w:color="auto"/>
              <w:right w:val="single" w:sz="4" w:space="0" w:color="auto"/>
            </w:tcBorders>
          </w:tcPr>
          <w:p w14:paraId="0A25AAB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815" w:type="dxa"/>
            <w:tcBorders>
              <w:top w:val="single" w:sz="4" w:space="0" w:color="auto"/>
              <w:left w:val="single" w:sz="4" w:space="0" w:color="auto"/>
              <w:bottom w:val="single" w:sz="4" w:space="0" w:color="auto"/>
              <w:right w:val="single" w:sz="4" w:space="0" w:color="auto"/>
            </w:tcBorders>
          </w:tcPr>
          <w:p w14:paraId="6212327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c>
          <w:tcPr>
            <w:tcW w:w="819" w:type="dxa"/>
            <w:tcBorders>
              <w:top w:val="single" w:sz="4" w:space="0" w:color="auto"/>
              <w:left w:val="single" w:sz="4" w:space="0" w:color="auto"/>
              <w:bottom w:val="single" w:sz="4" w:space="0" w:color="auto"/>
            </w:tcBorders>
          </w:tcPr>
          <w:p w14:paraId="6F27348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100</w:t>
            </w:r>
          </w:p>
        </w:tc>
      </w:tr>
    </w:tbl>
    <w:p w14:paraId="0DDC5296" w14:textId="77777777" w:rsidR="000450B8" w:rsidRPr="000450B8" w:rsidRDefault="000450B8" w:rsidP="000450B8">
      <w:pPr>
        <w:spacing w:after="0" w:line="240" w:lineRule="auto"/>
        <w:jc w:val="center"/>
        <w:outlineLvl w:val="0"/>
        <w:rPr>
          <w:rFonts w:ascii="Times New Roman" w:hAnsi="Times New Roman" w:cs="Times New Roman"/>
          <w:b/>
          <w:bCs/>
          <w:color w:val="26282F"/>
          <w:sz w:val="24"/>
          <w:szCs w:val="24"/>
        </w:rPr>
      </w:pPr>
      <w:bookmarkStart w:id="15" w:name="sub_6004"/>
    </w:p>
    <w:p w14:paraId="5858F066" w14:textId="77777777" w:rsidR="000450B8" w:rsidRPr="000450B8" w:rsidRDefault="000450B8" w:rsidP="000450B8">
      <w:pPr>
        <w:spacing w:after="0" w:line="240" w:lineRule="auto"/>
        <w:jc w:val="center"/>
        <w:outlineLvl w:val="0"/>
        <w:rPr>
          <w:rFonts w:ascii="Times New Roman" w:hAnsi="Times New Roman" w:cs="Times New Roman"/>
          <w:b/>
          <w:bCs/>
          <w:color w:val="26282F"/>
          <w:sz w:val="24"/>
          <w:szCs w:val="24"/>
        </w:rPr>
      </w:pPr>
      <w:r w:rsidRPr="000450B8">
        <w:rPr>
          <w:rFonts w:ascii="Times New Roman" w:hAnsi="Times New Roman" w:cs="Times New Roman"/>
          <w:b/>
          <w:bCs/>
          <w:color w:val="26282F"/>
          <w:sz w:val="24"/>
          <w:szCs w:val="24"/>
        </w:rPr>
        <w:t>4. Финансовое обеспечение комплекса процессных мероприятий</w:t>
      </w:r>
    </w:p>
    <w:bookmarkEnd w:id="15"/>
    <w:p w14:paraId="670B63D3" w14:textId="77777777" w:rsidR="000450B8" w:rsidRPr="000450B8" w:rsidRDefault="000450B8" w:rsidP="000450B8">
      <w:pPr>
        <w:spacing w:after="0" w:line="240" w:lineRule="auto"/>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94"/>
        <w:gridCol w:w="1599"/>
        <w:gridCol w:w="1312"/>
        <w:gridCol w:w="1560"/>
        <w:gridCol w:w="1275"/>
        <w:gridCol w:w="1276"/>
        <w:gridCol w:w="1276"/>
        <w:gridCol w:w="1276"/>
      </w:tblGrid>
      <w:tr w:rsidR="000450B8" w:rsidRPr="000450B8" w14:paraId="700B400C" w14:textId="77777777" w:rsidTr="002766B6">
        <w:tc>
          <w:tcPr>
            <w:tcW w:w="5594" w:type="dxa"/>
            <w:vMerge w:val="restart"/>
            <w:tcBorders>
              <w:top w:val="single" w:sz="4" w:space="0" w:color="auto"/>
              <w:bottom w:val="single" w:sz="4" w:space="0" w:color="auto"/>
              <w:right w:val="single" w:sz="4" w:space="0" w:color="auto"/>
            </w:tcBorders>
          </w:tcPr>
          <w:p w14:paraId="3B018FA3" w14:textId="77777777" w:rsidR="000450B8" w:rsidRPr="000450B8" w:rsidRDefault="000450B8" w:rsidP="000450B8">
            <w:pPr>
              <w:spacing w:after="0" w:line="240" w:lineRule="auto"/>
              <w:ind w:firstLine="172"/>
              <w:jc w:val="center"/>
              <w:rPr>
                <w:rFonts w:ascii="Times New Roman" w:hAnsi="Times New Roman" w:cs="Times New Roman"/>
                <w:sz w:val="20"/>
                <w:szCs w:val="20"/>
              </w:rPr>
            </w:pPr>
            <w:r w:rsidRPr="000450B8">
              <w:rPr>
                <w:rFonts w:ascii="Times New Roman" w:hAnsi="Times New Roman" w:cs="Times New Roman"/>
                <w:sz w:val="20"/>
                <w:szCs w:val="20"/>
              </w:rPr>
              <w:t>Наименование мероприятия (результата)/источник финансового обеспечения</w:t>
            </w:r>
          </w:p>
        </w:tc>
        <w:tc>
          <w:tcPr>
            <w:tcW w:w="1599" w:type="dxa"/>
            <w:vMerge w:val="restart"/>
            <w:tcBorders>
              <w:top w:val="single" w:sz="4" w:space="0" w:color="auto"/>
              <w:left w:val="single" w:sz="4" w:space="0" w:color="auto"/>
              <w:bottom w:val="single" w:sz="4" w:space="0" w:color="auto"/>
              <w:right w:val="single" w:sz="4" w:space="0" w:color="auto"/>
            </w:tcBorders>
          </w:tcPr>
          <w:p w14:paraId="45F02EF7" w14:textId="77777777" w:rsidR="000450B8" w:rsidRPr="000450B8" w:rsidRDefault="000450B8" w:rsidP="000450B8">
            <w:pPr>
              <w:spacing w:after="0" w:line="240" w:lineRule="auto"/>
              <w:jc w:val="center"/>
              <w:rPr>
                <w:rFonts w:ascii="Times New Roman" w:hAnsi="Times New Roman" w:cs="Times New Roman"/>
                <w:sz w:val="20"/>
                <w:szCs w:val="20"/>
              </w:rPr>
            </w:pPr>
            <w:hyperlink r:id="rId45" w:history="1">
              <w:r w:rsidRPr="000450B8">
                <w:rPr>
                  <w:rFonts w:ascii="Times New Roman" w:hAnsi="Times New Roman" w:cs="Times New Roman"/>
                  <w:sz w:val="20"/>
                  <w:szCs w:val="20"/>
                </w:rPr>
                <w:t>КБК</w:t>
              </w:r>
            </w:hyperlink>
          </w:p>
        </w:tc>
        <w:tc>
          <w:tcPr>
            <w:tcW w:w="7975" w:type="dxa"/>
            <w:gridSpan w:val="6"/>
            <w:tcBorders>
              <w:top w:val="single" w:sz="4" w:space="0" w:color="auto"/>
              <w:left w:val="single" w:sz="4" w:space="0" w:color="auto"/>
              <w:bottom w:val="single" w:sz="4" w:space="0" w:color="auto"/>
            </w:tcBorders>
          </w:tcPr>
          <w:p w14:paraId="2A468FE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Объем финансового обеспечения по годам реализации, тыс. рублей</w:t>
            </w:r>
          </w:p>
        </w:tc>
      </w:tr>
      <w:tr w:rsidR="000450B8" w:rsidRPr="000450B8" w14:paraId="289A1E93" w14:textId="77777777" w:rsidTr="002766B6">
        <w:tc>
          <w:tcPr>
            <w:tcW w:w="5594" w:type="dxa"/>
            <w:vMerge/>
            <w:tcBorders>
              <w:top w:val="single" w:sz="4" w:space="0" w:color="auto"/>
              <w:bottom w:val="single" w:sz="4" w:space="0" w:color="auto"/>
              <w:right w:val="single" w:sz="4" w:space="0" w:color="auto"/>
            </w:tcBorders>
          </w:tcPr>
          <w:p w14:paraId="7AA4EFDC" w14:textId="77777777" w:rsidR="000450B8" w:rsidRPr="000450B8" w:rsidRDefault="000450B8" w:rsidP="000450B8">
            <w:pPr>
              <w:spacing w:after="0" w:line="240" w:lineRule="auto"/>
              <w:ind w:firstLine="172"/>
              <w:rPr>
                <w:rFonts w:ascii="Times New Roman" w:hAnsi="Times New Roman" w:cs="Times New Roman"/>
                <w:sz w:val="20"/>
                <w:szCs w:val="20"/>
              </w:rPr>
            </w:pPr>
          </w:p>
        </w:tc>
        <w:tc>
          <w:tcPr>
            <w:tcW w:w="1599" w:type="dxa"/>
            <w:vMerge/>
            <w:tcBorders>
              <w:top w:val="single" w:sz="4" w:space="0" w:color="auto"/>
              <w:left w:val="single" w:sz="4" w:space="0" w:color="auto"/>
              <w:bottom w:val="single" w:sz="4" w:space="0" w:color="auto"/>
              <w:right w:val="single" w:sz="4" w:space="0" w:color="auto"/>
            </w:tcBorders>
          </w:tcPr>
          <w:p w14:paraId="2492D385" w14:textId="77777777" w:rsidR="000450B8" w:rsidRPr="000450B8" w:rsidRDefault="000450B8" w:rsidP="000450B8">
            <w:pPr>
              <w:spacing w:after="0" w:line="240" w:lineRule="auto"/>
              <w:rPr>
                <w:rFonts w:ascii="Times New Roman" w:hAnsi="Times New Roman" w:cs="Times New Roman"/>
                <w:sz w:val="20"/>
                <w:szCs w:val="20"/>
              </w:rPr>
            </w:pPr>
          </w:p>
        </w:tc>
        <w:tc>
          <w:tcPr>
            <w:tcW w:w="1312" w:type="dxa"/>
            <w:tcBorders>
              <w:top w:val="single" w:sz="4" w:space="0" w:color="auto"/>
              <w:left w:val="single" w:sz="4" w:space="0" w:color="auto"/>
              <w:bottom w:val="single" w:sz="4" w:space="0" w:color="auto"/>
              <w:right w:val="single" w:sz="4" w:space="0" w:color="auto"/>
            </w:tcBorders>
          </w:tcPr>
          <w:p w14:paraId="2FC94DE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2025</w:t>
            </w:r>
          </w:p>
        </w:tc>
        <w:tc>
          <w:tcPr>
            <w:tcW w:w="1560" w:type="dxa"/>
            <w:tcBorders>
              <w:top w:val="single" w:sz="4" w:space="0" w:color="auto"/>
              <w:left w:val="single" w:sz="4" w:space="0" w:color="auto"/>
              <w:bottom w:val="single" w:sz="4" w:space="0" w:color="auto"/>
              <w:right w:val="single" w:sz="4" w:space="0" w:color="auto"/>
            </w:tcBorders>
          </w:tcPr>
          <w:p w14:paraId="58BDDC9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2026</w:t>
            </w:r>
          </w:p>
        </w:tc>
        <w:tc>
          <w:tcPr>
            <w:tcW w:w="1275" w:type="dxa"/>
            <w:tcBorders>
              <w:top w:val="single" w:sz="4" w:space="0" w:color="auto"/>
              <w:left w:val="single" w:sz="4" w:space="0" w:color="auto"/>
              <w:bottom w:val="single" w:sz="4" w:space="0" w:color="auto"/>
              <w:right w:val="single" w:sz="4" w:space="0" w:color="auto"/>
            </w:tcBorders>
          </w:tcPr>
          <w:p w14:paraId="06C5B3D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2027</w:t>
            </w:r>
          </w:p>
        </w:tc>
        <w:tc>
          <w:tcPr>
            <w:tcW w:w="1276" w:type="dxa"/>
            <w:tcBorders>
              <w:top w:val="single" w:sz="4" w:space="0" w:color="auto"/>
              <w:left w:val="single" w:sz="4" w:space="0" w:color="auto"/>
              <w:bottom w:val="single" w:sz="4" w:space="0" w:color="auto"/>
              <w:right w:val="single" w:sz="4" w:space="0" w:color="auto"/>
            </w:tcBorders>
          </w:tcPr>
          <w:p w14:paraId="69908D5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2028-2030</w:t>
            </w:r>
          </w:p>
        </w:tc>
        <w:tc>
          <w:tcPr>
            <w:tcW w:w="1276" w:type="dxa"/>
            <w:tcBorders>
              <w:top w:val="single" w:sz="4" w:space="0" w:color="auto"/>
              <w:left w:val="single" w:sz="4" w:space="0" w:color="auto"/>
              <w:bottom w:val="single" w:sz="4" w:space="0" w:color="auto"/>
              <w:right w:val="single" w:sz="4" w:space="0" w:color="auto"/>
            </w:tcBorders>
          </w:tcPr>
          <w:p w14:paraId="698B9E8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2031-2035</w:t>
            </w:r>
          </w:p>
        </w:tc>
        <w:tc>
          <w:tcPr>
            <w:tcW w:w="1276" w:type="dxa"/>
            <w:tcBorders>
              <w:top w:val="single" w:sz="4" w:space="0" w:color="auto"/>
              <w:left w:val="single" w:sz="4" w:space="0" w:color="auto"/>
              <w:bottom w:val="single" w:sz="4" w:space="0" w:color="auto"/>
            </w:tcBorders>
          </w:tcPr>
          <w:p w14:paraId="2C4D329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всего</w:t>
            </w:r>
          </w:p>
        </w:tc>
      </w:tr>
      <w:tr w:rsidR="000450B8" w:rsidRPr="000450B8" w14:paraId="0573B7D6" w14:textId="77777777" w:rsidTr="002766B6">
        <w:tc>
          <w:tcPr>
            <w:tcW w:w="5594" w:type="dxa"/>
            <w:tcBorders>
              <w:top w:val="single" w:sz="4" w:space="0" w:color="auto"/>
              <w:bottom w:val="single" w:sz="4" w:space="0" w:color="auto"/>
              <w:right w:val="single" w:sz="4" w:space="0" w:color="auto"/>
            </w:tcBorders>
          </w:tcPr>
          <w:p w14:paraId="3B93B9D4" w14:textId="77777777" w:rsidR="000450B8" w:rsidRPr="000450B8" w:rsidRDefault="000450B8" w:rsidP="000450B8">
            <w:pPr>
              <w:spacing w:after="0" w:line="240" w:lineRule="auto"/>
              <w:rPr>
                <w:rFonts w:ascii="Times New Roman" w:hAnsi="Times New Roman" w:cs="Times New Roman"/>
                <w:b/>
                <w:sz w:val="20"/>
                <w:szCs w:val="20"/>
              </w:rPr>
            </w:pPr>
            <w:r w:rsidRPr="000450B8">
              <w:rPr>
                <w:rFonts w:ascii="Times New Roman" w:hAnsi="Times New Roman" w:cs="Times New Roman"/>
                <w:b/>
                <w:sz w:val="20"/>
                <w:szCs w:val="20"/>
              </w:rPr>
              <w:t>Комплекс процессных мероприятий «Развитие инфраструктуры молодёжной политики», всего</w:t>
            </w:r>
          </w:p>
          <w:p w14:paraId="2D4CDE59" w14:textId="77777777" w:rsidR="000450B8" w:rsidRPr="000450B8" w:rsidRDefault="000450B8" w:rsidP="000450B8">
            <w:pPr>
              <w:spacing w:after="0" w:line="240" w:lineRule="auto"/>
              <w:rPr>
                <w:rFonts w:ascii="Times New Roman" w:hAnsi="Times New Roman" w:cs="Times New Roman"/>
                <w:b/>
                <w:sz w:val="20"/>
                <w:szCs w:val="20"/>
              </w:rPr>
            </w:pPr>
            <w:r w:rsidRPr="000450B8">
              <w:rPr>
                <w:rFonts w:ascii="Times New Roman" w:hAnsi="Times New Roman" w:cs="Times New Roman"/>
                <w:b/>
                <w:sz w:val="20"/>
                <w:szCs w:val="20"/>
              </w:rPr>
              <w:t>в том числе:</w:t>
            </w:r>
          </w:p>
        </w:tc>
        <w:tc>
          <w:tcPr>
            <w:tcW w:w="1599" w:type="dxa"/>
            <w:tcBorders>
              <w:top w:val="single" w:sz="4" w:space="0" w:color="auto"/>
              <w:left w:val="single" w:sz="4" w:space="0" w:color="auto"/>
              <w:bottom w:val="single" w:sz="4" w:space="0" w:color="auto"/>
              <w:right w:val="single" w:sz="4" w:space="0" w:color="auto"/>
            </w:tcBorders>
          </w:tcPr>
          <w:p w14:paraId="78FAB81F"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х</w:t>
            </w:r>
          </w:p>
        </w:tc>
        <w:tc>
          <w:tcPr>
            <w:tcW w:w="1312" w:type="dxa"/>
            <w:tcBorders>
              <w:top w:val="single" w:sz="4" w:space="0" w:color="auto"/>
              <w:left w:val="single" w:sz="4" w:space="0" w:color="auto"/>
              <w:bottom w:val="single" w:sz="4" w:space="0" w:color="auto"/>
              <w:right w:val="single" w:sz="4" w:space="0" w:color="auto"/>
            </w:tcBorders>
          </w:tcPr>
          <w:p w14:paraId="45767B84"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6D6D5356"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16230906"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91DEB8B"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BE20E75"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c>
          <w:tcPr>
            <w:tcW w:w="1276" w:type="dxa"/>
            <w:tcBorders>
              <w:top w:val="single" w:sz="4" w:space="0" w:color="auto"/>
              <w:left w:val="single" w:sz="4" w:space="0" w:color="auto"/>
              <w:bottom w:val="single" w:sz="4" w:space="0" w:color="auto"/>
            </w:tcBorders>
          </w:tcPr>
          <w:p w14:paraId="5A518BF9"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r>
      <w:tr w:rsidR="000450B8" w:rsidRPr="000450B8" w14:paraId="5BF7D2C1" w14:textId="77777777" w:rsidTr="002766B6">
        <w:tc>
          <w:tcPr>
            <w:tcW w:w="5594" w:type="dxa"/>
            <w:tcBorders>
              <w:top w:val="single" w:sz="4" w:space="0" w:color="auto"/>
              <w:bottom w:val="single" w:sz="4" w:space="0" w:color="auto"/>
              <w:right w:val="single" w:sz="4" w:space="0" w:color="auto"/>
            </w:tcBorders>
          </w:tcPr>
          <w:p w14:paraId="43604131"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599" w:type="dxa"/>
            <w:tcBorders>
              <w:top w:val="single" w:sz="4" w:space="0" w:color="auto"/>
              <w:left w:val="single" w:sz="4" w:space="0" w:color="auto"/>
              <w:bottom w:val="single" w:sz="4" w:space="0" w:color="auto"/>
              <w:right w:val="single" w:sz="4" w:space="0" w:color="auto"/>
            </w:tcBorders>
          </w:tcPr>
          <w:p w14:paraId="5EB1D455"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312" w:type="dxa"/>
            <w:tcBorders>
              <w:top w:val="single" w:sz="4" w:space="0" w:color="auto"/>
              <w:left w:val="single" w:sz="4" w:space="0" w:color="auto"/>
              <w:bottom w:val="single" w:sz="4" w:space="0" w:color="auto"/>
              <w:right w:val="single" w:sz="4" w:space="0" w:color="auto"/>
            </w:tcBorders>
          </w:tcPr>
          <w:p w14:paraId="672BB16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12424F5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14EA343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7E1EEA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18C8FB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tcBorders>
          </w:tcPr>
          <w:p w14:paraId="7872822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6191B13C" w14:textId="77777777" w:rsidTr="002766B6">
        <w:tc>
          <w:tcPr>
            <w:tcW w:w="5594" w:type="dxa"/>
            <w:tcBorders>
              <w:top w:val="single" w:sz="4" w:space="0" w:color="auto"/>
              <w:bottom w:val="single" w:sz="4" w:space="0" w:color="auto"/>
              <w:right w:val="single" w:sz="4" w:space="0" w:color="auto"/>
            </w:tcBorders>
          </w:tcPr>
          <w:p w14:paraId="4D5D2621"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республиканский бюджет Чувашской Республики</w:t>
            </w:r>
          </w:p>
        </w:tc>
        <w:tc>
          <w:tcPr>
            <w:tcW w:w="1599" w:type="dxa"/>
            <w:tcBorders>
              <w:top w:val="single" w:sz="4" w:space="0" w:color="auto"/>
              <w:left w:val="single" w:sz="4" w:space="0" w:color="auto"/>
              <w:bottom w:val="single" w:sz="4" w:space="0" w:color="auto"/>
              <w:right w:val="single" w:sz="4" w:space="0" w:color="auto"/>
            </w:tcBorders>
          </w:tcPr>
          <w:p w14:paraId="098CAF09"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312" w:type="dxa"/>
            <w:tcBorders>
              <w:top w:val="single" w:sz="4" w:space="0" w:color="auto"/>
              <w:left w:val="single" w:sz="4" w:space="0" w:color="auto"/>
              <w:bottom w:val="single" w:sz="4" w:space="0" w:color="auto"/>
              <w:right w:val="single" w:sz="4" w:space="0" w:color="auto"/>
            </w:tcBorders>
          </w:tcPr>
          <w:p w14:paraId="7523A71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73CDE76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3D32862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650464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0A4E4A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tcBorders>
          </w:tcPr>
          <w:p w14:paraId="30E5238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5B43F767" w14:textId="77777777" w:rsidTr="002766B6">
        <w:tc>
          <w:tcPr>
            <w:tcW w:w="5594" w:type="dxa"/>
            <w:tcBorders>
              <w:top w:val="single" w:sz="4" w:space="0" w:color="auto"/>
              <w:bottom w:val="single" w:sz="4" w:space="0" w:color="auto"/>
              <w:right w:val="single" w:sz="4" w:space="0" w:color="auto"/>
            </w:tcBorders>
          </w:tcPr>
          <w:p w14:paraId="2D4942E9"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бюджет Урмарского муниципального округа</w:t>
            </w:r>
          </w:p>
        </w:tc>
        <w:tc>
          <w:tcPr>
            <w:tcW w:w="1599" w:type="dxa"/>
            <w:tcBorders>
              <w:top w:val="single" w:sz="4" w:space="0" w:color="auto"/>
              <w:left w:val="single" w:sz="4" w:space="0" w:color="auto"/>
              <w:bottom w:val="single" w:sz="4" w:space="0" w:color="auto"/>
              <w:right w:val="single" w:sz="4" w:space="0" w:color="auto"/>
            </w:tcBorders>
          </w:tcPr>
          <w:p w14:paraId="6E989EA3"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312" w:type="dxa"/>
            <w:tcBorders>
              <w:top w:val="single" w:sz="4" w:space="0" w:color="auto"/>
              <w:left w:val="single" w:sz="4" w:space="0" w:color="auto"/>
              <w:bottom w:val="single" w:sz="4" w:space="0" w:color="auto"/>
              <w:right w:val="single" w:sz="4" w:space="0" w:color="auto"/>
            </w:tcBorders>
          </w:tcPr>
          <w:p w14:paraId="700AC3AE"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801DCC6"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A7F8DCB"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A6F73DE"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0BD04A9"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0E68885C" w14:textId="77777777" w:rsidR="000450B8" w:rsidRPr="000450B8" w:rsidRDefault="000450B8" w:rsidP="000450B8">
            <w:pPr>
              <w:spacing w:after="0" w:line="240" w:lineRule="auto"/>
              <w:jc w:val="center"/>
              <w:rPr>
                <w:rFonts w:ascii="Times New Roman" w:hAnsi="Times New Roman" w:cs="Times New Roman"/>
                <w:sz w:val="20"/>
                <w:szCs w:val="20"/>
              </w:rPr>
            </w:pPr>
          </w:p>
        </w:tc>
      </w:tr>
      <w:tr w:rsidR="000450B8" w:rsidRPr="000450B8" w14:paraId="69811700" w14:textId="77777777" w:rsidTr="002766B6">
        <w:tc>
          <w:tcPr>
            <w:tcW w:w="5594" w:type="dxa"/>
            <w:tcBorders>
              <w:top w:val="single" w:sz="4" w:space="0" w:color="auto"/>
              <w:bottom w:val="single" w:sz="4" w:space="0" w:color="auto"/>
              <w:right w:val="single" w:sz="4" w:space="0" w:color="auto"/>
            </w:tcBorders>
          </w:tcPr>
          <w:p w14:paraId="59771D4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Организовано участие во Всероссийском проекте «Точки притяжения», всего</w:t>
            </w:r>
          </w:p>
          <w:p w14:paraId="49AB3E74"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в том числе:</w:t>
            </w:r>
          </w:p>
        </w:tc>
        <w:tc>
          <w:tcPr>
            <w:tcW w:w="1599" w:type="dxa"/>
            <w:tcBorders>
              <w:top w:val="single" w:sz="4" w:space="0" w:color="auto"/>
              <w:left w:val="single" w:sz="4" w:space="0" w:color="auto"/>
              <w:bottom w:val="single" w:sz="4" w:space="0" w:color="auto"/>
              <w:right w:val="single" w:sz="4" w:space="0" w:color="auto"/>
            </w:tcBorders>
          </w:tcPr>
          <w:p w14:paraId="4987C62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х</w:t>
            </w:r>
          </w:p>
        </w:tc>
        <w:tc>
          <w:tcPr>
            <w:tcW w:w="1312" w:type="dxa"/>
            <w:tcBorders>
              <w:top w:val="single" w:sz="4" w:space="0" w:color="auto"/>
              <w:left w:val="single" w:sz="4" w:space="0" w:color="auto"/>
              <w:bottom w:val="single" w:sz="4" w:space="0" w:color="auto"/>
              <w:right w:val="single" w:sz="4" w:space="0" w:color="auto"/>
            </w:tcBorders>
          </w:tcPr>
          <w:p w14:paraId="78CA849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0C4E53D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33F2A8E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F47A62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ABDEB0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tcBorders>
          </w:tcPr>
          <w:p w14:paraId="62EE42A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7D0D0E48" w14:textId="77777777" w:rsidTr="002766B6">
        <w:tc>
          <w:tcPr>
            <w:tcW w:w="5594" w:type="dxa"/>
            <w:tcBorders>
              <w:top w:val="single" w:sz="4" w:space="0" w:color="auto"/>
              <w:bottom w:val="single" w:sz="4" w:space="0" w:color="auto"/>
              <w:right w:val="single" w:sz="4" w:space="0" w:color="auto"/>
            </w:tcBorders>
          </w:tcPr>
          <w:p w14:paraId="185C5CA1"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599" w:type="dxa"/>
            <w:tcBorders>
              <w:top w:val="single" w:sz="4" w:space="0" w:color="auto"/>
              <w:left w:val="single" w:sz="4" w:space="0" w:color="auto"/>
              <w:bottom w:val="single" w:sz="4" w:space="0" w:color="auto"/>
              <w:right w:val="single" w:sz="4" w:space="0" w:color="auto"/>
            </w:tcBorders>
          </w:tcPr>
          <w:p w14:paraId="2A5A491B"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312" w:type="dxa"/>
            <w:tcBorders>
              <w:top w:val="single" w:sz="4" w:space="0" w:color="auto"/>
              <w:left w:val="single" w:sz="4" w:space="0" w:color="auto"/>
              <w:bottom w:val="single" w:sz="4" w:space="0" w:color="auto"/>
              <w:right w:val="single" w:sz="4" w:space="0" w:color="auto"/>
            </w:tcBorders>
          </w:tcPr>
          <w:p w14:paraId="64B3689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51C1977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0ADCAC2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EC58B5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B80734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tcBorders>
          </w:tcPr>
          <w:p w14:paraId="59D28A3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17BB9D15" w14:textId="77777777" w:rsidTr="002766B6">
        <w:tc>
          <w:tcPr>
            <w:tcW w:w="5594" w:type="dxa"/>
            <w:tcBorders>
              <w:top w:val="single" w:sz="4" w:space="0" w:color="auto"/>
              <w:bottom w:val="single" w:sz="4" w:space="0" w:color="auto"/>
              <w:right w:val="single" w:sz="4" w:space="0" w:color="auto"/>
            </w:tcBorders>
          </w:tcPr>
          <w:p w14:paraId="78E9EA19"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lastRenderedPageBreak/>
              <w:t>республиканский бюджет Чувашской Республики</w:t>
            </w:r>
          </w:p>
        </w:tc>
        <w:tc>
          <w:tcPr>
            <w:tcW w:w="1599" w:type="dxa"/>
            <w:tcBorders>
              <w:top w:val="single" w:sz="4" w:space="0" w:color="auto"/>
              <w:left w:val="single" w:sz="4" w:space="0" w:color="auto"/>
              <w:bottom w:val="single" w:sz="4" w:space="0" w:color="auto"/>
              <w:right w:val="single" w:sz="4" w:space="0" w:color="auto"/>
            </w:tcBorders>
          </w:tcPr>
          <w:p w14:paraId="40C6AA5B"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312" w:type="dxa"/>
            <w:tcBorders>
              <w:top w:val="single" w:sz="4" w:space="0" w:color="auto"/>
              <w:left w:val="single" w:sz="4" w:space="0" w:color="auto"/>
              <w:bottom w:val="single" w:sz="4" w:space="0" w:color="auto"/>
              <w:right w:val="single" w:sz="4" w:space="0" w:color="auto"/>
            </w:tcBorders>
          </w:tcPr>
          <w:p w14:paraId="208246D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40E4818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194995D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7075B9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0515F9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tcBorders>
          </w:tcPr>
          <w:p w14:paraId="3CCCCC0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3B3BCBC6" w14:textId="77777777" w:rsidTr="002766B6">
        <w:tc>
          <w:tcPr>
            <w:tcW w:w="5594" w:type="dxa"/>
            <w:tcBorders>
              <w:top w:val="single" w:sz="4" w:space="0" w:color="auto"/>
              <w:bottom w:val="single" w:sz="4" w:space="0" w:color="auto"/>
              <w:right w:val="single" w:sz="4" w:space="0" w:color="auto"/>
            </w:tcBorders>
          </w:tcPr>
          <w:p w14:paraId="1385EA20"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бюджет Урмарского муниципального округа</w:t>
            </w:r>
          </w:p>
        </w:tc>
        <w:tc>
          <w:tcPr>
            <w:tcW w:w="1599" w:type="dxa"/>
            <w:tcBorders>
              <w:top w:val="single" w:sz="4" w:space="0" w:color="auto"/>
              <w:left w:val="single" w:sz="4" w:space="0" w:color="auto"/>
              <w:bottom w:val="single" w:sz="4" w:space="0" w:color="auto"/>
              <w:right w:val="single" w:sz="4" w:space="0" w:color="auto"/>
            </w:tcBorders>
          </w:tcPr>
          <w:p w14:paraId="137389A5"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312" w:type="dxa"/>
            <w:tcBorders>
              <w:top w:val="single" w:sz="4" w:space="0" w:color="auto"/>
              <w:left w:val="single" w:sz="4" w:space="0" w:color="auto"/>
              <w:bottom w:val="single" w:sz="4" w:space="0" w:color="auto"/>
              <w:right w:val="single" w:sz="4" w:space="0" w:color="auto"/>
            </w:tcBorders>
          </w:tcPr>
          <w:p w14:paraId="5274456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519643D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0CB4C83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E7212F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94F5D6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tcBorders>
          </w:tcPr>
          <w:p w14:paraId="04BF556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63AEB5BC" w14:textId="77777777" w:rsidTr="002766B6">
        <w:tc>
          <w:tcPr>
            <w:tcW w:w="5594" w:type="dxa"/>
            <w:tcBorders>
              <w:top w:val="single" w:sz="4" w:space="0" w:color="auto"/>
              <w:bottom w:val="single" w:sz="4" w:space="0" w:color="auto"/>
              <w:right w:val="single" w:sz="4" w:space="0" w:color="auto"/>
            </w:tcBorders>
          </w:tcPr>
          <w:p w14:paraId="00053ABC"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Организованы и проведены мероприятия, направленные на создание молодёжных центров и центров общественного развития, всего</w:t>
            </w:r>
          </w:p>
          <w:p w14:paraId="63AADC91"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в том числе:</w:t>
            </w:r>
          </w:p>
        </w:tc>
        <w:tc>
          <w:tcPr>
            <w:tcW w:w="1599" w:type="dxa"/>
            <w:tcBorders>
              <w:top w:val="single" w:sz="4" w:space="0" w:color="auto"/>
              <w:left w:val="single" w:sz="4" w:space="0" w:color="auto"/>
              <w:bottom w:val="single" w:sz="4" w:space="0" w:color="auto"/>
              <w:right w:val="single" w:sz="4" w:space="0" w:color="auto"/>
            </w:tcBorders>
          </w:tcPr>
          <w:p w14:paraId="2CDC8F3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х</w:t>
            </w:r>
          </w:p>
        </w:tc>
        <w:tc>
          <w:tcPr>
            <w:tcW w:w="1312" w:type="dxa"/>
            <w:tcBorders>
              <w:top w:val="single" w:sz="4" w:space="0" w:color="auto"/>
              <w:left w:val="single" w:sz="4" w:space="0" w:color="auto"/>
              <w:bottom w:val="single" w:sz="4" w:space="0" w:color="auto"/>
              <w:right w:val="single" w:sz="4" w:space="0" w:color="auto"/>
            </w:tcBorders>
          </w:tcPr>
          <w:p w14:paraId="246E8E2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404FC32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4EFECBB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FD9304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A1EBC2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tcBorders>
          </w:tcPr>
          <w:p w14:paraId="38244D1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37913FE6" w14:textId="77777777" w:rsidTr="002766B6">
        <w:tc>
          <w:tcPr>
            <w:tcW w:w="5594" w:type="dxa"/>
            <w:tcBorders>
              <w:top w:val="single" w:sz="4" w:space="0" w:color="auto"/>
              <w:bottom w:val="single" w:sz="4" w:space="0" w:color="auto"/>
              <w:right w:val="single" w:sz="4" w:space="0" w:color="auto"/>
            </w:tcBorders>
          </w:tcPr>
          <w:p w14:paraId="407EDE97"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599" w:type="dxa"/>
            <w:tcBorders>
              <w:top w:val="single" w:sz="4" w:space="0" w:color="auto"/>
              <w:left w:val="single" w:sz="4" w:space="0" w:color="auto"/>
              <w:bottom w:val="single" w:sz="4" w:space="0" w:color="auto"/>
              <w:right w:val="single" w:sz="4" w:space="0" w:color="auto"/>
            </w:tcBorders>
          </w:tcPr>
          <w:p w14:paraId="5E2E12E8"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312" w:type="dxa"/>
            <w:tcBorders>
              <w:top w:val="single" w:sz="4" w:space="0" w:color="auto"/>
              <w:left w:val="single" w:sz="4" w:space="0" w:color="auto"/>
              <w:bottom w:val="single" w:sz="4" w:space="0" w:color="auto"/>
              <w:right w:val="single" w:sz="4" w:space="0" w:color="auto"/>
            </w:tcBorders>
          </w:tcPr>
          <w:p w14:paraId="2898362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726186B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227B49C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EC9D21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F8EDB0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tcBorders>
          </w:tcPr>
          <w:p w14:paraId="3674BD5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5CCE8EF2" w14:textId="77777777" w:rsidTr="002766B6">
        <w:tc>
          <w:tcPr>
            <w:tcW w:w="5594" w:type="dxa"/>
            <w:tcBorders>
              <w:top w:val="single" w:sz="4" w:space="0" w:color="auto"/>
              <w:bottom w:val="single" w:sz="4" w:space="0" w:color="auto"/>
              <w:right w:val="single" w:sz="4" w:space="0" w:color="auto"/>
            </w:tcBorders>
          </w:tcPr>
          <w:p w14:paraId="5A4D2D59"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республиканский бюджет Чувашской Республики</w:t>
            </w:r>
          </w:p>
        </w:tc>
        <w:tc>
          <w:tcPr>
            <w:tcW w:w="1599" w:type="dxa"/>
            <w:tcBorders>
              <w:top w:val="single" w:sz="4" w:space="0" w:color="auto"/>
              <w:left w:val="single" w:sz="4" w:space="0" w:color="auto"/>
              <w:bottom w:val="single" w:sz="4" w:space="0" w:color="auto"/>
              <w:right w:val="single" w:sz="4" w:space="0" w:color="auto"/>
            </w:tcBorders>
          </w:tcPr>
          <w:p w14:paraId="5DD1A485"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312" w:type="dxa"/>
            <w:tcBorders>
              <w:top w:val="single" w:sz="4" w:space="0" w:color="auto"/>
              <w:left w:val="single" w:sz="4" w:space="0" w:color="auto"/>
              <w:bottom w:val="single" w:sz="4" w:space="0" w:color="auto"/>
              <w:right w:val="single" w:sz="4" w:space="0" w:color="auto"/>
            </w:tcBorders>
          </w:tcPr>
          <w:p w14:paraId="4EA15F7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1FD7B68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3181A37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569114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AC9A79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tcBorders>
          </w:tcPr>
          <w:p w14:paraId="652F25E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2E2361E4" w14:textId="77777777" w:rsidTr="002766B6">
        <w:tc>
          <w:tcPr>
            <w:tcW w:w="5594" w:type="dxa"/>
            <w:tcBorders>
              <w:top w:val="single" w:sz="4" w:space="0" w:color="auto"/>
              <w:bottom w:val="single" w:sz="4" w:space="0" w:color="auto"/>
              <w:right w:val="single" w:sz="4" w:space="0" w:color="auto"/>
            </w:tcBorders>
          </w:tcPr>
          <w:p w14:paraId="7B4ECD4D"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бюджет Урмарского муниципального округа</w:t>
            </w:r>
          </w:p>
        </w:tc>
        <w:tc>
          <w:tcPr>
            <w:tcW w:w="1599" w:type="dxa"/>
            <w:tcBorders>
              <w:top w:val="single" w:sz="4" w:space="0" w:color="auto"/>
              <w:left w:val="single" w:sz="4" w:space="0" w:color="auto"/>
              <w:bottom w:val="single" w:sz="4" w:space="0" w:color="auto"/>
              <w:right w:val="single" w:sz="4" w:space="0" w:color="auto"/>
            </w:tcBorders>
          </w:tcPr>
          <w:p w14:paraId="1926F8B0"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312" w:type="dxa"/>
            <w:tcBorders>
              <w:top w:val="single" w:sz="4" w:space="0" w:color="auto"/>
              <w:left w:val="single" w:sz="4" w:space="0" w:color="auto"/>
              <w:bottom w:val="single" w:sz="4" w:space="0" w:color="auto"/>
              <w:right w:val="single" w:sz="4" w:space="0" w:color="auto"/>
            </w:tcBorders>
          </w:tcPr>
          <w:p w14:paraId="071F393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53E23B6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290D00F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2EB89F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119322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tcBorders>
          </w:tcPr>
          <w:p w14:paraId="4EA514F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bl>
    <w:p w14:paraId="1E6F26D8" w14:textId="77777777" w:rsidR="000450B8" w:rsidRPr="000450B8" w:rsidRDefault="000450B8" w:rsidP="000450B8">
      <w:pPr>
        <w:spacing w:after="0" w:line="240" w:lineRule="auto"/>
        <w:rPr>
          <w:rFonts w:ascii="Times New Roman" w:hAnsi="Times New Roman" w:cs="Times New Roman"/>
          <w:sz w:val="20"/>
          <w:szCs w:val="20"/>
        </w:rPr>
      </w:pPr>
    </w:p>
    <w:p w14:paraId="2A7480DD" w14:textId="77777777" w:rsidR="000450B8" w:rsidRPr="000450B8" w:rsidRDefault="000450B8" w:rsidP="000450B8">
      <w:pPr>
        <w:spacing w:after="0" w:line="240" w:lineRule="auto"/>
        <w:jc w:val="center"/>
        <w:outlineLvl w:val="0"/>
        <w:rPr>
          <w:rFonts w:ascii="Times New Roman" w:hAnsi="Times New Roman" w:cs="Times New Roman"/>
          <w:b/>
          <w:bCs/>
          <w:color w:val="26282F"/>
          <w:sz w:val="24"/>
          <w:szCs w:val="24"/>
        </w:rPr>
      </w:pPr>
      <w:bookmarkStart w:id="16" w:name="sub_7000"/>
      <w:r w:rsidRPr="000450B8">
        <w:rPr>
          <w:rFonts w:ascii="Times New Roman" w:hAnsi="Times New Roman" w:cs="Times New Roman"/>
          <w:b/>
          <w:bCs/>
          <w:color w:val="26282F"/>
          <w:sz w:val="24"/>
          <w:szCs w:val="24"/>
        </w:rPr>
        <w:t>Паспорт</w:t>
      </w:r>
      <w:r w:rsidRPr="000450B8">
        <w:rPr>
          <w:rFonts w:ascii="Times New Roman" w:hAnsi="Times New Roman" w:cs="Times New Roman"/>
          <w:b/>
          <w:bCs/>
          <w:color w:val="26282F"/>
          <w:sz w:val="24"/>
          <w:szCs w:val="24"/>
        </w:rPr>
        <w:br/>
        <w:t>комплекса процессных мероприятий «Развитие добровольчества»</w:t>
      </w:r>
    </w:p>
    <w:bookmarkEnd w:id="16"/>
    <w:p w14:paraId="52807307" w14:textId="77777777" w:rsidR="000450B8" w:rsidRPr="000450B8" w:rsidRDefault="000450B8" w:rsidP="000450B8">
      <w:pPr>
        <w:spacing w:after="0" w:line="240" w:lineRule="auto"/>
        <w:rPr>
          <w:rFonts w:ascii="Times New Roman" w:hAnsi="Times New Roman" w:cs="Times New Roman"/>
          <w:sz w:val="24"/>
          <w:szCs w:val="24"/>
        </w:rPr>
      </w:pPr>
    </w:p>
    <w:p w14:paraId="24C9BE18" w14:textId="77777777" w:rsidR="000450B8" w:rsidRPr="000450B8" w:rsidRDefault="000450B8" w:rsidP="000450B8">
      <w:pPr>
        <w:spacing w:after="0" w:line="240" w:lineRule="auto"/>
        <w:jc w:val="center"/>
        <w:outlineLvl w:val="0"/>
        <w:rPr>
          <w:rFonts w:ascii="Times New Roman" w:hAnsi="Times New Roman" w:cs="Times New Roman"/>
          <w:b/>
          <w:bCs/>
          <w:color w:val="26282F"/>
          <w:sz w:val="24"/>
          <w:szCs w:val="24"/>
        </w:rPr>
      </w:pPr>
      <w:bookmarkStart w:id="17" w:name="sub_7001"/>
      <w:r w:rsidRPr="000450B8">
        <w:rPr>
          <w:rFonts w:ascii="Times New Roman" w:hAnsi="Times New Roman" w:cs="Times New Roman"/>
          <w:b/>
          <w:bCs/>
          <w:color w:val="26282F"/>
          <w:sz w:val="24"/>
          <w:szCs w:val="24"/>
        </w:rPr>
        <w:t>1. Общие положения</w:t>
      </w:r>
    </w:p>
    <w:bookmarkEnd w:id="17"/>
    <w:p w14:paraId="6A8E5D6E" w14:textId="77777777" w:rsidR="000450B8" w:rsidRPr="000450B8" w:rsidRDefault="000450B8" w:rsidP="000450B8">
      <w:pPr>
        <w:spacing w:after="0" w:line="240" w:lineRule="auto"/>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30"/>
        <w:gridCol w:w="7938"/>
      </w:tblGrid>
      <w:tr w:rsidR="000450B8" w:rsidRPr="000450B8" w14:paraId="531898D0" w14:textId="77777777" w:rsidTr="002766B6">
        <w:tc>
          <w:tcPr>
            <w:tcW w:w="7230" w:type="dxa"/>
            <w:tcBorders>
              <w:top w:val="single" w:sz="4" w:space="0" w:color="auto"/>
              <w:bottom w:val="single" w:sz="4" w:space="0" w:color="auto"/>
              <w:right w:val="single" w:sz="4" w:space="0" w:color="auto"/>
            </w:tcBorders>
          </w:tcPr>
          <w:p w14:paraId="72A3466F"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Ответственный исполнительный орган </w:t>
            </w:r>
          </w:p>
        </w:tc>
        <w:tc>
          <w:tcPr>
            <w:tcW w:w="7938" w:type="dxa"/>
            <w:tcBorders>
              <w:top w:val="single" w:sz="4" w:space="0" w:color="auto"/>
              <w:left w:val="single" w:sz="4" w:space="0" w:color="auto"/>
              <w:bottom w:val="single" w:sz="4" w:space="0" w:color="auto"/>
            </w:tcBorders>
          </w:tcPr>
          <w:p w14:paraId="7CD20BBA"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Урмарского муниципального округа по работе с молодёжью </w:t>
            </w:r>
          </w:p>
          <w:p w14:paraId="2118E512"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Отдел образования и молодежной политики администрации Урмарского муниципального округа</w:t>
            </w:r>
          </w:p>
        </w:tc>
      </w:tr>
      <w:tr w:rsidR="000450B8" w:rsidRPr="000450B8" w14:paraId="2316D39F" w14:textId="77777777" w:rsidTr="002766B6">
        <w:tc>
          <w:tcPr>
            <w:tcW w:w="7230" w:type="dxa"/>
            <w:tcBorders>
              <w:top w:val="single" w:sz="4" w:space="0" w:color="auto"/>
              <w:bottom w:val="single" w:sz="4" w:space="0" w:color="auto"/>
              <w:right w:val="single" w:sz="4" w:space="0" w:color="auto"/>
            </w:tcBorders>
          </w:tcPr>
          <w:p w14:paraId="71AB4305"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Муниципальная программа </w:t>
            </w:r>
          </w:p>
        </w:tc>
        <w:tc>
          <w:tcPr>
            <w:tcW w:w="7938" w:type="dxa"/>
            <w:tcBorders>
              <w:top w:val="single" w:sz="4" w:space="0" w:color="auto"/>
              <w:left w:val="single" w:sz="4" w:space="0" w:color="auto"/>
              <w:bottom w:val="single" w:sz="4" w:space="0" w:color="auto"/>
            </w:tcBorders>
          </w:tcPr>
          <w:p w14:paraId="52370064"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«Молодёжь» </w:t>
            </w:r>
          </w:p>
        </w:tc>
      </w:tr>
    </w:tbl>
    <w:p w14:paraId="3A9B635B" w14:textId="77777777" w:rsidR="000450B8" w:rsidRPr="000450B8" w:rsidRDefault="000450B8" w:rsidP="000450B8">
      <w:pPr>
        <w:spacing w:after="0" w:line="240" w:lineRule="auto"/>
        <w:jc w:val="center"/>
        <w:outlineLvl w:val="0"/>
        <w:rPr>
          <w:rFonts w:ascii="Times New Roman" w:hAnsi="Times New Roman" w:cs="Times New Roman"/>
          <w:b/>
          <w:bCs/>
          <w:color w:val="26282F"/>
          <w:sz w:val="24"/>
          <w:szCs w:val="24"/>
        </w:rPr>
      </w:pPr>
      <w:bookmarkStart w:id="18" w:name="sub_7002"/>
      <w:r w:rsidRPr="000450B8">
        <w:rPr>
          <w:rFonts w:ascii="Times New Roman" w:hAnsi="Times New Roman" w:cs="Times New Roman"/>
          <w:b/>
          <w:bCs/>
          <w:color w:val="26282F"/>
          <w:sz w:val="24"/>
          <w:szCs w:val="24"/>
        </w:rPr>
        <w:t>2. Показатели комплекса процессных мероприятий</w:t>
      </w:r>
    </w:p>
    <w:bookmarkEnd w:id="18"/>
    <w:p w14:paraId="763F5B8B" w14:textId="77777777" w:rsidR="000450B8" w:rsidRPr="000450B8" w:rsidRDefault="000450B8" w:rsidP="000450B8">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1075"/>
        <w:gridCol w:w="941"/>
        <w:gridCol w:w="1075"/>
        <w:gridCol w:w="941"/>
        <w:gridCol w:w="941"/>
        <w:gridCol w:w="941"/>
        <w:gridCol w:w="941"/>
        <w:gridCol w:w="941"/>
        <w:gridCol w:w="941"/>
        <w:gridCol w:w="941"/>
        <w:gridCol w:w="1478"/>
        <w:gridCol w:w="1743"/>
      </w:tblGrid>
      <w:tr w:rsidR="000450B8" w:rsidRPr="000450B8" w14:paraId="491E2DB4" w14:textId="77777777" w:rsidTr="002766B6">
        <w:tc>
          <w:tcPr>
            <w:tcW w:w="567" w:type="dxa"/>
            <w:vMerge w:val="restart"/>
            <w:tcBorders>
              <w:top w:val="single" w:sz="4" w:space="0" w:color="auto"/>
              <w:bottom w:val="single" w:sz="4" w:space="0" w:color="auto"/>
              <w:right w:val="single" w:sz="4" w:space="0" w:color="auto"/>
            </w:tcBorders>
          </w:tcPr>
          <w:p w14:paraId="77A7DA4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 xml:space="preserve">№ </w:t>
            </w:r>
            <w:proofErr w:type="spellStart"/>
            <w:r w:rsidRPr="000450B8">
              <w:rPr>
                <w:rFonts w:ascii="Times New Roman" w:hAnsi="Times New Roman" w:cs="Times New Roman"/>
                <w:sz w:val="20"/>
                <w:szCs w:val="20"/>
              </w:rPr>
              <w:t>пп</w:t>
            </w:r>
            <w:proofErr w:type="spellEnd"/>
          </w:p>
        </w:tc>
        <w:tc>
          <w:tcPr>
            <w:tcW w:w="1843" w:type="dxa"/>
            <w:vMerge w:val="restart"/>
            <w:tcBorders>
              <w:top w:val="single" w:sz="4" w:space="0" w:color="auto"/>
              <w:left w:val="single" w:sz="4" w:space="0" w:color="auto"/>
              <w:bottom w:val="single" w:sz="4" w:space="0" w:color="auto"/>
              <w:right w:val="single" w:sz="4" w:space="0" w:color="auto"/>
            </w:tcBorders>
          </w:tcPr>
          <w:p w14:paraId="7D6CEC1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Наименование показателя/задачи</w:t>
            </w:r>
          </w:p>
        </w:tc>
        <w:tc>
          <w:tcPr>
            <w:tcW w:w="1075" w:type="dxa"/>
            <w:vMerge w:val="restart"/>
            <w:tcBorders>
              <w:top w:val="single" w:sz="4" w:space="0" w:color="auto"/>
              <w:left w:val="single" w:sz="4" w:space="0" w:color="auto"/>
              <w:bottom w:val="single" w:sz="4" w:space="0" w:color="auto"/>
              <w:right w:val="single" w:sz="4" w:space="0" w:color="auto"/>
            </w:tcBorders>
          </w:tcPr>
          <w:p w14:paraId="56A93D2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Признак возрастания/убывания</w:t>
            </w:r>
          </w:p>
        </w:tc>
        <w:tc>
          <w:tcPr>
            <w:tcW w:w="941" w:type="dxa"/>
            <w:vMerge w:val="restart"/>
            <w:tcBorders>
              <w:top w:val="single" w:sz="4" w:space="0" w:color="auto"/>
              <w:left w:val="single" w:sz="4" w:space="0" w:color="auto"/>
              <w:bottom w:val="single" w:sz="4" w:space="0" w:color="auto"/>
              <w:right w:val="single" w:sz="4" w:space="0" w:color="auto"/>
            </w:tcBorders>
          </w:tcPr>
          <w:p w14:paraId="359B566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Уровень показателя</w:t>
            </w:r>
          </w:p>
        </w:tc>
        <w:tc>
          <w:tcPr>
            <w:tcW w:w="1075" w:type="dxa"/>
            <w:vMerge w:val="restart"/>
            <w:tcBorders>
              <w:top w:val="single" w:sz="4" w:space="0" w:color="auto"/>
              <w:left w:val="single" w:sz="4" w:space="0" w:color="auto"/>
              <w:bottom w:val="single" w:sz="4" w:space="0" w:color="auto"/>
              <w:right w:val="single" w:sz="4" w:space="0" w:color="auto"/>
            </w:tcBorders>
          </w:tcPr>
          <w:p w14:paraId="234DD24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 xml:space="preserve">Единица измерения (по </w:t>
            </w:r>
            <w:hyperlink r:id="rId46" w:history="1">
              <w:r w:rsidRPr="000450B8">
                <w:rPr>
                  <w:rFonts w:ascii="Times New Roman" w:hAnsi="Times New Roman" w:cs="Times New Roman"/>
                  <w:sz w:val="20"/>
                  <w:szCs w:val="20"/>
                </w:rPr>
                <w:t>ОКЕИ</w:t>
              </w:r>
            </w:hyperlink>
            <w:r w:rsidRPr="000450B8">
              <w:rPr>
                <w:rFonts w:ascii="Times New Roman" w:hAnsi="Times New Roman" w:cs="Times New Roman"/>
                <w:sz w:val="20"/>
                <w:szCs w:val="20"/>
              </w:rPr>
              <w:t>)</w:t>
            </w:r>
          </w:p>
        </w:tc>
        <w:tc>
          <w:tcPr>
            <w:tcW w:w="1882" w:type="dxa"/>
            <w:gridSpan w:val="2"/>
            <w:tcBorders>
              <w:top w:val="single" w:sz="4" w:space="0" w:color="auto"/>
              <w:left w:val="single" w:sz="4" w:space="0" w:color="auto"/>
              <w:bottom w:val="single" w:sz="4" w:space="0" w:color="auto"/>
              <w:right w:val="single" w:sz="4" w:space="0" w:color="auto"/>
            </w:tcBorders>
          </w:tcPr>
          <w:p w14:paraId="7B89D8F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Базовое значение</w:t>
            </w:r>
          </w:p>
        </w:tc>
        <w:tc>
          <w:tcPr>
            <w:tcW w:w="4705" w:type="dxa"/>
            <w:gridSpan w:val="5"/>
            <w:tcBorders>
              <w:top w:val="single" w:sz="4" w:space="0" w:color="auto"/>
              <w:left w:val="single" w:sz="4" w:space="0" w:color="auto"/>
              <w:bottom w:val="single" w:sz="4" w:space="0" w:color="auto"/>
              <w:right w:val="single" w:sz="4" w:space="0" w:color="auto"/>
            </w:tcBorders>
          </w:tcPr>
          <w:p w14:paraId="72558BB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Значение показателя по годам</w:t>
            </w:r>
          </w:p>
        </w:tc>
        <w:tc>
          <w:tcPr>
            <w:tcW w:w="1478" w:type="dxa"/>
            <w:vMerge w:val="restart"/>
            <w:tcBorders>
              <w:top w:val="single" w:sz="4" w:space="0" w:color="auto"/>
              <w:left w:val="single" w:sz="4" w:space="0" w:color="auto"/>
              <w:bottom w:val="single" w:sz="4" w:space="0" w:color="auto"/>
              <w:right w:val="single" w:sz="4" w:space="0" w:color="auto"/>
            </w:tcBorders>
          </w:tcPr>
          <w:p w14:paraId="56DED65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Ответственный за достижение показателя</w:t>
            </w:r>
          </w:p>
        </w:tc>
        <w:tc>
          <w:tcPr>
            <w:tcW w:w="1743" w:type="dxa"/>
            <w:vMerge w:val="restart"/>
            <w:tcBorders>
              <w:top w:val="single" w:sz="4" w:space="0" w:color="auto"/>
              <w:left w:val="single" w:sz="4" w:space="0" w:color="auto"/>
              <w:bottom w:val="single" w:sz="4" w:space="0" w:color="auto"/>
            </w:tcBorders>
          </w:tcPr>
          <w:p w14:paraId="3DD2554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Информационная система</w:t>
            </w:r>
          </w:p>
        </w:tc>
      </w:tr>
      <w:tr w:rsidR="000450B8" w:rsidRPr="000450B8" w14:paraId="7FC8BCAB" w14:textId="77777777" w:rsidTr="002766B6">
        <w:tc>
          <w:tcPr>
            <w:tcW w:w="567" w:type="dxa"/>
            <w:vMerge/>
            <w:tcBorders>
              <w:top w:val="single" w:sz="4" w:space="0" w:color="auto"/>
              <w:bottom w:val="single" w:sz="4" w:space="0" w:color="auto"/>
              <w:right w:val="single" w:sz="4" w:space="0" w:color="auto"/>
            </w:tcBorders>
          </w:tcPr>
          <w:p w14:paraId="25CC32FA" w14:textId="77777777" w:rsidR="000450B8" w:rsidRPr="000450B8" w:rsidRDefault="000450B8" w:rsidP="000450B8">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14:paraId="25CC5978" w14:textId="77777777" w:rsidR="000450B8" w:rsidRPr="000450B8" w:rsidRDefault="000450B8" w:rsidP="000450B8">
            <w:pPr>
              <w:spacing w:after="0" w:line="240" w:lineRule="auto"/>
              <w:rPr>
                <w:rFonts w:ascii="Times New Roman" w:hAnsi="Times New Roman" w:cs="Times New Roman"/>
                <w:sz w:val="20"/>
                <w:szCs w:val="20"/>
              </w:rPr>
            </w:pPr>
          </w:p>
        </w:tc>
        <w:tc>
          <w:tcPr>
            <w:tcW w:w="1075" w:type="dxa"/>
            <w:vMerge/>
            <w:tcBorders>
              <w:top w:val="single" w:sz="4" w:space="0" w:color="auto"/>
              <w:left w:val="single" w:sz="4" w:space="0" w:color="auto"/>
              <w:bottom w:val="single" w:sz="4" w:space="0" w:color="auto"/>
              <w:right w:val="single" w:sz="4" w:space="0" w:color="auto"/>
            </w:tcBorders>
          </w:tcPr>
          <w:p w14:paraId="2B91105C" w14:textId="77777777" w:rsidR="000450B8" w:rsidRPr="000450B8" w:rsidRDefault="000450B8" w:rsidP="000450B8">
            <w:pPr>
              <w:spacing w:after="0" w:line="240" w:lineRule="auto"/>
              <w:rPr>
                <w:rFonts w:ascii="Times New Roman" w:hAnsi="Times New Roman" w:cs="Times New Roman"/>
                <w:sz w:val="20"/>
                <w:szCs w:val="20"/>
              </w:rPr>
            </w:pPr>
          </w:p>
        </w:tc>
        <w:tc>
          <w:tcPr>
            <w:tcW w:w="941" w:type="dxa"/>
            <w:vMerge/>
            <w:tcBorders>
              <w:top w:val="single" w:sz="4" w:space="0" w:color="auto"/>
              <w:left w:val="single" w:sz="4" w:space="0" w:color="auto"/>
              <w:bottom w:val="single" w:sz="4" w:space="0" w:color="auto"/>
              <w:right w:val="single" w:sz="4" w:space="0" w:color="auto"/>
            </w:tcBorders>
          </w:tcPr>
          <w:p w14:paraId="772D6300" w14:textId="77777777" w:rsidR="000450B8" w:rsidRPr="000450B8" w:rsidRDefault="000450B8" w:rsidP="000450B8">
            <w:pPr>
              <w:spacing w:after="0" w:line="240" w:lineRule="auto"/>
              <w:rPr>
                <w:rFonts w:ascii="Times New Roman" w:hAnsi="Times New Roman" w:cs="Times New Roman"/>
                <w:sz w:val="20"/>
                <w:szCs w:val="20"/>
              </w:rPr>
            </w:pPr>
          </w:p>
        </w:tc>
        <w:tc>
          <w:tcPr>
            <w:tcW w:w="1075" w:type="dxa"/>
            <w:vMerge/>
            <w:tcBorders>
              <w:top w:val="single" w:sz="4" w:space="0" w:color="auto"/>
              <w:left w:val="single" w:sz="4" w:space="0" w:color="auto"/>
              <w:bottom w:val="single" w:sz="4" w:space="0" w:color="auto"/>
              <w:right w:val="single" w:sz="4" w:space="0" w:color="auto"/>
            </w:tcBorders>
          </w:tcPr>
          <w:p w14:paraId="233BDF14" w14:textId="77777777" w:rsidR="000450B8" w:rsidRPr="000450B8" w:rsidRDefault="000450B8" w:rsidP="000450B8">
            <w:pPr>
              <w:spacing w:after="0" w:line="240" w:lineRule="auto"/>
              <w:rPr>
                <w:rFonts w:ascii="Times New Roman" w:hAnsi="Times New Roman" w:cs="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14:paraId="4AE9C14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значение</w:t>
            </w:r>
          </w:p>
        </w:tc>
        <w:tc>
          <w:tcPr>
            <w:tcW w:w="941" w:type="dxa"/>
            <w:tcBorders>
              <w:top w:val="single" w:sz="4" w:space="0" w:color="auto"/>
              <w:left w:val="single" w:sz="4" w:space="0" w:color="auto"/>
              <w:bottom w:val="single" w:sz="4" w:space="0" w:color="auto"/>
              <w:right w:val="single" w:sz="4" w:space="0" w:color="auto"/>
            </w:tcBorders>
          </w:tcPr>
          <w:p w14:paraId="04A8B7C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год</w:t>
            </w:r>
          </w:p>
        </w:tc>
        <w:tc>
          <w:tcPr>
            <w:tcW w:w="941" w:type="dxa"/>
            <w:tcBorders>
              <w:top w:val="single" w:sz="4" w:space="0" w:color="auto"/>
              <w:left w:val="single" w:sz="4" w:space="0" w:color="auto"/>
              <w:bottom w:val="single" w:sz="4" w:space="0" w:color="auto"/>
              <w:right w:val="single" w:sz="4" w:space="0" w:color="auto"/>
            </w:tcBorders>
          </w:tcPr>
          <w:p w14:paraId="579F383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2025</w:t>
            </w:r>
          </w:p>
        </w:tc>
        <w:tc>
          <w:tcPr>
            <w:tcW w:w="941" w:type="dxa"/>
            <w:tcBorders>
              <w:top w:val="single" w:sz="4" w:space="0" w:color="auto"/>
              <w:left w:val="single" w:sz="4" w:space="0" w:color="auto"/>
              <w:bottom w:val="single" w:sz="4" w:space="0" w:color="auto"/>
              <w:right w:val="single" w:sz="4" w:space="0" w:color="auto"/>
            </w:tcBorders>
          </w:tcPr>
          <w:p w14:paraId="123C778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2026</w:t>
            </w:r>
          </w:p>
        </w:tc>
        <w:tc>
          <w:tcPr>
            <w:tcW w:w="941" w:type="dxa"/>
            <w:tcBorders>
              <w:top w:val="single" w:sz="4" w:space="0" w:color="auto"/>
              <w:left w:val="single" w:sz="4" w:space="0" w:color="auto"/>
              <w:bottom w:val="single" w:sz="4" w:space="0" w:color="auto"/>
              <w:right w:val="single" w:sz="4" w:space="0" w:color="auto"/>
            </w:tcBorders>
          </w:tcPr>
          <w:p w14:paraId="34C2AFA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2027</w:t>
            </w:r>
          </w:p>
        </w:tc>
        <w:tc>
          <w:tcPr>
            <w:tcW w:w="941" w:type="dxa"/>
            <w:tcBorders>
              <w:top w:val="single" w:sz="4" w:space="0" w:color="auto"/>
              <w:left w:val="single" w:sz="4" w:space="0" w:color="auto"/>
              <w:bottom w:val="single" w:sz="4" w:space="0" w:color="auto"/>
              <w:right w:val="single" w:sz="4" w:space="0" w:color="auto"/>
            </w:tcBorders>
          </w:tcPr>
          <w:p w14:paraId="2BD8FD7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2028-</w:t>
            </w:r>
          </w:p>
          <w:p w14:paraId="3E81BF9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2030</w:t>
            </w:r>
          </w:p>
        </w:tc>
        <w:tc>
          <w:tcPr>
            <w:tcW w:w="941" w:type="dxa"/>
            <w:tcBorders>
              <w:top w:val="single" w:sz="4" w:space="0" w:color="auto"/>
              <w:left w:val="single" w:sz="4" w:space="0" w:color="auto"/>
              <w:bottom w:val="single" w:sz="4" w:space="0" w:color="auto"/>
              <w:right w:val="single" w:sz="4" w:space="0" w:color="auto"/>
            </w:tcBorders>
          </w:tcPr>
          <w:p w14:paraId="129FBE2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2031-</w:t>
            </w:r>
          </w:p>
          <w:p w14:paraId="154E9DC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2035</w:t>
            </w:r>
          </w:p>
        </w:tc>
        <w:tc>
          <w:tcPr>
            <w:tcW w:w="1478" w:type="dxa"/>
            <w:vMerge/>
            <w:tcBorders>
              <w:top w:val="single" w:sz="4" w:space="0" w:color="auto"/>
              <w:left w:val="single" w:sz="4" w:space="0" w:color="auto"/>
              <w:bottom w:val="single" w:sz="4" w:space="0" w:color="auto"/>
              <w:right w:val="single" w:sz="4" w:space="0" w:color="auto"/>
            </w:tcBorders>
          </w:tcPr>
          <w:p w14:paraId="0407E3AB" w14:textId="77777777" w:rsidR="000450B8" w:rsidRPr="000450B8" w:rsidRDefault="000450B8" w:rsidP="000450B8">
            <w:pPr>
              <w:spacing w:after="0" w:line="240" w:lineRule="auto"/>
              <w:rPr>
                <w:rFonts w:ascii="Times New Roman" w:hAnsi="Times New Roman" w:cs="Times New Roman"/>
                <w:sz w:val="20"/>
                <w:szCs w:val="20"/>
              </w:rPr>
            </w:pPr>
          </w:p>
        </w:tc>
        <w:tc>
          <w:tcPr>
            <w:tcW w:w="1743" w:type="dxa"/>
            <w:vMerge/>
            <w:tcBorders>
              <w:top w:val="single" w:sz="4" w:space="0" w:color="auto"/>
              <w:left w:val="single" w:sz="4" w:space="0" w:color="auto"/>
              <w:bottom w:val="single" w:sz="4" w:space="0" w:color="auto"/>
            </w:tcBorders>
          </w:tcPr>
          <w:p w14:paraId="3DB5BAB6" w14:textId="77777777" w:rsidR="000450B8" w:rsidRPr="000450B8" w:rsidRDefault="000450B8" w:rsidP="000450B8">
            <w:pPr>
              <w:spacing w:after="0" w:line="240" w:lineRule="auto"/>
              <w:rPr>
                <w:rFonts w:ascii="Times New Roman" w:hAnsi="Times New Roman" w:cs="Times New Roman"/>
                <w:sz w:val="20"/>
                <w:szCs w:val="20"/>
              </w:rPr>
            </w:pPr>
          </w:p>
        </w:tc>
      </w:tr>
      <w:tr w:rsidR="000450B8" w:rsidRPr="000450B8" w14:paraId="60596765" w14:textId="77777777" w:rsidTr="002766B6">
        <w:tc>
          <w:tcPr>
            <w:tcW w:w="567" w:type="dxa"/>
            <w:tcBorders>
              <w:top w:val="single" w:sz="4" w:space="0" w:color="auto"/>
              <w:bottom w:val="single" w:sz="4" w:space="0" w:color="auto"/>
              <w:right w:val="single" w:sz="4" w:space="0" w:color="auto"/>
            </w:tcBorders>
          </w:tcPr>
          <w:p w14:paraId="52FAE32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7DEA4DA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1075" w:type="dxa"/>
            <w:tcBorders>
              <w:top w:val="single" w:sz="4" w:space="0" w:color="auto"/>
              <w:left w:val="single" w:sz="4" w:space="0" w:color="auto"/>
              <w:bottom w:val="single" w:sz="4" w:space="0" w:color="auto"/>
              <w:right w:val="single" w:sz="4" w:space="0" w:color="auto"/>
            </w:tcBorders>
          </w:tcPr>
          <w:p w14:paraId="20B2CA4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w:t>
            </w:r>
          </w:p>
        </w:tc>
        <w:tc>
          <w:tcPr>
            <w:tcW w:w="941" w:type="dxa"/>
            <w:tcBorders>
              <w:top w:val="single" w:sz="4" w:space="0" w:color="auto"/>
              <w:left w:val="single" w:sz="4" w:space="0" w:color="auto"/>
              <w:bottom w:val="single" w:sz="4" w:space="0" w:color="auto"/>
              <w:right w:val="single" w:sz="4" w:space="0" w:color="auto"/>
            </w:tcBorders>
          </w:tcPr>
          <w:p w14:paraId="0605E26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1075" w:type="dxa"/>
            <w:tcBorders>
              <w:top w:val="single" w:sz="4" w:space="0" w:color="auto"/>
              <w:left w:val="single" w:sz="4" w:space="0" w:color="auto"/>
              <w:bottom w:val="single" w:sz="4" w:space="0" w:color="auto"/>
              <w:right w:val="single" w:sz="4" w:space="0" w:color="auto"/>
            </w:tcBorders>
          </w:tcPr>
          <w:p w14:paraId="2ACA50A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w:t>
            </w:r>
          </w:p>
        </w:tc>
        <w:tc>
          <w:tcPr>
            <w:tcW w:w="941" w:type="dxa"/>
            <w:tcBorders>
              <w:top w:val="single" w:sz="4" w:space="0" w:color="auto"/>
              <w:left w:val="single" w:sz="4" w:space="0" w:color="auto"/>
              <w:bottom w:val="single" w:sz="4" w:space="0" w:color="auto"/>
              <w:right w:val="single" w:sz="4" w:space="0" w:color="auto"/>
            </w:tcBorders>
          </w:tcPr>
          <w:p w14:paraId="2E84A6A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6</w:t>
            </w:r>
          </w:p>
        </w:tc>
        <w:tc>
          <w:tcPr>
            <w:tcW w:w="941" w:type="dxa"/>
            <w:tcBorders>
              <w:top w:val="single" w:sz="4" w:space="0" w:color="auto"/>
              <w:left w:val="single" w:sz="4" w:space="0" w:color="auto"/>
              <w:bottom w:val="single" w:sz="4" w:space="0" w:color="auto"/>
              <w:right w:val="single" w:sz="4" w:space="0" w:color="auto"/>
            </w:tcBorders>
          </w:tcPr>
          <w:p w14:paraId="31F93C6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7</w:t>
            </w:r>
          </w:p>
        </w:tc>
        <w:tc>
          <w:tcPr>
            <w:tcW w:w="941" w:type="dxa"/>
            <w:tcBorders>
              <w:top w:val="single" w:sz="4" w:space="0" w:color="auto"/>
              <w:left w:val="single" w:sz="4" w:space="0" w:color="auto"/>
              <w:bottom w:val="single" w:sz="4" w:space="0" w:color="auto"/>
              <w:right w:val="single" w:sz="4" w:space="0" w:color="auto"/>
            </w:tcBorders>
          </w:tcPr>
          <w:p w14:paraId="418F84C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8</w:t>
            </w:r>
          </w:p>
        </w:tc>
        <w:tc>
          <w:tcPr>
            <w:tcW w:w="941" w:type="dxa"/>
            <w:tcBorders>
              <w:top w:val="single" w:sz="4" w:space="0" w:color="auto"/>
              <w:left w:val="single" w:sz="4" w:space="0" w:color="auto"/>
              <w:bottom w:val="single" w:sz="4" w:space="0" w:color="auto"/>
              <w:right w:val="single" w:sz="4" w:space="0" w:color="auto"/>
            </w:tcBorders>
          </w:tcPr>
          <w:p w14:paraId="39E4963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9</w:t>
            </w:r>
          </w:p>
        </w:tc>
        <w:tc>
          <w:tcPr>
            <w:tcW w:w="941" w:type="dxa"/>
            <w:tcBorders>
              <w:top w:val="single" w:sz="4" w:space="0" w:color="auto"/>
              <w:left w:val="single" w:sz="4" w:space="0" w:color="auto"/>
              <w:bottom w:val="single" w:sz="4" w:space="0" w:color="auto"/>
              <w:right w:val="single" w:sz="4" w:space="0" w:color="auto"/>
            </w:tcBorders>
          </w:tcPr>
          <w:p w14:paraId="1163750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w:t>
            </w:r>
          </w:p>
        </w:tc>
        <w:tc>
          <w:tcPr>
            <w:tcW w:w="941" w:type="dxa"/>
            <w:tcBorders>
              <w:top w:val="single" w:sz="4" w:space="0" w:color="auto"/>
              <w:left w:val="single" w:sz="4" w:space="0" w:color="auto"/>
              <w:bottom w:val="single" w:sz="4" w:space="0" w:color="auto"/>
              <w:right w:val="single" w:sz="4" w:space="0" w:color="auto"/>
            </w:tcBorders>
          </w:tcPr>
          <w:p w14:paraId="2F8C639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941" w:type="dxa"/>
            <w:tcBorders>
              <w:top w:val="single" w:sz="4" w:space="0" w:color="auto"/>
              <w:left w:val="single" w:sz="4" w:space="0" w:color="auto"/>
              <w:bottom w:val="single" w:sz="4" w:space="0" w:color="auto"/>
              <w:right w:val="single" w:sz="4" w:space="0" w:color="auto"/>
            </w:tcBorders>
          </w:tcPr>
          <w:p w14:paraId="37D60CA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12</w:t>
            </w:r>
          </w:p>
        </w:tc>
        <w:tc>
          <w:tcPr>
            <w:tcW w:w="1478" w:type="dxa"/>
            <w:tcBorders>
              <w:top w:val="single" w:sz="4" w:space="0" w:color="auto"/>
              <w:left w:val="single" w:sz="4" w:space="0" w:color="auto"/>
              <w:bottom w:val="single" w:sz="4" w:space="0" w:color="auto"/>
              <w:right w:val="single" w:sz="4" w:space="0" w:color="auto"/>
            </w:tcBorders>
          </w:tcPr>
          <w:p w14:paraId="29AFFFE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13</w:t>
            </w:r>
          </w:p>
        </w:tc>
        <w:tc>
          <w:tcPr>
            <w:tcW w:w="1743" w:type="dxa"/>
            <w:tcBorders>
              <w:top w:val="single" w:sz="4" w:space="0" w:color="auto"/>
              <w:left w:val="single" w:sz="4" w:space="0" w:color="auto"/>
              <w:bottom w:val="single" w:sz="4" w:space="0" w:color="auto"/>
            </w:tcBorders>
          </w:tcPr>
          <w:p w14:paraId="5FF8A18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14</w:t>
            </w:r>
          </w:p>
        </w:tc>
      </w:tr>
      <w:tr w:rsidR="000450B8" w:rsidRPr="000450B8" w14:paraId="3926020C" w14:textId="77777777" w:rsidTr="002766B6">
        <w:tc>
          <w:tcPr>
            <w:tcW w:w="567" w:type="dxa"/>
            <w:tcBorders>
              <w:top w:val="single" w:sz="4" w:space="0" w:color="auto"/>
              <w:bottom w:val="single" w:sz="4" w:space="0" w:color="auto"/>
              <w:right w:val="single" w:sz="4" w:space="0" w:color="auto"/>
            </w:tcBorders>
          </w:tcPr>
          <w:p w14:paraId="60E0861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14742" w:type="dxa"/>
            <w:gridSpan w:val="13"/>
            <w:tcBorders>
              <w:top w:val="single" w:sz="4" w:space="0" w:color="auto"/>
              <w:left w:val="single" w:sz="4" w:space="0" w:color="auto"/>
              <w:bottom w:val="single" w:sz="4" w:space="0" w:color="auto"/>
            </w:tcBorders>
          </w:tcPr>
          <w:p w14:paraId="20856951"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Задача 1 «Развитие и поддержка добровольческого движения»</w:t>
            </w:r>
          </w:p>
        </w:tc>
      </w:tr>
      <w:tr w:rsidR="000450B8" w:rsidRPr="000450B8" w14:paraId="3102E835" w14:textId="77777777" w:rsidTr="002766B6">
        <w:tc>
          <w:tcPr>
            <w:tcW w:w="567" w:type="dxa"/>
            <w:tcBorders>
              <w:top w:val="single" w:sz="4" w:space="0" w:color="auto"/>
              <w:bottom w:val="single" w:sz="4" w:space="0" w:color="auto"/>
              <w:right w:val="single" w:sz="4" w:space="0" w:color="auto"/>
            </w:tcBorders>
          </w:tcPr>
          <w:p w14:paraId="022953F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1843" w:type="dxa"/>
            <w:tcBorders>
              <w:top w:val="single" w:sz="4" w:space="0" w:color="auto"/>
              <w:left w:val="single" w:sz="4" w:space="0" w:color="auto"/>
              <w:bottom w:val="single" w:sz="4" w:space="0" w:color="auto"/>
              <w:right w:val="single" w:sz="4" w:space="0" w:color="auto"/>
            </w:tcBorders>
          </w:tcPr>
          <w:p w14:paraId="0687CB4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Количество волонтеров/организаторов, зарегистрированных на платформе «ДОБРО.РУ»</w:t>
            </w:r>
          </w:p>
        </w:tc>
        <w:tc>
          <w:tcPr>
            <w:tcW w:w="1075" w:type="dxa"/>
            <w:tcBorders>
              <w:top w:val="single" w:sz="4" w:space="0" w:color="auto"/>
              <w:left w:val="single" w:sz="4" w:space="0" w:color="auto"/>
              <w:bottom w:val="single" w:sz="4" w:space="0" w:color="auto"/>
              <w:right w:val="single" w:sz="4" w:space="0" w:color="auto"/>
            </w:tcBorders>
          </w:tcPr>
          <w:p w14:paraId="228E4FBE"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возрастание</w:t>
            </w:r>
          </w:p>
        </w:tc>
        <w:tc>
          <w:tcPr>
            <w:tcW w:w="941" w:type="dxa"/>
            <w:tcBorders>
              <w:top w:val="single" w:sz="4" w:space="0" w:color="auto"/>
              <w:left w:val="single" w:sz="4" w:space="0" w:color="auto"/>
              <w:bottom w:val="single" w:sz="4" w:space="0" w:color="auto"/>
              <w:right w:val="single" w:sz="4" w:space="0" w:color="auto"/>
            </w:tcBorders>
          </w:tcPr>
          <w:p w14:paraId="4895FA8A"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КПМ</w:t>
            </w:r>
          </w:p>
        </w:tc>
        <w:tc>
          <w:tcPr>
            <w:tcW w:w="1075" w:type="dxa"/>
            <w:tcBorders>
              <w:top w:val="single" w:sz="4" w:space="0" w:color="auto"/>
              <w:left w:val="single" w:sz="4" w:space="0" w:color="auto"/>
              <w:bottom w:val="single" w:sz="4" w:space="0" w:color="auto"/>
              <w:right w:val="single" w:sz="4" w:space="0" w:color="auto"/>
            </w:tcBorders>
          </w:tcPr>
          <w:p w14:paraId="3CB95883"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тыс. человек</w:t>
            </w:r>
          </w:p>
        </w:tc>
        <w:tc>
          <w:tcPr>
            <w:tcW w:w="941" w:type="dxa"/>
            <w:tcBorders>
              <w:top w:val="single" w:sz="4" w:space="0" w:color="auto"/>
              <w:left w:val="single" w:sz="4" w:space="0" w:color="auto"/>
              <w:bottom w:val="single" w:sz="4" w:space="0" w:color="auto"/>
              <w:right w:val="single" w:sz="4" w:space="0" w:color="auto"/>
            </w:tcBorders>
          </w:tcPr>
          <w:p w14:paraId="2D85699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0,6</w:t>
            </w:r>
          </w:p>
        </w:tc>
        <w:tc>
          <w:tcPr>
            <w:tcW w:w="941" w:type="dxa"/>
            <w:tcBorders>
              <w:top w:val="single" w:sz="4" w:space="0" w:color="auto"/>
              <w:left w:val="single" w:sz="4" w:space="0" w:color="auto"/>
              <w:bottom w:val="single" w:sz="4" w:space="0" w:color="auto"/>
              <w:right w:val="single" w:sz="4" w:space="0" w:color="auto"/>
            </w:tcBorders>
          </w:tcPr>
          <w:p w14:paraId="7231859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941" w:type="dxa"/>
            <w:tcBorders>
              <w:top w:val="single" w:sz="4" w:space="0" w:color="auto"/>
              <w:left w:val="single" w:sz="4" w:space="0" w:color="auto"/>
              <w:bottom w:val="single" w:sz="4" w:space="0" w:color="auto"/>
              <w:right w:val="single" w:sz="4" w:space="0" w:color="auto"/>
            </w:tcBorders>
          </w:tcPr>
          <w:p w14:paraId="70DE349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0,6</w:t>
            </w:r>
          </w:p>
        </w:tc>
        <w:tc>
          <w:tcPr>
            <w:tcW w:w="941" w:type="dxa"/>
            <w:tcBorders>
              <w:top w:val="single" w:sz="4" w:space="0" w:color="auto"/>
              <w:left w:val="single" w:sz="4" w:space="0" w:color="auto"/>
              <w:bottom w:val="single" w:sz="4" w:space="0" w:color="auto"/>
              <w:right w:val="single" w:sz="4" w:space="0" w:color="auto"/>
            </w:tcBorders>
          </w:tcPr>
          <w:p w14:paraId="1793625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0,7</w:t>
            </w:r>
          </w:p>
        </w:tc>
        <w:tc>
          <w:tcPr>
            <w:tcW w:w="941" w:type="dxa"/>
            <w:tcBorders>
              <w:top w:val="single" w:sz="4" w:space="0" w:color="auto"/>
              <w:left w:val="single" w:sz="4" w:space="0" w:color="auto"/>
              <w:bottom w:val="single" w:sz="4" w:space="0" w:color="auto"/>
              <w:right w:val="single" w:sz="4" w:space="0" w:color="auto"/>
            </w:tcBorders>
          </w:tcPr>
          <w:p w14:paraId="0C3057F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0,7</w:t>
            </w:r>
          </w:p>
        </w:tc>
        <w:tc>
          <w:tcPr>
            <w:tcW w:w="941" w:type="dxa"/>
            <w:tcBorders>
              <w:top w:val="single" w:sz="4" w:space="0" w:color="auto"/>
              <w:left w:val="single" w:sz="4" w:space="0" w:color="auto"/>
              <w:bottom w:val="single" w:sz="4" w:space="0" w:color="auto"/>
              <w:right w:val="single" w:sz="4" w:space="0" w:color="auto"/>
            </w:tcBorders>
          </w:tcPr>
          <w:p w14:paraId="35AC10C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0,8</w:t>
            </w:r>
          </w:p>
        </w:tc>
        <w:tc>
          <w:tcPr>
            <w:tcW w:w="941" w:type="dxa"/>
            <w:tcBorders>
              <w:top w:val="single" w:sz="4" w:space="0" w:color="auto"/>
              <w:left w:val="single" w:sz="4" w:space="0" w:color="auto"/>
              <w:bottom w:val="single" w:sz="4" w:space="0" w:color="auto"/>
              <w:right w:val="single" w:sz="4" w:space="0" w:color="auto"/>
            </w:tcBorders>
          </w:tcPr>
          <w:p w14:paraId="250B640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w:t>
            </w:r>
          </w:p>
        </w:tc>
        <w:tc>
          <w:tcPr>
            <w:tcW w:w="1478" w:type="dxa"/>
            <w:tcBorders>
              <w:top w:val="single" w:sz="4" w:space="0" w:color="auto"/>
              <w:left w:val="single" w:sz="4" w:space="0" w:color="auto"/>
              <w:bottom w:val="single" w:sz="4" w:space="0" w:color="auto"/>
              <w:right w:val="single" w:sz="4" w:space="0" w:color="auto"/>
            </w:tcBorders>
          </w:tcPr>
          <w:p w14:paraId="410A1972"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Урмарского муниципального округа по работе с </w:t>
            </w:r>
            <w:r w:rsidRPr="000450B8">
              <w:rPr>
                <w:rFonts w:ascii="Times New Roman" w:hAnsi="Times New Roman" w:cs="Times New Roman"/>
                <w:sz w:val="20"/>
                <w:szCs w:val="20"/>
              </w:rPr>
              <w:lastRenderedPageBreak/>
              <w:t xml:space="preserve">молодёжью </w:t>
            </w:r>
          </w:p>
          <w:p w14:paraId="3B7EF245"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Отдел образования и молодежной политики администрации Урмарского муниципального округа </w:t>
            </w:r>
          </w:p>
          <w:p w14:paraId="10212254"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образовательные организации Урмарского муниципального округа</w:t>
            </w:r>
          </w:p>
        </w:tc>
        <w:tc>
          <w:tcPr>
            <w:tcW w:w="1743" w:type="dxa"/>
            <w:tcBorders>
              <w:top w:val="single" w:sz="4" w:space="0" w:color="auto"/>
              <w:left w:val="single" w:sz="4" w:space="0" w:color="auto"/>
              <w:bottom w:val="single" w:sz="4" w:space="0" w:color="auto"/>
            </w:tcBorders>
          </w:tcPr>
          <w:p w14:paraId="622E9B26"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lastRenderedPageBreak/>
              <w:t xml:space="preserve">официальный сайт Урмарского муниципального округа Чувашской Республики (паблик в </w:t>
            </w:r>
            <w:proofErr w:type="spellStart"/>
            <w:proofErr w:type="gramStart"/>
            <w:r w:rsidRPr="000450B8">
              <w:rPr>
                <w:rFonts w:ascii="Times New Roman" w:hAnsi="Times New Roman" w:cs="Times New Roman"/>
                <w:sz w:val="20"/>
                <w:szCs w:val="20"/>
              </w:rPr>
              <w:lastRenderedPageBreak/>
              <w:t>Вконтакте</w:t>
            </w:r>
            <w:proofErr w:type="spellEnd"/>
            <w:r w:rsidRPr="000450B8">
              <w:rPr>
                <w:rFonts w:ascii="Times New Roman" w:hAnsi="Times New Roman" w:cs="Times New Roman"/>
                <w:sz w:val="20"/>
                <w:szCs w:val="20"/>
              </w:rPr>
              <w:t>)официальный</w:t>
            </w:r>
            <w:proofErr w:type="gramEnd"/>
            <w:r w:rsidRPr="000450B8">
              <w:rPr>
                <w:rFonts w:ascii="Times New Roman" w:hAnsi="Times New Roman" w:cs="Times New Roman"/>
                <w:sz w:val="20"/>
                <w:szCs w:val="20"/>
              </w:rPr>
              <w:t xml:space="preserve"> сайт платформы «ДОБРО.РУ»</w:t>
            </w:r>
          </w:p>
        </w:tc>
      </w:tr>
      <w:tr w:rsidR="000450B8" w:rsidRPr="000450B8" w14:paraId="78838095" w14:textId="77777777" w:rsidTr="002766B6">
        <w:tc>
          <w:tcPr>
            <w:tcW w:w="567" w:type="dxa"/>
            <w:tcBorders>
              <w:top w:val="single" w:sz="4" w:space="0" w:color="auto"/>
              <w:bottom w:val="single" w:sz="4" w:space="0" w:color="auto"/>
              <w:right w:val="single" w:sz="4" w:space="0" w:color="auto"/>
            </w:tcBorders>
          </w:tcPr>
          <w:p w14:paraId="5793063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lastRenderedPageBreak/>
              <w:t>1.2.</w:t>
            </w:r>
          </w:p>
        </w:tc>
        <w:tc>
          <w:tcPr>
            <w:tcW w:w="1843" w:type="dxa"/>
            <w:tcBorders>
              <w:top w:val="single" w:sz="4" w:space="0" w:color="auto"/>
              <w:left w:val="single" w:sz="4" w:space="0" w:color="auto"/>
              <w:bottom w:val="single" w:sz="4" w:space="0" w:color="auto"/>
              <w:right w:val="single" w:sz="4" w:space="0" w:color="auto"/>
            </w:tcBorders>
          </w:tcPr>
          <w:p w14:paraId="3E61E7A3"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Доля граждан, вовлеченных в добровольческую деятельность</w:t>
            </w:r>
          </w:p>
        </w:tc>
        <w:tc>
          <w:tcPr>
            <w:tcW w:w="1075" w:type="dxa"/>
            <w:tcBorders>
              <w:top w:val="single" w:sz="4" w:space="0" w:color="auto"/>
              <w:left w:val="single" w:sz="4" w:space="0" w:color="auto"/>
              <w:bottom w:val="single" w:sz="4" w:space="0" w:color="auto"/>
              <w:right w:val="single" w:sz="4" w:space="0" w:color="auto"/>
            </w:tcBorders>
          </w:tcPr>
          <w:p w14:paraId="4D001D86"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возрастание</w:t>
            </w:r>
          </w:p>
        </w:tc>
        <w:tc>
          <w:tcPr>
            <w:tcW w:w="941" w:type="dxa"/>
            <w:tcBorders>
              <w:top w:val="single" w:sz="4" w:space="0" w:color="auto"/>
              <w:left w:val="single" w:sz="4" w:space="0" w:color="auto"/>
              <w:bottom w:val="single" w:sz="4" w:space="0" w:color="auto"/>
              <w:right w:val="single" w:sz="4" w:space="0" w:color="auto"/>
            </w:tcBorders>
          </w:tcPr>
          <w:p w14:paraId="18797832"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КПМ</w:t>
            </w:r>
          </w:p>
        </w:tc>
        <w:tc>
          <w:tcPr>
            <w:tcW w:w="1075" w:type="dxa"/>
            <w:tcBorders>
              <w:top w:val="single" w:sz="4" w:space="0" w:color="auto"/>
              <w:left w:val="single" w:sz="4" w:space="0" w:color="auto"/>
              <w:bottom w:val="single" w:sz="4" w:space="0" w:color="auto"/>
              <w:right w:val="single" w:sz="4" w:space="0" w:color="auto"/>
            </w:tcBorders>
          </w:tcPr>
          <w:p w14:paraId="0704D9D4"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процентов</w:t>
            </w:r>
          </w:p>
        </w:tc>
        <w:tc>
          <w:tcPr>
            <w:tcW w:w="941" w:type="dxa"/>
            <w:tcBorders>
              <w:top w:val="single" w:sz="4" w:space="0" w:color="auto"/>
              <w:left w:val="single" w:sz="4" w:space="0" w:color="auto"/>
              <w:bottom w:val="single" w:sz="4" w:space="0" w:color="auto"/>
              <w:right w:val="single" w:sz="4" w:space="0" w:color="auto"/>
            </w:tcBorders>
          </w:tcPr>
          <w:p w14:paraId="60254E5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2,7</w:t>
            </w:r>
          </w:p>
        </w:tc>
        <w:tc>
          <w:tcPr>
            <w:tcW w:w="941" w:type="dxa"/>
            <w:tcBorders>
              <w:top w:val="single" w:sz="4" w:space="0" w:color="auto"/>
              <w:left w:val="single" w:sz="4" w:space="0" w:color="auto"/>
              <w:bottom w:val="single" w:sz="4" w:space="0" w:color="auto"/>
              <w:right w:val="single" w:sz="4" w:space="0" w:color="auto"/>
            </w:tcBorders>
          </w:tcPr>
          <w:p w14:paraId="123A4B0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941" w:type="dxa"/>
            <w:tcBorders>
              <w:top w:val="single" w:sz="4" w:space="0" w:color="auto"/>
              <w:left w:val="single" w:sz="4" w:space="0" w:color="auto"/>
              <w:bottom w:val="single" w:sz="4" w:space="0" w:color="auto"/>
              <w:right w:val="single" w:sz="4" w:space="0" w:color="auto"/>
            </w:tcBorders>
          </w:tcPr>
          <w:p w14:paraId="615CF79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w:t>
            </w:r>
          </w:p>
        </w:tc>
        <w:tc>
          <w:tcPr>
            <w:tcW w:w="941" w:type="dxa"/>
            <w:tcBorders>
              <w:top w:val="single" w:sz="4" w:space="0" w:color="auto"/>
              <w:left w:val="single" w:sz="4" w:space="0" w:color="auto"/>
              <w:bottom w:val="single" w:sz="4" w:space="0" w:color="auto"/>
              <w:right w:val="single" w:sz="4" w:space="0" w:color="auto"/>
            </w:tcBorders>
          </w:tcPr>
          <w:p w14:paraId="4693A14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3,3</w:t>
            </w:r>
          </w:p>
        </w:tc>
        <w:tc>
          <w:tcPr>
            <w:tcW w:w="941" w:type="dxa"/>
            <w:tcBorders>
              <w:top w:val="single" w:sz="4" w:space="0" w:color="auto"/>
              <w:left w:val="single" w:sz="4" w:space="0" w:color="auto"/>
              <w:bottom w:val="single" w:sz="4" w:space="0" w:color="auto"/>
              <w:right w:val="single" w:sz="4" w:space="0" w:color="auto"/>
            </w:tcBorders>
          </w:tcPr>
          <w:p w14:paraId="289F85A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3,7</w:t>
            </w:r>
          </w:p>
        </w:tc>
        <w:tc>
          <w:tcPr>
            <w:tcW w:w="941" w:type="dxa"/>
            <w:tcBorders>
              <w:top w:val="single" w:sz="4" w:space="0" w:color="auto"/>
              <w:left w:val="single" w:sz="4" w:space="0" w:color="auto"/>
              <w:bottom w:val="single" w:sz="4" w:space="0" w:color="auto"/>
              <w:right w:val="single" w:sz="4" w:space="0" w:color="auto"/>
            </w:tcBorders>
          </w:tcPr>
          <w:p w14:paraId="0AD61AA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941" w:type="dxa"/>
            <w:tcBorders>
              <w:top w:val="single" w:sz="4" w:space="0" w:color="auto"/>
              <w:left w:val="single" w:sz="4" w:space="0" w:color="auto"/>
              <w:bottom w:val="single" w:sz="4" w:space="0" w:color="auto"/>
              <w:right w:val="single" w:sz="4" w:space="0" w:color="auto"/>
            </w:tcBorders>
          </w:tcPr>
          <w:p w14:paraId="52C83B4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6</w:t>
            </w:r>
          </w:p>
        </w:tc>
        <w:tc>
          <w:tcPr>
            <w:tcW w:w="1478" w:type="dxa"/>
            <w:tcBorders>
              <w:top w:val="single" w:sz="4" w:space="0" w:color="auto"/>
              <w:left w:val="single" w:sz="4" w:space="0" w:color="auto"/>
              <w:bottom w:val="single" w:sz="4" w:space="0" w:color="auto"/>
              <w:right w:val="single" w:sz="4" w:space="0" w:color="auto"/>
            </w:tcBorders>
          </w:tcPr>
          <w:p w14:paraId="6695D8E5"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Советник главы администрации Урмарского муниципального округа по работе с молодёжью </w:t>
            </w:r>
          </w:p>
          <w:p w14:paraId="1DAEB072"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Отдел образования и молодежной политики администрации Урмарского муниципального округа</w:t>
            </w:r>
          </w:p>
        </w:tc>
        <w:tc>
          <w:tcPr>
            <w:tcW w:w="1743" w:type="dxa"/>
            <w:tcBorders>
              <w:top w:val="single" w:sz="4" w:space="0" w:color="auto"/>
              <w:left w:val="single" w:sz="4" w:space="0" w:color="auto"/>
              <w:bottom w:val="single" w:sz="4" w:space="0" w:color="auto"/>
            </w:tcBorders>
          </w:tcPr>
          <w:p w14:paraId="51B3C46E" w14:textId="77777777" w:rsidR="000450B8" w:rsidRPr="000450B8" w:rsidRDefault="000450B8" w:rsidP="000450B8">
            <w:pPr>
              <w:spacing w:after="0" w:line="240" w:lineRule="auto"/>
              <w:rPr>
                <w:rFonts w:ascii="Times New Roman" w:hAnsi="Times New Roman" w:cs="Times New Roman"/>
                <w:sz w:val="20"/>
                <w:szCs w:val="20"/>
              </w:rPr>
            </w:pPr>
            <w:hyperlink r:id="rId47" w:history="1">
              <w:r w:rsidRPr="000450B8">
                <w:rPr>
                  <w:rFonts w:ascii="Times New Roman" w:hAnsi="Times New Roman" w:cs="Times New Roman"/>
                  <w:sz w:val="20"/>
                  <w:szCs w:val="20"/>
                </w:rPr>
                <w:t>официальный сайт</w:t>
              </w:r>
            </w:hyperlink>
            <w:r w:rsidRPr="000450B8">
              <w:rPr>
                <w:rFonts w:ascii="Times New Roman" w:hAnsi="Times New Roman" w:cs="Times New Roman"/>
                <w:sz w:val="20"/>
                <w:szCs w:val="20"/>
              </w:rPr>
              <w:t xml:space="preserve"> Урмарского муниципального округа Чувашской Республики (паблик в </w:t>
            </w:r>
            <w:proofErr w:type="spellStart"/>
            <w:r w:rsidRPr="000450B8">
              <w:rPr>
                <w:rFonts w:ascii="Times New Roman" w:hAnsi="Times New Roman" w:cs="Times New Roman"/>
                <w:sz w:val="20"/>
                <w:szCs w:val="20"/>
              </w:rPr>
              <w:t>Вконтакте</w:t>
            </w:r>
            <w:proofErr w:type="spellEnd"/>
            <w:r w:rsidRPr="000450B8">
              <w:rPr>
                <w:rFonts w:ascii="Times New Roman" w:hAnsi="Times New Roman" w:cs="Times New Roman"/>
                <w:sz w:val="20"/>
                <w:szCs w:val="20"/>
              </w:rPr>
              <w:t>)</w:t>
            </w:r>
          </w:p>
        </w:tc>
      </w:tr>
      <w:tr w:rsidR="000450B8" w:rsidRPr="000450B8" w14:paraId="0332BA6B" w14:textId="77777777" w:rsidTr="002766B6">
        <w:tc>
          <w:tcPr>
            <w:tcW w:w="567" w:type="dxa"/>
            <w:tcBorders>
              <w:top w:val="single" w:sz="4" w:space="0" w:color="auto"/>
              <w:bottom w:val="single" w:sz="4" w:space="0" w:color="auto"/>
              <w:right w:val="single" w:sz="4" w:space="0" w:color="auto"/>
            </w:tcBorders>
          </w:tcPr>
          <w:p w14:paraId="67E8BF0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1.3.</w:t>
            </w:r>
          </w:p>
        </w:tc>
        <w:tc>
          <w:tcPr>
            <w:tcW w:w="1843" w:type="dxa"/>
            <w:tcBorders>
              <w:top w:val="single" w:sz="4" w:space="0" w:color="auto"/>
              <w:left w:val="single" w:sz="4" w:space="0" w:color="auto"/>
              <w:bottom w:val="single" w:sz="4" w:space="0" w:color="auto"/>
              <w:right w:val="single" w:sz="4" w:space="0" w:color="auto"/>
            </w:tcBorders>
          </w:tcPr>
          <w:p w14:paraId="66F6375A"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 xml:space="preserve">Доля молодёжи от 14 до 35 лет (включительно), охваченной деятельностью </w:t>
            </w:r>
            <w:r w:rsidRPr="000450B8">
              <w:rPr>
                <w:rFonts w:ascii="Times New Roman" w:hAnsi="Times New Roman" w:cs="Times New Roman"/>
                <w:sz w:val="20"/>
                <w:szCs w:val="20"/>
              </w:rPr>
              <w:lastRenderedPageBreak/>
              <w:t>молодёжных общественных объединений, в общей ее численности</w:t>
            </w:r>
          </w:p>
        </w:tc>
        <w:tc>
          <w:tcPr>
            <w:tcW w:w="1075" w:type="dxa"/>
            <w:tcBorders>
              <w:top w:val="single" w:sz="4" w:space="0" w:color="auto"/>
              <w:left w:val="single" w:sz="4" w:space="0" w:color="auto"/>
              <w:bottom w:val="single" w:sz="4" w:space="0" w:color="auto"/>
              <w:right w:val="single" w:sz="4" w:space="0" w:color="auto"/>
            </w:tcBorders>
          </w:tcPr>
          <w:p w14:paraId="0EB66B8A"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lastRenderedPageBreak/>
              <w:t>возрастание</w:t>
            </w:r>
          </w:p>
        </w:tc>
        <w:tc>
          <w:tcPr>
            <w:tcW w:w="941" w:type="dxa"/>
            <w:tcBorders>
              <w:top w:val="single" w:sz="4" w:space="0" w:color="auto"/>
              <w:left w:val="single" w:sz="4" w:space="0" w:color="auto"/>
              <w:bottom w:val="single" w:sz="4" w:space="0" w:color="auto"/>
              <w:right w:val="single" w:sz="4" w:space="0" w:color="auto"/>
            </w:tcBorders>
          </w:tcPr>
          <w:p w14:paraId="07483992"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КПМ</w:t>
            </w:r>
          </w:p>
        </w:tc>
        <w:tc>
          <w:tcPr>
            <w:tcW w:w="1075" w:type="dxa"/>
            <w:tcBorders>
              <w:top w:val="single" w:sz="4" w:space="0" w:color="auto"/>
              <w:left w:val="single" w:sz="4" w:space="0" w:color="auto"/>
              <w:bottom w:val="single" w:sz="4" w:space="0" w:color="auto"/>
              <w:right w:val="single" w:sz="4" w:space="0" w:color="auto"/>
            </w:tcBorders>
          </w:tcPr>
          <w:p w14:paraId="78D53E7F"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процентов</w:t>
            </w:r>
          </w:p>
        </w:tc>
        <w:tc>
          <w:tcPr>
            <w:tcW w:w="941" w:type="dxa"/>
            <w:tcBorders>
              <w:top w:val="single" w:sz="4" w:space="0" w:color="auto"/>
              <w:left w:val="single" w:sz="4" w:space="0" w:color="auto"/>
              <w:bottom w:val="single" w:sz="4" w:space="0" w:color="auto"/>
              <w:right w:val="single" w:sz="4" w:space="0" w:color="auto"/>
            </w:tcBorders>
          </w:tcPr>
          <w:p w14:paraId="27CB91A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9,4</w:t>
            </w:r>
          </w:p>
        </w:tc>
        <w:tc>
          <w:tcPr>
            <w:tcW w:w="941" w:type="dxa"/>
            <w:tcBorders>
              <w:top w:val="single" w:sz="4" w:space="0" w:color="auto"/>
              <w:left w:val="single" w:sz="4" w:space="0" w:color="auto"/>
              <w:bottom w:val="single" w:sz="4" w:space="0" w:color="auto"/>
              <w:right w:val="single" w:sz="4" w:space="0" w:color="auto"/>
            </w:tcBorders>
          </w:tcPr>
          <w:p w14:paraId="479EEBA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941" w:type="dxa"/>
            <w:tcBorders>
              <w:top w:val="single" w:sz="4" w:space="0" w:color="auto"/>
              <w:left w:val="single" w:sz="4" w:space="0" w:color="auto"/>
              <w:bottom w:val="single" w:sz="4" w:space="0" w:color="auto"/>
              <w:right w:val="single" w:sz="4" w:space="0" w:color="auto"/>
            </w:tcBorders>
          </w:tcPr>
          <w:p w14:paraId="36C39D3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w:t>
            </w:r>
          </w:p>
        </w:tc>
        <w:tc>
          <w:tcPr>
            <w:tcW w:w="941" w:type="dxa"/>
            <w:tcBorders>
              <w:top w:val="single" w:sz="4" w:space="0" w:color="auto"/>
              <w:left w:val="single" w:sz="4" w:space="0" w:color="auto"/>
              <w:bottom w:val="single" w:sz="4" w:space="0" w:color="auto"/>
              <w:right w:val="single" w:sz="4" w:space="0" w:color="auto"/>
            </w:tcBorders>
          </w:tcPr>
          <w:p w14:paraId="09742E1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10,5</w:t>
            </w:r>
          </w:p>
        </w:tc>
        <w:tc>
          <w:tcPr>
            <w:tcW w:w="941" w:type="dxa"/>
            <w:tcBorders>
              <w:top w:val="single" w:sz="4" w:space="0" w:color="auto"/>
              <w:left w:val="single" w:sz="4" w:space="0" w:color="auto"/>
              <w:bottom w:val="single" w:sz="4" w:space="0" w:color="auto"/>
              <w:right w:val="single" w:sz="4" w:space="0" w:color="auto"/>
            </w:tcBorders>
          </w:tcPr>
          <w:p w14:paraId="4919D92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941" w:type="dxa"/>
            <w:tcBorders>
              <w:top w:val="single" w:sz="4" w:space="0" w:color="auto"/>
              <w:left w:val="single" w:sz="4" w:space="0" w:color="auto"/>
              <w:bottom w:val="single" w:sz="4" w:space="0" w:color="auto"/>
              <w:right w:val="single" w:sz="4" w:space="0" w:color="auto"/>
            </w:tcBorders>
          </w:tcPr>
          <w:p w14:paraId="7FACF6C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11,5</w:t>
            </w:r>
          </w:p>
        </w:tc>
        <w:tc>
          <w:tcPr>
            <w:tcW w:w="941" w:type="dxa"/>
            <w:tcBorders>
              <w:top w:val="single" w:sz="4" w:space="0" w:color="auto"/>
              <w:left w:val="single" w:sz="4" w:space="0" w:color="auto"/>
              <w:bottom w:val="single" w:sz="4" w:space="0" w:color="auto"/>
              <w:right w:val="single" w:sz="4" w:space="0" w:color="auto"/>
            </w:tcBorders>
          </w:tcPr>
          <w:p w14:paraId="2984E87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13</w:t>
            </w:r>
          </w:p>
        </w:tc>
        <w:tc>
          <w:tcPr>
            <w:tcW w:w="1478" w:type="dxa"/>
            <w:tcBorders>
              <w:top w:val="single" w:sz="4" w:space="0" w:color="auto"/>
              <w:left w:val="single" w:sz="4" w:space="0" w:color="auto"/>
              <w:bottom w:val="single" w:sz="4" w:space="0" w:color="auto"/>
              <w:right w:val="single" w:sz="4" w:space="0" w:color="auto"/>
            </w:tcBorders>
          </w:tcPr>
          <w:p w14:paraId="6AD62C76"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Советник главы администрации Урмарского муниципально</w:t>
            </w:r>
            <w:r w:rsidRPr="000450B8">
              <w:rPr>
                <w:rFonts w:ascii="Times New Roman" w:hAnsi="Times New Roman" w:cs="Times New Roman"/>
                <w:sz w:val="20"/>
                <w:szCs w:val="20"/>
              </w:rPr>
              <w:lastRenderedPageBreak/>
              <w:t xml:space="preserve">го округа по работе с молодёжью </w:t>
            </w:r>
          </w:p>
          <w:p w14:paraId="35749CE9"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Отдел образования и молодежной политики администрации Урмарского муниципального округа</w:t>
            </w:r>
          </w:p>
        </w:tc>
        <w:tc>
          <w:tcPr>
            <w:tcW w:w="1743" w:type="dxa"/>
            <w:tcBorders>
              <w:top w:val="single" w:sz="4" w:space="0" w:color="auto"/>
              <w:left w:val="single" w:sz="4" w:space="0" w:color="auto"/>
              <w:bottom w:val="single" w:sz="4" w:space="0" w:color="auto"/>
            </w:tcBorders>
          </w:tcPr>
          <w:p w14:paraId="55B45BCD" w14:textId="77777777" w:rsidR="000450B8" w:rsidRPr="000450B8" w:rsidRDefault="000450B8" w:rsidP="000450B8">
            <w:pPr>
              <w:spacing w:after="0" w:line="240" w:lineRule="auto"/>
              <w:rPr>
                <w:rFonts w:ascii="Times New Roman" w:hAnsi="Times New Roman" w:cs="Times New Roman"/>
                <w:sz w:val="20"/>
                <w:szCs w:val="20"/>
              </w:rPr>
            </w:pPr>
            <w:hyperlink r:id="rId48" w:history="1">
              <w:r w:rsidRPr="000450B8">
                <w:rPr>
                  <w:rFonts w:ascii="Times New Roman" w:hAnsi="Times New Roman" w:cs="Times New Roman"/>
                  <w:sz w:val="20"/>
                  <w:szCs w:val="20"/>
                </w:rPr>
                <w:t>официальный сайт</w:t>
              </w:r>
            </w:hyperlink>
            <w:r w:rsidRPr="000450B8">
              <w:rPr>
                <w:rFonts w:ascii="Times New Roman" w:hAnsi="Times New Roman" w:cs="Times New Roman"/>
                <w:sz w:val="20"/>
                <w:szCs w:val="20"/>
              </w:rPr>
              <w:t xml:space="preserve"> Урмарского муниципального округа Чувашской </w:t>
            </w:r>
            <w:r w:rsidRPr="000450B8">
              <w:rPr>
                <w:rFonts w:ascii="Times New Roman" w:hAnsi="Times New Roman" w:cs="Times New Roman"/>
                <w:sz w:val="20"/>
                <w:szCs w:val="20"/>
              </w:rPr>
              <w:lastRenderedPageBreak/>
              <w:t xml:space="preserve">Республики (паблик в </w:t>
            </w:r>
            <w:proofErr w:type="spellStart"/>
            <w:r w:rsidRPr="000450B8">
              <w:rPr>
                <w:rFonts w:ascii="Times New Roman" w:hAnsi="Times New Roman" w:cs="Times New Roman"/>
                <w:sz w:val="20"/>
                <w:szCs w:val="20"/>
              </w:rPr>
              <w:t>Вконтакте</w:t>
            </w:r>
            <w:proofErr w:type="spellEnd"/>
            <w:r w:rsidRPr="000450B8">
              <w:rPr>
                <w:rFonts w:ascii="Times New Roman" w:hAnsi="Times New Roman" w:cs="Times New Roman"/>
                <w:sz w:val="20"/>
                <w:szCs w:val="20"/>
              </w:rPr>
              <w:t>)</w:t>
            </w:r>
          </w:p>
        </w:tc>
      </w:tr>
    </w:tbl>
    <w:p w14:paraId="4C264069" w14:textId="77777777" w:rsidR="000450B8" w:rsidRPr="000450B8" w:rsidRDefault="000450B8" w:rsidP="000450B8">
      <w:pPr>
        <w:spacing w:after="0" w:line="240" w:lineRule="auto"/>
        <w:rPr>
          <w:rFonts w:ascii="Times New Roman" w:hAnsi="Times New Roman" w:cs="Times New Roman"/>
          <w:sz w:val="20"/>
          <w:szCs w:val="20"/>
        </w:rPr>
      </w:pPr>
    </w:p>
    <w:p w14:paraId="7281D60F" w14:textId="77777777" w:rsidR="000450B8" w:rsidRPr="000450B8" w:rsidRDefault="000450B8" w:rsidP="000450B8">
      <w:pPr>
        <w:spacing w:after="0" w:line="240" w:lineRule="auto"/>
        <w:jc w:val="center"/>
        <w:outlineLvl w:val="0"/>
        <w:rPr>
          <w:rFonts w:ascii="Times New Roman" w:hAnsi="Times New Roman" w:cs="Times New Roman"/>
          <w:b/>
          <w:bCs/>
          <w:color w:val="26282F"/>
          <w:sz w:val="24"/>
          <w:szCs w:val="24"/>
        </w:rPr>
      </w:pPr>
      <w:bookmarkStart w:id="19" w:name="sub_7003"/>
      <w:r w:rsidRPr="000450B8">
        <w:rPr>
          <w:rFonts w:ascii="Times New Roman" w:hAnsi="Times New Roman" w:cs="Times New Roman"/>
          <w:b/>
          <w:bCs/>
          <w:color w:val="26282F"/>
          <w:sz w:val="24"/>
          <w:szCs w:val="24"/>
        </w:rPr>
        <w:t>3. Перечень мероприятий (результатов) комплекса процессных мероприятий</w:t>
      </w:r>
    </w:p>
    <w:bookmarkEnd w:id="19"/>
    <w:p w14:paraId="79FDED17" w14:textId="77777777" w:rsidR="000450B8" w:rsidRPr="000450B8" w:rsidRDefault="000450B8" w:rsidP="000450B8">
      <w:pPr>
        <w:spacing w:after="0" w:line="240" w:lineRule="auto"/>
        <w:rPr>
          <w:rFonts w:ascii="Times New Roman" w:hAnsi="Times New Roman" w:cs="Times New Roman"/>
          <w:sz w:val="20"/>
          <w:szCs w:val="20"/>
        </w:rPr>
      </w:pPr>
    </w:p>
    <w:tbl>
      <w:tblPr>
        <w:tblW w:w="156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800"/>
        <w:gridCol w:w="1820"/>
        <w:gridCol w:w="3177"/>
        <w:gridCol w:w="1224"/>
        <w:gridCol w:w="840"/>
        <w:gridCol w:w="840"/>
        <w:gridCol w:w="840"/>
        <w:gridCol w:w="840"/>
        <w:gridCol w:w="840"/>
        <w:gridCol w:w="840"/>
        <w:gridCol w:w="840"/>
        <w:gridCol w:w="15"/>
      </w:tblGrid>
      <w:tr w:rsidR="000450B8" w:rsidRPr="000450B8" w14:paraId="731E99DF" w14:textId="77777777" w:rsidTr="002766B6">
        <w:trPr>
          <w:gridAfter w:val="1"/>
          <w:wAfter w:w="15" w:type="dxa"/>
        </w:trPr>
        <w:tc>
          <w:tcPr>
            <w:tcW w:w="709" w:type="dxa"/>
            <w:vMerge w:val="restart"/>
            <w:tcBorders>
              <w:top w:val="single" w:sz="4" w:space="0" w:color="auto"/>
              <w:bottom w:val="single" w:sz="4" w:space="0" w:color="auto"/>
              <w:right w:val="single" w:sz="4" w:space="0" w:color="auto"/>
            </w:tcBorders>
          </w:tcPr>
          <w:p w14:paraId="1D7D7E1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 xml:space="preserve">№ </w:t>
            </w:r>
            <w:proofErr w:type="spellStart"/>
            <w:r w:rsidRPr="000450B8">
              <w:rPr>
                <w:rFonts w:ascii="Times New Roman" w:hAnsi="Times New Roman" w:cs="Times New Roman"/>
                <w:sz w:val="20"/>
                <w:szCs w:val="20"/>
              </w:rPr>
              <w:t>пп</w:t>
            </w:r>
            <w:proofErr w:type="spellEnd"/>
          </w:p>
        </w:tc>
        <w:tc>
          <w:tcPr>
            <w:tcW w:w="2800" w:type="dxa"/>
            <w:vMerge w:val="restart"/>
            <w:tcBorders>
              <w:top w:val="single" w:sz="4" w:space="0" w:color="auto"/>
              <w:left w:val="single" w:sz="4" w:space="0" w:color="auto"/>
              <w:bottom w:val="single" w:sz="4" w:space="0" w:color="auto"/>
              <w:right w:val="single" w:sz="4" w:space="0" w:color="auto"/>
            </w:tcBorders>
          </w:tcPr>
          <w:p w14:paraId="725A55F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Наименование мероприятия (результата)</w:t>
            </w:r>
          </w:p>
        </w:tc>
        <w:tc>
          <w:tcPr>
            <w:tcW w:w="1820" w:type="dxa"/>
            <w:vMerge w:val="restart"/>
            <w:tcBorders>
              <w:top w:val="single" w:sz="4" w:space="0" w:color="auto"/>
              <w:left w:val="single" w:sz="4" w:space="0" w:color="auto"/>
              <w:bottom w:val="single" w:sz="4" w:space="0" w:color="auto"/>
              <w:right w:val="single" w:sz="4" w:space="0" w:color="auto"/>
            </w:tcBorders>
          </w:tcPr>
          <w:p w14:paraId="0EA11EB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Тип мероприятия (результата)</w:t>
            </w:r>
          </w:p>
        </w:tc>
        <w:tc>
          <w:tcPr>
            <w:tcW w:w="3177" w:type="dxa"/>
            <w:vMerge w:val="restart"/>
            <w:tcBorders>
              <w:top w:val="single" w:sz="4" w:space="0" w:color="auto"/>
              <w:left w:val="single" w:sz="4" w:space="0" w:color="auto"/>
              <w:bottom w:val="single" w:sz="4" w:space="0" w:color="auto"/>
              <w:right w:val="single" w:sz="4" w:space="0" w:color="auto"/>
            </w:tcBorders>
          </w:tcPr>
          <w:p w14:paraId="5623B2E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Характеристика</w:t>
            </w:r>
          </w:p>
        </w:tc>
        <w:tc>
          <w:tcPr>
            <w:tcW w:w="1224" w:type="dxa"/>
            <w:vMerge w:val="restart"/>
            <w:tcBorders>
              <w:top w:val="single" w:sz="4" w:space="0" w:color="auto"/>
              <w:left w:val="single" w:sz="4" w:space="0" w:color="auto"/>
              <w:bottom w:val="single" w:sz="4" w:space="0" w:color="auto"/>
              <w:right w:val="single" w:sz="4" w:space="0" w:color="auto"/>
            </w:tcBorders>
          </w:tcPr>
          <w:p w14:paraId="329468F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 xml:space="preserve">Единица измерения (по </w:t>
            </w:r>
            <w:hyperlink r:id="rId49" w:history="1">
              <w:r w:rsidRPr="000450B8">
                <w:rPr>
                  <w:rFonts w:ascii="Times New Roman" w:hAnsi="Times New Roman" w:cs="Times New Roman"/>
                  <w:sz w:val="20"/>
                  <w:szCs w:val="20"/>
                </w:rPr>
                <w:t>ОКЕИ</w:t>
              </w:r>
            </w:hyperlink>
            <w:r w:rsidRPr="000450B8">
              <w:rPr>
                <w:rFonts w:ascii="Times New Roman" w:hAnsi="Times New Roman" w:cs="Times New Roman"/>
                <w:sz w:val="20"/>
                <w:szCs w:val="20"/>
              </w:rPr>
              <w:t>)</w:t>
            </w:r>
          </w:p>
        </w:tc>
        <w:tc>
          <w:tcPr>
            <w:tcW w:w="1680" w:type="dxa"/>
            <w:gridSpan w:val="2"/>
            <w:tcBorders>
              <w:top w:val="single" w:sz="4" w:space="0" w:color="auto"/>
              <w:left w:val="single" w:sz="4" w:space="0" w:color="auto"/>
              <w:bottom w:val="single" w:sz="4" w:space="0" w:color="auto"/>
              <w:right w:val="single" w:sz="4" w:space="0" w:color="auto"/>
            </w:tcBorders>
          </w:tcPr>
          <w:p w14:paraId="028BCC6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Базовое значение</w:t>
            </w:r>
          </w:p>
        </w:tc>
        <w:tc>
          <w:tcPr>
            <w:tcW w:w="4200" w:type="dxa"/>
            <w:gridSpan w:val="5"/>
            <w:tcBorders>
              <w:top w:val="single" w:sz="4" w:space="0" w:color="auto"/>
              <w:left w:val="single" w:sz="4" w:space="0" w:color="auto"/>
              <w:bottom w:val="single" w:sz="4" w:space="0" w:color="auto"/>
            </w:tcBorders>
          </w:tcPr>
          <w:p w14:paraId="482CA0B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Значение мероприятия (результата) по годам</w:t>
            </w:r>
          </w:p>
        </w:tc>
      </w:tr>
      <w:tr w:rsidR="000450B8" w:rsidRPr="000450B8" w14:paraId="7983E950" w14:textId="77777777" w:rsidTr="002766B6">
        <w:trPr>
          <w:gridAfter w:val="1"/>
          <w:wAfter w:w="15" w:type="dxa"/>
        </w:trPr>
        <w:tc>
          <w:tcPr>
            <w:tcW w:w="709" w:type="dxa"/>
            <w:vMerge/>
            <w:tcBorders>
              <w:top w:val="single" w:sz="4" w:space="0" w:color="auto"/>
              <w:bottom w:val="single" w:sz="4" w:space="0" w:color="auto"/>
              <w:right w:val="single" w:sz="4" w:space="0" w:color="auto"/>
            </w:tcBorders>
          </w:tcPr>
          <w:p w14:paraId="7801E77C" w14:textId="77777777" w:rsidR="000450B8" w:rsidRPr="000450B8" w:rsidRDefault="000450B8" w:rsidP="000450B8">
            <w:pPr>
              <w:spacing w:after="0" w:line="240" w:lineRule="auto"/>
              <w:rPr>
                <w:rFonts w:ascii="Times New Roman" w:hAnsi="Times New Roman" w:cs="Times New Roman"/>
                <w:sz w:val="20"/>
                <w:szCs w:val="20"/>
              </w:rPr>
            </w:pPr>
          </w:p>
        </w:tc>
        <w:tc>
          <w:tcPr>
            <w:tcW w:w="2800" w:type="dxa"/>
            <w:vMerge/>
            <w:tcBorders>
              <w:top w:val="single" w:sz="4" w:space="0" w:color="auto"/>
              <w:left w:val="single" w:sz="4" w:space="0" w:color="auto"/>
              <w:bottom w:val="single" w:sz="4" w:space="0" w:color="auto"/>
              <w:right w:val="single" w:sz="4" w:space="0" w:color="auto"/>
            </w:tcBorders>
          </w:tcPr>
          <w:p w14:paraId="7C1A7A67" w14:textId="77777777" w:rsidR="000450B8" w:rsidRPr="000450B8" w:rsidRDefault="000450B8" w:rsidP="000450B8">
            <w:pPr>
              <w:spacing w:after="0" w:line="240" w:lineRule="auto"/>
              <w:rPr>
                <w:rFonts w:ascii="Times New Roman" w:hAnsi="Times New Roman" w:cs="Times New Roman"/>
                <w:sz w:val="20"/>
                <w:szCs w:val="20"/>
              </w:rPr>
            </w:pPr>
          </w:p>
        </w:tc>
        <w:tc>
          <w:tcPr>
            <w:tcW w:w="1820" w:type="dxa"/>
            <w:vMerge/>
            <w:tcBorders>
              <w:top w:val="single" w:sz="4" w:space="0" w:color="auto"/>
              <w:left w:val="single" w:sz="4" w:space="0" w:color="auto"/>
              <w:bottom w:val="single" w:sz="4" w:space="0" w:color="auto"/>
              <w:right w:val="single" w:sz="4" w:space="0" w:color="auto"/>
            </w:tcBorders>
          </w:tcPr>
          <w:p w14:paraId="1ED6B316" w14:textId="77777777" w:rsidR="000450B8" w:rsidRPr="000450B8" w:rsidRDefault="000450B8" w:rsidP="000450B8">
            <w:pPr>
              <w:spacing w:after="0" w:line="240" w:lineRule="auto"/>
              <w:rPr>
                <w:rFonts w:ascii="Times New Roman" w:hAnsi="Times New Roman" w:cs="Times New Roman"/>
                <w:sz w:val="20"/>
                <w:szCs w:val="20"/>
              </w:rPr>
            </w:pPr>
          </w:p>
        </w:tc>
        <w:tc>
          <w:tcPr>
            <w:tcW w:w="3177" w:type="dxa"/>
            <w:vMerge/>
            <w:tcBorders>
              <w:top w:val="single" w:sz="4" w:space="0" w:color="auto"/>
              <w:left w:val="single" w:sz="4" w:space="0" w:color="auto"/>
              <w:bottom w:val="single" w:sz="4" w:space="0" w:color="auto"/>
              <w:right w:val="single" w:sz="4" w:space="0" w:color="auto"/>
            </w:tcBorders>
          </w:tcPr>
          <w:p w14:paraId="2DA11B99" w14:textId="77777777" w:rsidR="000450B8" w:rsidRPr="000450B8" w:rsidRDefault="000450B8" w:rsidP="000450B8">
            <w:pPr>
              <w:spacing w:after="0" w:line="240" w:lineRule="auto"/>
              <w:rPr>
                <w:rFonts w:ascii="Times New Roman" w:hAnsi="Times New Roman" w:cs="Times New Roman"/>
                <w:sz w:val="20"/>
                <w:szCs w:val="20"/>
              </w:rPr>
            </w:pPr>
          </w:p>
        </w:tc>
        <w:tc>
          <w:tcPr>
            <w:tcW w:w="1224" w:type="dxa"/>
            <w:vMerge/>
            <w:tcBorders>
              <w:top w:val="single" w:sz="4" w:space="0" w:color="auto"/>
              <w:left w:val="single" w:sz="4" w:space="0" w:color="auto"/>
              <w:bottom w:val="single" w:sz="4" w:space="0" w:color="auto"/>
              <w:right w:val="single" w:sz="4" w:space="0" w:color="auto"/>
            </w:tcBorders>
          </w:tcPr>
          <w:p w14:paraId="18AC96CC" w14:textId="77777777" w:rsidR="000450B8" w:rsidRPr="000450B8" w:rsidRDefault="000450B8" w:rsidP="000450B8">
            <w:pPr>
              <w:spacing w:after="0" w:line="240" w:lineRule="auto"/>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14:paraId="3021DE4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значение</w:t>
            </w:r>
          </w:p>
        </w:tc>
        <w:tc>
          <w:tcPr>
            <w:tcW w:w="840" w:type="dxa"/>
            <w:tcBorders>
              <w:top w:val="single" w:sz="4" w:space="0" w:color="auto"/>
              <w:left w:val="single" w:sz="4" w:space="0" w:color="auto"/>
              <w:bottom w:val="single" w:sz="4" w:space="0" w:color="auto"/>
              <w:right w:val="single" w:sz="4" w:space="0" w:color="auto"/>
            </w:tcBorders>
          </w:tcPr>
          <w:p w14:paraId="1E58752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год</w:t>
            </w:r>
          </w:p>
        </w:tc>
        <w:tc>
          <w:tcPr>
            <w:tcW w:w="840" w:type="dxa"/>
            <w:tcBorders>
              <w:top w:val="single" w:sz="4" w:space="0" w:color="auto"/>
              <w:left w:val="single" w:sz="4" w:space="0" w:color="auto"/>
              <w:bottom w:val="single" w:sz="4" w:space="0" w:color="auto"/>
              <w:right w:val="single" w:sz="4" w:space="0" w:color="auto"/>
            </w:tcBorders>
          </w:tcPr>
          <w:p w14:paraId="42921CB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2025</w:t>
            </w:r>
          </w:p>
        </w:tc>
        <w:tc>
          <w:tcPr>
            <w:tcW w:w="840" w:type="dxa"/>
            <w:tcBorders>
              <w:top w:val="single" w:sz="4" w:space="0" w:color="auto"/>
              <w:left w:val="single" w:sz="4" w:space="0" w:color="auto"/>
              <w:bottom w:val="single" w:sz="4" w:space="0" w:color="auto"/>
              <w:right w:val="single" w:sz="4" w:space="0" w:color="auto"/>
            </w:tcBorders>
          </w:tcPr>
          <w:p w14:paraId="7A64C5B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2026</w:t>
            </w:r>
          </w:p>
        </w:tc>
        <w:tc>
          <w:tcPr>
            <w:tcW w:w="840" w:type="dxa"/>
            <w:tcBorders>
              <w:top w:val="single" w:sz="4" w:space="0" w:color="auto"/>
              <w:left w:val="single" w:sz="4" w:space="0" w:color="auto"/>
              <w:bottom w:val="single" w:sz="4" w:space="0" w:color="auto"/>
              <w:right w:val="single" w:sz="4" w:space="0" w:color="auto"/>
            </w:tcBorders>
          </w:tcPr>
          <w:p w14:paraId="0701D58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2027</w:t>
            </w:r>
          </w:p>
        </w:tc>
        <w:tc>
          <w:tcPr>
            <w:tcW w:w="840" w:type="dxa"/>
            <w:tcBorders>
              <w:top w:val="single" w:sz="4" w:space="0" w:color="auto"/>
              <w:left w:val="single" w:sz="4" w:space="0" w:color="auto"/>
              <w:bottom w:val="single" w:sz="4" w:space="0" w:color="auto"/>
              <w:right w:val="single" w:sz="4" w:space="0" w:color="auto"/>
            </w:tcBorders>
          </w:tcPr>
          <w:p w14:paraId="6C6939A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2029-</w:t>
            </w:r>
          </w:p>
          <w:p w14:paraId="1BD518C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2030</w:t>
            </w:r>
          </w:p>
        </w:tc>
        <w:tc>
          <w:tcPr>
            <w:tcW w:w="840" w:type="dxa"/>
            <w:tcBorders>
              <w:top w:val="single" w:sz="4" w:space="0" w:color="auto"/>
              <w:left w:val="single" w:sz="4" w:space="0" w:color="auto"/>
              <w:bottom w:val="single" w:sz="4" w:space="0" w:color="auto"/>
            </w:tcBorders>
          </w:tcPr>
          <w:p w14:paraId="5923656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2031-</w:t>
            </w:r>
          </w:p>
          <w:p w14:paraId="3DF4F5B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2035</w:t>
            </w:r>
          </w:p>
        </w:tc>
      </w:tr>
      <w:tr w:rsidR="000450B8" w:rsidRPr="000450B8" w14:paraId="1D0FEDD0" w14:textId="77777777" w:rsidTr="002766B6">
        <w:trPr>
          <w:gridAfter w:val="1"/>
          <w:wAfter w:w="15" w:type="dxa"/>
        </w:trPr>
        <w:tc>
          <w:tcPr>
            <w:tcW w:w="709" w:type="dxa"/>
            <w:tcBorders>
              <w:top w:val="single" w:sz="4" w:space="0" w:color="auto"/>
              <w:bottom w:val="single" w:sz="4" w:space="0" w:color="auto"/>
              <w:right w:val="single" w:sz="4" w:space="0" w:color="auto"/>
            </w:tcBorders>
          </w:tcPr>
          <w:p w14:paraId="549A8ED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tcPr>
          <w:p w14:paraId="48675DD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1820" w:type="dxa"/>
            <w:tcBorders>
              <w:top w:val="single" w:sz="4" w:space="0" w:color="auto"/>
              <w:left w:val="single" w:sz="4" w:space="0" w:color="auto"/>
              <w:bottom w:val="single" w:sz="4" w:space="0" w:color="auto"/>
              <w:right w:val="single" w:sz="4" w:space="0" w:color="auto"/>
            </w:tcBorders>
          </w:tcPr>
          <w:p w14:paraId="4089069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w:t>
            </w:r>
          </w:p>
        </w:tc>
        <w:tc>
          <w:tcPr>
            <w:tcW w:w="3177" w:type="dxa"/>
            <w:tcBorders>
              <w:top w:val="single" w:sz="4" w:space="0" w:color="auto"/>
              <w:left w:val="single" w:sz="4" w:space="0" w:color="auto"/>
              <w:bottom w:val="single" w:sz="4" w:space="0" w:color="auto"/>
              <w:right w:val="single" w:sz="4" w:space="0" w:color="auto"/>
            </w:tcBorders>
          </w:tcPr>
          <w:p w14:paraId="63CE626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1224" w:type="dxa"/>
            <w:tcBorders>
              <w:top w:val="single" w:sz="4" w:space="0" w:color="auto"/>
              <w:left w:val="single" w:sz="4" w:space="0" w:color="auto"/>
              <w:bottom w:val="single" w:sz="4" w:space="0" w:color="auto"/>
              <w:right w:val="single" w:sz="4" w:space="0" w:color="auto"/>
            </w:tcBorders>
          </w:tcPr>
          <w:p w14:paraId="7FA23FA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w:t>
            </w:r>
          </w:p>
        </w:tc>
        <w:tc>
          <w:tcPr>
            <w:tcW w:w="840" w:type="dxa"/>
            <w:tcBorders>
              <w:top w:val="single" w:sz="4" w:space="0" w:color="auto"/>
              <w:left w:val="single" w:sz="4" w:space="0" w:color="auto"/>
              <w:bottom w:val="single" w:sz="4" w:space="0" w:color="auto"/>
              <w:right w:val="single" w:sz="4" w:space="0" w:color="auto"/>
            </w:tcBorders>
          </w:tcPr>
          <w:p w14:paraId="0E706D3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6</w:t>
            </w:r>
          </w:p>
        </w:tc>
        <w:tc>
          <w:tcPr>
            <w:tcW w:w="840" w:type="dxa"/>
            <w:tcBorders>
              <w:top w:val="single" w:sz="4" w:space="0" w:color="auto"/>
              <w:left w:val="single" w:sz="4" w:space="0" w:color="auto"/>
              <w:bottom w:val="single" w:sz="4" w:space="0" w:color="auto"/>
              <w:right w:val="single" w:sz="4" w:space="0" w:color="auto"/>
            </w:tcBorders>
          </w:tcPr>
          <w:p w14:paraId="0A19B8F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7</w:t>
            </w:r>
          </w:p>
        </w:tc>
        <w:tc>
          <w:tcPr>
            <w:tcW w:w="840" w:type="dxa"/>
            <w:tcBorders>
              <w:top w:val="single" w:sz="4" w:space="0" w:color="auto"/>
              <w:left w:val="single" w:sz="4" w:space="0" w:color="auto"/>
              <w:bottom w:val="single" w:sz="4" w:space="0" w:color="auto"/>
              <w:right w:val="single" w:sz="4" w:space="0" w:color="auto"/>
            </w:tcBorders>
          </w:tcPr>
          <w:p w14:paraId="17D965C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tcPr>
          <w:p w14:paraId="0A221D7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right w:val="single" w:sz="4" w:space="0" w:color="auto"/>
            </w:tcBorders>
          </w:tcPr>
          <w:p w14:paraId="59D060F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w:t>
            </w:r>
          </w:p>
        </w:tc>
        <w:tc>
          <w:tcPr>
            <w:tcW w:w="840" w:type="dxa"/>
            <w:tcBorders>
              <w:top w:val="single" w:sz="4" w:space="0" w:color="auto"/>
              <w:left w:val="single" w:sz="4" w:space="0" w:color="auto"/>
              <w:bottom w:val="single" w:sz="4" w:space="0" w:color="auto"/>
              <w:right w:val="single" w:sz="4" w:space="0" w:color="auto"/>
            </w:tcBorders>
          </w:tcPr>
          <w:p w14:paraId="2A242F8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840" w:type="dxa"/>
            <w:tcBorders>
              <w:top w:val="single" w:sz="4" w:space="0" w:color="auto"/>
              <w:left w:val="single" w:sz="4" w:space="0" w:color="auto"/>
              <w:bottom w:val="single" w:sz="4" w:space="0" w:color="auto"/>
            </w:tcBorders>
          </w:tcPr>
          <w:p w14:paraId="493F50E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12</w:t>
            </w:r>
          </w:p>
        </w:tc>
      </w:tr>
      <w:tr w:rsidR="000450B8" w:rsidRPr="000450B8" w14:paraId="1273268F" w14:textId="77777777" w:rsidTr="002766B6">
        <w:tc>
          <w:tcPr>
            <w:tcW w:w="709" w:type="dxa"/>
            <w:tcBorders>
              <w:top w:val="single" w:sz="4" w:space="0" w:color="auto"/>
              <w:bottom w:val="single" w:sz="4" w:space="0" w:color="auto"/>
              <w:right w:val="single" w:sz="4" w:space="0" w:color="auto"/>
            </w:tcBorders>
          </w:tcPr>
          <w:p w14:paraId="0722FF0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14916" w:type="dxa"/>
            <w:gridSpan w:val="12"/>
            <w:tcBorders>
              <w:top w:val="single" w:sz="4" w:space="0" w:color="auto"/>
              <w:left w:val="single" w:sz="4" w:space="0" w:color="auto"/>
              <w:bottom w:val="single" w:sz="4" w:space="0" w:color="auto"/>
            </w:tcBorders>
          </w:tcPr>
          <w:p w14:paraId="649DBD47"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Развитие и поддержка добровольческого движения</w:t>
            </w:r>
          </w:p>
        </w:tc>
      </w:tr>
      <w:tr w:rsidR="000450B8" w:rsidRPr="000450B8" w14:paraId="3A9C42B0" w14:textId="77777777" w:rsidTr="002766B6">
        <w:trPr>
          <w:gridAfter w:val="1"/>
          <w:wAfter w:w="15" w:type="dxa"/>
        </w:trPr>
        <w:tc>
          <w:tcPr>
            <w:tcW w:w="709" w:type="dxa"/>
            <w:tcBorders>
              <w:top w:val="single" w:sz="4" w:space="0" w:color="auto"/>
              <w:bottom w:val="single" w:sz="4" w:space="0" w:color="auto"/>
              <w:right w:val="single" w:sz="4" w:space="0" w:color="auto"/>
            </w:tcBorders>
          </w:tcPr>
          <w:p w14:paraId="669B06A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1.1.</w:t>
            </w:r>
          </w:p>
        </w:tc>
        <w:tc>
          <w:tcPr>
            <w:tcW w:w="2800" w:type="dxa"/>
            <w:tcBorders>
              <w:top w:val="single" w:sz="4" w:space="0" w:color="auto"/>
              <w:left w:val="single" w:sz="4" w:space="0" w:color="auto"/>
              <w:bottom w:val="single" w:sz="4" w:space="0" w:color="auto"/>
              <w:right w:val="single" w:sz="4" w:space="0" w:color="auto"/>
            </w:tcBorders>
          </w:tcPr>
          <w:p w14:paraId="645B122D"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Организована поддержка молодёжных добровольческих инициатив</w:t>
            </w:r>
          </w:p>
        </w:tc>
        <w:tc>
          <w:tcPr>
            <w:tcW w:w="1820" w:type="dxa"/>
            <w:tcBorders>
              <w:top w:val="single" w:sz="4" w:space="0" w:color="auto"/>
              <w:left w:val="single" w:sz="4" w:space="0" w:color="auto"/>
              <w:bottom w:val="single" w:sz="4" w:space="0" w:color="auto"/>
              <w:right w:val="single" w:sz="4" w:space="0" w:color="auto"/>
            </w:tcBorders>
          </w:tcPr>
          <w:p w14:paraId="14D53C90"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иные мероприятия (результаты)</w:t>
            </w:r>
          </w:p>
        </w:tc>
        <w:tc>
          <w:tcPr>
            <w:tcW w:w="3177" w:type="dxa"/>
            <w:tcBorders>
              <w:top w:val="single" w:sz="4" w:space="0" w:color="auto"/>
              <w:left w:val="single" w:sz="4" w:space="0" w:color="auto"/>
              <w:bottom w:val="single" w:sz="4" w:space="0" w:color="auto"/>
              <w:right w:val="single" w:sz="4" w:space="0" w:color="auto"/>
            </w:tcBorders>
          </w:tcPr>
          <w:p w14:paraId="53812F96"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обеспечено сопровождение участия добровольцев (волонтеров) в республиканских конкурсах творческих идей, проектов. В рамках данного направления присуждаются Государственные молодёжные премии Чувашской Республики в сфере добровольческой (волонтерской) деятельности</w:t>
            </w:r>
          </w:p>
        </w:tc>
        <w:tc>
          <w:tcPr>
            <w:tcW w:w="1224" w:type="dxa"/>
            <w:tcBorders>
              <w:top w:val="single" w:sz="4" w:space="0" w:color="auto"/>
              <w:left w:val="single" w:sz="4" w:space="0" w:color="auto"/>
              <w:bottom w:val="single" w:sz="4" w:space="0" w:color="auto"/>
              <w:right w:val="single" w:sz="4" w:space="0" w:color="auto"/>
            </w:tcBorders>
          </w:tcPr>
          <w:p w14:paraId="1E0B6E14"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единиц</w:t>
            </w:r>
          </w:p>
        </w:tc>
        <w:tc>
          <w:tcPr>
            <w:tcW w:w="840" w:type="dxa"/>
            <w:tcBorders>
              <w:top w:val="single" w:sz="4" w:space="0" w:color="auto"/>
              <w:left w:val="single" w:sz="4" w:space="0" w:color="auto"/>
              <w:bottom w:val="single" w:sz="4" w:space="0" w:color="auto"/>
              <w:right w:val="single" w:sz="4" w:space="0" w:color="auto"/>
            </w:tcBorders>
          </w:tcPr>
          <w:p w14:paraId="378AADE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14:paraId="5E3EA9C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40" w:type="dxa"/>
            <w:tcBorders>
              <w:top w:val="single" w:sz="4" w:space="0" w:color="auto"/>
              <w:left w:val="single" w:sz="4" w:space="0" w:color="auto"/>
              <w:bottom w:val="single" w:sz="4" w:space="0" w:color="auto"/>
              <w:right w:val="single" w:sz="4" w:space="0" w:color="auto"/>
            </w:tcBorders>
          </w:tcPr>
          <w:p w14:paraId="2503DA8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14:paraId="1FE2954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14:paraId="5286904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14:paraId="0F59BD7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tcBorders>
          </w:tcPr>
          <w:p w14:paraId="00C5AD7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r>
      <w:tr w:rsidR="000450B8" w:rsidRPr="000450B8" w14:paraId="5D76D2DE" w14:textId="77777777" w:rsidTr="002766B6">
        <w:trPr>
          <w:gridAfter w:val="1"/>
          <w:wAfter w:w="15" w:type="dxa"/>
        </w:trPr>
        <w:tc>
          <w:tcPr>
            <w:tcW w:w="709" w:type="dxa"/>
            <w:tcBorders>
              <w:top w:val="single" w:sz="4" w:space="0" w:color="auto"/>
              <w:bottom w:val="single" w:sz="4" w:space="0" w:color="auto"/>
              <w:right w:val="single" w:sz="4" w:space="0" w:color="auto"/>
            </w:tcBorders>
          </w:tcPr>
          <w:p w14:paraId="17B723F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1.2.</w:t>
            </w:r>
          </w:p>
        </w:tc>
        <w:tc>
          <w:tcPr>
            <w:tcW w:w="2800" w:type="dxa"/>
            <w:tcBorders>
              <w:top w:val="single" w:sz="4" w:space="0" w:color="auto"/>
              <w:left w:val="single" w:sz="4" w:space="0" w:color="auto"/>
              <w:bottom w:val="single" w:sz="4" w:space="0" w:color="auto"/>
              <w:right w:val="single" w:sz="4" w:space="0" w:color="auto"/>
            </w:tcBorders>
          </w:tcPr>
          <w:p w14:paraId="67EBB1B7"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Организована поддержка в участии в мероприятиях, направленных на развитие добровольчества (</w:t>
            </w:r>
            <w:proofErr w:type="spellStart"/>
            <w:r w:rsidRPr="000450B8">
              <w:rPr>
                <w:rFonts w:ascii="Times New Roman" w:hAnsi="Times New Roman" w:cs="Times New Roman"/>
                <w:sz w:val="20"/>
                <w:szCs w:val="20"/>
              </w:rPr>
              <w:t>волонтёрства</w:t>
            </w:r>
            <w:proofErr w:type="spellEnd"/>
            <w:r w:rsidRPr="000450B8">
              <w:rPr>
                <w:rFonts w:ascii="Times New Roman" w:hAnsi="Times New Roman" w:cs="Times New Roman"/>
                <w:sz w:val="20"/>
                <w:szCs w:val="20"/>
              </w:rPr>
              <w:t>)</w:t>
            </w:r>
          </w:p>
        </w:tc>
        <w:tc>
          <w:tcPr>
            <w:tcW w:w="1820" w:type="dxa"/>
            <w:tcBorders>
              <w:top w:val="single" w:sz="4" w:space="0" w:color="auto"/>
              <w:left w:val="single" w:sz="4" w:space="0" w:color="auto"/>
              <w:bottom w:val="single" w:sz="4" w:space="0" w:color="auto"/>
              <w:right w:val="single" w:sz="4" w:space="0" w:color="auto"/>
            </w:tcBorders>
          </w:tcPr>
          <w:p w14:paraId="580DA467"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иные мероприятия (результаты)</w:t>
            </w:r>
          </w:p>
        </w:tc>
        <w:tc>
          <w:tcPr>
            <w:tcW w:w="3177" w:type="dxa"/>
            <w:tcBorders>
              <w:top w:val="single" w:sz="4" w:space="0" w:color="auto"/>
              <w:left w:val="single" w:sz="4" w:space="0" w:color="auto"/>
              <w:bottom w:val="single" w:sz="4" w:space="0" w:color="auto"/>
              <w:right w:val="single" w:sz="4" w:space="0" w:color="auto"/>
            </w:tcBorders>
          </w:tcPr>
          <w:p w14:paraId="1E68E4FA"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Обеспечение участия в республиканском форуме добровольчества (</w:t>
            </w:r>
            <w:proofErr w:type="spellStart"/>
            <w:r w:rsidRPr="000450B8">
              <w:rPr>
                <w:rFonts w:ascii="Times New Roman" w:hAnsi="Times New Roman" w:cs="Times New Roman"/>
                <w:sz w:val="20"/>
                <w:szCs w:val="20"/>
              </w:rPr>
              <w:t>волонтёрства</w:t>
            </w:r>
            <w:proofErr w:type="spellEnd"/>
            <w:r w:rsidRPr="000450B8">
              <w:rPr>
                <w:rFonts w:ascii="Times New Roman" w:hAnsi="Times New Roman" w:cs="Times New Roman"/>
                <w:sz w:val="20"/>
                <w:szCs w:val="20"/>
              </w:rPr>
              <w:t>) «</w:t>
            </w:r>
            <w:proofErr w:type="spellStart"/>
            <w:r w:rsidRPr="000450B8">
              <w:rPr>
                <w:rFonts w:ascii="Times New Roman" w:hAnsi="Times New Roman" w:cs="Times New Roman"/>
                <w:sz w:val="20"/>
                <w:szCs w:val="20"/>
              </w:rPr>
              <w:t>Доброфорум</w:t>
            </w:r>
            <w:proofErr w:type="spellEnd"/>
            <w:r w:rsidRPr="000450B8">
              <w:rPr>
                <w:rFonts w:ascii="Times New Roman" w:hAnsi="Times New Roman" w:cs="Times New Roman"/>
                <w:sz w:val="20"/>
                <w:szCs w:val="20"/>
              </w:rPr>
              <w:t>» и в региональном этапе Международной Премии «#МЫВМЕСТЕ»</w:t>
            </w:r>
          </w:p>
        </w:tc>
        <w:tc>
          <w:tcPr>
            <w:tcW w:w="1224" w:type="dxa"/>
            <w:tcBorders>
              <w:top w:val="single" w:sz="4" w:space="0" w:color="auto"/>
              <w:left w:val="single" w:sz="4" w:space="0" w:color="auto"/>
              <w:bottom w:val="single" w:sz="4" w:space="0" w:color="auto"/>
              <w:right w:val="single" w:sz="4" w:space="0" w:color="auto"/>
            </w:tcBorders>
          </w:tcPr>
          <w:p w14:paraId="39251154"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единиц</w:t>
            </w:r>
          </w:p>
        </w:tc>
        <w:tc>
          <w:tcPr>
            <w:tcW w:w="840" w:type="dxa"/>
            <w:tcBorders>
              <w:top w:val="single" w:sz="4" w:space="0" w:color="auto"/>
              <w:left w:val="single" w:sz="4" w:space="0" w:color="auto"/>
              <w:bottom w:val="single" w:sz="4" w:space="0" w:color="auto"/>
              <w:right w:val="single" w:sz="4" w:space="0" w:color="auto"/>
            </w:tcBorders>
          </w:tcPr>
          <w:p w14:paraId="5E169A6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14:paraId="242F62C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40" w:type="dxa"/>
            <w:tcBorders>
              <w:top w:val="single" w:sz="4" w:space="0" w:color="auto"/>
              <w:left w:val="single" w:sz="4" w:space="0" w:color="auto"/>
              <w:bottom w:val="single" w:sz="4" w:space="0" w:color="auto"/>
              <w:right w:val="single" w:sz="4" w:space="0" w:color="auto"/>
            </w:tcBorders>
          </w:tcPr>
          <w:p w14:paraId="48ED269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14:paraId="4CEE2E7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14:paraId="6879939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14:paraId="1B2044E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tcBorders>
          </w:tcPr>
          <w:p w14:paraId="4000101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w:t>
            </w:r>
          </w:p>
        </w:tc>
      </w:tr>
      <w:tr w:rsidR="000450B8" w:rsidRPr="000450B8" w14:paraId="38720A5E" w14:textId="77777777" w:rsidTr="002766B6">
        <w:trPr>
          <w:gridAfter w:val="1"/>
          <w:wAfter w:w="15" w:type="dxa"/>
        </w:trPr>
        <w:tc>
          <w:tcPr>
            <w:tcW w:w="709" w:type="dxa"/>
            <w:tcBorders>
              <w:top w:val="single" w:sz="4" w:space="0" w:color="auto"/>
              <w:bottom w:val="single" w:sz="4" w:space="0" w:color="auto"/>
              <w:right w:val="single" w:sz="4" w:space="0" w:color="auto"/>
            </w:tcBorders>
          </w:tcPr>
          <w:p w14:paraId="3284808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lastRenderedPageBreak/>
              <w:t>1.3.</w:t>
            </w:r>
          </w:p>
        </w:tc>
        <w:tc>
          <w:tcPr>
            <w:tcW w:w="2800" w:type="dxa"/>
            <w:tcBorders>
              <w:top w:val="single" w:sz="4" w:space="0" w:color="auto"/>
              <w:left w:val="single" w:sz="4" w:space="0" w:color="auto"/>
              <w:bottom w:val="single" w:sz="4" w:space="0" w:color="auto"/>
              <w:right w:val="single" w:sz="4" w:space="0" w:color="auto"/>
            </w:tcBorders>
          </w:tcPr>
          <w:p w14:paraId="20440B92"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Организовано обучение добровольцев (волонтеров)</w:t>
            </w:r>
          </w:p>
        </w:tc>
        <w:tc>
          <w:tcPr>
            <w:tcW w:w="1820" w:type="dxa"/>
            <w:tcBorders>
              <w:top w:val="single" w:sz="4" w:space="0" w:color="auto"/>
              <w:left w:val="single" w:sz="4" w:space="0" w:color="auto"/>
              <w:bottom w:val="single" w:sz="4" w:space="0" w:color="auto"/>
              <w:right w:val="single" w:sz="4" w:space="0" w:color="auto"/>
            </w:tcBorders>
          </w:tcPr>
          <w:p w14:paraId="6D7CA6EB"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оказание услуг (выполнение работ)</w:t>
            </w:r>
          </w:p>
        </w:tc>
        <w:tc>
          <w:tcPr>
            <w:tcW w:w="3177" w:type="dxa"/>
            <w:tcBorders>
              <w:top w:val="single" w:sz="4" w:space="0" w:color="auto"/>
              <w:left w:val="single" w:sz="4" w:space="0" w:color="auto"/>
              <w:bottom w:val="single" w:sz="4" w:space="0" w:color="auto"/>
              <w:right w:val="single" w:sz="4" w:space="0" w:color="auto"/>
            </w:tcBorders>
          </w:tcPr>
          <w:p w14:paraId="621C7F21"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проведение цикла обучающих семинаров для добровольцев (волонтеров)</w:t>
            </w:r>
          </w:p>
        </w:tc>
        <w:tc>
          <w:tcPr>
            <w:tcW w:w="1224" w:type="dxa"/>
            <w:tcBorders>
              <w:top w:val="single" w:sz="4" w:space="0" w:color="auto"/>
              <w:left w:val="single" w:sz="4" w:space="0" w:color="auto"/>
              <w:bottom w:val="single" w:sz="4" w:space="0" w:color="auto"/>
              <w:right w:val="single" w:sz="4" w:space="0" w:color="auto"/>
            </w:tcBorders>
          </w:tcPr>
          <w:p w14:paraId="7A45F545"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единиц</w:t>
            </w:r>
          </w:p>
        </w:tc>
        <w:tc>
          <w:tcPr>
            <w:tcW w:w="840" w:type="dxa"/>
            <w:tcBorders>
              <w:top w:val="single" w:sz="4" w:space="0" w:color="auto"/>
              <w:left w:val="single" w:sz="4" w:space="0" w:color="auto"/>
              <w:bottom w:val="single" w:sz="4" w:space="0" w:color="auto"/>
              <w:right w:val="single" w:sz="4" w:space="0" w:color="auto"/>
            </w:tcBorders>
          </w:tcPr>
          <w:p w14:paraId="68DF419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14:paraId="57E327E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2024</w:t>
            </w:r>
          </w:p>
        </w:tc>
        <w:tc>
          <w:tcPr>
            <w:tcW w:w="840" w:type="dxa"/>
            <w:tcBorders>
              <w:top w:val="single" w:sz="4" w:space="0" w:color="auto"/>
              <w:left w:val="single" w:sz="4" w:space="0" w:color="auto"/>
              <w:bottom w:val="single" w:sz="4" w:space="0" w:color="auto"/>
              <w:right w:val="single" w:sz="4" w:space="0" w:color="auto"/>
            </w:tcBorders>
          </w:tcPr>
          <w:p w14:paraId="407F772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14:paraId="750BEF8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14:paraId="65F0393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840" w:type="dxa"/>
            <w:tcBorders>
              <w:top w:val="single" w:sz="4" w:space="0" w:color="auto"/>
              <w:left w:val="single" w:sz="4" w:space="0" w:color="auto"/>
              <w:bottom w:val="single" w:sz="4" w:space="0" w:color="auto"/>
              <w:right w:val="single" w:sz="4" w:space="0" w:color="auto"/>
            </w:tcBorders>
          </w:tcPr>
          <w:p w14:paraId="4BD0283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tcBorders>
          </w:tcPr>
          <w:p w14:paraId="0BA4483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10</w:t>
            </w:r>
          </w:p>
        </w:tc>
      </w:tr>
    </w:tbl>
    <w:p w14:paraId="0A048315" w14:textId="77777777" w:rsidR="000450B8" w:rsidRPr="000450B8" w:rsidRDefault="000450B8" w:rsidP="000450B8">
      <w:pPr>
        <w:spacing w:after="0" w:line="240" w:lineRule="auto"/>
        <w:rPr>
          <w:rFonts w:ascii="Times New Roman" w:hAnsi="Times New Roman" w:cs="Times New Roman"/>
          <w:sz w:val="20"/>
          <w:szCs w:val="20"/>
        </w:rPr>
      </w:pPr>
    </w:p>
    <w:p w14:paraId="6A256251" w14:textId="77777777" w:rsidR="000450B8" w:rsidRPr="000450B8" w:rsidRDefault="000450B8" w:rsidP="000450B8">
      <w:pPr>
        <w:spacing w:after="0" w:line="240" w:lineRule="auto"/>
        <w:jc w:val="center"/>
        <w:outlineLvl w:val="0"/>
        <w:rPr>
          <w:rFonts w:ascii="Times New Roman" w:hAnsi="Times New Roman" w:cs="Times New Roman"/>
          <w:b/>
          <w:bCs/>
          <w:color w:val="26282F"/>
          <w:sz w:val="24"/>
          <w:szCs w:val="24"/>
        </w:rPr>
      </w:pPr>
      <w:bookmarkStart w:id="20" w:name="sub_7004"/>
      <w:r w:rsidRPr="000450B8">
        <w:rPr>
          <w:rFonts w:ascii="Times New Roman" w:hAnsi="Times New Roman" w:cs="Times New Roman"/>
          <w:b/>
          <w:bCs/>
          <w:color w:val="26282F"/>
          <w:sz w:val="24"/>
          <w:szCs w:val="24"/>
        </w:rPr>
        <w:t>4. Финансовое обеспечение комплекса процессных мероприятий</w:t>
      </w:r>
    </w:p>
    <w:bookmarkEnd w:id="20"/>
    <w:p w14:paraId="3739A547" w14:textId="77777777" w:rsidR="000450B8" w:rsidRPr="000450B8" w:rsidRDefault="000450B8" w:rsidP="000450B8">
      <w:pPr>
        <w:spacing w:after="0" w:line="240" w:lineRule="auto"/>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540"/>
        <w:gridCol w:w="1507"/>
        <w:gridCol w:w="1418"/>
        <w:gridCol w:w="1275"/>
        <w:gridCol w:w="1276"/>
        <w:gridCol w:w="1418"/>
        <w:gridCol w:w="1275"/>
      </w:tblGrid>
      <w:tr w:rsidR="000450B8" w:rsidRPr="000450B8" w14:paraId="24327B4B" w14:textId="77777777" w:rsidTr="002766B6">
        <w:tc>
          <w:tcPr>
            <w:tcW w:w="5600" w:type="dxa"/>
            <w:vMerge w:val="restart"/>
            <w:tcBorders>
              <w:top w:val="single" w:sz="4" w:space="0" w:color="auto"/>
              <w:bottom w:val="single" w:sz="4" w:space="0" w:color="auto"/>
              <w:right w:val="single" w:sz="4" w:space="0" w:color="auto"/>
            </w:tcBorders>
          </w:tcPr>
          <w:p w14:paraId="3986653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Наименование мероприятия (результата)/источник финансового обеспечения</w:t>
            </w:r>
          </w:p>
        </w:tc>
        <w:tc>
          <w:tcPr>
            <w:tcW w:w="1540" w:type="dxa"/>
            <w:vMerge w:val="restart"/>
            <w:tcBorders>
              <w:top w:val="single" w:sz="4" w:space="0" w:color="auto"/>
              <w:left w:val="single" w:sz="4" w:space="0" w:color="auto"/>
              <w:bottom w:val="single" w:sz="4" w:space="0" w:color="auto"/>
              <w:right w:val="single" w:sz="4" w:space="0" w:color="auto"/>
            </w:tcBorders>
          </w:tcPr>
          <w:p w14:paraId="73E4DED1" w14:textId="77777777" w:rsidR="000450B8" w:rsidRPr="000450B8" w:rsidRDefault="000450B8" w:rsidP="000450B8">
            <w:pPr>
              <w:spacing w:after="0" w:line="240" w:lineRule="auto"/>
              <w:jc w:val="center"/>
              <w:rPr>
                <w:rFonts w:ascii="Times New Roman" w:hAnsi="Times New Roman" w:cs="Times New Roman"/>
                <w:sz w:val="20"/>
                <w:szCs w:val="20"/>
              </w:rPr>
            </w:pPr>
            <w:hyperlink r:id="rId50" w:history="1">
              <w:r w:rsidRPr="000450B8">
                <w:rPr>
                  <w:rFonts w:ascii="Times New Roman" w:hAnsi="Times New Roman" w:cs="Times New Roman"/>
                  <w:sz w:val="20"/>
                  <w:szCs w:val="20"/>
                </w:rPr>
                <w:t>КБК</w:t>
              </w:r>
            </w:hyperlink>
          </w:p>
        </w:tc>
        <w:tc>
          <w:tcPr>
            <w:tcW w:w="8169" w:type="dxa"/>
            <w:gridSpan w:val="6"/>
            <w:tcBorders>
              <w:top w:val="single" w:sz="4" w:space="0" w:color="auto"/>
              <w:left w:val="single" w:sz="4" w:space="0" w:color="auto"/>
              <w:bottom w:val="single" w:sz="4" w:space="0" w:color="auto"/>
            </w:tcBorders>
          </w:tcPr>
          <w:p w14:paraId="2E44E5D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Объем финансового обеспечения по годам реализации, тыс. рублей</w:t>
            </w:r>
          </w:p>
        </w:tc>
      </w:tr>
      <w:tr w:rsidR="000450B8" w:rsidRPr="000450B8" w14:paraId="7FF75A58" w14:textId="77777777" w:rsidTr="002766B6">
        <w:tc>
          <w:tcPr>
            <w:tcW w:w="5600" w:type="dxa"/>
            <w:vMerge/>
            <w:tcBorders>
              <w:top w:val="single" w:sz="4" w:space="0" w:color="auto"/>
              <w:bottom w:val="single" w:sz="4" w:space="0" w:color="auto"/>
              <w:right w:val="single" w:sz="4" w:space="0" w:color="auto"/>
            </w:tcBorders>
          </w:tcPr>
          <w:p w14:paraId="3FB0AE55" w14:textId="77777777" w:rsidR="000450B8" w:rsidRPr="000450B8" w:rsidRDefault="000450B8" w:rsidP="000450B8">
            <w:pPr>
              <w:spacing w:after="0" w:line="240" w:lineRule="auto"/>
              <w:rPr>
                <w:rFonts w:ascii="Times New Roman" w:hAnsi="Times New Roman" w:cs="Times New Roman"/>
                <w:sz w:val="20"/>
                <w:szCs w:val="20"/>
              </w:rPr>
            </w:pPr>
          </w:p>
        </w:tc>
        <w:tc>
          <w:tcPr>
            <w:tcW w:w="1540" w:type="dxa"/>
            <w:vMerge/>
            <w:tcBorders>
              <w:top w:val="single" w:sz="4" w:space="0" w:color="auto"/>
              <w:left w:val="single" w:sz="4" w:space="0" w:color="auto"/>
              <w:bottom w:val="single" w:sz="4" w:space="0" w:color="auto"/>
              <w:right w:val="single" w:sz="4" w:space="0" w:color="auto"/>
            </w:tcBorders>
          </w:tcPr>
          <w:p w14:paraId="781CD4A8" w14:textId="77777777" w:rsidR="000450B8" w:rsidRPr="000450B8" w:rsidRDefault="000450B8" w:rsidP="000450B8">
            <w:pPr>
              <w:spacing w:after="0" w:line="240" w:lineRule="auto"/>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51732D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2025</w:t>
            </w:r>
          </w:p>
        </w:tc>
        <w:tc>
          <w:tcPr>
            <w:tcW w:w="1418" w:type="dxa"/>
            <w:tcBorders>
              <w:top w:val="single" w:sz="4" w:space="0" w:color="auto"/>
              <w:left w:val="single" w:sz="4" w:space="0" w:color="auto"/>
              <w:bottom w:val="single" w:sz="4" w:space="0" w:color="auto"/>
              <w:right w:val="single" w:sz="4" w:space="0" w:color="auto"/>
            </w:tcBorders>
          </w:tcPr>
          <w:p w14:paraId="6604F9C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2026</w:t>
            </w:r>
          </w:p>
        </w:tc>
        <w:tc>
          <w:tcPr>
            <w:tcW w:w="1275" w:type="dxa"/>
            <w:tcBorders>
              <w:top w:val="single" w:sz="4" w:space="0" w:color="auto"/>
              <w:left w:val="single" w:sz="4" w:space="0" w:color="auto"/>
              <w:bottom w:val="single" w:sz="4" w:space="0" w:color="auto"/>
              <w:right w:val="single" w:sz="4" w:space="0" w:color="auto"/>
            </w:tcBorders>
          </w:tcPr>
          <w:p w14:paraId="67EE30A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2027</w:t>
            </w:r>
          </w:p>
        </w:tc>
        <w:tc>
          <w:tcPr>
            <w:tcW w:w="1276" w:type="dxa"/>
            <w:tcBorders>
              <w:top w:val="single" w:sz="4" w:space="0" w:color="auto"/>
              <w:left w:val="single" w:sz="4" w:space="0" w:color="auto"/>
              <w:bottom w:val="single" w:sz="4" w:space="0" w:color="auto"/>
              <w:right w:val="single" w:sz="4" w:space="0" w:color="auto"/>
            </w:tcBorders>
          </w:tcPr>
          <w:p w14:paraId="37CEA60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2028-2030</w:t>
            </w:r>
          </w:p>
        </w:tc>
        <w:tc>
          <w:tcPr>
            <w:tcW w:w="1418" w:type="dxa"/>
            <w:tcBorders>
              <w:top w:val="single" w:sz="4" w:space="0" w:color="auto"/>
              <w:left w:val="single" w:sz="4" w:space="0" w:color="auto"/>
              <w:bottom w:val="single" w:sz="4" w:space="0" w:color="auto"/>
              <w:right w:val="single" w:sz="4" w:space="0" w:color="auto"/>
            </w:tcBorders>
          </w:tcPr>
          <w:p w14:paraId="0DC44F6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2031-2035</w:t>
            </w:r>
          </w:p>
        </w:tc>
        <w:tc>
          <w:tcPr>
            <w:tcW w:w="1275" w:type="dxa"/>
            <w:tcBorders>
              <w:top w:val="single" w:sz="4" w:space="0" w:color="auto"/>
              <w:left w:val="single" w:sz="4" w:space="0" w:color="auto"/>
              <w:bottom w:val="single" w:sz="4" w:space="0" w:color="auto"/>
            </w:tcBorders>
          </w:tcPr>
          <w:p w14:paraId="3F28169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всего</w:t>
            </w:r>
          </w:p>
        </w:tc>
      </w:tr>
      <w:tr w:rsidR="000450B8" w:rsidRPr="000450B8" w14:paraId="011923FA" w14:textId="77777777" w:rsidTr="002766B6">
        <w:tc>
          <w:tcPr>
            <w:tcW w:w="5600" w:type="dxa"/>
            <w:tcBorders>
              <w:top w:val="single" w:sz="4" w:space="0" w:color="auto"/>
              <w:bottom w:val="single" w:sz="4" w:space="0" w:color="auto"/>
              <w:right w:val="single" w:sz="4" w:space="0" w:color="auto"/>
            </w:tcBorders>
          </w:tcPr>
          <w:p w14:paraId="4F51EAB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right w:val="single" w:sz="4" w:space="0" w:color="auto"/>
            </w:tcBorders>
          </w:tcPr>
          <w:p w14:paraId="14A634F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2</w:t>
            </w:r>
          </w:p>
        </w:tc>
        <w:tc>
          <w:tcPr>
            <w:tcW w:w="1507" w:type="dxa"/>
            <w:tcBorders>
              <w:top w:val="single" w:sz="4" w:space="0" w:color="auto"/>
              <w:left w:val="single" w:sz="4" w:space="0" w:color="auto"/>
              <w:bottom w:val="single" w:sz="4" w:space="0" w:color="auto"/>
              <w:right w:val="single" w:sz="4" w:space="0" w:color="auto"/>
            </w:tcBorders>
          </w:tcPr>
          <w:p w14:paraId="474BA4D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3BFF277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4699E0E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18554A7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15B30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7</w:t>
            </w:r>
          </w:p>
        </w:tc>
        <w:tc>
          <w:tcPr>
            <w:tcW w:w="1275" w:type="dxa"/>
            <w:tcBorders>
              <w:top w:val="single" w:sz="4" w:space="0" w:color="auto"/>
              <w:left w:val="single" w:sz="4" w:space="0" w:color="auto"/>
              <w:bottom w:val="single" w:sz="4" w:space="0" w:color="auto"/>
            </w:tcBorders>
          </w:tcPr>
          <w:p w14:paraId="2A83106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8</w:t>
            </w:r>
          </w:p>
        </w:tc>
      </w:tr>
      <w:tr w:rsidR="000450B8" w:rsidRPr="000450B8" w14:paraId="12255E2C" w14:textId="77777777" w:rsidTr="002766B6">
        <w:tc>
          <w:tcPr>
            <w:tcW w:w="5600" w:type="dxa"/>
            <w:tcBorders>
              <w:top w:val="single" w:sz="4" w:space="0" w:color="auto"/>
              <w:bottom w:val="single" w:sz="4" w:space="0" w:color="auto"/>
              <w:right w:val="single" w:sz="4" w:space="0" w:color="auto"/>
            </w:tcBorders>
          </w:tcPr>
          <w:p w14:paraId="3C85D828" w14:textId="77777777" w:rsidR="000450B8" w:rsidRPr="000450B8" w:rsidRDefault="000450B8" w:rsidP="000450B8">
            <w:pPr>
              <w:spacing w:after="0" w:line="240" w:lineRule="auto"/>
              <w:rPr>
                <w:rFonts w:ascii="Times New Roman" w:hAnsi="Times New Roman" w:cs="Times New Roman"/>
                <w:b/>
                <w:sz w:val="20"/>
                <w:szCs w:val="20"/>
              </w:rPr>
            </w:pPr>
            <w:r w:rsidRPr="000450B8">
              <w:rPr>
                <w:rFonts w:ascii="Times New Roman" w:hAnsi="Times New Roman" w:cs="Times New Roman"/>
                <w:b/>
                <w:sz w:val="20"/>
                <w:szCs w:val="20"/>
              </w:rPr>
              <w:t>Комплекс процессных мероприятий «Развитие добровольчества», всего</w:t>
            </w:r>
          </w:p>
          <w:p w14:paraId="75C2420F" w14:textId="77777777" w:rsidR="000450B8" w:rsidRPr="000450B8" w:rsidRDefault="000450B8" w:rsidP="000450B8">
            <w:pPr>
              <w:spacing w:after="0" w:line="240" w:lineRule="auto"/>
              <w:rPr>
                <w:rFonts w:ascii="Times New Roman" w:hAnsi="Times New Roman" w:cs="Times New Roman"/>
                <w:b/>
                <w:sz w:val="20"/>
                <w:szCs w:val="20"/>
              </w:rPr>
            </w:pPr>
            <w:r w:rsidRPr="000450B8">
              <w:rPr>
                <w:rFonts w:ascii="Times New Roman" w:hAnsi="Times New Roman" w:cs="Times New Roman"/>
                <w:b/>
                <w:sz w:val="20"/>
                <w:szCs w:val="20"/>
              </w:rPr>
              <w:t>в том числе:</w:t>
            </w:r>
          </w:p>
        </w:tc>
        <w:tc>
          <w:tcPr>
            <w:tcW w:w="1540" w:type="dxa"/>
            <w:tcBorders>
              <w:top w:val="single" w:sz="4" w:space="0" w:color="auto"/>
              <w:left w:val="single" w:sz="4" w:space="0" w:color="auto"/>
              <w:bottom w:val="single" w:sz="4" w:space="0" w:color="auto"/>
              <w:right w:val="single" w:sz="4" w:space="0" w:color="auto"/>
            </w:tcBorders>
          </w:tcPr>
          <w:p w14:paraId="386D225A"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х</w:t>
            </w:r>
          </w:p>
        </w:tc>
        <w:tc>
          <w:tcPr>
            <w:tcW w:w="1507" w:type="dxa"/>
            <w:tcBorders>
              <w:top w:val="single" w:sz="4" w:space="0" w:color="auto"/>
              <w:left w:val="single" w:sz="4" w:space="0" w:color="auto"/>
              <w:bottom w:val="single" w:sz="4" w:space="0" w:color="auto"/>
              <w:right w:val="single" w:sz="4" w:space="0" w:color="auto"/>
            </w:tcBorders>
          </w:tcPr>
          <w:p w14:paraId="4DCB958F"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16357800"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1C4964CE"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6ACED48"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7317B0B4"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c>
          <w:tcPr>
            <w:tcW w:w="1275" w:type="dxa"/>
            <w:tcBorders>
              <w:top w:val="single" w:sz="4" w:space="0" w:color="auto"/>
              <w:left w:val="single" w:sz="4" w:space="0" w:color="auto"/>
              <w:bottom w:val="single" w:sz="4" w:space="0" w:color="auto"/>
            </w:tcBorders>
          </w:tcPr>
          <w:p w14:paraId="6EE2E984" w14:textId="77777777" w:rsidR="000450B8" w:rsidRPr="000450B8" w:rsidRDefault="000450B8" w:rsidP="000450B8">
            <w:pPr>
              <w:spacing w:after="0" w:line="240" w:lineRule="auto"/>
              <w:jc w:val="center"/>
              <w:rPr>
                <w:rFonts w:ascii="Times New Roman" w:hAnsi="Times New Roman" w:cs="Times New Roman"/>
                <w:b/>
                <w:sz w:val="20"/>
                <w:szCs w:val="20"/>
              </w:rPr>
            </w:pPr>
            <w:r w:rsidRPr="000450B8">
              <w:rPr>
                <w:rFonts w:ascii="Times New Roman" w:hAnsi="Times New Roman" w:cs="Times New Roman"/>
                <w:b/>
                <w:sz w:val="20"/>
                <w:szCs w:val="20"/>
              </w:rPr>
              <w:t>0,0</w:t>
            </w:r>
          </w:p>
        </w:tc>
      </w:tr>
      <w:tr w:rsidR="000450B8" w:rsidRPr="000450B8" w14:paraId="2B1E5BB5" w14:textId="77777777" w:rsidTr="002766B6">
        <w:tc>
          <w:tcPr>
            <w:tcW w:w="5600" w:type="dxa"/>
            <w:tcBorders>
              <w:top w:val="single" w:sz="4" w:space="0" w:color="auto"/>
              <w:bottom w:val="single" w:sz="4" w:space="0" w:color="auto"/>
              <w:right w:val="single" w:sz="4" w:space="0" w:color="auto"/>
            </w:tcBorders>
          </w:tcPr>
          <w:p w14:paraId="3E9A8325"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14:paraId="48A5EF05"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0CF5EB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4E7192C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7617F51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023552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3687215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tcBorders>
          </w:tcPr>
          <w:p w14:paraId="79180FA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4CDA853F" w14:textId="77777777" w:rsidTr="002766B6">
        <w:tc>
          <w:tcPr>
            <w:tcW w:w="5600" w:type="dxa"/>
            <w:tcBorders>
              <w:top w:val="single" w:sz="4" w:space="0" w:color="auto"/>
              <w:bottom w:val="single" w:sz="4" w:space="0" w:color="auto"/>
              <w:right w:val="single" w:sz="4" w:space="0" w:color="auto"/>
            </w:tcBorders>
          </w:tcPr>
          <w:p w14:paraId="46B0EBF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14:paraId="0C59724C"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E8281F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4FC1791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4C501BD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848B37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5819A41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tcBorders>
          </w:tcPr>
          <w:p w14:paraId="6AB8C13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3834DDF7" w14:textId="77777777" w:rsidTr="002766B6">
        <w:tc>
          <w:tcPr>
            <w:tcW w:w="5600" w:type="dxa"/>
            <w:tcBorders>
              <w:top w:val="single" w:sz="4" w:space="0" w:color="auto"/>
              <w:bottom w:val="single" w:sz="4" w:space="0" w:color="auto"/>
              <w:right w:val="single" w:sz="4" w:space="0" w:color="auto"/>
            </w:tcBorders>
          </w:tcPr>
          <w:p w14:paraId="7636A949"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бюджет Урмарского муниципального округа</w:t>
            </w:r>
          </w:p>
        </w:tc>
        <w:tc>
          <w:tcPr>
            <w:tcW w:w="1540" w:type="dxa"/>
            <w:tcBorders>
              <w:top w:val="single" w:sz="4" w:space="0" w:color="auto"/>
              <w:left w:val="single" w:sz="4" w:space="0" w:color="auto"/>
              <w:bottom w:val="single" w:sz="4" w:space="0" w:color="auto"/>
              <w:right w:val="single" w:sz="4" w:space="0" w:color="auto"/>
            </w:tcBorders>
          </w:tcPr>
          <w:p w14:paraId="2A0948D6"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13C023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362D2AC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7DCFF73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E4C567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419E10B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tcBorders>
          </w:tcPr>
          <w:p w14:paraId="67F4DFA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46171737" w14:textId="77777777" w:rsidTr="002766B6">
        <w:tc>
          <w:tcPr>
            <w:tcW w:w="5600" w:type="dxa"/>
            <w:tcBorders>
              <w:top w:val="single" w:sz="4" w:space="0" w:color="auto"/>
              <w:bottom w:val="single" w:sz="4" w:space="0" w:color="auto"/>
              <w:right w:val="single" w:sz="4" w:space="0" w:color="auto"/>
            </w:tcBorders>
          </w:tcPr>
          <w:p w14:paraId="5F340D7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Организована поддержка молодёжных добровольческих инициатив, всего</w:t>
            </w:r>
          </w:p>
          <w:p w14:paraId="6AF58C0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в том числе:</w:t>
            </w:r>
          </w:p>
        </w:tc>
        <w:tc>
          <w:tcPr>
            <w:tcW w:w="1540" w:type="dxa"/>
            <w:tcBorders>
              <w:top w:val="single" w:sz="4" w:space="0" w:color="auto"/>
              <w:left w:val="single" w:sz="4" w:space="0" w:color="auto"/>
              <w:bottom w:val="single" w:sz="4" w:space="0" w:color="auto"/>
              <w:right w:val="single" w:sz="4" w:space="0" w:color="auto"/>
            </w:tcBorders>
          </w:tcPr>
          <w:p w14:paraId="690A0E2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х</w:t>
            </w:r>
          </w:p>
        </w:tc>
        <w:tc>
          <w:tcPr>
            <w:tcW w:w="1507" w:type="dxa"/>
            <w:tcBorders>
              <w:top w:val="single" w:sz="4" w:space="0" w:color="auto"/>
              <w:left w:val="single" w:sz="4" w:space="0" w:color="auto"/>
              <w:bottom w:val="single" w:sz="4" w:space="0" w:color="auto"/>
              <w:right w:val="single" w:sz="4" w:space="0" w:color="auto"/>
            </w:tcBorders>
          </w:tcPr>
          <w:p w14:paraId="41CD18A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7438750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34EE284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F8C993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3FDFAAC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tcBorders>
          </w:tcPr>
          <w:p w14:paraId="02A66FA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0CC5036C" w14:textId="77777777" w:rsidTr="002766B6">
        <w:tc>
          <w:tcPr>
            <w:tcW w:w="5600" w:type="dxa"/>
            <w:tcBorders>
              <w:top w:val="single" w:sz="4" w:space="0" w:color="auto"/>
              <w:bottom w:val="single" w:sz="4" w:space="0" w:color="auto"/>
              <w:right w:val="single" w:sz="4" w:space="0" w:color="auto"/>
            </w:tcBorders>
          </w:tcPr>
          <w:p w14:paraId="7EE26AE0"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14:paraId="4F2B18AC"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35E5DB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163E308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6AD7F52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9E55BD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6F00620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tcBorders>
          </w:tcPr>
          <w:p w14:paraId="7CBD7F2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36FCDE6C" w14:textId="77777777" w:rsidTr="002766B6">
        <w:tc>
          <w:tcPr>
            <w:tcW w:w="5600" w:type="dxa"/>
            <w:tcBorders>
              <w:top w:val="single" w:sz="4" w:space="0" w:color="auto"/>
              <w:bottom w:val="single" w:sz="4" w:space="0" w:color="auto"/>
              <w:right w:val="single" w:sz="4" w:space="0" w:color="auto"/>
            </w:tcBorders>
          </w:tcPr>
          <w:p w14:paraId="7D20F583"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14:paraId="74779407"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A76D10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2B3E809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17D8FD4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A79320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1681415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tcBorders>
          </w:tcPr>
          <w:p w14:paraId="77B35CD2"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21E9A312" w14:textId="77777777" w:rsidTr="002766B6">
        <w:tc>
          <w:tcPr>
            <w:tcW w:w="5600" w:type="dxa"/>
            <w:tcBorders>
              <w:top w:val="single" w:sz="4" w:space="0" w:color="auto"/>
              <w:bottom w:val="single" w:sz="4" w:space="0" w:color="auto"/>
              <w:right w:val="single" w:sz="4" w:space="0" w:color="auto"/>
            </w:tcBorders>
          </w:tcPr>
          <w:p w14:paraId="1DEDB213"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бюджет Урмарского муниципального округа</w:t>
            </w:r>
          </w:p>
        </w:tc>
        <w:tc>
          <w:tcPr>
            <w:tcW w:w="1540" w:type="dxa"/>
            <w:tcBorders>
              <w:top w:val="single" w:sz="4" w:space="0" w:color="auto"/>
              <w:left w:val="single" w:sz="4" w:space="0" w:color="auto"/>
              <w:bottom w:val="single" w:sz="4" w:space="0" w:color="auto"/>
              <w:right w:val="single" w:sz="4" w:space="0" w:color="auto"/>
            </w:tcBorders>
          </w:tcPr>
          <w:p w14:paraId="42D53867"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8E1956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512E071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6DD288F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0DD71D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0A65976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tcBorders>
          </w:tcPr>
          <w:p w14:paraId="766F2BA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6747EC9F" w14:textId="77777777" w:rsidTr="002766B6">
        <w:tc>
          <w:tcPr>
            <w:tcW w:w="5600" w:type="dxa"/>
            <w:tcBorders>
              <w:top w:val="single" w:sz="4" w:space="0" w:color="auto"/>
              <w:bottom w:val="single" w:sz="4" w:space="0" w:color="auto"/>
              <w:right w:val="single" w:sz="4" w:space="0" w:color="auto"/>
            </w:tcBorders>
          </w:tcPr>
          <w:p w14:paraId="1B21AC74"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Организованы и проведены мероприятия, направленные на развитие добровольчества (</w:t>
            </w:r>
            <w:proofErr w:type="spellStart"/>
            <w:r w:rsidRPr="000450B8">
              <w:rPr>
                <w:rFonts w:ascii="Times New Roman" w:hAnsi="Times New Roman" w:cs="Times New Roman"/>
                <w:sz w:val="20"/>
                <w:szCs w:val="20"/>
              </w:rPr>
              <w:t>волонтёрства</w:t>
            </w:r>
            <w:proofErr w:type="spellEnd"/>
            <w:r w:rsidRPr="000450B8">
              <w:rPr>
                <w:rFonts w:ascii="Times New Roman" w:hAnsi="Times New Roman" w:cs="Times New Roman"/>
                <w:sz w:val="20"/>
                <w:szCs w:val="20"/>
              </w:rPr>
              <w:t>), всего</w:t>
            </w:r>
          </w:p>
          <w:p w14:paraId="75E1997B"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в том числе:</w:t>
            </w:r>
          </w:p>
        </w:tc>
        <w:tc>
          <w:tcPr>
            <w:tcW w:w="1540" w:type="dxa"/>
            <w:tcBorders>
              <w:top w:val="single" w:sz="4" w:space="0" w:color="auto"/>
              <w:left w:val="single" w:sz="4" w:space="0" w:color="auto"/>
              <w:bottom w:val="single" w:sz="4" w:space="0" w:color="auto"/>
              <w:right w:val="single" w:sz="4" w:space="0" w:color="auto"/>
            </w:tcBorders>
          </w:tcPr>
          <w:p w14:paraId="6AC9FE7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х</w:t>
            </w:r>
          </w:p>
        </w:tc>
        <w:tc>
          <w:tcPr>
            <w:tcW w:w="1507" w:type="dxa"/>
            <w:tcBorders>
              <w:top w:val="single" w:sz="4" w:space="0" w:color="auto"/>
              <w:left w:val="single" w:sz="4" w:space="0" w:color="auto"/>
              <w:bottom w:val="single" w:sz="4" w:space="0" w:color="auto"/>
              <w:right w:val="single" w:sz="4" w:space="0" w:color="auto"/>
            </w:tcBorders>
          </w:tcPr>
          <w:p w14:paraId="6234F68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24E248E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1814623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107F78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09B0987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tcBorders>
          </w:tcPr>
          <w:p w14:paraId="56D5E89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25681B7E" w14:textId="77777777" w:rsidTr="002766B6">
        <w:tc>
          <w:tcPr>
            <w:tcW w:w="5600" w:type="dxa"/>
            <w:tcBorders>
              <w:top w:val="single" w:sz="4" w:space="0" w:color="auto"/>
              <w:bottom w:val="single" w:sz="4" w:space="0" w:color="auto"/>
              <w:right w:val="single" w:sz="4" w:space="0" w:color="auto"/>
            </w:tcBorders>
          </w:tcPr>
          <w:p w14:paraId="4D4D89D2"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14:paraId="32AD1302"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4BF05C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1F4D52C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746E3C1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404325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700C3AB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tcBorders>
          </w:tcPr>
          <w:p w14:paraId="2034D1F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7D1F8F68" w14:textId="77777777" w:rsidTr="002766B6">
        <w:tc>
          <w:tcPr>
            <w:tcW w:w="5600" w:type="dxa"/>
            <w:tcBorders>
              <w:top w:val="single" w:sz="4" w:space="0" w:color="auto"/>
              <w:bottom w:val="single" w:sz="4" w:space="0" w:color="auto"/>
              <w:right w:val="single" w:sz="4" w:space="0" w:color="auto"/>
            </w:tcBorders>
          </w:tcPr>
          <w:p w14:paraId="25F3890A"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14:paraId="0ADD1D6D"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FBE9B7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2E5E046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67DBF91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CF1175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48185E5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tcBorders>
          </w:tcPr>
          <w:p w14:paraId="69E7CFE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587B08CD" w14:textId="77777777" w:rsidTr="002766B6">
        <w:tc>
          <w:tcPr>
            <w:tcW w:w="5600" w:type="dxa"/>
            <w:tcBorders>
              <w:top w:val="single" w:sz="4" w:space="0" w:color="auto"/>
              <w:bottom w:val="single" w:sz="4" w:space="0" w:color="auto"/>
              <w:right w:val="single" w:sz="4" w:space="0" w:color="auto"/>
            </w:tcBorders>
          </w:tcPr>
          <w:p w14:paraId="3ECD755A"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бюджет Урмарского муниципального округа</w:t>
            </w:r>
          </w:p>
        </w:tc>
        <w:tc>
          <w:tcPr>
            <w:tcW w:w="1540" w:type="dxa"/>
            <w:tcBorders>
              <w:top w:val="single" w:sz="4" w:space="0" w:color="auto"/>
              <w:left w:val="single" w:sz="4" w:space="0" w:color="auto"/>
              <w:bottom w:val="single" w:sz="4" w:space="0" w:color="auto"/>
              <w:right w:val="single" w:sz="4" w:space="0" w:color="auto"/>
            </w:tcBorders>
          </w:tcPr>
          <w:p w14:paraId="6B1BDF2D"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74DA74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69161D4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106E6DF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77D342E"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1947C34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tcBorders>
          </w:tcPr>
          <w:p w14:paraId="711BF46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55EB157F" w14:textId="77777777" w:rsidTr="002766B6">
        <w:tc>
          <w:tcPr>
            <w:tcW w:w="5600" w:type="dxa"/>
            <w:tcBorders>
              <w:top w:val="single" w:sz="4" w:space="0" w:color="auto"/>
              <w:bottom w:val="single" w:sz="4" w:space="0" w:color="auto"/>
              <w:right w:val="single" w:sz="4" w:space="0" w:color="auto"/>
            </w:tcBorders>
          </w:tcPr>
          <w:p w14:paraId="030D791E"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Организовано обучение добровольцев (волонтеров), всего</w:t>
            </w:r>
          </w:p>
          <w:p w14:paraId="36EC22CE"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в том числе:</w:t>
            </w:r>
          </w:p>
        </w:tc>
        <w:tc>
          <w:tcPr>
            <w:tcW w:w="1540" w:type="dxa"/>
            <w:tcBorders>
              <w:top w:val="single" w:sz="4" w:space="0" w:color="auto"/>
              <w:left w:val="single" w:sz="4" w:space="0" w:color="auto"/>
              <w:bottom w:val="single" w:sz="4" w:space="0" w:color="auto"/>
              <w:right w:val="single" w:sz="4" w:space="0" w:color="auto"/>
            </w:tcBorders>
          </w:tcPr>
          <w:p w14:paraId="1C000771"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х</w:t>
            </w:r>
          </w:p>
        </w:tc>
        <w:tc>
          <w:tcPr>
            <w:tcW w:w="1507" w:type="dxa"/>
            <w:tcBorders>
              <w:top w:val="single" w:sz="4" w:space="0" w:color="auto"/>
              <w:left w:val="single" w:sz="4" w:space="0" w:color="auto"/>
              <w:bottom w:val="single" w:sz="4" w:space="0" w:color="auto"/>
              <w:right w:val="single" w:sz="4" w:space="0" w:color="auto"/>
            </w:tcBorders>
          </w:tcPr>
          <w:p w14:paraId="482A32E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15F05C6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4115BEFF"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A4D25D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7CB15D7A"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tcBorders>
          </w:tcPr>
          <w:p w14:paraId="3B5C105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7C3EE92C" w14:textId="77777777" w:rsidTr="002766B6">
        <w:tc>
          <w:tcPr>
            <w:tcW w:w="5600" w:type="dxa"/>
            <w:tcBorders>
              <w:top w:val="single" w:sz="4" w:space="0" w:color="auto"/>
              <w:bottom w:val="single" w:sz="4" w:space="0" w:color="auto"/>
              <w:right w:val="single" w:sz="4" w:space="0" w:color="auto"/>
            </w:tcBorders>
          </w:tcPr>
          <w:p w14:paraId="36A47EB5"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14:paraId="5F9DA9DD"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E8A616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5DC73EE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3FC5DEC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4FFE8C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089229DC"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tcBorders>
          </w:tcPr>
          <w:p w14:paraId="6A5C914B"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21B32FAC" w14:textId="77777777" w:rsidTr="002766B6">
        <w:tc>
          <w:tcPr>
            <w:tcW w:w="5600" w:type="dxa"/>
            <w:tcBorders>
              <w:top w:val="single" w:sz="4" w:space="0" w:color="auto"/>
              <w:bottom w:val="single" w:sz="4" w:space="0" w:color="auto"/>
              <w:right w:val="single" w:sz="4" w:space="0" w:color="auto"/>
            </w:tcBorders>
          </w:tcPr>
          <w:p w14:paraId="148431A7"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14:paraId="2E71801A"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34C3445"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2D7E1834"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5973544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8747238"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664EAD0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tcBorders>
          </w:tcPr>
          <w:p w14:paraId="7351BC5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r w:rsidR="000450B8" w:rsidRPr="000450B8" w14:paraId="10C59821" w14:textId="77777777" w:rsidTr="002766B6">
        <w:tc>
          <w:tcPr>
            <w:tcW w:w="5600" w:type="dxa"/>
            <w:tcBorders>
              <w:top w:val="single" w:sz="4" w:space="0" w:color="auto"/>
              <w:bottom w:val="single" w:sz="4" w:space="0" w:color="auto"/>
              <w:right w:val="single" w:sz="4" w:space="0" w:color="auto"/>
            </w:tcBorders>
          </w:tcPr>
          <w:p w14:paraId="723899D8" w14:textId="77777777" w:rsidR="000450B8" w:rsidRPr="000450B8" w:rsidRDefault="000450B8" w:rsidP="000450B8">
            <w:pPr>
              <w:spacing w:after="0" w:line="240" w:lineRule="auto"/>
              <w:rPr>
                <w:rFonts w:ascii="Times New Roman" w:hAnsi="Times New Roman" w:cs="Times New Roman"/>
                <w:sz w:val="20"/>
                <w:szCs w:val="20"/>
              </w:rPr>
            </w:pPr>
            <w:r w:rsidRPr="000450B8">
              <w:rPr>
                <w:rFonts w:ascii="Times New Roman" w:hAnsi="Times New Roman" w:cs="Times New Roman"/>
                <w:sz w:val="20"/>
                <w:szCs w:val="20"/>
              </w:rPr>
              <w:t>бюджет Урмарского муниципального округа</w:t>
            </w:r>
          </w:p>
        </w:tc>
        <w:tc>
          <w:tcPr>
            <w:tcW w:w="1540" w:type="dxa"/>
            <w:tcBorders>
              <w:top w:val="single" w:sz="4" w:space="0" w:color="auto"/>
              <w:left w:val="single" w:sz="4" w:space="0" w:color="auto"/>
              <w:bottom w:val="single" w:sz="4" w:space="0" w:color="auto"/>
              <w:right w:val="single" w:sz="4" w:space="0" w:color="auto"/>
            </w:tcBorders>
          </w:tcPr>
          <w:p w14:paraId="0072F4CD" w14:textId="77777777" w:rsidR="000450B8" w:rsidRPr="000450B8" w:rsidRDefault="000450B8" w:rsidP="000450B8">
            <w:pPr>
              <w:spacing w:after="0" w:line="240" w:lineRule="auto"/>
              <w:jc w:val="cente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525FD5D"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2D75CF06"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1B93F040"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5747D47"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30F6BED9"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tcBorders>
          </w:tcPr>
          <w:p w14:paraId="05044B33" w14:textId="77777777" w:rsidR="000450B8" w:rsidRPr="000450B8" w:rsidRDefault="000450B8" w:rsidP="000450B8">
            <w:pPr>
              <w:spacing w:after="0" w:line="240" w:lineRule="auto"/>
              <w:jc w:val="center"/>
              <w:rPr>
                <w:rFonts w:ascii="Times New Roman" w:hAnsi="Times New Roman" w:cs="Times New Roman"/>
                <w:sz w:val="20"/>
                <w:szCs w:val="20"/>
              </w:rPr>
            </w:pPr>
            <w:r w:rsidRPr="000450B8">
              <w:rPr>
                <w:rFonts w:ascii="Times New Roman" w:hAnsi="Times New Roman" w:cs="Times New Roman"/>
                <w:sz w:val="20"/>
                <w:szCs w:val="20"/>
              </w:rPr>
              <w:t>0,0</w:t>
            </w:r>
          </w:p>
        </w:tc>
      </w:tr>
    </w:tbl>
    <w:p w14:paraId="0769F119" w14:textId="77777777" w:rsidR="000450B8" w:rsidRPr="000450B8" w:rsidRDefault="000450B8" w:rsidP="000450B8">
      <w:pPr>
        <w:spacing w:after="0" w:line="240" w:lineRule="auto"/>
        <w:rPr>
          <w:rFonts w:ascii="Times New Roman" w:hAnsi="Times New Roman" w:cs="Times New Roman"/>
          <w:sz w:val="20"/>
          <w:szCs w:val="20"/>
        </w:rPr>
        <w:sectPr w:rsidR="000450B8" w:rsidRPr="000450B8" w:rsidSect="000450B8">
          <w:headerReference w:type="default" r:id="rId51"/>
          <w:footerReference w:type="default" r:id="rId52"/>
          <w:pgSz w:w="16837" w:h="11905" w:orient="landscape"/>
          <w:pgMar w:top="1843" w:right="800" w:bottom="1440" w:left="800" w:header="720" w:footer="720" w:gutter="0"/>
          <w:cols w:space="720"/>
          <w:noEndnote/>
        </w:sectPr>
      </w:pPr>
    </w:p>
    <w:bookmarkEnd w:id="2"/>
    <w:p w14:paraId="06530E06" w14:textId="77777777" w:rsidR="000450B8" w:rsidRPr="000450B8" w:rsidRDefault="000450B8" w:rsidP="000450B8">
      <w:pPr>
        <w:spacing w:after="0" w:line="240" w:lineRule="auto"/>
        <w:jc w:val="right"/>
        <w:rPr>
          <w:rFonts w:ascii="Times New Roman" w:hAnsi="Times New Roman" w:cs="Times New Roman"/>
          <w:sz w:val="20"/>
          <w:szCs w:val="20"/>
        </w:rPr>
      </w:pPr>
    </w:p>
    <w:p w14:paraId="25FEB9A5" w14:textId="77777777" w:rsidR="00ED07CA" w:rsidRPr="000450B8" w:rsidRDefault="00ED07CA" w:rsidP="000450B8">
      <w:pPr>
        <w:spacing w:after="0" w:line="240" w:lineRule="auto"/>
        <w:ind w:right="4819"/>
        <w:jc w:val="both"/>
        <w:rPr>
          <w:rFonts w:ascii="Times New Roman" w:eastAsia="Calibri" w:hAnsi="Times New Roman" w:cs="Times New Roman"/>
          <w:sz w:val="20"/>
          <w:szCs w:val="20"/>
        </w:rPr>
      </w:pPr>
    </w:p>
    <w:sectPr w:rsidR="00ED07CA" w:rsidRPr="000450B8" w:rsidSect="000450B8">
      <w:headerReference w:type="default" r:id="rId53"/>
      <w:pgSz w:w="11906" w:h="16838"/>
      <w:pgMar w:top="1134" w:right="850" w:bottom="56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C727D" w14:textId="77777777" w:rsidR="00414E3F" w:rsidRDefault="00414E3F" w:rsidP="00C65999">
      <w:pPr>
        <w:spacing w:after="0" w:line="240" w:lineRule="auto"/>
      </w:pPr>
      <w:r>
        <w:separator/>
      </w:r>
    </w:p>
  </w:endnote>
  <w:endnote w:type="continuationSeparator" w:id="0">
    <w:p w14:paraId="0C2461E9" w14:textId="77777777" w:rsidR="00414E3F" w:rsidRDefault="00414E3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7" w:usb1="00000000" w:usb2="00000000" w:usb3="00000000" w:csb0="00000093" w:csb1="00000000"/>
  </w:font>
  <w:font w:name="Lucida Sans">
    <w:altName w:val="Times New Roman"/>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MS Mincho"/>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A0156" w14:textId="77777777" w:rsidR="000450B8" w:rsidRDefault="000450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75C8B" w14:textId="77777777" w:rsidR="00414E3F" w:rsidRDefault="00414E3F" w:rsidP="00C65999">
      <w:pPr>
        <w:spacing w:after="0" w:line="240" w:lineRule="auto"/>
      </w:pPr>
      <w:r>
        <w:separator/>
      </w:r>
    </w:p>
  </w:footnote>
  <w:footnote w:type="continuationSeparator" w:id="0">
    <w:p w14:paraId="10A4F948" w14:textId="77777777" w:rsidR="00414E3F" w:rsidRDefault="00414E3F"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DA9A9" w14:textId="77777777" w:rsidR="000450B8" w:rsidRDefault="000450B8">
    <w:pP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96887" w14:textId="77777777" w:rsidR="000450B8" w:rsidRPr="00C85EC5" w:rsidRDefault="000450B8" w:rsidP="00C85EC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8"/>
  </w:num>
  <w:num w:numId="3">
    <w:abstractNumId w:val="17"/>
  </w:num>
  <w:num w:numId="4">
    <w:abstractNumId w:val="10"/>
  </w:num>
  <w:num w:numId="5">
    <w:abstractNumId w:val="7"/>
  </w:num>
  <w:num w:numId="6">
    <w:abstractNumId w:val="4"/>
  </w:num>
  <w:num w:numId="7">
    <w:abstractNumId w:val="15"/>
  </w:num>
  <w:num w:numId="8">
    <w:abstractNumId w:val="14"/>
  </w:num>
  <w:num w:numId="9">
    <w:abstractNumId w:val="19"/>
  </w:num>
  <w:num w:numId="10">
    <w:abstractNumId w:val="20"/>
  </w:num>
  <w:num w:numId="11">
    <w:abstractNumId w:val="5"/>
  </w:num>
  <w:num w:numId="12">
    <w:abstractNumId w:val="12"/>
  </w:num>
  <w:num w:numId="13">
    <w:abstractNumId w:val="9"/>
  </w:num>
  <w:num w:numId="14">
    <w:abstractNumId w:val="8"/>
  </w:num>
  <w:num w:numId="15">
    <w:abstractNumId w:val="11"/>
  </w:num>
  <w:num w:numId="16">
    <w:abstractNumId w:val="16"/>
  </w:num>
  <w:num w:numId="17">
    <w:abstractNumId w:val="21"/>
  </w:num>
  <w:num w:numId="18">
    <w:abstractNumId w:val="13"/>
  </w:num>
  <w:num w:numId="1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49E2"/>
    <w:rsid w:val="0000598D"/>
    <w:rsid w:val="00011C38"/>
    <w:rsid w:val="00012104"/>
    <w:rsid w:val="00012A17"/>
    <w:rsid w:val="00012F44"/>
    <w:rsid w:val="00023847"/>
    <w:rsid w:val="00024CCF"/>
    <w:rsid w:val="00026A03"/>
    <w:rsid w:val="000328C1"/>
    <w:rsid w:val="00033DAF"/>
    <w:rsid w:val="000450B8"/>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86D99"/>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7E1B"/>
    <w:rsid w:val="001E3FAE"/>
    <w:rsid w:val="001E67F7"/>
    <w:rsid w:val="001F3259"/>
    <w:rsid w:val="001F378B"/>
    <w:rsid w:val="001F6B37"/>
    <w:rsid w:val="002011CE"/>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A7E"/>
    <w:rsid w:val="00324118"/>
    <w:rsid w:val="003263AA"/>
    <w:rsid w:val="0032665A"/>
    <w:rsid w:val="00326FD4"/>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1C62"/>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33EF"/>
    <w:rsid w:val="004E7A00"/>
    <w:rsid w:val="004F3DDD"/>
    <w:rsid w:val="004F439A"/>
    <w:rsid w:val="004F7648"/>
    <w:rsid w:val="0050006D"/>
    <w:rsid w:val="0050213A"/>
    <w:rsid w:val="005021A4"/>
    <w:rsid w:val="00502AC3"/>
    <w:rsid w:val="00502D7D"/>
    <w:rsid w:val="005049CB"/>
    <w:rsid w:val="00505109"/>
    <w:rsid w:val="005065F0"/>
    <w:rsid w:val="00515E59"/>
    <w:rsid w:val="00524368"/>
    <w:rsid w:val="00524F6A"/>
    <w:rsid w:val="00525C77"/>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5F7F30"/>
    <w:rsid w:val="006030C2"/>
    <w:rsid w:val="00605217"/>
    <w:rsid w:val="006061B3"/>
    <w:rsid w:val="00606B98"/>
    <w:rsid w:val="0061144D"/>
    <w:rsid w:val="0061543A"/>
    <w:rsid w:val="0061670D"/>
    <w:rsid w:val="0062597C"/>
    <w:rsid w:val="00630729"/>
    <w:rsid w:val="00630D9D"/>
    <w:rsid w:val="00635096"/>
    <w:rsid w:val="00645DC1"/>
    <w:rsid w:val="006464B5"/>
    <w:rsid w:val="0065058D"/>
    <w:rsid w:val="00652CAC"/>
    <w:rsid w:val="00655F14"/>
    <w:rsid w:val="0066022A"/>
    <w:rsid w:val="00660A26"/>
    <w:rsid w:val="00661C51"/>
    <w:rsid w:val="00662C8B"/>
    <w:rsid w:val="0066313D"/>
    <w:rsid w:val="00664CBA"/>
    <w:rsid w:val="006668B8"/>
    <w:rsid w:val="006724A4"/>
    <w:rsid w:val="00672DEC"/>
    <w:rsid w:val="0067300D"/>
    <w:rsid w:val="0067399F"/>
    <w:rsid w:val="00675EA8"/>
    <w:rsid w:val="006771BA"/>
    <w:rsid w:val="0068326E"/>
    <w:rsid w:val="0068390B"/>
    <w:rsid w:val="00684BD0"/>
    <w:rsid w:val="006862FE"/>
    <w:rsid w:val="00687544"/>
    <w:rsid w:val="00690942"/>
    <w:rsid w:val="00690BBA"/>
    <w:rsid w:val="00694971"/>
    <w:rsid w:val="00697F4F"/>
    <w:rsid w:val="006A366B"/>
    <w:rsid w:val="006A48ED"/>
    <w:rsid w:val="006A54EA"/>
    <w:rsid w:val="006A5D1D"/>
    <w:rsid w:val="006A5D20"/>
    <w:rsid w:val="006B1054"/>
    <w:rsid w:val="006B252A"/>
    <w:rsid w:val="006B5DF4"/>
    <w:rsid w:val="006C1B16"/>
    <w:rsid w:val="006C459F"/>
    <w:rsid w:val="006C78B2"/>
    <w:rsid w:val="006D12A4"/>
    <w:rsid w:val="006D5DBD"/>
    <w:rsid w:val="006D661B"/>
    <w:rsid w:val="006E0731"/>
    <w:rsid w:val="006E3054"/>
    <w:rsid w:val="006E3F55"/>
    <w:rsid w:val="006E4A49"/>
    <w:rsid w:val="006E5963"/>
    <w:rsid w:val="006F1676"/>
    <w:rsid w:val="006F3A36"/>
    <w:rsid w:val="006F640C"/>
    <w:rsid w:val="007073C9"/>
    <w:rsid w:val="0071264D"/>
    <w:rsid w:val="00717A03"/>
    <w:rsid w:val="00725E67"/>
    <w:rsid w:val="00727E81"/>
    <w:rsid w:val="00731539"/>
    <w:rsid w:val="00733B5C"/>
    <w:rsid w:val="00737B12"/>
    <w:rsid w:val="007454C2"/>
    <w:rsid w:val="00752894"/>
    <w:rsid w:val="007605AD"/>
    <w:rsid w:val="0076144C"/>
    <w:rsid w:val="0076303C"/>
    <w:rsid w:val="00765A2E"/>
    <w:rsid w:val="007756CE"/>
    <w:rsid w:val="007776A4"/>
    <w:rsid w:val="007805F7"/>
    <w:rsid w:val="0078086C"/>
    <w:rsid w:val="00780D05"/>
    <w:rsid w:val="00781201"/>
    <w:rsid w:val="00785556"/>
    <w:rsid w:val="007913B3"/>
    <w:rsid w:val="00792113"/>
    <w:rsid w:val="007934AA"/>
    <w:rsid w:val="00793807"/>
    <w:rsid w:val="007A3F52"/>
    <w:rsid w:val="007B10F9"/>
    <w:rsid w:val="007B2636"/>
    <w:rsid w:val="007B2A14"/>
    <w:rsid w:val="007B3E33"/>
    <w:rsid w:val="007B5532"/>
    <w:rsid w:val="007B66AD"/>
    <w:rsid w:val="007C00C0"/>
    <w:rsid w:val="007C0D90"/>
    <w:rsid w:val="007C3FB5"/>
    <w:rsid w:val="007C7F34"/>
    <w:rsid w:val="007D1B6E"/>
    <w:rsid w:val="007D1DAC"/>
    <w:rsid w:val="007D2F2F"/>
    <w:rsid w:val="007D3074"/>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73F"/>
    <w:rsid w:val="0081765A"/>
    <w:rsid w:val="00820B74"/>
    <w:rsid w:val="00822EDE"/>
    <w:rsid w:val="00826220"/>
    <w:rsid w:val="0082650A"/>
    <w:rsid w:val="00827496"/>
    <w:rsid w:val="0083019F"/>
    <w:rsid w:val="00832BDF"/>
    <w:rsid w:val="00832D1F"/>
    <w:rsid w:val="00834951"/>
    <w:rsid w:val="0084710E"/>
    <w:rsid w:val="00847BFD"/>
    <w:rsid w:val="00850014"/>
    <w:rsid w:val="008514BB"/>
    <w:rsid w:val="00852B9F"/>
    <w:rsid w:val="00856872"/>
    <w:rsid w:val="00867D94"/>
    <w:rsid w:val="00870237"/>
    <w:rsid w:val="00872729"/>
    <w:rsid w:val="00875361"/>
    <w:rsid w:val="00876540"/>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66A9"/>
    <w:rsid w:val="00917C0B"/>
    <w:rsid w:val="00923F56"/>
    <w:rsid w:val="00931861"/>
    <w:rsid w:val="00932411"/>
    <w:rsid w:val="00942E11"/>
    <w:rsid w:val="00942F01"/>
    <w:rsid w:val="00943828"/>
    <w:rsid w:val="009442F8"/>
    <w:rsid w:val="00946289"/>
    <w:rsid w:val="0094713F"/>
    <w:rsid w:val="00947D69"/>
    <w:rsid w:val="0095343A"/>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11EC"/>
    <w:rsid w:val="00AD2094"/>
    <w:rsid w:val="00AD2F95"/>
    <w:rsid w:val="00AD6314"/>
    <w:rsid w:val="00AF00DD"/>
    <w:rsid w:val="00AF0362"/>
    <w:rsid w:val="00AF55B2"/>
    <w:rsid w:val="00AF6251"/>
    <w:rsid w:val="00AF7DE3"/>
    <w:rsid w:val="00B00F92"/>
    <w:rsid w:val="00B01509"/>
    <w:rsid w:val="00B03E24"/>
    <w:rsid w:val="00B0478D"/>
    <w:rsid w:val="00B05921"/>
    <w:rsid w:val="00B152BE"/>
    <w:rsid w:val="00B16612"/>
    <w:rsid w:val="00B17F8F"/>
    <w:rsid w:val="00B202B0"/>
    <w:rsid w:val="00B23063"/>
    <w:rsid w:val="00B26FDB"/>
    <w:rsid w:val="00B27DED"/>
    <w:rsid w:val="00B30AB2"/>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623"/>
    <w:rsid w:val="00BB26BC"/>
    <w:rsid w:val="00BB2894"/>
    <w:rsid w:val="00BB2BEB"/>
    <w:rsid w:val="00BB3112"/>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BF45A5"/>
    <w:rsid w:val="00C0237E"/>
    <w:rsid w:val="00C07387"/>
    <w:rsid w:val="00C107FB"/>
    <w:rsid w:val="00C11AF7"/>
    <w:rsid w:val="00C13D72"/>
    <w:rsid w:val="00C15E69"/>
    <w:rsid w:val="00C16B91"/>
    <w:rsid w:val="00C22380"/>
    <w:rsid w:val="00C2316E"/>
    <w:rsid w:val="00C23619"/>
    <w:rsid w:val="00C24469"/>
    <w:rsid w:val="00C2571E"/>
    <w:rsid w:val="00C2744B"/>
    <w:rsid w:val="00C30155"/>
    <w:rsid w:val="00C301F0"/>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29AC"/>
    <w:rsid w:val="00C76517"/>
    <w:rsid w:val="00C80E0D"/>
    <w:rsid w:val="00C83801"/>
    <w:rsid w:val="00C91F98"/>
    <w:rsid w:val="00C936FE"/>
    <w:rsid w:val="00C94793"/>
    <w:rsid w:val="00C97213"/>
    <w:rsid w:val="00CA10E9"/>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E03E1"/>
    <w:rsid w:val="00CE1399"/>
    <w:rsid w:val="00CE35C1"/>
    <w:rsid w:val="00CE59F0"/>
    <w:rsid w:val="00CE72E9"/>
    <w:rsid w:val="00CF1E69"/>
    <w:rsid w:val="00CF2E17"/>
    <w:rsid w:val="00CF4089"/>
    <w:rsid w:val="00CF595A"/>
    <w:rsid w:val="00CF5CB5"/>
    <w:rsid w:val="00CF6115"/>
    <w:rsid w:val="00D00E50"/>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3FC7"/>
    <w:rsid w:val="00D55279"/>
    <w:rsid w:val="00D6287E"/>
    <w:rsid w:val="00D7319E"/>
    <w:rsid w:val="00D76513"/>
    <w:rsid w:val="00D77482"/>
    <w:rsid w:val="00D857AD"/>
    <w:rsid w:val="00D8617A"/>
    <w:rsid w:val="00D86E65"/>
    <w:rsid w:val="00D924E6"/>
    <w:rsid w:val="00D92CC9"/>
    <w:rsid w:val="00D95AA5"/>
    <w:rsid w:val="00D9679F"/>
    <w:rsid w:val="00DA1263"/>
    <w:rsid w:val="00DA4227"/>
    <w:rsid w:val="00DA4511"/>
    <w:rsid w:val="00DA51D3"/>
    <w:rsid w:val="00DB1C59"/>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6299"/>
    <w:rsid w:val="00EC7542"/>
    <w:rsid w:val="00EC7770"/>
    <w:rsid w:val="00EC79DA"/>
    <w:rsid w:val="00ED07CA"/>
    <w:rsid w:val="00ED1A2C"/>
    <w:rsid w:val="00ED21B5"/>
    <w:rsid w:val="00ED3087"/>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20CE"/>
    <w:rsid w:val="00F54B59"/>
    <w:rsid w:val="00F5617F"/>
    <w:rsid w:val="00F566AF"/>
    <w:rsid w:val="00F6314D"/>
    <w:rsid w:val="00F637C9"/>
    <w:rsid w:val="00F63CDA"/>
    <w:rsid w:val="00F673B8"/>
    <w:rsid w:val="00F6770E"/>
    <w:rsid w:val="00F67A0F"/>
    <w:rsid w:val="00F67EBA"/>
    <w:rsid w:val="00F710B4"/>
    <w:rsid w:val="00F7150C"/>
    <w:rsid w:val="00F733E1"/>
    <w:rsid w:val="00F735E9"/>
    <w:rsid w:val="00F7639F"/>
    <w:rsid w:val="00F8196C"/>
    <w:rsid w:val="00F82674"/>
    <w:rsid w:val="00F826D7"/>
    <w:rsid w:val="00F85719"/>
    <w:rsid w:val="00F90D98"/>
    <w:rsid w:val="00F912F6"/>
    <w:rsid w:val="00F91F5B"/>
    <w:rsid w:val="00F93F6D"/>
    <w:rsid w:val="00F945BC"/>
    <w:rsid w:val="00F96660"/>
    <w:rsid w:val="00FA1094"/>
    <w:rsid w:val="00FA4B45"/>
    <w:rsid w:val="00FA5BAA"/>
    <w:rsid w:val="00FB06F9"/>
    <w:rsid w:val="00FB0AC5"/>
    <w:rsid w:val="00FB2511"/>
    <w:rsid w:val="00FB4D58"/>
    <w:rsid w:val="00FB6951"/>
    <w:rsid w:val="00FB7360"/>
    <w:rsid w:val="00FC69FA"/>
    <w:rsid w:val="00FD125E"/>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9344" TargetMode="External"/><Relationship Id="rId18" Type="http://schemas.openxmlformats.org/officeDocument/2006/relationships/hyperlink" Target="https://login.consultant.ru/link/?req=doc&amp;base=LAW&amp;n=475991" TargetMode="External"/><Relationship Id="rId26" Type="http://schemas.openxmlformats.org/officeDocument/2006/relationships/hyperlink" Target="https://internet.garant.ru/document/redirect/17520999/267462799" TargetMode="External"/><Relationship Id="rId39" Type="http://schemas.openxmlformats.org/officeDocument/2006/relationships/hyperlink" Target="https://internet.garant.ru/document/redirect/17520999/267462799" TargetMode="External"/><Relationship Id="rId21" Type="http://schemas.openxmlformats.org/officeDocument/2006/relationships/hyperlink" Target="https://internet.garant.ru/document/redirect/71848426/0" TargetMode="External"/><Relationship Id="rId34" Type="http://schemas.openxmlformats.org/officeDocument/2006/relationships/hyperlink" Target="https://internet.garant.ru/document/redirect/17520999/267462799" TargetMode="External"/><Relationship Id="rId42" Type="http://schemas.openxmlformats.org/officeDocument/2006/relationships/hyperlink" Target="https://internet.garant.ru/document/redirect/179222/0" TargetMode="External"/><Relationship Id="rId47" Type="http://schemas.openxmlformats.org/officeDocument/2006/relationships/hyperlink" Target="https://internet.garant.ru/document/redirect/17520999/267462799" TargetMode="External"/><Relationship Id="rId50" Type="http://schemas.openxmlformats.org/officeDocument/2006/relationships/hyperlink" Target="https://internet.garant.ru/document/redirect/12112604/19"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75991" TargetMode="External"/><Relationship Id="rId17" Type="http://schemas.openxmlformats.org/officeDocument/2006/relationships/hyperlink" Target="https://login.consultant.ru/link/?req=doc&amp;base=LAW&amp;n=479344&amp;dst=100019" TargetMode="External"/><Relationship Id="rId25" Type="http://schemas.openxmlformats.org/officeDocument/2006/relationships/hyperlink" Target="https://internet.garant.ru/document/redirect/17520999/267462799" TargetMode="External"/><Relationship Id="rId33" Type="http://schemas.openxmlformats.org/officeDocument/2006/relationships/hyperlink" Target="https://internet.garant.ru/document/redirect/17520999/267462799" TargetMode="External"/><Relationship Id="rId38" Type="http://schemas.openxmlformats.org/officeDocument/2006/relationships/hyperlink" Target="https://internet.garant.ru/document/redirect/17520999/267462799" TargetMode="External"/><Relationship Id="rId46" Type="http://schemas.openxmlformats.org/officeDocument/2006/relationships/hyperlink" Target="https://internet.garant.ru/document/redirect/179222/0" TargetMode="External"/><Relationship Id="rId2" Type="http://schemas.openxmlformats.org/officeDocument/2006/relationships/numbering" Target="numbering.xml"/><Relationship Id="rId16" Type="http://schemas.openxmlformats.org/officeDocument/2006/relationships/hyperlink" Target="https://login.consultant.ru/link/?req=doc&amp;base=RLAW098&amp;n=47118" TargetMode="External"/><Relationship Id="rId20" Type="http://schemas.openxmlformats.org/officeDocument/2006/relationships/hyperlink" Target="https://internet.garant.ru/document/redirect/71848426/1000" TargetMode="External"/><Relationship Id="rId29" Type="http://schemas.openxmlformats.org/officeDocument/2006/relationships/hyperlink" Target="https://internet.garant.ru/document/redirect/17520999/267462799" TargetMode="External"/><Relationship Id="rId41" Type="http://schemas.openxmlformats.org/officeDocument/2006/relationships/hyperlink" Target="https://internet.garant.ru/document/redirect/12112604/1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026" TargetMode="External"/><Relationship Id="rId24" Type="http://schemas.openxmlformats.org/officeDocument/2006/relationships/hyperlink" Target="https://internet.garant.ru/document/redirect/17520999/267462799" TargetMode="External"/><Relationship Id="rId32" Type="http://schemas.openxmlformats.org/officeDocument/2006/relationships/hyperlink" Target="https://internet.garant.ru/document/redirect/179222/0" TargetMode="External"/><Relationship Id="rId37" Type="http://schemas.openxmlformats.org/officeDocument/2006/relationships/hyperlink" Target="https://internet.garant.ru/document/redirect/17520999/267462799" TargetMode="External"/><Relationship Id="rId40" Type="http://schemas.openxmlformats.org/officeDocument/2006/relationships/hyperlink" Target="https://internet.garant.ru/document/redirect/179222/0" TargetMode="External"/><Relationship Id="rId45" Type="http://schemas.openxmlformats.org/officeDocument/2006/relationships/hyperlink" Target="https://internet.garant.ru/document/redirect/12112604/19"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RLAW098&amp;n=132722" TargetMode="External"/><Relationship Id="rId23" Type="http://schemas.openxmlformats.org/officeDocument/2006/relationships/hyperlink" Target="https://internet.garant.ru/document/redirect/17520999/267462799" TargetMode="External"/><Relationship Id="rId28" Type="http://schemas.openxmlformats.org/officeDocument/2006/relationships/hyperlink" Target="https://internet.garant.ru/document/redirect/17520999/267462799" TargetMode="External"/><Relationship Id="rId36" Type="http://schemas.openxmlformats.org/officeDocument/2006/relationships/hyperlink" Target="https://internet.garant.ru/document/redirect/17520999/267462799" TargetMode="External"/><Relationship Id="rId49" Type="http://schemas.openxmlformats.org/officeDocument/2006/relationships/hyperlink" Target="https://internet.garant.ru/document/redirect/179222/0" TargetMode="External"/><Relationship Id="rId10" Type="http://schemas.openxmlformats.org/officeDocument/2006/relationships/hyperlink" Target="https://login.consultant.ru/link/?req=doc&amp;base=LAW&amp;n=475125" TargetMode="External"/><Relationship Id="rId19" Type="http://schemas.openxmlformats.org/officeDocument/2006/relationships/hyperlink" Target="https://internet.garant.ru/document/redirect/74404210/0" TargetMode="External"/><Relationship Id="rId31" Type="http://schemas.openxmlformats.org/officeDocument/2006/relationships/hyperlink" Target="https://internet.garant.ru/document/redirect/12112604/19" TargetMode="External"/><Relationship Id="rId44" Type="http://schemas.openxmlformats.org/officeDocument/2006/relationships/hyperlink" Target="https://internet.garant.ru/document/redirect/179222/0"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O:\&#1045;&#1050;&#1040;&#1058;&#1045;&#1056;&#1048;&#1053;&#1040;%20&#1053;&#1048;&#1050;&#1054;&#1051;&#1040;&#1045;&#1042;&#1040;\&#1055;&#1088;&#1086;&#1077;&#1082;&#1090;%20&#1052;&#1055;%20&#1085;&#1072;%202025-2035%20&#1075;.&#1075;.%20&#1059;&#1054;&#1060;.doc" TargetMode="External"/><Relationship Id="rId14" Type="http://schemas.openxmlformats.org/officeDocument/2006/relationships/hyperlink" Target="https://login.consultant.ru/link/?req=doc&amp;base=RLAW098&amp;n=164324" TargetMode="External"/><Relationship Id="rId22" Type="http://schemas.openxmlformats.org/officeDocument/2006/relationships/header" Target="header1.xml"/><Relationship Id="rId27" Type="http://schemas.openxmlformats.org/officeDocument/2006/relationships/hyperlink" Target="https://internet.garant.ru/document/redirect/179222/0" TargetMode="External"/><Relationship Id="rId30" Type="http://schemas.openxmlformats.org/officeDocument/2006/relationships/hyperlink" Target="https://internet.garant.ru/document/redirect/179222/0" TargetMode="External"/><Relationship Id="rId35" Type="http://schemas.openxmlformats.org/officeDocument/2006/relationships/hyperlink" Target="https://internet.garant.ru/document/redirect/17520999/267462799" TargetMode="External"/><Relationship Id="rId43" Type="http://schemas.openxmlformats.org/officeDocument/2006/relationships/hyperlink" Target="https://internet.garant.ru/document/redirect/17520999/267462799" TargetMode="External"/><Relationship Id="rId48" Type="http://schemas.openxmlformats.org/officeDocument/2006/relationships/hyperlink" Target="https://internet.garant.ru/document/redirect/17520999/267462799" TargetMode="External"/><Relationship Id="rId8" Type="http://schemas.openxmlformats.org/officeDocument/2006/relationships/image" Target="media/image1.emf"/><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32</Pages>
  <Words>7780</Words>
  <Characters>44348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33</cp:revision>
  <cp:lastPrinted>2025-04-08T06:42:00Z</cp:lastPrinted>
  <dcterms:created xsi:type="dcterms:W3CDTF">2024-05-13T07:11:00Z</dcterms:created>
  <dcterms:modified xsi:type="dcterms:W3CDTF">2025-04-08T06:42:00Z</dcterms:modified>
</cp:coreProperties>
</file>