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BBD2" w14:textId="77777777" w:rsidR="0085252E" w:rsidRPr="0085252E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Hlk23239334"/>
      <w:bookmarkStart w:id="1" w:name="_Hlk23242959"/>
      <w:r w:rsidRPr="0085252E">
        <w:rPr>
          <w:rFonts w:ascii="Times New Roman" w:hAnsi="Times New Roman" w:cs="Times New Roman"/>
          <w:b/>
          <w:sz w:val="20"/>
          <w:szCs w:val="20"/>
        </w:rPr>
        <w:t>Сообщение о возможном установлении публичного сервитута.</w:t>
      </w:r>
    </w:p>
    <w:p w14:paraId="03061347" w14:textId="77777777" w:rsidR="0085252E" w:rsidRPr="0085252E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55E6852" w14:textId="65CA43D6" w:rsidR="00AE14EF" w:rsidRPr="00734F6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97DD7">
        <w:rPr>
          <w:rFonts w:ascii="Times New Roman" w:hAnsi="Times New Roman" w:cs="Times New Roman"/>
          <w:sz w:val="20"/>
          <w:szCs w:val="20"/>
        </w:rPr>
        <w:t xml:space="preserve">В соответствии с п. 3 </w:t>
      </w:r>
      <w:r w:rsidRPr="00081CD2">
        <w:rPr>
          <w:rFonts w:ascii="Times New Roman" w:hAnsi="Times New Roman" w:cs="Times New Roman"/>
          <w:sz w:val="20"/>
          <w:szCs w:val="20"/>
        </w:rPr>
        <w:t xml:space="preserve">статьи 39.42 </w:t>
      </w:r>
      <w:bookmarkEnd w:id="0"/>
      <w:bookmarkEnd w:id="1"/>
      <w:r w:rsidRPr="00081CD2">
        <w:rPr>
          <w:rFonts w:ascii="Times New Roman" w:hAnsi="Times New Roman" w:cs="Times New Roman"/>
          <w:sz w:val="20"/>
          <w:szCs w:val="20"/>
        </w:rPr>
        <w:t xml:space="preserve">Земельного кодекса Российской Федерации </w:t>
      </w:r>
      <w:r w:rsidR="00AE14EF" w:rsidRPr="00081CD2">
        <w:rPr>
          <w:rFonts w:ascii="Times New Roman" w:hAnsi="Times New Roman" w:cs="Times New Roman"/>
          <w:sz w:val="20"/>
          <w:szCs w:val="20"/>
        </w:rPr>
        <w:t>Администраци</w:t>
      </w:r>
      <w:r w:rsidR="00DB6954" w:rsidRPr="00081CD2">
        <w:rPr>
          <w:rFonts w:ascii="Times New Roman" w:hAnsi="Times New Roman" w:cs="Times New Roman"/>
          <w:sz w:val="20"/>
          <w:szCs w:val="20"/>
        </w:rPr>
        <w:t>я</w:t>
      </w:r>
      <w:r w:rsidR="00AE14EF" w:rsidRPr="00081CD2">
        <w:rPr>
          <w:rFonts w:ascii="Times New Roman" w:hAnsi="Times New Roman" w:cs="Times New Roman"/>
          <w:sz w:val="20"/>
          <w:szCs w:val="20"/>
        </w:rPr>
        <w:t xml:space="preserve"> </w:t>
      </w:r>
      <w:r w:rsidR="002322DB">
        <w:rPr>
          <w:rFonts w:ascii="Times New Roman" w:hAnsi="Times New Roman" w:cs="Times New Roman"/>
          <w:sz w:val="20"/>
          <w:szCs w:val="20"/>
        </w:rPr>
        <w:t>Ядринского</w:t>
      </w:r>
      <w:r w:rsidR="00AE14EF" w:rsidRPr="00081CD2">
        <w:rPr>
          <w:rFonts w:ascii="Times New Roman" w:hAnsi="Times New Roman" w:cs="Times New Roman"/>
          <w:sz w:val="20"/>
          <w:szCs w:val="20"/>
        </w:rPr>
        <w:t xml:space="preserve"> </w:t>
      </w:r>
      <w:r w:rsidR="00AE14EF" w:rsidRPr="00734F63">
        <w:rPr>
          <w:rFonts w:ascii="Times New Roman" w:hAnsi="Times New Roman" w:cs="Times New Roman"/>
          <w:sz w:val="20"/>
          <w:szCs w:val="20"/>
        </w:rPr>
        <w:t xml:space="preserve">муниципального округа Чувашской республики </w:t>
      </w:r>
      <w:r w:rsidRPr="00734F63">
        <w:rPr>
          <w:rFonts w:ascii="Times New Roman" w:hAnsi="Times New Roman" w:cs="Times New Roman"/>
          <w:sz w:val="20"/>
          <w:szCs w:val="20"/>
        </w:rPr>
        <w:t>настоящим сообщает, что</w:t>
      </w:r>
      <w:r w:rsidR="00507B90" w:rsidRPr="00734F63">
        <w:rPr>
          <w:rFonts w:ascii="Times New Roman" w:hAnsi="Times New Roman" w:cs="Times New Roman"/>
          <w:sz w:val="20"/>
          <w:szCs w:val="20"/>
        </w:rPr>
        <w:t xml:space="preserve"> ПАО </w:t>
      </w:r>
      <w:r w:rsidR="00B717B2">
        <w:rPr>
          <w:rFonts w:ascii="Times New Roman" w:hAnsi="Times New Roman" w:cs="Times New Roman"/>
          <w:sz w:val="20"/>
          <w:szCs w:val="20"/>
        </w:rPr>
        <w:t>«</w:t>
      </w:r>
      <w:r w:rsidR="00507B90" w:rsidRPr="00734F63">
        <w:rPr>
          <w:rFonts w:ascii="Times New Roman" w:hAnsi="Times New Roman" w:cs="Times New Roman"/>
          <w:sz w:val="20"/>
          <w:szCs w:val="20"/>
        </w:rPr>
        <w:t>Россети Волга</w:t>
      </w:r>
      <w:r w:rsidR="00B717B2">
        <w:rPr>
          <w:rFonts w:ascii="Times New Roman" w:hAnsi="Times New Roman" w:cs="Times New Roman"/>
          <w:sz w:val="20"/>
          <w:szCs w:val="20"/>
        </w:rPr>
        <w:t>»</w:t>
      </w:r>
      <w:r w:rsidR="00507B90" w:rsidRPr="00734F63">
        <w:rPr>
          <w:rFonts w:ascii="Times New Roman" w:hAnsi="Times New Roman" w:cs="Times New Roman"/>
          <w:sz w:val="20"/>
          <w:szCs w:val="20"/>
        </w:rPr>
        <w:t xml:space="preserve">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734F63">
        <w:rPr>
          <w:rFonts w:ascii="Times New Roman" w:hAnsi="Times New Roman" w:cs="Times New Roman"/>
          <w:sz w:val="20"/>
          <w:szCs w:val="20"/>
        </w:rPr>
        <w:t>я</w:t>
      </w:r>
      <w:r w:rsidR="00507B90" w:rsidRPr="00734F63">
        <w:rPr>
          <w:rFonts w:ascii="Times New Roman" w:hAnsi="Times New Roman" w:cs="Times New Roman"/>
          <w:sz w:val="20"/>
          <w:szCs w:val="20"/>
        </w:rPr>
        <w:t>йства</w:t>
      </w:r>
      <w:r w:rsidRPr="00734F63">
        <w:rPr>
          <w:rFonts w:ascii="Times New Roman" w:hAnsi="Times New Roman" w:cs="Times New Roman"/>
          <w:sz w:val="20"/>
          <w:szCs w:val="20"/>
        </w:rPr>
        <w:t xml:space="preserve"> </w:t>
      </w:r>
      <w:r w:rsidR="00B717B2">
        <w:rPr>
          <w:rFonts w:ascii="Times New Roman" w:hAnsi="Times New Roman" w:cs="Times New Roman"/>
          <w:sz w:val="20"/>
          <w:szCs w:val="20"/>
        </w:rPr>
        <w:t>«</w:t>
      </w:r>
      <w:r w:rsidR="00B717B2" w:rsidRPr="00B717B2">
        <w:rPr>
          <w:rFonts w:ascii="Times New Roman" w:hAnsi="Times New Roman" w:cs="Times New Roman"/>
          <w:sz w:val="20"/>
          <w:szCs w:val="20"/>
        </w:rPr>
        <w:t>Производственно-технологический комплекс</w:t>
      </w:r>
      <w:r w:rsidR="00B717B2">
        <w:rPr>
          <w:rFonts w:ascii="Times New Roman" w:hAnsi="Times New Roman" w:cs="Times New Roman"/>
          <w:sz w:val="20"/>
          <w:szCs w:val="20"/>
        </w:rPr>
        <w:t>»</w:t>
      </w:r>
      <w:r w:rsidR="00B717B2" w:rsidRPr="00B717B2">
        <w:rPr>
          <w:rFonts w:ascii="Times New Roman" w:hAnsi="Times New Roman" w:cs="Times New Roman"/>
          <w:sz w:val="20"/>
          <w:szCs w:val="20"/>
        </w:rPr>
        <w:t>, кадастровый номер 21:24:000000:1376, необходимого для электроснабжения населения, расположенного на территории Чувашской Республики, муниципальный округ Ядринский, деревня Наснары, деревня Хорамалы, деревня Алешкино, деревня Хирле-Сиры, деревня Бобылькасы, село Николаевское, деревня Якимкино, деревня Бархаткино, деревня Салугино</w:t>
      </w:r>
      <w:r w:rsidR="00FB05AF">
        <w:rPr>
          <w:rFonts w:ascii="Times New Roman" w:hAnsi="Times New Roman" w:cs="Times New Roman"/>
          <w:sz w:val="20"/>
          <w:szCs w:val="20"/>
        </w:rPr>
        <w:t>,</w:t>
      </w:r>
      <w:r w:rsidR="00FC7C67">
        <w:rPr>
          <w:rFonts w:ascii="Times New Roman" w:hAnsi="Times New Roman" w:cs="Times New Roman"/>
          <w:sz w:val="20"/>
          <w:szCs w:val="20"/>
        </w:rPr>
        <w:t xml:space="preserve"> </w:t>
      </w:r>
      <w:r w:rsidR="00B717B2" w:rsidRPr="00B717B2">
        <w:rPr>
          <w:rFonts w:ascii="Times New Roman" w:hAnsi="Times New Roman" w:cs="Times New Roman"/>
          <w:sz w:val="20"/>
          <w:szCs w:val="20"/>
        </w:rPr>
        <w:t xml:space="preserve">в соответствии с пунктом 3 статьи 3.6 Федерального закона от 25 октября 2001 № 137-ФЗ </w:t>
      </w:r>
      <w:r w:rsidR="00B717B2">
        <w:rPr>
          <w:rFonts w:ascii="Times New Roman" w:hAnsi="Times New Roman" w:cs="Times New Roman"/>
          <w:sz w:val="20"/>
          <w:szCs w:val="20"/>
        </w:rPr>
        <w:t>«</w:t>
      </w:r>
      <w:r w:rsidR="00B717B2" w:rsidRPr="00B717B2">
        <w:rPr>
          <w:rFonts w:ascii="Times New Roman" w:hAnsi="Times New Roman" w:cs="Times New Roman"/>
          <w:sz w:val="20"/>
          <w:szCs w:val="20"/>
        </w:rPr>
        <w:t>О введении в действие Земельного кодекса Российской Федерации</w:t>
      </w:r>
      <w:r w:rsidR="00B717B2">
        <w:rPr>
          <w:rFonts w:ascii="Times New Roman" w:hAnsi="Times New Roman" w:cs="Times New Roman"/>
          <w:sz w:val="20"/>
          <w:szCs w:val="20"/>
        </w:rPr>
        <w:t>»</w:t>
      </w:r>
      <w:r w:rsidR="00B717B2" w:rsidRPr="00B717B2">
        <w:rPr>
          <w:rFonts w:ascii="Times New Roman" w:hAnsi="Times New Roman" w:cs="Times New Roman"/>
          <w:sz w:val="20"/>
          <w:szCs w:val="20"/>
        </w:rPr>
        <w:t>.</w:t>
      </w:r>
      <w:r w:rsidRPr="00734F6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B1E2FCF" w14:textId="45A3F0F4" w:rsidR="0085252E" w:rsidRPr="00734F6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34F63">
        <w:rPr>
          <w:rFonts w:ascii="Times New Roman" w:hAnsi="Times New Roman" w:cs="Times New Roman"/>
          <w:sz w:val="20"/>
          <w:szCs w:val="20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</w:t>
      </w:r>
      <w:r w:rsidR="00463D44">
        <w:rPr>
          <w:rFonts w:ascii="Times New Roman" w:hAnsi="Times New Roman" w:cs="Times New Roman"/>
          <w:sz w:val="20"/>
          <w:szCs w:val="20"/>
        </w:rPr>
        <w:t xml:space="preserve"> земель и </w:t>
      </w:r>
      <w:r w:rsidRPr="00734F63">
        <w:rPr>
          <w:rFonts w:ascii="Times New Roman" w:hAnsi="Times New Roman" w:cs="Times New Roman"/>
          <w:sz w:val="20"/>
          <w:szCs w:val="20"/>
        </w:rPr>
        <w:t>земельных участков:</w:t>
      </w:r>
    </w:p>
    <w:p w14:paraId="7C78FBDD" w14:textId="646654B8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21:24:170210:501, Чувашская Республика - Чувашия, р-н Ядринский, с/пос Кукшумское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8633895" w14:textId="715C196E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21:24:170210:3, Чувашская Республика - Чувашия, р-н Ядринский, с/пос. Кукшумское, д. Кукшумы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17E8A2B" w14:textId="75488E8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21:24:170210:6, Чувашская Республика - Чувашия, р-н Ядринский, с/пос. Кукшумское, д. Кукшумы, дом 3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E874587" w14:textId="7B912E74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21:24:170210:471, Чувашская Республика - Чувашия, р-н Ядринский, с/пос Кукшумское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682FE77" w14:textId="0BB00EC1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21:24:170210:469, Чувашская Республика - Чувашия, р-н Ядринский, с/пос Кукшумское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A6924CD" w14:textId="7C32CA44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21:24:170504:667, Чувашская Республика - Чувашия, р-н Ядринский, с/пос. Кукшумское, д. Сеткасы, км 0+000 - км 1+200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EB592D4" w14:textId="43868FD5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21:24:170504:687, Чувашская Республика - Чувашия, р-н Ядринский, с/пос Кукшумское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6CEBE5C" w14:textId="1C48C568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21:24:170504:779, Чувашская Республика - Чувашия, р-н Ядринский, с/пос Кукшумское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469A61D" w14:textId="2EC9F741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21:24:190405:447, Чувашская Республика - Чувашия, р-н Ядринский, с/пос Хочашевское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4168672" w14:textId="151F559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21:24:190801:37, Чувашская Республика - Чувашия, р-н Ядринский, с/пос. Хочашевское, д. Наснары, ул. Речная, дом 19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F308A13" w14:textId="6E23B861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21:24:190801:42, Чувашская Республика - Чувашия, р-н Ядринский, с/пос. Хочашевское, д. Наснары, ул. Речная, дом 15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42DB964" w14:textId="6B654D5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21:24:190405:451, Чувашская Республика - Чувашия, р-н Ядринский, с/пос Хочашевское, уч-к 6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92E1DE7" w14:textId="2855A075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21:24:190405:402, Чувашская Республика - Чувашия, р-н Ядринский, с/пос Хочашевское, в северо-восточной части кадастрового квартала 21:24:190405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93DE20A" w14:textId="77F980D7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21:24:190405:401, Чувашская Республика - Чувашия, р-н Ядринский, с/пос Хочашевское, в северо-восточной части кадастрового квартала 21:24:190405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615592B" w14:textId="39D0BE3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21:24:190405:403, Чувашская Республика - Чувашия, р-н Ядринский, с/пос Хочашевское, в северо-восточной части кадастрового квартала 21:24:190405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C0AC806" w14:textId="181E964F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21:24:190405:400, Чувашская Республика - Чувашия, р-н Ядринский, с/пос Хочашевское, в северо-восточной части кадастрового квартала 21:24:190405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34A85C55" w14:textId="68790301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21:24:190405:399, Чувашская Республика - Чувашия, р-н Ядринский, с/пос Хочашевское, в северо-восточной части кадастрового квартала 21:24:190405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39EAEDAA" w14:textId="057520F2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21:24:190405:570, Чувашская Республика-Чувашия, Ядринский р-н, с/п Хочашевское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4AC62DC" w14:textId="797DA6BF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21:24:190405:289, Чувашская Республика - Чувашия, р-н Ядринский, с/пос. Большешемердянское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4594C10" w14:textId="6472EE7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21:24:190405:571, Чувашская Республика - Чувашия, р-н Ядринский, с/пос Хочашевское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0C80037" w14:textId="28340A0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21:24:191701:57, Чувашская Республика - Чувашия, р-н Ядринский, с/пос. Хочашевское, д. Хорамалы, в границах кадастрового квартала 21:24:19 17 01 участок №57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3BD283B" w14:textId="6F7269F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21:24:192304:21, Чувашская Республика - Чувашия, р-н Ядринский, с/пос. Хочашевское, д. Алешкино, в границах кадастрового квартала 21:24:19 23 04, уч-к 21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ABD28A4" w14:textId="40C74BF9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21:24:192304:20, Чувашская Республика - Чувашия, р-н Ядринский, с/пос. Хочашевское, д. Алешкино, в границах кадастрового квартала 21:24:19 23 04, уч-к 20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35CCE0D0" w14:textId="38BA5C69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21:24:192304:19, Чувашская Республика - Чувашия, р-н Ядринский, с/пос. Хочашевское, д. Алешкино, в границах кадастрового квартала 21:24:19 23 04, уч-к 19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FD95F1C" w14:textId="6077F08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21:24:192304:18, Чувашская Республика - Чувашия, р-н Ядринский, с/пос. Хочашевское, д. Алешкино, в границах кадастрового квартала 21:24:19 23 04, уч-к 18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1227CF5" w14:textId="74533059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21:24:192304:17, Чувашская Республика - Чувашия, р-н Ядринский, с/пос. Хочашевское, д. Алешкино, в границах кадастрового квартала 21:24:19 23 04, уч-к 17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32076EE" w14:textId="3672C73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21:24:192304:16, Чувашская Республика - Чувашия, р-н Ядринский, с/пос. Хочашевское, д. Алешкино, в границах кадастрового квартала 21:24:19 23 04, уч-к 16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F7F5D94" w14:textId="6C51264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21:24:192304:15, Чувашская Республика - Чувашия, р-н Ядринский, с/пос. Хочашевское, д. Алешкино, земельный участок расположен в южной части кадастрового квартала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435DDCA" w14:textId="00364C7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21:24:192304:14, Чувашская Республика - Чувашия, р-н Ядринский, с/пос. Хочашевское, д. Алешкино, в границах кадастрового квартала 21:24:19 23 04, уч-к 14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18A8539" w14:textId="3E1FF640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21:24:192304:13, Чувашская Республика - Чувашия, р-н Ядринский, с/пос. Хочашевское, д. Алешкино, в границах кадастрового квартала 21:24:19 23 04, уч-к 13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3A259255" w14:textId="6B36D59B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21:24:192304:12, Чувашская Республика - Чувашия, р-н Ядринский, с/пос. Хочашевское, д. Алешкино, в границах кадастрового квартала 21:24:19 23 04, уч-к 12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E6B8A51" w14:textId="31AD9A2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21:24:192304:11, Чувашская Республика - Чувашия, р-н Ядринский, с/пос. Хочашевское, д. Алешкино, в границах кадастрового квартала 21:24:19 23 04, уч-к 11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EA616A7" w14:textId="6C0004A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lastRenderedPageBreak/>
        <w:t>21:24:192303:7, Чувашская Республика - Чувашия, р-н Ядринский, с/пос. Хочашевское, д. Алешкино, ул. Жданова, дом 14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4BFB440" w14:textId="57BFCB91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21:24:192303:5, Чувашская Республика - Чувашия, р-н Ядринский, с/пос. Хочашевское, д. Алешкино, ул. Жданова, дом 10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972BBD7" w14:textId="73F1636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21:24:192303:4, Чувашская Республика - Чувашия, р-н Ядринский, с/пос. Хочашевское, д. Алешкино, ул. Жданова, дом 8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19CF09C" w14:textId="0E7F253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21:24:192303:3, Чувашская Республика - Чувашия, р-н Ядринский, с/пос. Хочашевское, д. Алешкино, ул. Жданова, дом 6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CC771C7" w14:textId="3EC3447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21:24:192303:1, Чувашская Республика - Чувашия, р-н Ядринский, с/пос. Хочашевское, д. Алешкино, ул. Жданова, дом 2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A64C8B7" w14:textId="642727E7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21:24:190404:172,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37750420" w14:textId="4D32C779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21:24:230104:424,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F2C0BD4" w14:textId="3DEB00A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21:24:230104:421,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7CE9370" w14:textId="7B85B440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21:24:230104:426,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AFB1E35" w14:textId="5360FF6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21:24:230104:420,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EC2AE19" w14:textId="4B33BBF5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21:24:230201:51, Чувашская Республика - Чувашия, р-н Ядринский, с/пос. Николаевское, д. Хирле-Сиры, участок рядом с домом №1 по ул. Красная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D9DBC91" w14:textId="1ABE8B29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21:24:230104:499,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757C518" w14:textId="1AED5F9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21:24:230202:116, Чувашская Республика - Чувашия, р-н Ядринский, с/пос Николаевское, д Хирле-Сиры, ул Садовая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D30E8F6" w14:textId="1F79DAF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21:24:230202:48, Чувашская Республика - Чувашия, р-н Ядринский, с/пос. Николаевское, д. Хирле-Сиры, на земельном участке расположено здание клуба, ул. Садовая, дом 13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865E487" w14:textId="20D1C970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21:24:230202:117,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7FD13F6" w14:textId="2B299EC3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21:24:000000:2798, Чувашская Республика - Чувашия, р-н Ядринский, с/пос Николаевское, д Хирле-Сиры, ул Красная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2F3CD90" w14:textId="76BC66D8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21:24:230104:378, Чувашская Республика - Чувашия, р-н Ядринский, с/пос. Николаевское, д. Хирле-Сиры, км 0+000-км 1+380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E21D745" w14:textId="34C25BA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21:24:000000:2748,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34C3043" w14:textId="1F435184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21:24:230104:497,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CE424AC" w14:textId="749AF6B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21:24:230104:491,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75FCC61" w14:textId="77F89CEE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21:24:230104:415,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1305C51" w14:textId="17A9426F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21:24:230104:425,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37522FF2" w14:textId="53666C6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21:24:230104:418,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7062A4F" w14:textId="1B5A4BBF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21:24:230104:436, Чувашская Республика - Чувашия, р-н Ядринский, с/пос. Николаевское, земельный участок расположен в юго-восточной части кадастрового квартала 21:24:230104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292045E" w14:textId="72189010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21:24:230104:414,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6BE8B06" w14:textId="335BA010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21:24:230104:462,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36E84F34" w14:textId="64FB3A9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 xml:space="preserve">21:24:230104:330, Чувашская Республика - Чувашия, р-н Ядринский, с/пос. Николаевское, с. Николаевское, ул. Ленина, дом 2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B717B2">
        <w:rPr>
          <w:rFonts w:ascii="Times New Roman" w:hAnsi="Times New Roman" w:cs="Times New Roman"/>
          <w:sz w:val="20"/>
          <w:szCs w:val="20"/>
        </w:rPr>
        <w:t>б</w:t>
      </w:r>
      <w:r>
        <w:rPr>
          <w:rFonts w:ascii="Times New Roman" w:hAnsi="Times New Roman" w:cs="Times New Roman"/>
          <w:sz w:val="20"/>
          <w:szCs w:val="20"/>
        </w:rPr>
        <w:t>»;</w:t>
      </w:r>
    </w:p>
    <w:p w14:paraId="0933588F" w14:textId="62FDF63E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 xml:space="preserve">21:24:000000:449, Чувашская Республика - Чувашия, р-н Ядринский, с/пос Николаевское, земельный участок под автодорогой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B717B2">
        <w:rPr>
          <w:rFonts w:ascii="Times New Roman" w:hAnsi="Times New Roman" w:cs="Times New Roman"/>
          <w:sz w:val="20"/>
          <w:szCs w:val="20"/>
        </w:rPr>
        <w:t>Ядрин-Николаевское-Новые Атаи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B717B2">
        <w:rPr>
          <w:rFonts w:ascii="Times New Roman" w:hAnsi="Times New Roman" w:cs="Times New Roman"/>
          <w:sz w:val="20"/>
          <w:szCs w:val="20"/>
        </w:rPr>
        <w:t xml:space="preserve">-д. Нижние Яуши (участок №2) 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1D91130" w14:textId="43DC8E20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21:24:230701:77, Чувашская Республика - Чувашия, р-н Ядринский, с/пос. Николаевское, д. Якимкино, а/д Якимкино-д. Хирле-Сиры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F750A7F" w14:textId="7F45472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21:24:230701:154,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8207C7B" w14:textId="1FC781BB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21:24:230104:462,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1546C6C" w14:textId="43C89F67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21:24:230104:518,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ED06119" w14:textId="0297FC4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21:24:230104:523,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B29CB48" w14:textId="1BB6CD33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21:24:230104:457,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D6862C4" w14:textId="20A064B5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 xml:space="preserve">21:24:230701:78, Чувашская Республика - Чувашия, р-н Ядринский, с/пос. Николаевское, д. Якимкино, на земельном участке расположена автодорога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B717B2">
        <w:rPr>
          <w:rFonts w:ascii="Times New Roman" w:hAnsi="Times New Roman" w:cs="Times New Roman"/>
          <w:sz w:val="20"/>
          <w:szCs w:val="20"/>
        </w:rPr>
        <w:t>Ядрин-Николаевское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B717B2">
        <w:rPr>
          <w:rFonts w:ascii="Times New Roman" w:hAnsi="Times New Roman" w:cs="Times New Roman"/>
          <w:sz w:val="20"/>
          <w:szCs w:val="20"/>
        </w:rPr>
        <w:t xml:space="preserve"> - Бархаткина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8A202B3" w14:textId="44442548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21:24:230701:16, Чувашская Республика - Чувашия, р-н Ядринский, с/пос. Николаевское, д. Якимкино, ул. Светлая, дом 33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A4E4C7D" w14:textId="05571779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21:24:230701:82, Чувашская Республика - Чувашия, муниципальный округ Ядринский, деревня Якимкино, улица Светлая, земельный участок 18А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8D951D7" w14:textId="792C280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21:24:230701:152, Чувашская Республика - Чувашия, р-н Ядринский, с/пос Николаевское, д Якимкино, ул Светлая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4259DAB" w14:textId="2E08F27B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21:24:230701:42, Чувашская Республика - Чувашия, р-н Ядринский, с/пос. Николаевское, д. Якимкино, ул. Светлая, дом 18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21E6690" w14:textId="284B336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21:24:230703:724, Чувашская Республика - Чувашия, р-н Ядринский, с/пос. Николаевское, на земельном участке расположено сооружение - шкафной газорегуляторный пункт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3517A0D" w14:textId="68008EC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21:24:230701:81, Чувашская Республика - Чувашия, р-н Ядринский, с/пос. Николаевское, д. Якимкино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7C43977" w14:textId="78731CC5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21:24:230104:419,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DDD3DB4" w14:textId="7323AAA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21:24:230701:150,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B951A6E" w14:textId="3A56908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21:24:230701:153,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223A0FC" w14:textId="25F34603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lastRenderedPageBreak/>
        <w:t>21:24:230701:79, Чувашская Республика - Чувашия, р-н Ядринский, с/пос. Николаевское, д. Якимкино, ул. Светлая, дом 55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BE3D822" w14:textId="00D1B90F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21:24:230701:80,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EE78277" w14:textId="08B5315F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21:24:230104:412, Чувашская Республика - Чувашия, р-н Ядринский, с/пос. Николаевское, с. Николаевское, земельный участок расположен в южной части квартала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2850193" w14:textId="2A33B07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21:24:230403:43, Чувашская Республика - Чувашия, р-н Ядринский, с/пос. Николаевское, с. Николаевское, на земельном участке расположены: здание школы с котельной, ул. Ленина, дом 2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39A1EEB" w14:textId="2E87E0E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 xml:space="preserve">21:24:000000:441, Чувашская Республика - Чувашия, р-н Ядринский, с/пос. Николаевское, с. Николаевское, на земельном участке расположена автодорога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B717B2">
        <w:rPr>
          <w:rFonts w:ascii="Times New Roman" w:hAnsi="Times New Roman" w:cs="Times New Roman"/>
          <w:sz w:val="20"/>
          <w:szCs w:val="20"/>
        </w:rPr>
        <w:t>Ядрин-Николаевское-Новые Атаи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B717B2">
        <w:rPr>
          <w:rFonts w:ascii="Times New Roman" w:hAnsi="Times New Roman" w:cs="Times New Roman"/>
          <w:sz w:val="20"/>
          <w:szCs w:val="20"/>
        </w:rPr>
        <w:t xml:space="preserve">-д. Нижние Яуши (участок №1) 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AA11841" w14:textId="2DCCC0E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21:24:230403:47, Чувашская Республика - Чувашия, р-н Ядринский, с/пос. Николаевское, с. Николаевское, земельный участок расположен в восточной части квартала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12C4B43" w14:textId="2310FCC1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21:24:230501:109, Чувашская Республика - Чувашия, р-н Ядринский, с/пос. Николаевское, с. Николаевское, на земельном участке расположено здание администрации, ул. Ленина, дом 1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B4FEE0F" w14:textId="5DBD34FE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21:24:000000:314, Чувашская Республика - Чувашия, р-н Ядринский, земельный участок под автомобильной дорогой по ул. Пролетарская, с. Николаевское, протяженностью 633 м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46C6913" w14:textId="3EA6D14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21:24:230404:25, Чувашская Республика - Чувашия, р-н Ядринский, с/пос. Николаевское, с. Николаевское, ул. Ленина, дом 51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E07E904" w14:textId="5449EF0F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 xml:space="preserve">21:24:230404:63, Чувашская Республика - Чувашия, р-н Ядринский, с/пос. Николаевское, с. Николаевское, на земельном участке расположен офис врача общей практики, ул. Ленина, дом 45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B717B2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B717B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082F7DA" w14:textId="336505D7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21:24:230404:195, Чувашская Республика - Чувашия, р-н Ядринский, с/пос Николаевское, с Николаевское, ул Ленина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3B6B1EEB" w14:textId="5385C1B1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 xml:space="preserve">21:24:000000:169, Чувашская Республика - Чувашия, р-н Ядринский, с. Николаевское, автодорога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B717B2">
        <w:rPr>
          <w:rFonts w:ascii="Times New Roman" w:hAnsi="Times New Roman" w:cs="Times New Roman"/>
          <w:sz w:val="20"/>
          <w:szCs w:val="20"/>
        </w:rPr>
        <w:t>Ядрин-Николаевское-Новые Атаи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B717B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78DE41B" w14:textId="4D647E30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21:24:230401:232, Чувашская Республика - Чувашия, р-н Ядринский, с/пос. Николаевское, с. Николаевское, ул. Победы, дом 34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3974B0BB" w14:textId="2349DDF1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21:24:230407:120,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CACD65E" w14:textId="5DC03024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 xml:space="preserve">21:24:000000:159, Чувашская Республика - Чувашия, р-н Ядринский, автодорога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B717B2">
        <w:rPr>
          <w:rFonts w:ascii="Times New Roman" w:hAnsi="Times New Roman" w:cs="Times New Roman"/>
          <w:sz w:val="20"/>
          <w:szCs w:val="20"/>
        </w:rPr>
        <w:t>Ядрин - Николаевское - Новые Атаи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B717B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DA8A539" w14:textId="3103BC41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21:24:230404:61, Чувашская Республика - Чувашия, р-н Ядринский, с/пос Николаевское, д Бархаткино, ул Мира, д 2А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9D743B6" w14:textId="7759E805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21:24:230501:203, Чувашская Республика - Чувашия, р-н Ядринский, с/пос Николаевское, д Бархаткино, ул Мира, д 14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24D8C51" w14:textId="4F2702E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21:24:230501:202, Чувашская Республика - Чувашия, р-н Ядринский, с/пос Николаевское, д Бархаткино, ул Мира, д 14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40CA1D1" w14:textId="26A8025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21:24:230501:323, Чувашская Республика-Чувашия, Ядринский мун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3A8B715" w14:textId="166F491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21:24:230401:233,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A845741" w14:textId="465467C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21:24:230404:179, Чувашская Республика - Чувашия, р-н Ядринский, с/пос Николаевское, уч.№26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2141C0C" w14:textId="2F1EF8E4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21:24:230404:191, Чувашская Республика - Чувашия, р-н Ядринский, с/пос Николаевское, уч-к 252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3884E47B" w14:textId="523F1F5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21:24:230703:734,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D3E20A4" w14:textId="5AA31923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21:24:230703:739, Чувашская Республика - Чувашия, р-н Ядринский, с/пос Николаевское, в границах кадастрового квартала 21:24:230703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33772B3D" w14:textId="3E083233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21:24:230703:799, Чувашская Республика - Чувашия, р-н Ядринский, с/пос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DC2A011" w14:textId="5B7AAA3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21:24:230501:75, Чувашская Республика - Чувашия, р-н Ядринский, с/пос. Николаевское, д. Бархаткино, В границах кадастрового квартала 21:24:23 05 01, уч-к 75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E83B55F" w14:textId="0BE1CC97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 xml:space="preserve">21:24:230501:78, Чувашская Республика - Чувашия, р-н Ядринский, с/пос. Николаевское, д. Бархаткино, бывшее пятое поле кормового севооборота СХПК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B717B2">
        <w:rPr>
          <w:rFonts w:ascii="Times New Roman" w:hAnsi="Times New Roman" w:cs="Times New Roman"/>
          <w:sz w:val="20"/>
          <w:szCs w:val="20"/>
        </w:rPr>
        <w:t>Выльский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B717B2">
        <w:rPr>
          <w:rFonts w:ascii="Times New Roman" w:hAnsi="Times New Roman" w:cs="Times New Roman"/>
          <w:sz w:val="20"/>
          <w:szCs w:val="20"/>
        </w:rPr>
        <w:t>, участок №78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DD1C778" w14:textId="77777777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21:24:230501:96, Чувашская Республика - Чувашия, р-н Ядринский, с/пос. Николаевское, д. Бархаткино, В границах кадастрового квартала 21:24:23 05 01, уч-к 96</w:t>
      </w:r>
    </w:p>
    <w:p w14:paraId="43DE04C9" w14:textId="70727BF1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21:24:230501:97, Чувашская Республика - Чувашия, р-н Ядринский, с/пос. Николаевское, д. Бархаткино, уч-к 97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376A63B8" w14:textId="7309CA81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21:24:230501:195, Чувашская Республика - Чувашия, р-н Ядринский, с/пос Николаевское, уч.№59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7805560" w14:textId="59AA9DB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21:24:230501:196, Чувашская Республика - Чувашия, р-н Ядринский, с/пос Николаевское, уч.№60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157FAF2" w14:textId="017244A4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21:24:230501:197, Чувашская Республика - Чувашия, р-н Ядринский, с/пос Николаевское, уч.№61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743032A" w14:textId="17BFE70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21:24:230703:821, Чувашская Республика - Чувашия, р-н Ядринский, с/пос Николаевское, уч.№62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30DD0F4A" w14:textId="380F9C4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21:24:230703:823, Чувашская Республика - Чувашия, р-н Ядринский, с/пос Николаевское, уч.№63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BA06A18" w14:textId="49EB9B8F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21:24:230703:829, Чувашская Республика - Чувашия, р-н Ядринский, с/пос Николаевское, уч.№64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412D6E3" w14:textId="6EBBA8D8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21:24:230703:830, Чувашская Республика - Чувашия, р-н Ядринский, с/пос Николаевское, уч.№65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1CA96D6" w14:textId="304955E3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21:24:230703:826, Чувашская Республика - Чувашия, р-н Ядринский, с/пос Николаевское, уч.№66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4095772" w14:textId="0870C334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21:24:230703:815, Чувашская Республика - Чувашия, р-н Ядринский, с/пос Николаевское, уч.№67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56CAA19" w14:textId="16A032A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21:24:230703:828, Чувашская Республика - Чувашия, р-н Ядринский, с/пос Николаевское, уч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B717B2">
        <w:rPr>
          <w:rFonts w:ascii="Times New Roman" w:hAnsi="Times New Roman" w:cs="Times New Roman"/>
          <w:sz w:val="20"/>
          <w:szCs w:val="20"/>
        </w:rPr>
        <w:t xml:space="preserve"> 75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4C65A52" w14:textId="1AC49E91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21:24:230703:827, Чувашская Республика - Чувашия, р-н Ядринский, с/пос Николаевское, уч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B717B2">
        <w:rPr>
          <w:rFonts w:ascii="Times New Roman" w:hAnsi="Times New Roman" w:cs="Times New Roman"/>
          <w:sz w:val="20"/>
          <w:szCs w:val="20"/>
        </w:rPr>
        <w:t xml:space="preserve"> 76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883E271" w14:textId="0403EF5B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21:24:230703:752, Чувашская Республика - Чувашия, р-н Ядринский, с/пос Николаевское, в границах кадастрового квартала 21:24:230703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692DD0B" w14:textId="26021EE5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21:24:230703:727,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B36E096" w14:textId="3A6810CE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21:24:230601:107, Чувашская Республика, Ядринский район, Николаевское с/пос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352C26A" w14:textId="455991F7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lastRenderedPageBreak/>
        <w:t>21:24:230601:101, Чувашская Республика - Чувашия, р-н Ядринский, с/пос Николаевское, в границах кадастрового квартала 21:24:230601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78F95A3C" w14:textId="1841967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21:24:230703:728, Чувашская Республика - Чувашия, р-н Ядринский, с/пос. Николаевское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107A80F" w14:textId="2736E02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21:24:230703:753, Чувашская Республика - Чувашия, р-н Ядринский, с/пос Николаевское, в границах кадастрового квартала 21:24:230703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DC70F74" w14:textId="7F41E81E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21:24:230703:755, Чувашская Республика - Чувашия, р-н Ядринский, с/пос Николаевское, в границах кадастрового квартала 21:24:230703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8A8C457" w14:textId="1E72D0B2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21:24:230703:754, Чувашская Республика - Чувашия, р-н Ядринский, с/пос Николаевское, в границах кадастрового квартала 21:24:230703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D80DFFF" w14:textId="35BCF1A4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21:24:230703:712, Чувашская Республика - Чувашия, р-н Ядринский, с/пос. Николаевское, д. Салугино, ул. 30 лет Победы, дом 7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41E21C9" w14:textId="511A02E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21:24:230703:4, Чувашская Республика - Чувашия, р-н Ядринский, с/пос. Николаевское, д. Салугино, уч-к 38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7303084A" w14:textId="6DEEF9E3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21:24:230703:847, Чувашская Республика - Чувашия, р-н Ядринский, с/пос Николаевское, уч.№110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5661EAC7" w14:textId="03F577B9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21:24:230601:78, Чувашская Республика - Чувашия, р-н Ядринский, с/пос. Николаевское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0578C3B7" w14:textId="7AFEAA3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21:24:230601:1, Чувашская Республика - Чувашия, р-н Ядринский, с/пос. Николаевское, д. Салугино, ул. 30 лет Победы, дом 1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04F8FAC8" w14:textId="16D571D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21:24:230601:110, Чувашская Республика - Чувашия, р-н Ядринский, с/пос Николаевское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5EB98014" w14:textId="6B84747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 xml:space="preserve">21:24:000000:439, Чувашская Республика - Чувашия, р-н Ядринский, с/пос. Николаевское, д. Салугино, на земельном участке расположена автодорога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B717B2">
        <w:rPr>
          <w:rFonts w:ascii="Times New Roman" w:hAnsi="Times New Roman" w:cs="Times New Roman"/>
          <w:sz w:val="20"/>
          <w:szCs w:val="20"/>
        </w:rPr>
        <w:t>Ядрин - Николаевское - Новые Атаи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B717B2">
        <w:rPr>
          <w:rFonts w:ascii="Times New Roman" w:hAnsi="Times New Roman" w:cs="Times New Roman"/>
          <w:sz w:val="20"/>
          <w:szCs w:val="20"/>
        </w:rPr>
        <w:t xml:space="preserve"> - Нижние Яуши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B717B2">
        <w:rPr>
          <w:rFonts w:ascii="Times New Roman" w:hAnsi="Times New Roman" w:cs="Times New Roman"/>
          <w:sz w:val="20"/>
          <w:szCs w:val="20"/>
        </w:rPr>
        <w:t xml:space="preserve"> -д.Салугино (участок №2)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0D736CAA" w14:textId="6B5CFDE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21:24:230601:4, Чувашская Республика - Чувашия, р-н Ядринский, с/пос. Николаевское, д. Салугино, ул. 30 лет Победы, дом 7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201C70BB" w14:textId="69854495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21:24:230601:12, Чувашская Республика - Чувашия, р-н Ядринский, с/пос. Николаевское, д. Салугино, ул. 30 лет Победы, дом 23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7E1D6788" w14:textId="38A4F4D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21:24:230602:11, Чувашская Республика - Чувашия, р-н Ядринский, с/пос. Николаевское, д. Салугино, ул. 30 лет Победы, дом 51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4919D60D" w14:textId="2B52182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21:24:230104:494, Чувашская Республика - Чувашия, р-н Ядринский, с/пос Николаевское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7F357E1F" w14:textId="07764D0B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21:24:230104:465, Чувашская Республика - Чувашия, р-н Ядринский, с/пос Николаевское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42345D74" w14:textId="6076588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 xml:space="preserve">21:24:230104:3, Чувашская Республика - Чувашия, р-н Ядринский, с/пос. Николаевское, на территории совхоза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B717B2">
        <w:rPr>
          <w:rFonts w:ascii="Times New Roman" w:hAnsi="Times New Roman" w:cs="Times New Roman"/>
          <w:sz w:val="20"/>
          <w:szCs w:val="20"/>
        </w:rPr>
        <w:t>Выльский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B717B2">
        <w:rPr>
          <w:rFonts w:ascii="Times New Roman" w:hAnsi="Times New Roman" w:cs="Times New Roman"/>
          <w:sz w:val="20"/>
          <w:szCs w:val="20"/>
        </w:rPr>
        <w:t xml:space="preserve"> рядом с д. Бобылькасы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6DF1FE15" w14:textId="372F9328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21:24:230102:20, Российская Федерация, Чувашская Республика - Чувашия, м.о. Ядринский, д Бобылькасы, ул Кутузова, з/у 71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77AD6EC0" w14:textId="372D240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21:24:230102:12, Российская Федерация, Чувашская Республика - Чувашия, м.о. Ядринский, д Бобылькасы, ул Кутузова, з/у 55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537EB728" w14:textId="59CBC063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21:24:230102:39, Чувашская Республика - Чувашия, р-н Ядринский, с/пос. Николаевское, д. Бобылькасы, ул. Кутузова, дом 66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3F4559AA" w14:textId="78A0775E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21:24:230101:41, Чувашская Республика - Чувашия, р-н Ядринский, с/пос. Николаевское, д. Бобылькасы, ул. Кутузова, дом 20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628DAA52" w14:textId="3F105672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21:24:230101:47, Чувашская Республика - Чувашия, р-н Ядринский, с/пос. Николаевское, д. Бобылькасы, ул. Кутузова, дом 8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6FCBE447" w14:textId="70D132A5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21:24:230101:48, Чувашская Республика - Чувашия, р-н Ядринский, с/пос. Николаевское, д. Бобылькасы, ул. Кутузова, дом 6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7C01657C" w14:textId="2490DEF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21:24:230101:50, Чувашская Республика - Чувашия, р-н Ядринский, с/пос. Николаевское, д. Бобылькасы, ул. Кутузова, дом 2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5C9F4340" w14:textId="64C6DA2F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21:24:230101:212, Чувашская Республика - Чувашия, р-н Ядринский, с/пос. Николаевское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64E3DC2B" w14:textId="3BAD343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21:24:230101:64, Чувашская Республика - Чувашия, р-н Ядринский, с/пос. Николаевское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1482495F" w14:textId="7EB8CE1C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21:24:230101:99, Чувашская Республика - Чувашия, р-н Ядринский, с/пос Николаевское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65457CA1" w14:textId="12C807D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21:24:230104:423, Чувашская Республика - Чувашия, р-н Ядринский, с/пос. Николаевское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35CB1264" w14:textId="1EE1FD74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21:24:230101:15, Чувашская Республика - Чувашия, р-н Ядринский, с/пос. Николаевское, д. Бобылькасы, ул. Новая, дом 15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4A8D615E" w14:textId="5EC51B03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21:24:000000:98,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2CDD213A" w14:textId="4AAA340E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21:24:230703,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3A506BE3" w14:textId="7E9BE17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21:24:230601,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3A47B7AF" w14:textId="3D266189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21:24:230602,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6C5E94B4" w14:textId="0478989E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21:24:230201,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037BBF52" w14:textId="2183A2B1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21:24:230402,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3D675F11" w14:textId="52052A1B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21:24:230401,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41B6E472" w14:textId="2B2D246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21:24:230404,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2066B804" w14:textId="7DDB4289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21:24:230403,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1FAE39B0" w14:textId="5F9472E9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21:24:230501,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79E7CC4E" w14:textId="45E70A19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21:24:230701,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4C95D574" w14:textId="5D09394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21:24:192304,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2B2AAC91" w14:textId="4B7B287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21:24:192303,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1F2AFFF5" w14:textId="4ECD2138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21:24:190404,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4FAA2635" w14:textId="2E804B12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21:24:230407,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4D888EAD" w14:textId="0ACCB055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lastRenderedPageBreak/>
        <w:t>21:24:230104,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0AD6715F" w14:textId="69956898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21:24:230101,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5FC7F9EA" w14:textId="23DA8682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21:24:230102,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15CB6CE3" w14:textId="1166E34D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21:24:230202,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381D0301" w14:textId="332AABAF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21:24:170210,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4C08FC3A" w14:textId="07092096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21:24:170504,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0FC1261F" w14:textId="0433BCF7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21:24:190801,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7FE0400F" w14:textId="4FE4F21F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21:24:190405,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5906869E" w14:textId="1D29776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21:24:191605,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6A674F4F" w14:textId="5AD6E36A" w:rsidR="00B717B2" w:rsidRPr="00B717B2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21:24:191701, Чувашская Республика - Чувашия, р-н Ядринский</w:t>
      </w:r>
      <w:r w:rsidR="00DC4B23">
        <w:rPr>
          <w:rFonts w:ascii="Times New Roman" w:hAnsi="Times New Roman" w:cs="Times New Roman"/>
          <w:sz w:val="20"/>
          <w:szCs w:val="20"/>
        </w:rPr>
        <w:t>;</w:t>
      </w:r>
    </w:p>
    <w:p w14:paraId="6E31ADD7" w14:textId="185A89D4" w:rsidR="007614FC" w:rsidRPr="00734F63" w:rsidRDefault="00B717B2" w:rsidP="00B71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17B2">
        <w:rPr>
          <w:rFonts w:ascii="Times New Roman" w:hAnsi="Times New Roman" w:cs="Times New Roman"/>
          <w:sz w:val="20"/>
          <w:szCs w:val="20"/>
        </w:rPr>
        <w:t>21:24:191702, Чувашская Республика - Чувашия, р-н Ядринский</w:t>
      </w:r>
      <w:r w:rsidR="0038617F">
        <w:rPr>
          <w:rFonts w:ascii="Times New Roman" w:hAnsi="Times New Roman" w:cs="Times New Roman"/>
          <w:sz w:val="20"/>
          <w:szCs w:val="20"/>
        </w:rPr>
        <w:t>.</w:t>
      </w:r>
    </w:p>
    <w:p w14:paraId="14335C30" w14:textId="5ED8AAB8" w:rsidR="0085252E" w:rsidRPr="00734F6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34F63">
        <w:rPr>
          <w:rFonts w:ascii="Times New Roman" w:hAnsi="Times New Roman" w:cs="Times New Roman"/>
          <w:sz w:val="20"/>
          <w:szCs w:val="20"/>
        </w:rPr>
        <w:t>Обоснование необходимости установления публичного сервитута:</w:t>
      </w:r>
    </w:p>
    <w:p w14:paraId="1164661F" w14:textId="32F77BD9" w:rsidR="0085252E" w:rsidRPr="00081CD2" w:rsidRDefault="00B31871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t>В соответствии с подпунктом «б» пункта 4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сервитута»: выписка из Единого государственного реестра недвижимости от 05.03.2026г. № КУВИ-001/2026-29792568 об объекте недвижимости в отношении объекта с кадастровым номером 21:24:000000:1376 - «Производственно-технологический комплекс», запись о регистрации права от 12.05.2008 № 21-21-13/008/2008-109.</w:t>
      </w:r>
      <w:r w:rsidR="0085252E" w:rsidRPr="00081CD2">
        <w:rPr>
          <w:rFonts w:ascii="Times New Roman" w:hAnsi="Times New Roman" w:cs="Times New Roman"/>
          <w:sz w:val="20"/>
          <w:szCs w:val="20"/>
        </w:rPr>
        <w:t>.</w:t>
      </w:r>
    </w:p>
    <w:p w14:paraId="53AE6E14" w14:textId="77777777" w:rsidR="0085252E" w:rsidRPr="00081CD2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81CD2">
        <w:rPr>
          <w:rFonts w:ascii="Times New Roman" w:hAnsi="Times New Roman" w:cs="Times New Roman"/>
          <w:sz w:val="20"/>
          <w:szCs w:val="20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65C1E5A8" w14:textId="77777777" w:rsidR="0085252E" w:rsidRPr="00F97DD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81CD2">
        <w:rPr>
          <w:rFonts w:ascii="Times New Roman" w:hAnsi="Times New Roman" w:cs="Times New Roman"/>
          <w:sz w:val="20"/>
          <w:szCs w:val="20"/>
        </w:rPr>
        <w:t>Границы публичного сервитута определены в соответствии</w:t>
      </w:r>
      <w:r w:rsidRPr="00F97DD7">
        <w:rPr>
          <w:rFonts w:ascii="Times New Roman" w:hAnsi="Times New Roman" w:cs="Times New Roman"/>
          <w:sz w:val="20"/>
          <w:szCs w:val="20"/>
        </w:rPr>
        <w:t xml:space="preserve"> со сведениями, содержащимися в ЕГРН об охранной зоне объекта.</w:t>
      </w:r>
    </w:p>
    <w:p w14:paraId="5A94498D" w14:textId="7A1802BB" w:rsidR="0085252E" w:rsidRPr="00F97DD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97DD7">
        <w:rPr>
          <w:rFonts w:ascii="Times New Roman" w:hAnsi="Times New Roman" w:cs="Times New Roman"/>
          <w:sz w:val="20"/>
          <w:szCs w:val="20"/>
        </w:rPr>
        <w:t>Заинтересованные лица могут ознакомиться с поступившим ходатайством</w:t>
      </w:r>
      <w:r w:rsidR="00B91DE7">
        <w:rPr>
          <w:rFonts w:ascii="Times New Roman" w:hAnsi="Times New Roman" w:cs="Times New Roman"/>
          <w:sz w:val="20"/>
          <w:szCs w:val="20"/>
        </w:rPr>
        <w:t xml:space="preserve"> </w:t>
      </w:r>
      <w:r w:rsidRPr="00F97DD7">
        <w:rPr>
          <w:rFonts w:ascii="Times New Roman" w:hAnsi="Times New Roman" w:cs="Times New Roman"/>
          <w:sz w:val="20"/>
          <w:szCs w:val="20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F97DD7">
        <w:rPr>
          <w:rFonts w:ascii="Times New Roman" w:hAnsi="Times New Roman" w:cs="Times New Roman"/>
          <w:sz w:val="20"/>
          <w:szCs w:val="20"/>
        </w:rPr>
        <w:t xml:space="preserve">в </w:t>
      </w:r>
      <w:bookmarkStart w:id="3" w:name="_Hlk161070356"/>
      <w:r w:rsidRPr="00F97DD7">
        <w:rPr>
          <w:rFonts w:ascii="Times New Roman" w:hAnsi="Times New Roman" w:cs="Times New Roman"/>
          <w:sz w:val="20"/>
          <w:szCs w:val="20"/>
        </w:rPr>
        <w:t xml:space="preserve">Администрации </w:t>
      </w:r>
      <w:r w:rsidR="002322DB">
        <w:rPr>
          <w:rFonts w:ascii="Times New Roman" w:hAnsi="Times New Roman" w:cs="Times New Roman"/>
          <w:sz w:val="20"/>
          <w:szCs w:val="20"/>
        </w:rPr>
        <w:t>Ядринского</w:t>
      </w:r>
      <w:r w:rsidRPr="00F97DD7">
        <w:rPr>
          <w:rFonts w:ascii="Times New Roman" w:hAnsi="Times New Roman" w:cs="Times New Roman"/>
          <w:sz w:val="20"/>
          <w:szCs w:val="20"/>
        </w:rPr>
        <w:t xml:space="preserve"> муниципального округа по адресу: </w:t>
      </w:r>
      <w:bookmarkEnd w:id="2"/>
      <w:bookmarkEnd w:id="3"/>
      <w:r w:rsidR="00463D44" w:rsidRPr="00463D44">
        <w:rPr>
          <w:rFonts w:ascii="Times New Roman" w:hAnsi="Times New Roman" w:cs="Times New Roman"/>
          <w:sz w:val="20"/>
          <w:szCs w:val="20"/>
        </w:rPr>
        <w:t xml:space="preserve">Чувашская Республика, </w:t>
      </w:r>
      <w:r w:rsidR="002322DB" w:rsidRPr="002322DB">
        <w:rPr>
          <w:rFonts w:ascii="Times New Roman" w:hAnsi="Times New Roman" w:cs="Times New Roman"/>
          <w:sz w:val="20"/>
          <w:szCs w:val="20"/>
        </w:rPr>
        <w:t>г. Ядрин, ул. 30 лет Победы, д. 1</w:t>
      </w:r>
      <w:r w:rsidR="00B91DE7">
        <w:rPr>
          <w:rFonts w:ascii="Times New Roman" w:hAnsi="Times New Roman" w:cs="Times New Roman"/>
          <w:sz w:val="20"/>
          <w:szCs w:val="20"/>
        </w:rPr>
        <w:t>.</w:t>
      </w:r>
    </w:p>
    <w:p w14:paraId="05D6992B" w14:textId="4736AD62" w:rsidR="0085252E" w:rsidRPr="00F97DD7" w:rsidRDefault="00463D44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</w:t>
      </w:r>
      <w:r w:rsidR="0085252E" w:rsidRPr="00F97DD7">
        <w:rPr>
          <w:rFonts w:ascii="Times New Roman" w:hAnsi="Times New Roman" w:cs="Times New Roman"/>
          <w:sz w:val="20"/>
          <w:szCs w:val="20"/>
        </w:rPr>
        <w:t xml:space="preserve">аявления об учете прав на земельный участок можно 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F97DD7">
        <w:rPr>
          <w:rFonts w:ascii="Times New Roman" w:hAnsi="Times New Roman" w:cs="Times New Roman"/>
          <w:sz w:val="20"/>
          <w:szCs w:val="20"/>
        </w:rPr>
        <w:t>одать</w:t>
      </w:r>
      <w:r w:rsidR="0085252E" w:rsidRPr="00F97DD7">
        <w:rPr>
          <w:rFonts w:ascii="Times New Roman" w:hAnsi="Times New Roman" w:cs="Times New Roman"/>
          <w:sz w:val="20"/>
          <w:szCs w:val="20"/>
        </w:rPr>
        <w:t xml:space="preserve"> в Администрации </w:t>
      </w:r>
      <w:r w:rsidR="002322DB">
        <w:rPr>
          <w:rFonts w:ascii="Times New Roman" w:hAnsi="Times New Roman" w:cs="Times New Roman"/>
          <w:sz w:val="20"/>
          <w:szCs w:val="20"/>
        </w:rPr>
        <w:t>Ядринского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5252E" w:rsidRPr="00F97DD7">
        <w:rPr>
          <w:rFonts w:ascii="Times New Roman" w:hAnsi="Times New Roman" w:cs="Times New Roman"/>
          <w:sz w:val="20"/>
          <w:szCs w:val="20"/>
        </w:rPr>
        <w:t xml:space="preserve">муниципального округа по адресу: </w:t>
      </w:r>
      <w:r w:rsidRPr="00463D44">
        <w:rPr>
          <w:rFonts w:ascii="Times New Roman" w:hAnsi="Times New Roman" w:cs="Times New Roman"/>
          <w:sz w:val="20"/>
          <w:szCs w:val="20"/>
        </w:rPr>
        <w:t xml:space="preserve">Чувашская Республика, </w:t>
      </w:r>
      <w:r w:rsidR="002322DB" w:rsidRPr="002322DB">
        <w:rPr>
          <w:rFonts w:ascii="Times New Roman" w:hAnsi="Times New Roman" w:cs="Times New Roman"/>
          <w:sz w:val="20"/>
          <w:szCs w:val="20"/>
        </w:rPr>
        <w:t>г. Ядрин, ул. 30 лет Победы, д. 1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4BEAC2A" w14:textId="53EAB78A" w:rsidR="0085252E" w:rsidRPr="0085252E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97DD7">
        <w:rPr>
          <w:rFonts w:ascii="Times New Roman" w:hAnsi="Times New Roman" w:cs="Times New Roman"/>
          <w:sz w:val="20"/>
          <w:szCs w:val="20"/>
        </w:rPr>
        <w:t>Срок подачи заявлений об учете прав на земельный участок, в отношении которого испрашивается публичный сервитут, составляет 15</w:t>
      </w:r>
      <w:r w:rsidRPr="0085252E">
        <w:rPr>
          <w:rFonts w:ascii="Times New Roman" w:hAnsi="Times New Roman" w:cs="Times New Roman"/>
          <w:sz w:val="20"/>
          <w:szCs w:val="20"/>
        </w:rPr>
        <w:t xml:space="preserve">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85252E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5252E">
        <w:rPr>
          <w:rFonts w:ascii="Times New Roman" w:hAnsi="Times New Roman" w:cs="Times New Roman"/>
          <w:sz w:val="20"/>
          <w:szCs w:val="20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85252E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429B8">
        <w:rPr>
          <w:rFonts w:ascii="Times New Roman" w:hAnsi="Times New Roman" w:cs="Times New Roman"/>
          <w:sz w:val="20"/>
          <w:szCs w:val="20"/>
        </w:rPr>
        <w:t>С 08:00 до 16:00 (обед с 12:00 до 13:00)</w:t>
      </w:r>
    </w:p>
    <w:p w14:paraId="1C725532" w14:textId="21E46D5C" w:rsidR="006017E0" w:rsidRDefault="0085252E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5252E">
        <w:rPr>
          <w:rFonts w:ascii="Times New Roman" w:hAnsi="Times New Roman" w:cs="Times New Roman"/>
          <w:sz w:val="20"/>
          <w:szCs w:val="20"/>
        </w:rPr>
        <w:t xml:space="preserve">Данная информация размещена на официальном сайте Администрации </w:t>
      </w:r>
      <w:r w:rsidR="005466C7">
        <w:rPr>
          <w:rFonts w:ascii="Times New Roman" w:hAnsi="Times New Roman" w:cs="Times New Roman"/>
          <w:sz w:val="20"/>
          <w:szCs w:val="20"/>
        </w:rPr>
        <w:t>Ядринского</w:t>
      </w:r>
      <w:r w:rsidRPr="0085252E">
        <w:rPr>
          <w:rFonts w:ascii="Times New Roman" w:hAnsi="Times New Roman" w:cs="Times New Roman"/>
          <w:sz w:val="20"/>
          <w:szCs w:val="20"/>
        </w:rPr>
        <w:t xml:space="preserve"> муниципального округа (</w:t>
      </w:r>
      <w:hyperlink r:id="rId4" w:history="1">
        <w:r w:rsidR="0058070F" w:rsidRPr="00637AD0">
          <w:rPr>
            <w:rStyle w:val="ac"/>
            <w:rFonts w:ascii="Times New Roman" w:hAnsi="Times New Roman" w:cs="Times New Roman"/>
            <w:sz w:val="20"/>
            <w:szCs w:val="20"/>
          </w:rPr>
          <w:t>https://yadrin.cap.ru/</w:t>
        </w:r>
      </w:hyperlink>
      <w:r w:rsidRPr="0085252E">
        <w:rPr>
          <w:rFonts w:ascii="Times New Roman" w:hAnsi="Times New Roman" w:cs="Times New Roman"/>
          <w:sz w:val="20"/>
          <w:szCs w:val="20"/>
        </w:rPr>
        <w:t>).</w:t>
      </w:r>
    </w:p>
    <w:p w14:paraId="4CCBDE79" w14:textId="537ACCCB" w:rsidR="0058070F" w:rsidRPr="00677FAA" w:rsidRDefault="0058070F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C294DA3" w14:textId="5B5714A3" w:rsidR="0058070F" w:rsidRDefault="0058070F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9E3C5D4" w14:textId="36BFA521" w:rsidR="00A874B9" w:rsidRDefault="00A874B9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8160D98" w14:textId="6A61ACC7" w:rsidR="00627C45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402E401C" wp14:editId="495E48A4">
            <wp:extent cx="5430008" cy="7421011"/>
            <wp:effectExtent l="0" t="0" r="0" b="8890"/>
            <wp:docPr id="13198676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86767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742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930A0" w14:textId="2AD28CC8" w:rsidR="001C14AE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6A6F8BA7" wp14:editId="544D6BF2">
            <wp:extent cx="5391902" cy="7344800"/>
            <wp:effectExtent l="0" t="0" r="0" b="8890"/>
            <wp:docPr id="9362135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21355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73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E2DCB" w14:textId="0E9EAD25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786522A1" wp14:editId="5AEE718C">
            <wp:extent cx="5382376" cy="7240010"/>
            <wp:effectExtent l="0" t="0" r="8890" b="0"/>
            <wp:docPr id="18395214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52144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82376" cy="724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AF80F" w14:textId="6305D987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7276FD23" wp14:editId="59DA1389">
            <wp:extent cx="5420481" cy="7382905"/>
            <wp:effectExtent l="0" t="0" r="8890" b="8890"/>
            <wp:docPr id="17898731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7319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20481" cy="738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DC0FF" w14:textId="78D6F606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69A94C06" wp14:editId="1ED66829">
            <wp:extent cx="5334744" cy="7211431"/>
            <wp:effectExtent l="0" t="0" r="0" b="8890"/>
            <wp:docPr id="3757325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73253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721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C8016" w14:textId="03AA6B17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3BDAFBD7" wp14:editId="5AFC4092">
            <wp:extent cx="5534797" cy="7354326"/>
            <wp:effectExtent l="0" t="0" r="8890" b="0"/>
            <wp:docPr id="15131236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12367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34797" cy="735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4236F" w14:textId="7A3B6CF3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54CF95EB" wp14:editId="3AB74B16">
            <wp:extent cx="5363323" cy="7211431"/>
            <wp:effectExtent l="0" t="0" r="8890" b="8890"/>
            <wp:docPr id="7349974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9743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63323" cy="721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82AF9" w14:textId="08AA4D1F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085D5410" wp14:editId="7F6EAD52">
            <wp:extent cx="5430008" cy="7211431"/>
            <wp:effectExtent l="0" t="0" r="0" b="8890"/>
            <wp:docPr id="12266207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62073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721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03295" w14:textId="2F2B7381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30FAE6F1" wp14:editId="247A858B">
            <wp:extent cx="5363323" cy="7240010"/>
            <wp:effectExtent l="0" t="0" r="8890" b="0"/>
            <wp:docPr id="2418342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83420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63323" cy="724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AF02C" w14:textId="19159707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6C4FB923" wp14:editId="497E6C80">
            <wp:extent cx="5372850" cy="7240010"/>
            <wp:effectExtent l="0" t="0" r="0" b="0"/>
            <wp:docPr id="20754934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49349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72850" cy="724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C1C36" w14:textId="146606A4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2919701C" wp14:editId="4FEEB44B">
            <wp:extent cx="5353797" cy="7211431"/>
            <wp:effectExtent l="0" t="0" r="0" b="8890"/>
            <wp:docPr id="10790717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07179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721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CC77E" w14:textId="4946850B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316ADB54" wp14:editId="6B6CE14E">
            <wp:extent cx="5391902" cy="7182852"/>
            <wp:effectExtent l="0" t="0" r="0" b="0"/>
            <wp:docPr id="10296330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63304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718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85C3E" w14:textId="77777777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C4373EA" w14:textId="5C35DD0D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196E2CDE" wp14:editId="32BBFEC4">
            <wp:extent cx="5372850" cy="7230484"/>
            <wp:effectExtent l="0" t="0" r="0" b="8890"/>
            <wp:docPr id="12625884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58844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72850" cy="723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19679" w14:textId="4DFC624A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66537EF5" wp14:editId="2C3A612F">
            <wp:extent cx="5363323" cy="7287642"/>
            <wp:effectExtent l="0" t="0" r="8890" b="8890"/>
            <wp:docPr id="10215781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57813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63323" cy="728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D4962" w14:textId="33F4F592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577DA001" wp14:editId="09702886">
            <wp:extent cx="5410955" cy="7297168"/>
            <wp:effectExtent l="0" t="0" r="0" b="0"/>
            <wp:docPr id="1765420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4201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10955" cy="729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82390" w14:textId="745573D8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0D4A1916" wp14:editId="6EB11EF5">
            <wp:extent cx="5458587" cy="7392432"/>
            <wp:effectExtent l="0" t="0" r="8890" b="0"/>
            <wp:docPr id="2759308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93087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739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41FEF" w14:textId="464DE44B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353BE278" wp14:editId="556BEB89">
            <wp:extent cx="5515745" cy="7316221"/>
            <wp:effectExtent l="0" t="0" r="8890" b="0"/>
            <wp:docPr id="2841268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12688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15745" cy="7316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BFBB5" w14:textId="7736C6FB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0B7C9415" wp14:editId="454997B6">
            <wp:extent cx="5420481" cy="7344800"/>
            <wp:effectExtent l="0" t="0" r="8890" b="8890"/>
            <wp:docPr id="16261286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12862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20481" cy="73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50DF2" w14:textId="368C5378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406AFA69" wp14:editId="6315637C">
            <wp:extent cx="5382376" cy="7240010"/>
            <wp:effectExtent l="0" t="0" r="8890" b="0"/>
            <wp:docPr id="16909269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92690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82376" cy="724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B6C4C" w14:textId="7212467E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42274543" wp14:editId="7798EDFC">
            <wp:extent cx="5353797" cy="7220958"/>
            <wp:effectExtent l="0" t="0" r="0" b="0"/>
            <wp:docPr id="21212160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21601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7220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A4EA4" w14:textId="0DE2EFB7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5612E77E" wp14:editId="2E47A677">
            <wp:extent cx="5334744" cy="7325747"/>
            <wp:effectExtent l="0" t="0" r="0" b="8890"/>
            <wp:docPr id="10847224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72242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7325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E735D" w14:textId="34FEF638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34389C69" wp14:editId="7AD5285B">
            <wp:extent cx="5363323" cy="7430537"/>
            <wp:effectExtent l="0" t="0" r="8890" b="0"/>
            <wp:docPr id="15186698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66985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63323" cy="7430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EF121" w14:textId="1EC4A719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794B2E43" wp14:editId="543ACBC8">
            <wp:extent cx="5534797" cy="7840169"/>
            <wp:effectExtent l="0" t="0" r="8890" b="8890"/>
            <wp:docPr id="11804094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409456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34797" cy="784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6447B" w14:textId="09C6AE10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2610477F" wp14:editId="5993A901">
            <wp:extent cx="5591955" cy="8154538"/>
            <wp:effectExtent l="0" t="0" r="8890" b="0"/>
            <wp:docPr id="2831245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12452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815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E02F5" w14:textId="01AAFC8E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17A7965A" wp14:editId="133FA81B">
            <wp:extent cx="5677692" cy="8154538"/>
            <wp:effectExtent l="0" t="0" r="0" b="0"/>
            <wp:docPr id="2349367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936769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77692" cy="815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9C092" w14:textId="2B8C8B57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49CA45E6" wp14:editId="6FE8525B">
            <wp:extent cx="5649113" cy="8202170"/>
            <wp:effectExtent l="0" t="0" r="8890" b="8890"/>
            <wp:docPr id="14780210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021015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820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CDA92" w14:textId="6728F011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288E9E43" wp14:editId="025A31E8">
            <wp:extent cx="5601482" cy="8135485"/>
            <wp:effectExtent l="0" t="0" r="0" b="0"/>
            <wp:docPr id="14062921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29216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01482" cy="813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0BC6C" w14:textId="5C351B2E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7C609F01" wp14:editId="21C0EDC4">
            <wp:extent cx="5591955" cy="8154538"/>
            <wp:effectExtent l="0" t="0" r="8890" b="0"/>
            <wp:docPr id="1024788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7888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815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50677" w14:textId="64375711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3A141E3D" wp14:editId="30D8D5B0">
            <wp:extent cx="5611008" cy="8135485"/>
            <wp:effectExtent l="0" t="0" r="8890" b="0"/>
            <wp:docPr id="359630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63024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813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A8FC2" w14:textId="66B566A9" w:rsidR="00B31871" w:rsidRDefault="00B31871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31871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58305BC0" wp14:editId="523CC657">
            <wp:extent cx="5591955" cy="8135485"/>
            <wp:effectExtent l="0" t="0" r="8890" b="0"/>
            <wp:docPr id="4130394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039413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813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DCAA8" w14:textId="2BD75931" w:rsidR="00E8036D" w:rsidRDefault="00E8036D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8036D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7F857D7F" wp14:editId="3F2C6307">
            <wp:extent cx="5611008" cy="8154538"/>
            <wp:effectExtent l="0" t="0" r="8890" b="0"/>
            <wp:docPr id="4649123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91239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815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6C411" w14:textId="32CBF46C" w:rsidR="00E8036D" w:rsidRPr="00463D44" w:rsidRDefault="00E8036D" w:rsidP="00463D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8036D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556CAE32" wp14:editId="4563A1A2">
            <wp:extent cx="5649113" cy="8125959"/>
            <wp:effectExtent l="0" t="0" r="8890" b="8890"/>
            <wp:docPr id="9481125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11259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8125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036D" w:rsidRPr="00463D44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043F73"/>
    <w:rsid w:val="00081CD2"/>
    <w:rsid w:val="000F6F1A"/>
    <w:rsid w:val="001211A6"/>
    <w:rsid w:val="00141483"/>
    <w:rsid w:val="00153971"/>
    <w:rsid w:val="001C1138"/>
    <w:rsid w:val="001C14AE"/>
    <w:rsid w:val="00215538"/>
    <w:rsid w:val="002322DB"/>
    <w:rsid w:val="002D06AB"/>
    <w:rsid w:val="003175EE"/>
    <w:rsid w:val="00373D11"/>
    <w:rsid w:val="0038617F"/>
    <w:rsid w:val="003A1D4F"/>
    <w:rsid w:val="003A5FB6"/>
    <w:rsid w:val="003C01AD"/>
    <w:rsid w:val="00463D44"/>
    <w:rsid w:val="004C4A01"/>
    <w:rsid w:val="004D0C49"/>
    <w:rsid w:val="004F5926"/>
    <w:rsid w:val="00507B90"/>
    <w:rsid w:val="00515230"/>
    <w:rsid w:val="00526FB4"/>
    <w:rsid w:val="005466C7"/>
    <w:rsid w:val="0058070F"/>
    <w:rsid w:val="006017E0"/>
    <w:rsid w:val="00607842"/>
    <w:rsid w:val="00627C45"/>
    <w:rsid w:val="006459ED"/>
    <w:rsid w:val="00677FAA"/>
    <w:rsid w:val="006A39D0"/>
    <w:rsid w:val="006B2099"/>
    <w:rsid w:val="00734F63"/>
    <w:rsid w:val="007614FC"/>
    <w:rsid w:val="0076480D"/>
    <w:rsid w:val="007772A5"/>
    <w:rsid w:val="007A19C9"/>
    <w:rsid w:val="00833EDE"/>
    <w:rsid w:val="008505C8"/>
    <w:rsid w:val="0085252E"/>
    <w:rsid w:val="00862C00"/>
    <w:rsid w:val="00896198"/>
    <w:rsid w:val="0099309D"/>
    <w:rsid w:val="009A5ACD"/>
    <w:rsid w:val="00A34F91"/>
    <w:rsid w:val="00A429B8"/>
    <w:rsid w:val="00A70838"/>
    <w:rsid w:val="00A874B9"/>
    <w:rsid w:val="00AC12A7"/>
    <w:rsid w:val="00AE14EF"/>
    <w:rsid w:val="00B1616A"/>
    <w:rsid w:val="00B31871"/>
    <w:rsid w:val="00B6154C"/>
    <w:rsid w:val="00B717B2"/>
    <w:rsid w:val="00B91DE7"/>
    <w:rsid w:val="00CA2117"/>
    <w:rsid w:val="00DB6954"/>
    <w:rsid w:val="00DC4B23"/>
    <w:rsid w:val="00E8036D"/>
    <w:rsid w:val="00EC4FDC"/>
    <w:rsid w:val="00F35197"/>
    <w:rsid w:val="00F97DD7"/>
    <w:rsid w:val="00FB05AF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8070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807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hyperlink" Target="https://yadrin.cap.ru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37</Pages>
  <Words>3257</Words>
  <Characters>18567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Кадастровый Центр Южный</cp:lastModifiedBy>
  <cp:revision>29</cp:revision>
  <dcterms:created xsi:type="dcterms:W3CDTF">2025-06-06T08:26:00Z</dcterms:created>
  <dcterms:modified xsi:type="dcterms:W3CDTF">2026-03-11T06:15:00Z</dcterms:modified>
</cp:coreProperties>
</file>