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8"/>
        <w:gridCol w:w="4135"/>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F97239" w:rsidRDefault="006B44C8" w:rsidP="009B3461">
            <w:pPr>
              <w:ind w:left="-142" w:right="-80"/>
              <w:jc w:val="center"/>
              <w:rPr>
                <w:b/>
                <w:noProof/>
              </w:rPr>
            </w:pPr>
            <w:r w:rsidRPr="00F97239">
              <w:rPr>
                <w:b/>
                <w:noProof/>
              </w:rPr>
              <w:t>202</w:t>
            </w:r>
            <w:r w:rsidR="003E307B">
              <w:rPr>
                <w:b/>
                <w:noProof/>
              </w:rPr>
              <w:t>5</w:t>
            </w:r>
            <w:r w:rsidR="009B3461" w:rsidRPr="00F97239">
              <w:rPr>
                <w:b/>
                <w:noProof/>
              </w:rPr>
              <w:t xml:space="preserve"> </w:t>
            </w:r>
            <w:r w:rsidRPr="00F97239">
              <w:rPr>
                <w:b/>
                <w:noProof/>
              </w:rPr>
              <w:t>ç.</w:t>
            </w:r>
            <w:r w:rsidR="00973A66" w:rsidRPr="00F97239">
              <w:rPr>
                <w:b/>
                <w:noProof/>
              </w:rPr>
              <w:t xml:space="preserve"> </w:t>
            </w:r>
            <w:r w:rsidR="00F9296D">
              <w:rPr>
                <w:b/>
                <w:noProof/>
              </w:rPr>
              <w:t>нарӑс</w:t>
            </w:r>
            <w:r w:rsidR="00973A66" w:rsidRPr="00F97239">
              <w:rPr>
                <w:b/>
                <w:noProof/>
              </w:rPr>
              <w:t xml:space="preserve"> </w:t>
            </w:r>
            <w:r w:rsidRPr="00F97239">
              <w:rPr>
                <w:b/>
                <w:noProof/>
              </w:rPr>
              <w:t xml:space="preserve">уйӑхĕн </w:t>
            </w:r>
            <w:r w:rsidR="00F9296D">
              <w:rPr>
                <w:b/>
                <w:noProof/>
              </w:rPr>
              <w:t>2</w:t>
            </w:r>
            <w:r w:rsidR="0010076A">
              <w:rPr>
                <w:b/>
                <w:noProof/>
              </w:rPr>
              <w:t>7</w:t>
            </w:r>
            <w:r w:rsidRPr="00F97239">
              <w:rPr>
                <w:b/>
                <w:noProof/>
              </w:rPr>
              <w:t>-</w:t>
            </w:r>
            <w:r w:rsidRPr="0010076A">
              <w:rPr>
                <w:b/>
                <w:noProof/>
              </w:rPr>
              <w:t xml:space="preserve">мӗшӗ </w:t>
            </w:r>
            <w:r w:rsidR="00F9296D" w:rsidRPr="0010076A">
              <w:rPr>
                <w:b/>
                <w:noProof/>
              </w:rPr>
              <w:t>2</w:t>
            </w:r>
            <w:r w:rsidR="0010076A" w:rsidRPr="0010076A">
              <w:rPr>
                <w:b/>
                <w:noProof/>
              </w:rPr>
              <w:t>2</w:t>
            </w:r>
            <w:r w:rsidR="00F9296D" w:rsidRPr="0010076A">
              <w:rPr>
                <w:b/>
                <w:noProof/>
              </w:rPr>
              <w:t>6</w:t>
            </w:r>
            <w:r w:rsidR="00353BCE">
              <w:rPr>
                <w:b/>
                <w:noProof/>
              </w:rPr>
              <w:t xml:space="preserve"> </w:t>
            </w:r>
            <w:r w:rsidRPr="00F97239">
              <w:rPr>
                <w:b/>
                <w:noProof/>
              </w:rPr>
              <w:t>№</w:t>
            </w:r>
          </w:p>
          <w:p w:rsidR="006B44C8" w:rsidRPr="00347220" w:rsidRDefault="006B44C8" w:rsidP="009B3461">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Default="00F9296D" w:rsidP="009B3461">
            <w:pPr>
              <w:autoSpaceDE w:val="0"/>
              <w:autoSpaceDN w:val="0"/>
              <w:adjustRightInd w:val="0"/>
              <w:jc w:val="center"/>
              <w:rPr>
                <w:b/>
                <w:bCs/>
                <w:noProof/>
              </w:rPr>
            </w:pPr>
            <w:r>
              <w:rPr>
                <w:b/>
                <w:bCs/>
                <w:noProof/>
              </w:rPr>
              <w:t>2</w:t>
            </w:r>
            <w:r w:rsidR="0010076A">
              <w:rPr>
                <w:b/>
                <w:bCs/>
                <w:noProof/>
              </w:rPr>
              <w:t>7</w:t>
            </w:r>
            <w:r w:rsidR="003E307B">
              <w:rPr>
                <w:b/>
                <w:bCs/>
                <w:noProof/>
              </w:rPr>
              <w:t xml:space="preserve"> февраля 2025</w:t>
            </w:r>
            <w:r w:rsidR="009B3461" w:rsidRPr="001A3124">
              <w:rPr>
                <w:b/>
                <w:bCs/>
                <w:noProof/>
              </w:rPr>
              <w:t xml:space="preserve"> </w:t>
            </w:r>
            <w:r w:rsidR="006B44C8" w:rsidRPr="001A3124">
              <w:rPr>
                <w:b/>
                <w:bCs/>
                <w:noProof/>
              </w:rPr>
              <w:t xml:space="preserve">г. № </w:t>
            </w:r>
            <w:r w:rsidRPr="0010076A">
              <w:rPr>
                <w:b/>
                <w:bCs/>
                <w:noProof/>
              </w:rPr>
              <w:t>2</w:t>
            </w:r>
            <w:r w:rsidR="0010076A" w:rsidRPr="0010076A">
              <w:rPr>
                <w:b/>
                <w:bCs/>
                <w:noProof/>
              </w:rPr>
              <w:t>2</w:t>
            </w:r>
            <w:r w:rsidRPr="0010076A">
              <w:rPr>
                <w:b/>
                <w:bCs/>
                <w:noProof/>
              </w:rPr>
              <w:t>6</w:t>
            </w:r>
          </w:p>
          <w:p w:rsidR="00353BCE" w:rsidRPr="00347220" w:rsidRDefault="00353BCE" w:rsidP="009B3461">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 Цивильск</w:t>
            </w:r>
          </w:p>
        </w:tc>
      </w:tr>
    </w:tbl>
    <w:p w:rsidR="006B44C8" w:rsidRDefault="006B44C8" w:rsidP="009B3461"/>
    <w:p w:rsidR="000C236D" w:rsidRPr="00DF6AB2" w:rsidRDefault="000253CD" w:rsidP="000253CD">
      <w:pPr>
        <w:pStyle w:val="ac"/>
        <w:spacing w:after="0"/>
        <w:ind w:right="4534"/>
        <w:jc w:val="both"/>
        <w:rPr>
          <w:b/>
        </w:rPr>
      </w:pPr>
      <w:r w:rsidRPr="00DF6AB2">
        <w:rPr>
          <w:b/>
        </w:rPr>
        <w:t xml:space="preserve">О </w:t>
      </w:r>
      <w:r w:rsidR="0010076A" w:rsidRPr="00DF6AB2">
        <w:rPr>
          <w:b/>
        </w:rPr>
        <w:t>внесении изменения в постановление администрации Цивильского муниципального округа Чувашской Республики от 10.04.2023 №427 «Об утверждении административного регламента по оказанию муниципальн</w:t>
      </w:r>
      <w:r w:rsidR="00E8410B" w:rsidRPr="00DF6AB2">
        <w:rPr>
          <w:b/>
        </w:rPr>
        <w:t>ых услуг Цивильского муниципального округа Чувашской Республики «Утверждение схемы расположения земельного участка или земельных участков на кадастровом плане территории»</w:t>
      </w:r>
      <w:r w:rsidR="0010076A" w:rsidRPr="00DF6AB2">
        <w:rPr>
          <w:b/>
        </w:rPr>
        <w:t xml:space="preserve"> </w:t>
      </w:r>
    </w:p>
    <w:p w:rsidR="000253CD" w:rsidRPr="00DF6AB2" w:rsidRDefault="000253CD" w:rsidP="000253CD">
      <w:pPr>
        <w:pStyle w:val="ac"/>
        <w:spacing w:after="0"/>
        <w:ind w:right="4534"/>
        <w:jc w:val="both"/>
      </w:pPr>
    </w:p>
    <w:p w:rsidR="00A60678" w:rsidRPr="00DF6AB2" w:rsidRDefault="00786AF9" w:rsidP="009E0285">
      <w:pPr>
        <w:pStyle w:val="40"/>
        <w:shd w:val="clear" w:color="auto" w:fill="auto"/>
        <w:tabs>
          <w:tab w:val="left" w:pos="265"/>
        </w:tabs>
        <w:spacing w:after="0" w:line="240" w:lineRule="auto"/>
        <w:ind w:firstLine="709"/>
        <w:jc w:val="both"/>
        <w:rPr>
          <w:rFonts w:ascii="Times New Roman" w:hAnsi="Times New Roman"/>
          <w:sz w:val="24"/>
          <w:szCs w:val="24"/>
        </w:rPr>
      </w:pPr>
      <w:r w:rsidRPr="00DF6AB2">
        <w:rPr>
          <w:rFonts w:ascii="Times New Roman" w:hAnsi="Times New Roman"/>
          <w:sz w:val="24"/>
          <w:szCs w:val="24"/>
        </w:rPr>
        <w:t xml:space="preserve">В соответствии </w:t>
      </w:r>
      <w:r w:rsidR="00A60678" w:rsidRPr="00DF6AB2">
        <w:rPr>
          <w:rFonts w:ascii="Times New Roman" w:hAnsi="Times New Roman"/>
          <w:sz w:val="24"/>
          <w:szCs w:val="24"/>
        </w:rPr>
        <w:t xml:space="preserve">с </w:t>
      </w:r>
      <w:r w:rsidRPr="00DF6AB2">
        <w:rPr>
          <w:rFonts w:ascii="Times New Roman" w:hAnsi="Times New Roman"/>
          <w:sz w:val="24"/>
          <w:szCs w:val="24"/>
        </w:rPr>
        <w:t>Федеральным закон</w:t>
      </w:r>
      <w:r w:rsidR="009E0285" w:rsidRPr="00DF6AB2">
        <w:rPr>
          <w:rFonts w:ascii="Times New Roman" w:hAnsi="Times New Roman"/>
          <w:sz w:val="24"/>
          <w:szCs w:val="24"/>
        </w:rPr>
        <w:t>о</w:t>
      </w:r>
      <w:r w:rsidRPr="00DF6AB2">
        <w:rPr>
          <w:rFonts w:ascii="Times New Roman" w:hAnsi="Times New Roman"/>
          <w:sz w:val="24"/>
          <w:szCs w:val="24"/>
        </w:rPr>
        <w:t xml:space="preserve">м от </w:t>
      </w:r>
      <w:r w:rsidR="00A60678" w:rsidRPr="00DF6AB2">
        <w:rPr>
          <w:rFonts w:ascii="Times New Roman" w:hAnsi="Times New Roman"/>
          <w:sz w:val="24"/>
          <w:szCs w:val="24"/>
        </w:rPr>
        <w:t xml:space="preserve">06.10.2003 </w:t>
      </w:r>
      <w:r w:rsidRPr="00DF6AB2">
        <w:rPr>
          <w:rFonts w:ascii="Times New Roman" w:hAnsi="Times New Roman"/>
          <w:sz w:val="24"/>
          <w:szCs w:val="24"/>
        </w:rPr>
        <w:t xml:space="preserve">№ </w:t>
      </w:r>
      <w:r w:rsidR="00A60678" w:rsidRPr="00DF6AB2">
        <w:rPr>
          <w:rFonts w:ascii="Times New Roman" w:hAnsi="Times New Roman"/>
          <w:sz w:val="24"/>
          <w:szCs w:val="24"/>
        </w:rPr>
        <w:t>131-</w:t>
      </w:r>
      <w:r w:rsidRPr="00DF6AB2">
        <w:rPr>
          <w:rFonts w:ascii="Times New Roman" w:hAnsi="Times New Roman"/>
          <w:sz w:val="24"/>
          <w:szCs w:val="24"/>
        </w:rPr>
        <w:t xml:space="preserve">ФЗ </w:t>
      </w:r>
      <w:r w:rsidR="00A60678" w:rsidRPr="00DF6AB2">
        <w:rPr>
          <w:rFonts w:ascii="Times New Roman" w:hAnsi="Times New Roman"/>
          <w:sz w:val="24"/>
          <w:szCs w:val="24"/>
        </w:rPr>
        <w:t xml:space="preserve">«Об общих принципах организации местного самоуправления в Российской Федерации», Уставом Цивильского муниципального округа Чувашской Республики </w:t>
      </w:r>
      <w:r w:rsidR="00A60678" w:rsidRPr="00DF6AB2">
        <w:rPr>
          <w:rFonts w:ascii="Times New Roman" w:hAnsi="Times New Roman"/>
          <w:color w:val="000000"/>
          <w:sz w:val="24"/>
          <w:szCs w:val="24"/>
        </w:rPr>
        <w:t xml:space="preserve">администрация Цивильского муниципального округа Чувашской Республики </w:t>
      </w:r>
    </w:p>
    <w:p w:rsidR="00A60678" w:rsidRPr="00DF6AB2" w:rsidRDefault="00A60678" w:rsidP="009E0285">
      <w:pPr>
        <w:pStyle w:val="40"/>
        <w:shd w:val="clear" w:color="auto" w:fill="auto"/>
        <w:tabs>
          <w:tab w:val="left" w:pos="265"/>
        </w:tabs>
        <w:spacing w:after="0" w:line="240" w:lineRule="auto"/>
        <w:ind w:firstLine="709"/>
        <w:jc w:val="both"/>
        <w:rPr>
          <w:rFonts w:ascii="Times New Roman" w:hAnsi="Times New Roman"/>
          <w:sz w:val="24"/>
          <w:szCs w:val="24"/>
        </w:rPr>
      </w:pPr>
    </w:p>
    <w:p w:rsidR="00F30240" w:rsidRPr="00DF6AB2" w:rsidRDefault="00F30240" w:rsidP="00F30240">
      <w:pPr>
        <w:ind w:firstLine="540"/>
        <w:rPr>
          <w:b/>
        </w:rPr>
      </w:pPr>
      <w:proofErr w:type="gramStart"/>
      <w:r w:rsidRPr="00DF6AB2">
        <w:rPr>
          <w:b/>
        </w:rPr>
        <w:t>П</w:t>
      </w:r>
      <w:proofErr w:type="gramEnd"/>
      <w:r w:rsidRPr="00DF6AB2">
        <w:rPr>
          <w:b/>
        </w:rPr>
        <w:t xml:space="preserve"> О С Т А Н О В Л Я Е Т :</w:t>
      </w:r>
    </w:p>
    <w:p w:rsidR="00F30240" w:rsidRPr="00DF6AB2" w:rsidRDefault="00F30240" w:rsidP="00F30240">
      <w:pPr>
        <w:ind w:firstLine="540"/>
        <w:rPr>
          <w:b/>
        </w:rPr>
      </w:pPr>
    </w:p>
    <w:p w:rsidR="00DF6AB2" w:rsidRPr="00DF6AB2" w:rsidRDefault="00DF6AB2" w:rsidP="00DF6AB2">
      <w:pPr>
        <w:pStyle w:val="ac"/>
        <w:numPr>
          <w:ilvl w:val="0"/>
          <w:numId w:val="2"/>
        </w:numPr>
        <w:tabs>
          <w:tab w:val="left" w:pos="709"/>
        </w:tabs>
        <w:spacing w:after="0"/>
        <w:ind w:left="0" w:firstLine="709"/>
        <w:jc w:val="both"/>
        <w:rPr>
          <w:rFonts w:cs="Times New Roman"/>
        </w:rPr>
      </w:pPr>
      <w:r w:rsidRPr="00DF6AB2">
        <w:rPr>
          <w:rFonts w:cs="Times New Roman"/>
        </w:rPr>
        <w:t xml:space="preserve">Пункт 2.4 Постановления администрации Цивильского муниципального округа Чувашской Республики от 10.04.2023 №427 </w:t>
      </w:r>
      <w:r w:rsidRPr="00DF6AB2">
        <w:t>«Об утверждении административного регламента по оказанию муниципальных услуг Цивильского муниципального округа Чувашской Республики «Утверждение схемы расположения земельного участка или земельных участков на кадастровом плане территории»</w:t>
      </w:r>
      <w:r>
        <w:t xml:space="preserve"> изложить в следующей редакции: «Предоставление муниципальной услуги осуществляется в срок, не превышающий 20 (двадцати) дней со дня поступления заявления об утверждении схемы расположения земельного участка или земельных участков на кадастровом плане территорий».</w:t>
      </w:r>
    </w:p>
    <w:p w:rsidR="00E62680" w:rsidRPr="00DF6AB2" w:rsidRDefault="00DF6AB2" w:rsidP="00DF6AB2">
      <w:pPr>
        <w:pStyle w:val="ac"/>
        <w:numPr>
          <w:ilvl w:val="0"/>
          <w:numId w:val="2"/>
        </w:numPr>
        <w:tabs>
          <w:tab w:val="left" w:pos="709"/>
        </w:tabs>
        <w:spacing w:after="0"/>
        <w:ind w:left="0" w:firstLine="709"/>
        <w:jc w:val="both"/>
        <w:rPr>
          <w:rFonts w:cs="Times New Roman"/>
        </w:rPr>
      </w:pPr>
      <w:r>
        <w:t>Настоящее постановление вступает в силу после его официального опубликования (обнародования)</w:t>
      </w:r>
      <w:r w:rsidR="005168CB">
        <w:rPr>
          <w:rFonts w:cs="Times New Roman"/>
          <w:shd w:val="clear" w:color="auto" w:fill="FFFFFF"/>
        </w:rPr>
        <w:t>.</w:t>
      </w:r>
    </w:p>
    <w:p w:rsidR="00E62680" w:rsidRDefault="00DF6AB2" w:rsidP="007E21A3">
      <w:pPr>
        <w:pStyle w:val="ac"/>
        <w:numPr>
          <w:ilvl w:val="0"/>
          <w:numId w:val="2"/>
        </w:numPr>
        <w:tabs>
          <w:tab w:val="left" w:pos="709"/>
        </w:tabs>
        <w:spacing w:after="0"/>
        <w:ind w:left="0" w:firstLine="709"/>
        <w:jc w:val="both"/>
      </w:pPr>
      <w:r w:rsidRPr="009E1B43">
        <w:rPr>
          <w:rFonts w:cs="Times New Roman"/>
          <w:shd w:val="clear" w:color="auto" w:fill="FFFFFF"/>
        </w:rPr>
        <w:t xml:space="preserve">Контроль за исполнением настоящего постановления возложить на заместителя главы Цивильского муниципального округа Чувашской Республики </w:t>
      </w:r>
      <w:r w:rsidR="009E1B43" w:rsidRPr="009E1B43">
        <w:rPr>
          <w:rFonts w:cs="Times New Roman"/>
          <w:shd w:val="clear" w:color="auto" w:fill="FFFFFF"/>
        </w:rPr>
        <w:t>по вопросам сельского хозяйства, экономики и инвестиционной деятельности.</w:t>
      </w:r>
    </w:p>
    <w:p w:rsidR="002F25D3" w:rsidRDefault="002F25D3" w:rsidP="00740CBC">
      <w:pPr>
        <w:jc w:val="both"/>
      </w:pPr>
    </w:p>
    <w:p w:rsidR="009E0285" w:rsidRDefault="009E0285" w:rsidP="00740CBC">
      <w:pPr>
        <w:jc w:val="both"/>
      </w:pPr>
    </w:p>
    <w:p w:rsidR="00B66A88" w:rsidRDefault="00B66A88" w:rsidP="00740CBC">
      <w:pPr>
        <w:jc w:val="both"/>
      </w:pPr>
    </w:p>
    <w:p w:rsidR="00F30240" w:rsidRDefault="00740CBC" w:rsidP="00740CBC">
      <w:pPr>
        <w:jc w:val="both"/>
      </w:pPr>
      <w:r w:rsidRPr="00315890">
        <w:t xml:space="preserve">Глава </w:t>
      </w:r>
      <w:r>
        <w:t xml:space="preserve">Цивильского </w:t>
      </w:r>
    </w:p>
    <w:p w:rsidR="00740CBC" w:rsidRDefault="00740CBC" w:rsidP="00DF373E">
      <w:pPr>
        <w:jc w:val="both"/>
      </w:pPr>
      <w:r>
        <w:t>муниципального округа</w:t>
      </w:r>
      <w:r w:rsidRPr="00315890">
        <w:t xml:space="preserve">                                                              </w:t>
      </w:r>
      <w:r w:rsidR="00DF373E">
        <w:t xml:space="preserve">                  </w:t>
      </w:r>
      <w:r w:rsidRPr="00315890">
        <w:t xml:space="preserve">    </w:t>
      </w:r>
      <w:r>
        <w:t>А</w:t>
      </w:r>
      <w:r w:rsidRPr="00315890">
        <w:t>.</w:t>
      </w:r>
      <w:r>
        <w:t>В</w:t>
      </w:r>
      <w:r w:rsidRPr="00315890">
        <w:t xml:space="preserve">. </w:t>
      </w:r>
      <w:r w:rsidR="00DF373E">
        <w:t>Иванов</w:t>
      </w:r>
      <w:bookmarkStart w:id="0" w:name="_GoBack"/>
      <w:bookmarkEnd w:id="0"/>
    </w:p>
    <w:sectPr w:rsidR="00740CBC" w:rsidSect="005168CB">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ED" w:rsidRDefault="00216FED" w:rsidP="006B44C8">
      <w:r>
        <w:separator/>
      </w:r>
    </w:p>
  </w:endnote>
  <w:endnote w:type="continuationSeparator" w:id="0">
    <w:p w:rsidR="00216FED" w:rsidRDefault="00216FED"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ED" w:rsidRDefault="00216FED" w:rsidP="006B44C8">
      <w:r>
        <w:separator/>
      </w:r>
    </w:p>
  </w:footnote>
  <w:footnote w:type="continuationSeparator" w:id="0">
    <w:p w:rsidR="00216FED" w:rsidRDefault="00216FED"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A27"/>
    <w:multiLevelType w:val="hybridMultilevel"/>
    <w:tmpl w:val="2A64A606"/>
    <w:lvl w:ilvl="0" w:tplc="41EED94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253CD"/>
    <w:rsid w:val="00046BF1"/>
    <w:rsid w:val="000666E3"/>
    <w:rsid w:val="000A1F79"/>
    <w:rsid w:val="000B0625"/>
    <w:rsid w:val="000B4F5A"/>
    <w:rsid w:val="000C1546"/>
    <w:rsid w:val="000C236D"/>
    <w:rsid w:val="000C31C0"/>
    <w:rsid w:val="000C7368"/>
    <w:rsid w:val="000E3795"/>
    <w:rsid w:val="000E5CB1"/>
    <w:rsid w:val="0010076A"/>
    <w:rsid w:val="001126DF"/>
    <w:rsid w:val="00124399"/>
    <w:rsid w:val="00143042"/>
    <w:rsid w:val="00145C27"/>
    <w:rsid w:val="0016795D"/>
    <w:rsid w:val="00195A3C"/>
    <w:rsid w:val="00196292"/>
    <w:rsid w:val="0019646B"/>
    <w:rsid w:val="001A3124"/>
    <w:rsid w:val="001A5FDD"/>
    <w:rsid w:val="001B3957"/>
    <w:rsid w:val="001B5A84"/>
    <w:rsid w:val="001D415E"/>
    <w:rsid w:val="001D5BC8"/>
    <w:rsid w:val="001F38FF"/>
    <w:rsid w:val="00216FED"/>
    <w:rsid w:val="00222677"/>
    <w:rsid w:val="002343CA"/>
    <w:rsid w:val="00236018"/>
    <w:rsid w:val="00262338"/>
    <w:rsid w:val="002A5623"/>
    <w:rsid w:val="002B430B"/>
    <w:rsid w:val="002D4953"/>
    <w:rsid w:val="002E7897"/>
    <w:rsid w:val="002F175E"/>
    <w:rsid w:val="002F25D3"/>
    <w:rsid w:val="003025D9"/>
    <w:rsid w:val="003139CA"/>
    <w:rsid w:val="00335404"/>
    <w:rsid w:val="00353BCE"/>
    <w:rsid w:val="003615AD"/>
    <w:rsid w:val="00381509"/>
    <w:rsid w:val="00385421"/>
    <w:rsid w:val="003A631B"/>
    <w:rsid w:val="003E307B"/>
    <w:rsid w:val="00421D03"/>
    <w:rsid w:val="004622F5"/>
    <w:rsid w:val="00483520"/>
    <w:rsid w:val="004B5C19"/>
    <w:rsid w:val="004B7751"/>
    <w:rsid w:val="004C74F4"/>
    <w:rsid w:val="004E1093"/>
    <w:rsid w:val="005046F4"/>
    <w:rsid w:val="005168CB"/>
    <w:rsid w:val="00530C3E"/>
    <w:rsid w:val="00531B45"/>
    <w:rsid w:val="005659A3"/>
    <w:rsid w:val="00575786"/>
    <w:rsid w:val="005E2478"/>
    <w:rsid w:val="005F2591"/>
    <w:rsid w:val="0060382D"/>
    <w:rsid w:val="006418EB"/>
    <w:rsid w:val="006718E3"/>
    <w:rsid w:val="00675A9B"/>
    <w:rsid w:val="00677256"/>
    <w:rsid w:val="006B44C8"/>
    <w:rsid w:val="006D49A5"/>
    <w:rsid w:val="006F02C4"/>
    <w:rsid w:val="006F1BA0"/>
    <w:rsid w:val="00740CBC"/>
    <w:rsid w:val="0076759B"/>
    <w:rsid w:val="00785603"/>
    <w:rsid w:val="00786AF9"/>
    <w:rsid w:val="007B634F"/>
    <w:rsid w:val="007D066F"/>
    <w:rsid w:val="007E21A3"/>
    <w:rsid w:val="00801F5F"/>
    <w:rsid w:val="00802058"/>
    <w:rsid w:val="00843ADB"/>
    <w:rsid w:val="0085041F"/>
    <w:rsid w:val="00854420"/>
    <w:rsid w:val="00863DB6"/>
    <w:rsid w:val="008712D5"/>
    <w:rsid w:val="008A625B"/>
    <w:rsid w:val="008F1A29"/>
    <w:rsid w:val="008F230D"/>
    <w:rsid w:val="0090119E"/>
    <w:rsid w:val="0093426D"/>
    <w:rsid w:val="00944C72"/>
    <w:rsid w:val="009648D7"/>
    <w:rsid w:val="009659C5"/>
    <w:rsid w:val="009737A8"/>
    <w:rsid w:val="00973A66"/>
    <w:rsid w:val="00975CB0"/>
    <w:rsid w:val="00993BEB"/>
    <w:rsid w:val="009B3461"/>
    <w:rsid w:val="009B7686"/>
    <w:rsid w:val="009D1B7B"/>
    <w:rsid w:val="009E0285"/>
    <w:rsid w:val="009E1B43"/>
    <w:rsid w:val="009E762D"/>
    <w:rsid w:val="009E79C2"/>
    <w:rsid w:val="00A47CA5"/>
    <w:rsid w:val="00A57E6F"/>
    <w:rsid w:val="00A60678"/>
    <w:rsid w:val="00A64EE2"/>
    <w:rsid w:val="00A9434A"/>
    <w:rsid w:val="00AC143B"/>
    <w:rsid w:val="00AC39DA"/>
    <w:rsid w:val="00AD4970"/>
    <w:rsid w:val="00AE266F"/>
    <w:rsid w:val="00AE425E"/>
    <w:rsid w:val="00AF01BC"/>
    <w:rsid w:val="00B1289F"/>
    <w:rsid w:val="00B15904"/>
    <w:rsid w:val="00B256DB"/>
    <w:rsid w:val="00B36227"/>
    <w:rsid w:val="00B37D14"/>
    <w:rsid w:val="00B66A88"/>
    <w:rsid w:val="00B8563B"/>
    <w:rsid w:val="00BB4B91"/>
    <w:rsid w:val="00BF1862"/>
    <w:rsid w:val="00C21C6D"/>
    <w:rsid w:val="00C353A8"/>
    <w:rsid w:val="00C35F45"/>
    <w:rsid w:val="00C469C3"/>
    <w:rsid w:val="00C624BE"/>
    <w:rsid w:val="00C873EC"/>
    <w:rsid w:val="00CB5376"/>
    <w:rsid w:val="00CB65EC"/>
    <w:rsid w:val="00CF5A02"/>
    <w:rsid w:val="00D07412"/>
    <w:rsid w:val="00D1455E"/>
    <w:rsid w:val="00D423BF"/>
    <w:rsid w:val="00D4290D"/>
    <w:rsid w:val="00D77DA7"/>
    <w:rsid w:val="00D8134A"/>
    <w:rsid w:val="00D9271B"/>
    <w:rsid w:val="00D970E0"/>
    <w:rsid w:val="00DA2B42"/>
    <w:rsid w:val="00DC16F5"/>
    <w:rsid w:val="00DE423B"/>
    <w:rsid w:val="00DE6360"/>
    <w:rsid w:val="00DF373E"/>
    <w:rsid w:val="00DF6AB2"/>
    <w:rsid w:val="00E62680"/>
    <w:rsid w:val="00E8410B"/>
    <w:rsid w:val="00F22567"/>
    <w:rsid w:val="00F30240"/>
    <w:rsid w:val="00F30EE5"/>
    <w:rsid w:val="00F7691D"/>
    <w:rsid w:val="00F8747A"/>
    <w:rsid w:val="00F9296D"/>
    <w:rsid w:val="00F93595"/>
    <w:rsid w:val="00F97239"/>
    <w:rsid w:val="00FA1B4E"/>
    <w:rsid w:val="00FD7A09"/>
    <w:rsid w:val="00FE6CF2"/>
    <w:rsid w:val="00FF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Александр Валентинович Григорьев</cp:lastModifiedBy>
  <cp:revision>3</cp:revision>
  <cp:lastPrinted>2025-02-27T11:59:00Z</cp:lastPrinted>
  <dcterms:created xsi:type="dcterms:W3CDTF">2025-02-27T12:00:00Z</dcterms:created>
  <dcterms:modified xsi:type="dcterms:W3CDTF">2025-03-06T11:11:00Z</dcterms:modified>
</cp:coreProperties>
</file>