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B7575F" w:rsidRDefault="00F94DA9" w:rsidP="00F94DA9">
      <w:pPr>
        <w:pStyle w:val="ConsPlusNormal"/>
        <w:ind w:left="6237"/>
        <w:jc w:val="both"/>
        <w:rPr>
          <w:sz w:val="20"/>
        </w:rPr>
      </w:pPr>
      <w:r w:rsidRPr="00B7575F">
        <w:rPr>
          <w:sz w:val="20"/>
        </w:rPr>
        <w:t xml:space="preserve">Приложение 4 к документации </w:t>
      </w:r>
    </w:p>
    <w:p w:rsidR="00F94DA9" w:rsidRPr="00B7575F" w:rsidRDefault="00F94DA9" w:rsidP="00F94DA9">
      <w:pPr>
        <w:pStyle w:val="ConsPlusNormal"/>
        <w:ind w:left="6237"/>
        <w:jc w:val="both"/>
        <w:rPr>
          <w:sz w:val="20"/>
        </w:rPr>
      </w:pPr>
      <w:r w:rsidRPr="00B7575F">
        <w:rPr>
          <w:sz w:val="20"/>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995C45">
        <w:rPr>
          <w:rFonts w:ascii="Times New Roman" w:hAnsi="Times New Roman" w:cs="Times New Roman"/>
          <w:sz w:val="24"/>
          <w:szCs w:val="24"/>
        </w:rPr>
        <w:t xml:space="preserve"> ________ 202</w:t>
      </w:r>
      <w:r w:rsidR="00A81304">
        <w:rPr>
          <w:rFonts w:ascii="Times New Roman" w:hAnsi="Times New Roman" w:cs="Times New Roman"/>
          <w:sz w:val="24"/>
          <w:szCs w:val="24"/>
        </w:rPr>
        <w:t>3</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м</w:t>
      </w:r>
      <w:r>
        <w:rPr>
          <w:rFonts w:cs="Times New Roman"/>
          <w:sz w:val="24"/>
          <w:szCs w:val="24"/>
        </w:rPr>
        <w:t>и</w:t>
      </w:r>
      <w:r>
        <w:rPr>
          <w:rFonts w:cs="Times New Roman"/>
          <w:sz w:val="24"/>
          <w:szCs w:val="24"/>
        </w:rPr>
        <w:t xml:space="preserve">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w:t>
      </w:r>
      <w:r>
        <w:rPr>
          <w:rFonts w:cs="Times New Roman"/>
          <w:sz w:val="24"/>
          <w:szCs w:val="24"/>
        </w:rPr>
        <w:t>и</w:t>
      </w:r>
      <w:r>
        <w:rPr>
          <w:rFonts w:cs="Times New Roman"/>
          <w:sz w:val="24"/>
          <w:szCs w:val="24"/>
        </w:rPr>
        <w:t>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w:t>
      </w:r>
      <w:r w:rsidRPr="0009465D">
        <w:rPr>
          <w:rFonts w:cs="Times New Roman"/>
          <w:sz w:val="24"/>
          <w:szCs w:val="24"/>
        </w:rPr>
        <w:t>о</w:t>
      </w:r>
      <w:r w:rsidRPr="0009465D">
        <w:rPr>
          <w:rFonts w:cs="Times New Roman"/>
          <w:sz w:val="24"/>
          <w:szCs w:val="24"/>
        </w:rPr>
        <w:t>гии Чувашской Республики</w:t>
      </w:r>
      <w:r w:rsidRPr="00A355D3">
        <w:rPr>
          <w:rFonts w:cs="Times New Roman"/>
          <w:sz w:val="24"/>
          <w:szCs w:val="24"/>
        </w:rPr>
        <w:t>, утвержденного постановлением Кабинета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w:t>
      </w:r>
      <w:r w:rsidRPr="00A355D3">
        <w:rPr>
          <w:rFonts w:cs="Times New Roman"/>
          <w:sz w:val="24"/>
          <w:szCs w:val="24"/>
        </w:rPr>
        <w:t>о</w:t>
      </w:r>
      <w:r w:rsidRPr="00A355D3">
        <w:rPr>
          <w:rFonts w:cs="Times New Roman"/>
          <w:sz w:val="24"/>
          <w:szCs w:val="24"/>
        </w:rPr>
        <w:t>гии Чувашской Республики</w:t>
      </w:r>
      <w:r>
        <w:rPr>
          <w:rFonts w:cs="Times New Roman"/>
          <w:sz w:val="24"/>
          <w:szCs w:val="24"/>
        </w:rPr>
        <w:t>»</w:t>
      </w:r>
      <w:r w:rsidRPr="00A355D3">
        <w:rPr>
          <w:rFonts w:cs="Times New Roman"/>
          <w:sz w:val="24"/>
          <w:szCs w:val="24"/>
        </w:rPr>
        <w:t>, именуемое в дальнейшем Арендодателем, с одной стороны, и</w:t>
      </w:r>
      <w:r w:rsidRPr="00F028BE">
        <w:rPr>
          <w:sz w:val="24"/>
          <w:szCs w:val="24"/>
        </w:rPr>
        <w:t xml:space="preserve"> </w:t>
      </w:r>
      <w:r w:rsidR="002E6FC7">
        <w:rPr>
          <w:b/>
          <w:sz w:val="24"/>
          <w:szCs w:val="24"/>
        </w:rPr>
        <w:t xml:space="preserve"> </w:t>
      </w:r>
      <w:r>
        <w:rPr>
          <w:b/>
          <w:sz w:val="24"/>
          <w:szCs w:val="24"/>
        </w:rPr>
        <w:t>_________________</w:t>
      </w:r>
      <w:r w:rsidR="002E6FC7">
        <w:rPr>
          <w:b/>
          <w:sz w:val="24"/>
          <w:szCs w:val="24"/>
        </w:rPr>
        <w:t>_____________________</w:t>
      </w:r>
      <w:r>
        <w:rPr>
          <w:b/>
          <w:sz w:val="24"/>
          <w:szCs w:val="24"/>
        </w:rPr>
        <w:t>_</w:t>
      </w:r>
      <w:r w:rsidR="00554639">
        <w:rPr>
          <w:b/>
          <w:sz w:val="24"/>
          <w:szCs w:val="24"/>
        </w:rPr>
        <w:t>____________</w:t>
      </w:r>
      <w:r>
        <w:rPr>
          <w:b/>
          <w:sz w:val="24"/>
          <w:szCs w:val="24"/>
        </w:rPr>
        <w:t>_____</w:t>
      </w:r>
      <w:r>
        <w:rPr>
          <w:sz w:val="24"/>
          <w:szCs w:val="24"/>
        </w:rPr>
        <w:t xml:space="preserve"> </w:t>
      </w:r>
      <w:r w:rsidRPr="00F028BE">
        <w:rPr>
          <w:sz w:val="24"/>
          <w:szCs w:val="24"/>
        </w:rPr>
        <w:t>именуе</w:t>
      </w:r>
      <w:r>
        <w:rPr>
          <w:sz w:val="24"/>
          <w:szCs w:val="24"/>
        </w:rPr>
        <w:t>мое</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7"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8"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w:t>
      </w:r>
      <w:r w:rsidR="002F3C3B">
        <w:rPr>
          <w:rFonts w:ascii="Times New Roman" w:hAnsi="Times New Roman" w:cs="Times New Roman"/>
          <w:sz w:val="24"/>
          <w:szCs w:val="24"/>
        </w:rPr>
        <w:t>___</w:t>
      </w:r>
      <w:r w:rsidRPr="00B77BC5">
        <w:rPr>
          <w:rFonts w:ascii="Times New Roman" w:hAnsi="Times New Roman" w:cs="Times New Roman"/>
          <w:sz w:val="24"/>
          <w:szCs w:val="24"/>
        </w:rPr>
        <w:t xml:space="preserve"> 202</w:t>
      </w:r>
      <w:r w:rsidR="001B0DAC">
        <w:rPr>
          <w:rFonts w:ascii="Times New Roman" w:hAnsi="Times New Roman" w:cs="Times New Roman"/>
          <w:sz w:val="24"/>
          <w:szCs w:val="24"/>
        </w:rPr>
        <w:t>3</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w:t>
      </w:r>
      <w:r w:rsidRPr="00B77BC5">
        <w:rPr>
          <w:rFonts w:ascii="Times New Roman" w:hAnsi="Times New Roman" w:cs="Times New Roman"/>
          <w:sz w:val="24"/>
          <w:szCs w:val="24"/>
        </w:rPr>
        <w:t>с</w:t>
      </w:r>
      <w:r w:rsidRPr="00B77BC5">
        <w:rPr>
          <w:rFonts w:ascii="Times New Roman" w:hAnsi="Times New Roman" w:cs="Times New Roman"/>
          <w:sz w:val="24"/>
          <w:szCs w:val="24"/>
        </w:rPr>
        <w:t xml:space="preserve">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w:t>
      </w:r>
      <w:r w:rsidRPr="00B77BC5">
        <w:rPr>
          <w:rFonts w:ascii="Times New Roman" w:hAnsi="Times New Roman" w:cs="Times New Roman"/>
          <w:sz w:val="24"/>
          <w:szCs w:val="24"/>
        </w:rPr>
        <w:t>о</w:t>
      </w:r>
      <w:r w:rsidRPr="00B77BC5">
        <w:rPr>
          <w:rFonts w:ascii="Times New Roman" w:hAnsi="Times New Roman" w:cs="Times New Roman"/>
          <w:sz w:val="24"/>
          <w:szCs w:val="24"/>
        </w:rPr>
        <w:t>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4C068C">
        <w:rPr>
          <w:rFonts w:ascii="Times New Roman" w:hAnsi="Times New Roman" w:cs="Times New Roman"/>
          <w:sz w:val="24"/>
          <w:szCs w:val="24"/>
        </w:rPr>
        <w:t>6,9</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00680422">
        <w:rPr>
          <w:rFonts w:ascii="Times New Roman" w:hAnsi="Times New Roman" w:cs="Times New Roman"/>
          <w:sz w:val="24"/>
          <w:szCs w:val="24"/>
        </w:rPr>
        <w:t>Чувашская Респуб</w:t>
      </w:r>
      <w:r w:rsidRPr="00F94DA9">
        <w:rPr>
          <w:rFonts w:ascii="Times New Roman" w:hAnsi="Times New Roman" w:cs="Times New Roman"/>
          <w:sz w:val="24"/>
          <w:szCs w:val="24"/>
        </w:rPr>
        <w:t>лика</w:t>
      </w:r>
      <w:r w:rsidR="00680422">
        <w:rPr>
          <w:rFonts w:ascii="Times New Roman" w:hAnsi="Times New Roman" w:cs="Times New Roman"/>
          <w:sz w:val="24"/>
          <w:szCs w:val="24"/>
        </w:rPr>
        <w:t>,</w:t>
      </w:r>
      <w:r w:rsidRPr="00F94DA9">
        <w:rPr>
          <w:rFonts w:ascii="Times New Roman" w:hAnsi="Times New Roman" w:cs="Times New Roman"/>
          <w:sz w:val="24"/>
          <w:szCs w:val="24"/>
        </w:rPr>
        <w:t xml:space="preserve"> </w:t>
      </w:r>
      <w:proofErr w:type="spellStart"/>
      <w:r w:rsidR="00680422">
        <w:rPr>
          <w:rFonts w:ascii="Times New Roman" w:hAnsi="Times New Roman" w:cs="Times New Roman"/>
          <w:sz w:val="24"/>
          <w:szCs w:val="24"/>
        </w:rPr>
        <w:t>Канашский</w:t>
      </w:r>
      <w:proofErr w:type="spellEnd"/>
      <w:r w:rsidR="00680422">
        <w:rPr>
          <w:rFonts w:ascii="Times New Roman" w:hAnsi="Times New Roman" w:cs="Times New Roman"/>
          <w:sz w:val="24"/>
          <w:szCs w:val="24"/>
        </w:rPr>
        <w:t xml:space="preserve"> муниц</w:t>
      </w:r>
      <w:r w:rsidR="00680422">
        <w:rPr>
          <w:rFonts w:ascii="Times New Roman" w:hAnsi="Times New Roman" w:cs="Times New Roman"/>
          <w:sz w:val="24"/>
          <w:szCs w:val="24"/>
        </w:rPr>
        <w:t>и</w:t>
      </w:r>
      <w:r w:rsidR="00680422">
        <w:rPr>
          <w:rFonts w:ascii="Times New Roman" w:hAnsi="Times New Roman" w:cs="Times New Roman"/>
          <w:sz w:val="24"/>
          <w:szCs w:val="24"/>
        </w:rPr>
        <w:t>пальный округ</w:t>
      </w:r>
      <w:r w:rsidR="00554639">
        <w:rPr>
          <w:rFonts w:ascii="Times New Roman" w:hAnsi="Times New Roman" w:cs="Times New Roman"/>
          <w:sz w:val="24"/>
          <w:szCs w:val="24"/>
        </w:rPr>
        <w:t xml:space="preserve">, </w:t>
      </w:r>
      <w:proofErr w:type="spellStart"/>
      <w:r w:rsidR="004C068C">
        <w:rPr>
          <w:rFonts w:ascii="Times New Roman" w:hAnsi="Times New Roman" w:cs="Times New Roman"/>
          <w:sz w:val="24"/>
          <w:szCs w:val="24"/>
        </w:rPr>
        <w:t>Канашское</w:t>
      </w:r>
      <w:proofErr w:type="spellEnd"/>
      <w:r w:rsidRPr="00F94DA9">
        <w:rPr>
          <w:rFonts w:ascii="Times New Roman" w:hAnsi="Times New Roman" w:cs="Times New Roman"/>
          <w:sz w:val="24"/>
          <w:szCs w:val="24"/>
        </w:rPr>
        <w:t xml:space="preserve"> лесничество, </w:t>
      </w:r>
      <w:proofErr w:type="spellStart"/>
      <w:r w:rsidR="004C068C">
        <w:rPr>
          <w:rFonts w:ascii="Times New Roman" w:hAnsi="Times New Roman" w:cs="Times New Roman"/>
          <w:sz w:val="24"/>
          <w:szCs w:val="24"/>
        </w:rPr>
        <w:t>Канашское</w:t>
      </w:r>
      <w:proofErr w:type="spellEnd"/>
      <w:r w:rsidR="00496987">
        <w:rPr>
          <w:rFonts w:ascii="Times New Roman" w:hAnsi="Times New Roman" w:cs="Times New Roman"/>
          <w:sz w:val="24"/>
          <w:szCs w:val="24"/>
        </w:rPr>
        <w:t xml:space="preserve"> </w:t>
      </w:r>
      <w:r w:rsidRPr="00F94DA9">
        <w:rPr>
          <w:rFonts w:ascii="Times New Roman" w:hAnsi="Times New Roman" w:cs="Times New Roman"/>
          <w:sz w:val="24"/>
          <w:szCs w:val="24"/>
        </w:rPr>
        <w:t>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4C068C">
        <w:rPr>
          <w:rFonts w:ascii="Times New Roman" w:hAnsi="Times New Roman" w:cs="Times New Roman"/>
          <w:sz w:val="24"/>
          <w:szCs w:val="24"/>
        </w:rPr>
        <w:t>139</w:t>
      </w:r>
      <w:r w:rsidRPr="00F94DA9">
        <w:rPr>
          <w:rFonts w:ascii="Times New Roman" w:hAnsi="Times New Roman" w:cs="Times New Roman"/>
          <w:sz w:val="24"/>
          <w:szCs w:val="24"/>
        </w:rPr>
        <w:t>, в</w:t>
      </w:r>
      <w:r w:rsidRPr="00F94DA9">
        <w:rPr>
          <w:rFonts w:ascii="Times New Roman" w:hAnsi="Times New Roman" w:cs="Times New Roman"/>
          <w:sz w:val="24"/>
          <w:szCs w:val="24"/>
        </w:rPr>
        <w:t>ы</w:t>
      </w:r>
      <w:r w:rsidRPr="00F94DA9">
        <w:rPr>
          <w:rFonts w:ascii="Times New Roman" w:hAnsi="Times New Roman" w:cs="Times New Roman"/>
          <w:sz w:val="24"/>
          <w:szCs w:val="24"/>
        </w:rPr>
        <w:t>дел</w:t>
      </w:r>
      <w:r w:rsidR="00F80FE9">
        <w:rPr>
          <w:rFonts w:ascii="Times New Roman" w:hAnsi="Times New Roman" w:cs="Times New Roman"/>
          <w:sz w:val="24"/>
          <w:szCs w:val="24"/>
        </w:rPr>
        <w:t>а</w:t>
      </w:r>
      <w:r w:rsidR="005D589A">
        <w:rPr>
          <w:rFonts w:ascii="Times New Roman" w:hAnsi="Times New Roman" w:cs="Times New Roman"/>
          <w:sz w:val="24"/>
          <w:szCs w:val="24"/>
        </w:rPr>
        <w:t xml:space="preserve"> </w:t>
      </w:r>
      <w:r w:rsidR="004C068C">
        <w:rPr>
          <w:rFonts w:ascii="Times New Roman" w:hAnsi="Times New Roman" w:cs="Times New Roman"/>
          <w:sz w:val="24"/>
          <w:szCs w:val="24"/>
        </w:rPr>
        <w:t>21</w:t>
      </w:r>
      <w:r w:rsidR="00554639">
        <w:rPr>
          <w:rFonts w:ascii="Times New Roman" w:hAnsi="Times New Roman" w:cs="Times New Roman"/>
          <w:sz w:val="24"/>
          <w:szCs w:val="24"/>
        </w:rPr>
        <w:t>ч</w:t>
      </w:r>
      <w:r w:rsidR="002E6FC7">
        <w:rPr>
          <w:rFonts w:ascii="Times New Roman" w:hAnsi="Times New Roman" w:cs="Times New Roman"/>
          <w:sz w:val="24"/>
          <w:szCs w:val="24"/>
        </w:rPr>
        <w:t>,</w:t>
      </w:r>
      <w:r w:rsidR="004C068C">
        <w:rPr>
          <w:rFonts w:ascii="Times New Roman" w:hAnsi="Times New Roman" w:cs="Times New Roman"/>
          <w:sz w:val="24"/>
          <w:szCs w:val="24"/>
        </w:rPr>
        <w:t xml:space="preserve"> 22</w:t>
      </w:r>
      <w:r w:rsidR="004D32FE">
        <w:rPr>
          <w:rFonts w:ascii="Times New Roman" w:hAnsi="Times New Roman" w:cs="Times New Roman"/>
          <w:sz w:val="24"/>
          <w:szCs w:val="24"/>
        </w:rPr>
        <w:t>ч</w:t>
      </w:r>
      <w:r w:rsidR="00327154">
        <w:rPr>
          <w:rFonts w:ascii="Times New Roman" w:hAnsi="Times New Roman" w:cs="Times New Roman"/>
          <w:sz w:val="24"/>
          <w:szCs w:val="24"/>
        </w:rPr>
        <w:t xml:space="preserve"> </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4C068C">
        <w:rPr>
          <w:rFonts w:ascii="Times New Roman" w:hAnsi="Times New Roman" w:cs="Times New Roman"/>
          <w:sz w:val="24"/>
          <w:szCs w:val="24"/>
        </w:rPr>
        <w:t>11</w:t>
      </w:r>
      <w:r w:rsidR="00497BF4">
        <w:rPr>
          <w:rFonts w:ascii="Times New Roman" w:hAnsi="Times New Roman" w:cs="Times New Roman"/>
          <w:sz w:val="24"/>
          <w:szCs w:val="24"/>
        </w:rPr>
        <w:t>:</w:t>
      </w:r>
      <w:r w:rsidR="004C068C">
        <w:rPr>
          <w:rFonts w:ascii="Times New Roman" w:hAnsi="Times New Roman" w:cs="Times New Roman"/>
          <w:sz w:val="24"/>
          <w:szCs w:val="24"/>
        </w:rPr>
        <w:t>000000</w:t>
      </w:r>
      <w:r w:rsidRPr="0077418A">
        <w:rPr>
          <w:rFonts w:ascii="Times New Roman" w:hAnsi="Times New Roman" w:cs="Times New Roman"/>
          <w:sz w:val="24"/>
          <w:szCs w:val="24"/>
        </w:rPr>
        <w:t>:</w:t>
      </w:r>
      <w:r w:rsidR="004C068C">
        <w:rPr>
          <w:rFonts w:ascii="Times New Roman" w:hAnsi="Times New Roman" w:cs="Times New Roman"/>
          <w:sz w:val="24"/>
          <w:szCs w:val="24"/>
        </w:rPr>
        <w:t>5836</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w:t>
      </w:r>
      <w:r w:rsidRPr="00F94DA9">
        <w:rPr>
          <w:rFonts w:ascii="Times New Roman" w:hAnsi="Times New Roman" w:cs="Times New Roman"/>
          <w:sz w:val="24"/>
          <w:szCs w:val="24"/>
        </w:rPr>
        <w:t>е</w:t>
      </w:r>
      <w:r w:rsidRPr="00F94DA9">
        <w:rPr>
          <w:rFonts w:ascii="Times New Roman" w:hAnsi="Times New Roman" w:cs="Times New Roman"/>
          <w:sz w:val="24"/>
          <w:szCs w:val="24"/>
        </w:rPr>
        <w:t xml:space="preserve">естре </w:t>
      </w:r>
      <w:r w:rsidR="009E7218">
        <w:rPr>
          <w:rFonts w:ascii="Times New Roman" w:hAnsi="Times New Roman" w:cs="Times New Roman"/>
          <w:sz w:val="24"/>
          <w:szCs w:val="24"/>
        </w:rPr>
        <w:t>0</w:t>
      </w:r>
      <w:r w:rsidR="004C068C">
        <w:rPr>
          <w:rFonts w:ascii="Times New Roman" w:hAnsi="Times New Roman" w:cs="Times New Roman"/>
          <w:sz w:val="24"/>
          <w:szCs w:val="24"/>
        </w:rPr>
        <w:t>3</w:t>
      </w:r>
      <w:r w:rsidR="00614390">
        <w:rPr>
          <w:rFonts w:ascii="Times New Roman" w:hAnsi="Times New Roman" w:cs="Times New Roman"/>
          <w:sz w:val="24"/>
          <w:szCs w:val="24"/>
        </w:rPr>
        <w:t>-20</w:t>
      </w:r>
      <w:r w:rsidR="009A3D2F">
        <w:rPr>
          <w:rFonts w:ascii="Times New Roman" w:hAnsi="Times New Roman" w:cs="Times New Roman"/>
          <w:sz w:val="24"/>
          <w:szCs w:val="24"/>
        </w:rPr>
        <w:t>2</w:t>
      </w:r>
      <w:r w:rsidR="009E7218">
        <w:rPr>
          <w:rFonts w:ascii="Times New Roman" w:hAnsi="Times New Roman" w:cs="Times New Roman"/>
          <w:sz w:val="24"/>
          <w:szCs w:val="24"/>
        </w:rPr>
        <w:t>3-0</w:t>
      </w:r>
      <w:r w:rsidR="004C068C">
        <w:rPr>
          <w:rFonts w:ascii="Times New Roman" w:hAnsi="Times New Roman" w:cs="Times New Roman"/>
          <w:sz w:val="24"/>
          <w:szCs w:val="24"/>
        </w:rPr>
        <w:t>1</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w:t>
      </w:r>
      <w:proofErr w:type="spellStart"/>
      <w:r w:rsidRPr="008666CF">
        <w:rPr>
          <w:rFonts w:cs="Times New Roman"/>
          <w:sz w:val="24"/>
          <w:szCs w:val="24"/>
        </w:rPr>
        <w:t>защитности</w:t>
      </w:r>
      <w:proofErr w:type="spellEnd"/>
      <w:r w:rsidRPr="008666CF">
        <w:rPr>
          <w:rFonts w:cs="Times New Roman"/>
          <w:sz w:val="24"/>
          <w:szCs w:val="24"/>
        </w:rPr>
        <w:t xml:space="preserve">: </w:t>
      </w:r>
      <w:r w:rsidR="009A3D2F">
        <w:rPr>
          <w:rFonts w:cs="Times New Roman"/>
          <w:sz w:val="24"/>
          <w:szCs w:val="24"/>
        </w:rPr>
        <w:t xml:space="preserve">защитные леса – леса, </w:t>
      </w:r>
      <w:r w:rsidR="004D32FE">
        <w:rPr>
          <w:rFonts w:cs="Times New Roman"/>
          <w:sz w:val="24"/>
          <w:szCs w:val="24"/>
        </w:rPr>
        <w:t xml:space="preserve">расположенные в </w:t>
      </w:r>
      <w:r w:rsidR="007E4036">
        <w:rPr>
          <w:rFonts w:cs="Times New Roman"/>
          <w:sz w:val="24"/>
          <w:szCs w:val="24"/>
        </w:rPr>
        <w:t>защитных полосах лесов</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9"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2" w:name="P69"/>
      <w:bookmarkEnd w:id="2"/>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10"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lastRenderedPageBreak/>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1"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w:t>
      </w:r>
      <w:r w:rsidRPr="006F413B">
        <w:rPr>
          <w:sz w:val="24"/>
          <w:szCs w:val="24"/>
        </w:rPr>
        <w:lastRenderedPageBreak/>
        <w:t xml:space="preserve">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2"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3"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3" w:name="P96"/>
      <w:bookmarkEnd w:id="3"/>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4"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 xml:space="preserve">О </w:t>
      </w:r>
      <w:r w:rsidRPr="007446CE">
        <w:rPr>
          <w:sz w:val="24"/>
          <w:szCs w:val="24"/>
        </w:rPr>
        <w:lastRenderedPageBreak/>
        <w:t>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4" w:name="P106"/>
      <w:bookmarkEnd w:id="4"/>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5"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lastRenderedPageBreak/>
        <w:t>т) сообщить Арендодателю в письменной форме не позднее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5" w:name="P145"/>
      <w:bookmarkEnd w:id="5"/>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6" w:history="1">
        <w:r w:rsidRPr="00B57DE1">
          <w:rPr>
            <w:color w:val="0000FF"/>
            <w:sz w:val="24"/>
            <w:szCs w:val="24"/>
          </w:rPr>
          <w:t>статьями 49</w:t>
        </w:r>
      </w:hyperlink>
      <w:r w:rsidRPr="00B57DE1">
        <w:rPr>
          <w:sz w:val="24"/>
          <w:szCs w:val="24"/>
        </w:rPr>
        <w:t xml:space="preserve">, </w:t>
      </w:r>
      <w:hyperlink r:id="rId17" w:history="1">
        <w:r w:rsidRPr="00B57DE1">
          <w:rPr>
            <w:color w:val="0000FF"/>
            <w:sz w:val="24"/>
            <w:szCs w:val="24"/>
          </w:rPr>
          <w:t>60</w:t>
        </w:r>
      </w:hyperlink>
      <w:r w:rsidRPr="00B57DE1">
        <w:rPr>
          <w:sz w:val="24"/>
          <w:szCs w:val="24"/>
        </w:rPr>
        <w:t xml:space="preserve">, </w:t>
      </w:r>
      <w:hyperlink r:id="rId18" w:history="1">
        <w:r w:rsidRPr="00B57DE1">
          <w:rPr>
            <w:color w:val="0000FF"/>
            <w:sz w:val="24"/>
            <w:szCs w:val="24"/>
          </w:rPr>
          <w:t>60.11</w:t>
        </w:r>
      </w:hyperlink>
      <w:r w:rsidRPr="00B57DE1">
        <w:rPr>
          <w:sz w:val="24"/>
          <w:szCs w:val="24"/>
        </w:rPr>
        <w:t xml:space="preserve">, </w:t>
      </w:r>
      <w:hyperlink r:id="rId19" w:history="1">
        <w:r w:rsidRPr="00B57DE1">
          <w:rPr>
            <w:color w:val="0000FF"/>
            <w:sz w:val="24"/>
            <w:szCs w:val="24"/>
          </w:rPr>
          <w:t>60.16</w:t>
        </w:r>
      </w:hyperlink>
      <w:r w:rsidRPr="00B57DE1">
        <w:rPr>
          <w:sz w:val="24"/>
          <w:szCs w:val="24"/>
        </w:rPr>
        <w:t xml:space="preserve">, </w:t>
      </w:r>
      <w:hyperlink r:id="rId20"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1"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2"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3"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начисление неустойки производится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
    <w:p w:rsidR="00B57DE1" w:rsidRPr="00B57DE1" w:rsidRDefault="00B57DE1" w:rsidP="00B57DE1">
      <w:pPr>
        <w:pStyle w:val="ConsPlusNormal"/>
        <w:ind w:firstLine="709"/>
        <w:jc w:val="both"/>
        <w:rPr>
          <w:sz w:val="24"/>
          <w:szCs w:val="24"/>
        </w:rPr>
      </w:pPr>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lastRenderedPageBreak/>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 xml:space="preserve">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r w:rsidRPr="00B57DE1">
        <w:rPr>
          <w:sz w:val="24"/>
          <w:szCs w:val="24"/>
        </w:rPr>
        <w:t>районах;</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8"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9"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4.4. 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lastRenderedPageBreak/>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5.2. 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6" w:name="P180"/>
      <w:bookmarkEnd w:id="6"/>
      <w:r w:rsidRPr="00B57DE1">
        <w:rPr>
          <w:sz w:val="24"/>
          <w:szCs w:val="24"/>
        </w:rPr>
        <w:t>5.5. 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7" w:name="P183"/>
      <w:bookmarkEnd w:id="7"/>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устанавливается с даты регистрации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 xml:space="preserve">и составляет </w:t>
      </w:r>
      <w:r w:rsidR="001A1595" w:rsidRPr="009D51FC">
        <w:rPr>
          <w:rFonts w:ascii="Times New Roman" w:hAnsi="Times New Roman" w:cs="Times New Roman"/>
          <w:sz w:val="24"/>
          <w:szCs w:val="24"/>
        </w:rPr>
        <w:t>49</w:t>
      </w:r>
      <w:r w:rsidR="009903B9" w:rsidRPr="009D51FC">
        <w:rPr>
          <w:rFonts w:ascii="Times New Roman" w:hAnsi="Times New Roman" w:cs="Times New Roman"/>
          <w:sz w:val="24"/>
          <w:szCs w:val="24"/>
        </w:rPr>
        <w:t xml:space="preserve"> лет</w:t>
      </w:r>
      <w:r w:rsidR="009903B9" w:rsidRPr="00DE0EC6">
        <w:rPr>
          <w:rFonts w:ascii="Times New Roman" w:hAnsi="Times New Roman" w:cs="Times New Roman"/>
          <w:sz w:val="24"/>
          <w:szCs w:val="24"/>
        </w:rPr>
        <w:t>.</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lastRenderedPageBreak/>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3D51B1">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3D51B1">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8" w:name="P7770"/>
      <w:bookmarkEnd w:id="8"/>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3D51B1">
        <w:rPr>
          <w:sz w:val="22"/>
          <w:szCs w:val="22"/>
        </w:rPr>
        <w:t>3</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9" w:name="P7783"/>
      <w:bookmarkEnd w:id="9"/>
      <w:r w:rsidRPr="00473DCD">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sidR="00E2362B">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r w:rsidR="00364111">
        <w:rPr>
          <w:rFonts w:ascii="Times New Roman" w:hAnsi="Times New Roman" w:cs="Times New Roman"/>
          <w:sz w:val="24"/>
          <w:szCs w:val="24"/>
          <w:u w:val="single"/>
        </w:rPr>
        <w:t xml:space="preserve"> - Чувашия</w:t>
      </w:r>
    </w:p>
    <w:p w:rsidR="00E15E83" w:rsidRDefault="00E12C77"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E2362B">
        <w:rPr>
          <w:rFonts w:ascii="Times New Roman" w:hAnsi="Times New Roman" w:cs="Times New Roman"/>
          <w:sz w:val="24"/>
          <w:szCs w:val="24"/>
        </w:rPr>
        <w:t xml:space="preserve"> </w:t>
      </w:r>
      <w:proofErr w:type="spellStart"/>
      <w:r w:rsidR="00680422">
        <w:rPr>
          <w:rFonts w:ascii="Times New Roman" w:hAnsi="Times New Roman" w:cs="Times New Roman"/>
          <w:sz w:val="24"/>
          <w:szCs w:val="24"/>
        </w:rPr>
        <w:t>Канашский</w:t>
      </w:r>
      <w:proofErr w:type="spellEnd"/>
      <w:r w:rsidR="00680422">
        <w:rPr>
          <w:rFonts w:ascii="Times New Roman" w:hAnsi="Times New Roman" w:cs="Times New Roman"/>
          <w:sz w:val="24"/>
          <w:szCs w:val="24"/>
        </w:rPr>
        <w:t xml:space="preserve"> муниц</w:t>
      </w:r>
      <w:r w:rsidR="00680422">
        <w:rPr>
          <w:rFonts w:ascii="Times New Roman" w:hAnsi="Times New Roman" w:cs="Times New Roman"/>
          <w:sz w:val="24"/>
          <w:szCs w:val="24"/>
        </w:rPr>
        <w:t>и</w:t>
      </w:r>
      <w:r w:rsidR="00680422">
        <w:rPr>
          <w:rFonts w:ascii="Times New Roman" w:hAnsi="Times New Roman" w:cs="Times New Roman"/>
          <w:sz w:val="24"/>
          <w:szCs w:val="24"/>
        </w:rPr>
        <w:t>пальный округ</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proofErr w:type="spellStart"/>
      <w:r w:rsidR="00C0569D">
        <w:rPr>
          <w:rFonts w:ascii="Times New Roman" w:hAnsi="Times New Roman" w:cs="Times New Roman"/>
          <w:sz w:val="24"/>
          <w:szCs w:val="24"/>
          <w:u w:val="single"/>
        </w:rPr>
        <w:t>Канашское</w:t>
      </w:r>
      <w:proofErr w:type="spellEnd"/>
      <w:r w:rsidR="00680422">
        <w:rPr>
          <w:rFonts w:ascii="Times New Roman" w:hAnsi="Times New Roman" w:cs="Times New Roman"/>
          <w:sz w:val="24"/>
          <w:szCs w:val="24"/>
          <w:u w:val="single"/>
        </w:rPr>
        <w:t>,</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C0569D">
        <w:rPr>
          <w:rFonts w:ascii="Times New Roman" w:hAnsi="Times New Roman" w:cs="Times New Roman"/>
          <w:sz w:val="24"/>
          <w:szCs w:val="24"/>
          <w:u w:val="single"/>
        </w:rPr>
        <w:t>Канашское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C0569D">
        <w:rPr>
          <w:rFonts w:ascii="Times New Roman" w:hAnsi="Times New Roman" w:cs="Times New Roman"/>
          <w:sz w:val="24"/>
          <w:szCs w:val="24"/>
        </w:rPr>
        <w:t>139</w:t>
      </w:r>
      <w:r w:rsidRPr="006D437F">
        <w:rPr>
          <w:rFonts w:ascii="Times New Roman" w:hAnsi="Times New Roman" w:cs="Times New Roman"/>
          <w:sz w:val="24"/>
          <w:szCs w:val="24"/>
        </w:rPr>
        <w:t>, выдел</w:t>
      </w:r>
      <w:r w:rsidR="00844181">
        <w:rPr>
          <w:rFonts w:ascii="Times New Roman" w:hAnsi="Times New Roman" w:cs="Times New Roman"/>
          <w:sz w:val="24"/>
          <w:szCs w:val="24"/>
        </w:rPr>
        <w:t>а</w:t>
      </w:r>
      <w:r w:rsidR="007D6CAE">
        <w:rPr>
          <w:rFonts w:ascii="Times New Roman" w:hAnsi="Times New Roman" w:cs="Times New Roman"/>
          <w:sz w:val="24"/>
          <w:szCs w:val="24"/>
        </w:rPr>
        <w:t xml:space="preserve"> </w:t>
      </w:r>
      <w:r w:rsidR="00C0569D">
        <w:rPr>
          <w:rFonts w:ascii="Times New Roman" w:hAnsi="Times New Roman" w:cs="Times New Roman"/>
          <w:sz w:val="24"/>
          <w:szCs w:val="24"/>
        </w:rPr>
        <w:t>21</w:t>
      </w:r>
      <w:r w:rsidR="00844181">
        <w:rPr>
          <w:rFonts w:ascii="Times New Roman" w:hAnsi="Times New Roman" w:cs="Times New Roman"/>
          <w:sz w:val="24"/>
          <w:szCs w:val="24"/>
        </w:rPr>
        <w:t xml:space="preserve">ч, </w:t>
      </w:r>
      <w:r w:rsidR="00C0569D">
        <w:rPr>
          <w:rFonts w:ascii="Times New Roman" w:hAnsi="Times New Roman" w:cs="Times New Roman"/>
          <w:sz w:val="24"/>
          <w:szCs w:val="24"/>
        </w:rPr>
        <w:t>22</w:t>
      </w:r>
      <w:r w:rsidR="00844181">
        <w:rPr>
          <w:rFonts w:ascii="Times New Roman" w:hAnsi="Times New Roman" w:cs="Times New Roman"/>
          <w:sz w:val="24"/>
          <w:szCs w:val="24"/>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C0569D">
        <w:rPr>
          <w:rFonts w:ascii="Times New Roman" w:hAnsi="Times New Roman" w:cs="Times New Roman"/>
          <w:sz w:val="24"/>
          <w:szCs w:val="24"/>
          <w:u w:val="single"/>
        </w:rPr>
        <w:t>11</w:t>
      </w:r>
      <w:r w:rsidR="00FC4D44" w:rsidRPr="00764A52">
        <w:rPr>
          <w:rFonts w:ascii="Times New Roman" w:hAnsi="Times New Roman" w:cs="Times New Roman"/>
          <w:sz w:val="24"/>
          <w:szCs w:val="24"/>
          <w:u w:val="single"/>
        </w:rPr>
        <w:t>:</w:t>
      </w:r>
      <w:r w:rsidR="00C0569D">
        <w:rPr>
          <w:rFonts w:ascii="Times New Roman" w:hAnsi="Times New Roman" w:cs="Times New Roman"/>
          <w:sz w:val="24"/>
          <w:szCs w:val="24"/>
          <w:u w:val="single"/>
        </w:rPr>
        <w:t>000000</w:t>
      </w:r>
      <w:r w:rsidR="000754E0">
        <w:rPr>
          <w:rFonts w:ascii="Times New Roman" w:hAnsi="Times New Roman" w:cs="Times New Roman"/>
          <w:sz w:val="24"/>
          <w:szCs w:val="24"/>
          <w:u w:val="single"/>
        </w:rPr>
        <w:t>:</w:t>
      </w:r>
      <w:r w:rsidR="00C0569D">
        <w:rPr>
          <w:rFonts w:ascii="Times New Roman" w:hAnsi="Times New Roman" w:cs="Times New Roman"/>
          <w:sz w:val="24"/>
          <w:szCs w:val="24"/>
          <w:u w:val="single"/>
        </w:rPr>
        <w:t>5836</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0754E0">
        <w:rPr>
          <w:rFonts w:ascii="Times New Roman" w:hAnsi="Times New Roman" w:cs="Times New Roman"/>
          <w:sz w:val="24"/>
          <w:szCs w:val="24"/>
        </w:rPr>
        <w:t>0</w:t>
      </w:r>
      <w:r w:rsidR="00C0569D">
        <w:rPr>
          <w:rFonts w:ascii="Times New Roman" w:hAnsi="Times New Roman" w:cs="Times New Roman"/>
          <w:sz w:val="24"/>
          <w:szCs w:val="24"/>
        </w:rPr>
        <w:t>3</w:t>
      </w:r>
      <w:r w:rsidR="00614390">
        <w:rPr>
          <w:rFonts w:ascii="Times New Roman" w:hAnsi="Times New Roman" w:cs="Times New Roman"/>
          <w:sz w:val="24"/>
          <w:szCs w:val="24"/>
        </w:rPr>
        <w:t>-20</w:t>
      </w:r>
      <w:r w:rsidR="00E12C77">
        <w:rPr>
          <w:rFonts w:ascii="Times New Roman" w:hAnsi="Times New Roman" w:cs="Times New Roman"/>
          <w:sz w:val="24"/>
          <w:szCs w:val="24"/>
        </w:rPr>
        <w:t>2</w:t>
      </w:r>
      <w:r w:rsidR="000754E0">
        <w:rPr>
          <w:rFonts w:ascii="Times New Roman" w:hAnsi="Times New Roman" w:cs="Times New Roman"/>
          <w:sz w:val="24"/>
          <w:szCs w:val="24"/>
        </w:rPr>
        <w:t>3-0</w:t>
      </w:r>
      <w:r w:rsidR="00C0569D">
        <w:rPr>
          <w:rFonts w:ascii="Times New Roman" w:hAnsi="Times New Roman" w:cs="Times New Roman"/>
          <w:sz w:val="24"/>
          <w:szCs w:val="24"/>
        </w:rPr>
        <w:t>1</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C0569D">
        <w:rPr>
          <w:rFonts w:ascii="Times New Roman" w:hAnsi="Times New Roman" w:cs="Times New Roman"/>
          <w:sz w:val="24"/>
          <w:szCs w:val="24"/>
          <w:u w:val="single"/>
        </w:rPr>
        <w:t>6,9</w:t>
      </w:r>
      <w:r w:rsidRPr="006D437F">
        <w:rPr>
          <w:rFonts w:ascii="Times New Roman" w:hAnsi="Times New Roman" w:cs="Times New Roman"/>
          <w:sz w:val="24"/>
          <w:szCs w:val="24"/>
          <w:u w:val="single"/>
        </w:rPr>
        <w:t xml:space="preserve"> га</w:t>
      </w:r>
    </w:p>
    <w:p w:rsidR="00E15E83" w:rsidRDefault="00E15E83" w:rsidP="004A30F2">
      <w:pPr>
        <w:pStyle w:val="ConsPlusNonformat"/>
        <w:jc w:val="both"/>
        <w:rPr>
          <w:rFonts w:ascii="Times New Roman" w:hAnsi="Times New Roman" w:cs="Times New Roman"/>
          <w:sz w:val="24"/>
          <w:szCs w:val="24"/>
        </w:rPr>
      </w:pPr>
    </w:p>
    <w:p w:rsidR="00614390" w:rsidRDefault="009D4CD9" w:rsidP="002D2C49">
      <w:pPr>
        <w:pStyle w:val="ConsPlusNonformat"/>
        <w:jc w:val="both"/>
        <w:rPr>
          <w:noProof/>
        </w:rPr>
      </w:pPr>
      <w:r w:rsidRPr="00413343">
        <w:rPr>
          <w:rFonts w:ascii="Times New Roman" w:hAnsi="Times New Roman" w:cs="Times New Roman"/>
          <w:sz w:val="24"/>
          <w:szCs w:val="24"/>
        </w:rPr>
        <w:t>Масштаб 1: 10000</w:t>
      </w:r>
    </w:p>
    <w:p w:rsidR="00C0569D" w:rsidRDefault="005D6C61" w:rsidP="009D4CD9">
      <w:pPr>
        <w:autoSpaceDE w:val="0"/>
        <w:autoSpaceDN w:val="0"/>
        <w:adjustRightInd w:val="0"/>
        <w:ind w:left="7655" w:hanging="7655"/>
        <w:jc w:val="center"/>
        <w:rPr>
          <w:rFonts w:cs="Times New Roman"/>
          <w:sz w:val="24"/>
          <w:szCs w:val="24"/>
        </w:rPr>
      </w:pPr>
      <w:r>
        <w:rPr>
          <w:noProof/>
          <w:lang w:eastAsia="ru-RU"/>
        </w:rPr>
        <w:drawing>
          <wp:inline distT="0" distB="0" distL="0" distR="0" wp14:anchorId="02A0F242" wp14:editId="737A8545">
            <wp:extent cx="1781175" cy="1752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32052" t="19643" r="37980" b="24751"/>
                    <a:stretch/>
                  </pic:blipFill>
                  <pic:spPr bwMode="auto">
                    <a:xfrm>
                      <a:off x="0" y="0"/>
                      <a:ext cx="1780223" cy="1751663"/>
                    </a:xfrm>
                    <a:prstGeom prst="rect">
                      <a:avLst/>
                    </a:prstGeom>
                    <a:ln>
                      <a:noFill/>
                    </a:ln>
                    <a:extLst>
                      <a:ext uri="{53640926-AAD7-44D8-BBD7-CCE9431645EC}">
                        <a14:shadowObscured xmlns:a14="http://schemas.microsoft.com/office/drawing/2010/main"/>
                      </a:ext>
                    </a:extLst>
                  </pic:spPr>
                </pic:pic>
              </a:graphicData>
            </a:graphic>
          </wp:inline>
        </w:drawing>
      </w:r>
    </w:p>
    <w:p w:rsidR="00F60A69" w:rsidRDefault="00905EAD" w:rsidP="000008C5">
      <w:pPr>
        <w:rPr>
          <w:sz w:val="24"/>
          <w:szCs w:val="24"/>
        </w:rPr>
      </w:pPr>
      <w:r w:rsidRPr="00AC1431">
        <w:rPr>
          <w:noProof/>
          <w:sz w:val="24"/>
          <w:szCs w:val="24"/>
          <w:lang w:eastAsia="ru-RU"/>
        </w:rPr>
        <mc:AlternateContent>
          <mc:Choice Requires="wps">
            <w:drawing>
              <wp:anchor distT="0" distB="0" distL="114300" distR="114300" simplePos="0" relativeHeight="251659264" behindDoc="0" locked="0" layoutInCell="1" allowOverlap="1" wp14:anchorId="4B5186DC" wp14:editId="11AF7C18">
                <wp:simplePos x="0" y="0"/>
                <wp:positionH relativeFrom="column">
                  <wp:posOffset>1611630</wp:posOffset>
                </wp:positionH>
                <wp:positionV relativeFrom="paragraph">
                  <wp:posOffset>66675</wp:posOffset>
                </wp:positionV>
                <wp:extent cx="207010" cy="90805"/>
                <wp:effectExtent l="11430" t="9525" r="1016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6.9pt;margin-top:5.25pt;width:16.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"/>
            </w:pict>
          </mc:Fallback>
        </mc:AlternateContent>
      </w:r>
      <w:r w:rsidRPr="00AC1431">
        <w:rPr>
          <w:sz w:val="24"/>
          <w:szCs w:val="24"/>
        </w:rPr>
        <w:t xml:space="preserve">Условные обозначения:          </w:t>
      </w:r>
      <w:r w:rsidR="000008C5">
        <w:rPr>
          <w:sz w:val="24"/>
          <w:szCs w:val="24"/>
        </w:rPr>
        <w:t>- граница проектируемого участка</w:t>
      </w:r>
      <w:bookmarkStart w:id="10" w:name="_GoBack"/>
      <w:bookmarkEnd w:id="10"/>
    </w:p>
    <w:tbl>
      <w:tblPr>
        <w:tblpPr w:leftFromText="180" w:rightFromText="180" w:vertAnchor="text" w:horzAnchor="margin" w:tblpXSpec="center" w:tblpY="540"/>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541"/>
        <w:gridCol w:w="1542"/>
        <w:gridCol w:w="1541"/>
        <w:gridCol w:w="1541"/>
        <w:gridCol w:w="1542"/>
      </w:tblGrid>
      <w:tr w:rsidR="00F60A69" w:rsidRPr="00B3016D" w:rsidTr="001E4A40">
        <w:tc>
          <w:tcPr>
            <w:tcW w:w="4624" w:type="dxa"/>
            <w:gridSpan w:val="3"/>
            <w:vAlign w:val="center"/>
          </w:tcPr>
          <w:p w:rsidR="00F60A69" w:rsidRPr="00744256" w:rsidRDefault="00F60A69" w:rsidP="001E4A40">
            <w:pPr>
              <w:widowControl w:val="0"/>
              <w:autoSpaceDE w:val="0"/>
              <w:autoSpaceDN w:val="0"/>
              <w:adjustRightInd w:val="0"/>
              <w:jc w:val="center"/>
              <w:rPr>
                <w:sz w:val="18"/>
                <w:szCs w:val="18"/>
              </w:rPr>
            </w:pPr>
            <w:proofErr w:type="spellStart"/>
            <w:r w:rsidRPr="00744256">
              <w:rPr>
                <w:sz w:val="18"/>
                <w:szCs w:val="18"/>
              </w:rPr>
              <w:t>Геоданные</w:t>
            </w:r>
            <w:proofErr w:type="spellEnd"/>
          </w:p>
        </w:tc>
        <w:tc>
          <w:tcPr>
            <w:tcW w:w="4624" w:type="dxa"/>
            <w:gridSpan w:val="3"/>
            <w:vAlign w:val="center"/>
          </w:tcPr>
          <w:p w:rsidR="00F60A69" w:rsidRPr="00744256" w:rsidRDefault="00F60A69" w:rsidP="001E4A40">
            <w:pPr>
              <w:widowControl w:val="0"/>
              <w:autoSpaceDE w:val="0"/>
              <w:autoSpaceDN w:val="0"/>
              <w:adjustRightInd w:val="0"/>
              <w:jc w:val="center"/>
              <w:rPr>
                <w:sz w:val="18"/>
                <w:szCs w:val="18"/>
              </w:rPr>
            </w:pPr>
            <w:r w:rsidRPr="00744256">
              <w:rPr>
                <w:sz w:val="18"/>
                <w:szCs w:val="18"/>
              </w:rPr>
              <w:t>Каталог координат (используемая система координат МСК-21)</w:t>
            </w:r>
          </w:p>
        </w:tc>
      </w:tr>
      <w:tr w:rsidR="00F60A69" w:rsidRPr="00B3016D" w:rsidTr="001E4A40">
        <w:tc>
          <w:tcPr>
            <w:tcW w:w="1541" w:type="dxa"/>
          </w:tcPr>
          <w:p w:rsidR="00F60A69" w:rsidRPr="00744256" w:rsidRDefault="00F60A69" w:rsidP="001E4A40">
            <w:pPr>
              <w:widowControl w:val="0"/>
              <w:autoSpaceDE w:val="0"/>
              <w:autoSpaceDN w:val="0"/>
              <w:adjustRightInd w:val="0"/>
              <w:jc w:val="center"/>
              <w:rPr>
                <w:sz w:val="18"/>
                <w:szCs w:val="18"/>
              </w:rPr>
            </w:pPr>
            <w:r w:rsidRPr="00744256">
              <w:rPr>
                <w:sz w:val="18"/>
                <w:szCs w:val="18"/>
              </w:rPr>
              <w:t>Номера хара</w:t>
            </w:r>
            <w:r w:rsidRPr="00744256">
              <w:rPr>
                <w:sz w:val="18"/>
                <w:szCs w:val="18"/>
              </w:rPr>
              <w:t>к</w:t>
            </w:r>
            <w:r w:rsidRPr="00744256">
              <w:rPr>
                <w:sz w:val="18"/>
                <w:szCs w:val="18"/>
              </w:rPr>
              <w:t>терных точек</w:t>
            </w:r>
          </w:p>
        </w:tc>
        <w:tc>
          <w:tcPr>
            <w:tcW w:w="1541" w:type="dxa"/>
          </w:tcPr>
          <w:p w:rsidR="00F60A69" w:rsidRPr="00744256" w:rsidRDefault="00F60A69" w:rsidP="001E4A40">
            <w:pPr>
              <w:widowControl w:val="0"/>
              <w:autoSpaceDE w:val="0"/>
              <w:autoSpaceDN w:val="0"/>
              <w:adjustRightInd w:val="0"/>
              <w:jc w:val="center"/>
              <w:rPr>
                <w:sz w:val="18"/>
                <w:szCs w:val="18"/>
              </w:rPr>
            </w:pPr>
            <w:r w:rsidRPr="00744256">
              <w:rPr>
                <w:sz w:val="18"/>
                <w:szCs w:val="18"/>
              </w:rPr>
              <w:t>Направление, румбы (азимуты) линий, °</w:t>
            </w:r>
          </w:p>
        </w:tc>
        <w:tc>
          <w:tcPr>
            <w:tcW w:w="1542" w:type="dxa"/>
          </w:tcPr>
          <w:p w:rsidR="00F60A69" w:rsidRPr="00744256" w:rsidRDefault="00F60A69" w:rsidP="001E4A40">
            <w:pPr>
              <w:widowControl w:val="0"/>
              <w:autoSpaceDE w:val="0"/>
              <w:autoSpaceDN w:val="0"/>
              <w:adjustRightInd w:val="0"/>
              <w:ind w:firstLine="23"/>
              <w:jc w:val="center"/>
              <w:rPr>
                <w:sz w:val="18"/>
                <w:szCs w:val="18"/>
              </w:rPr>
            </w:pPr>
            <w:r w:rsidRPr="00744256">
              <w:rPr>
                <w:sz w:val="18"/>
                <w:szCs w:val="18"/>
              </w:rPr>
              <w:t>Длина линий, метры</w:t>
            </w:r>
          </w:p>
        </w:tc>
        <w:tc>
          <w:tcPr>
            <w:tcW w:w="1541" w:type="dxa"/>
          </w:tcPr>
          <w:p w:rsidR="00F60A69" w:rsidRPr="00744256" w:rsidRDefault="00F60A69" w:rsidP="001E4A40">
            <w:pPr>
              <w:widowControl w:val="0"/>
              <w:autoSpaceDE w:val="0"/>
              <w:autoSpaceDN w:val="0"/>
              <w:adjustRightInd w:val="0"/>
              <w:jc w:val="center"/>
              <w:rPr>
                <w:sz w:val="18"/>
                <w:szCs w:val="18"/>
              </w:rPr>
            </w:pPr>
            <w:r w:rsidRPr="00744256">
              <w:rPr>
                <w:sz w:val="18"/>
                <w:szCs w:val="18"/>
              </w:rPr>
              <w:t>Номера хара</w:t>
            </w:r>
            <w:r w:rsidRPr="00744256">
              <w:rPr>
                <w:sz w:val="18"/>
                <w:szCs w:val="18"/>
              </w:rPr>
              <w:t>к</w:t>
            </w:r>
            <w:r w:rsidRPr="00744256">
              <w:rPr>
                <w:sz w:val="18"/>
                <w:szCs w:val="18"/>
              </w:rPr>
              <w:t>терных точек</w:t>
            </w:r>
          </w:p>
        </w:tc>
        <w:tc>
          <w:tcPr>
            <w:tcW w:w="1541" w:type="dxa"/>
          </w:tcPr>
          <w:p w:rsidR="00F60A69" w:rsidRPr="00744256" w:rsidRDefault="00F60A69" w:rsidP="001E4A40">
            <w:pPr>
              <w:widowControl w:val="0"/>
              <w:autoSpaceDE w:val="0"/>
              <w:autoSpaceDN w:val="0"/>
              <w:adjustRightInd w:val="0"/>
              <w:ind w:firstLine="33"/>
              <w:jc w:val="center"/>
              <w:rPr>
                <w:sz w:val="18"/>
                <w:szCs w:val="18"/>
                <w:lang w:val="en-US"/>
              </w:rPr>
            </w:pPr>
            <w:r w:rsidRPr="00744256">
              <w:rPr>
                <w:sz w:val="18"/>
                <w:szCs w:val="18"/>
                <w:lang w:val="en-US"/>
              </w:rPr>
              <w:t>X</w:t>
            </w:r>
          </w:p>
        </w:tc>
        <w:tc>
          <w:tcPr>
            <w:tcW w:w="1542" w:type="dxa"/>
          </w:tcPr>
          <w:p w:rsidR="00F60A69" w:rsidRPr="00744256" w:rsidRDefault="00F60A69" w:rsidP="001E4A40">
            <w:pPr>
              <w:widowControl w:val="0"/>
              <w:autoSpaceDE w:val="0"/>
              <w:autoSpaceDN w:val="0"/>
              <w:adjustRightInd w:val="0"/>
              <w:jc w:val="center"/>
              <w:rPr>
                <w:sz w:val="18"/>
                <w:szCs w:val="18"/>
                <w:lang w:val="en-US"/>
              </w:rPr>
            </w:pPr>
            <w:r w:rsidRPr="00744256">
              <w:rPr>
                <w:sz w:val="18"/>
                <w:szCs w:val="18"/>
                <w:lang w:val="en-US"/>
              </w:rPr>
              <w:t>Y</w:t>
            </w:r>
          </w:p>
        </w:tc>
      </w:tr>
      <w:tr w:rsidR="00F60A69" w:rsidRPr="00B3016D" w:rsidTr="001E4A40">
        <w:tc>
          <w:tcPr>
            <w:tcW w:w="1541" w:type="dxa"/>
          </w:tcPr>
          <w:p w:rsidR="00F60A69" w:rsidRPr="00744256" w:rsidRDefault="00F60A69" w:rsidP="001E4A40">
            <w:pPr>
              <w:widowControl w:val="0"/>
              <w:autoSpaceDE w:val="0"/>
              <w:autoSpaceDN w:val="0"/>
              <w:adjustRightInd w:val="0"/>
              <w:jc w:val="center"/>
              <w:rPr>
                <w:sz w:val="18"/>
                <w:szCs w:val="18"/>
              </w:rPr>
            </w:pPr>
            <w:r>
              <w:rPr>
                <w:sz w:val="18"/>
                <w:szCs w:val="18"/>
              </w:rPr>
              <w:t>1</w:t>
            </w:r>
          </w:p>
        </w:tc>
        <w:tc>
          <w:tcPr>
            <w:tcW w:w="1541" w:type="dxa"/>
          </w:tcPr>
          <w:p w:rsidR="00F60A69" w:rsidRPr="00744256" w:rsidRDefault="00F60A69" w:rsidP="001E4A40">
            <w:pPr>
              <w:widowControl w:val="0"/>
              <w:autoSpaceDE w:val="0"/>
              <w:autoSpaceDN w:val="0"/>
              <w:adjustRightInd w:val="0"/>
              <w:jc w:val="center"/>
              <w:rPr>
                <w:sz w:val="18"/>
                <w:szCs w:val="18"/>
              </w:rPr>
            </w:pPr>
            <w:r>
              <w:rPr>
                <w:sz w:val="18"/>
                <w:szCs w:val="18"/>
              </w:rPr>
              <w:t>2</w:t>
            </w:r>
          </w:p>
        </w:tc>
        <w:tc>
          <w:tcPr>
            <w:tcW w:w="1542" w:type="dxa"/>
          </w:tcPr>
          <w:p w:rsidR="00F60A69" w:rsidRPr="00744256" w:rsidRDefault="00F60A69" w:rsidP="001E4A40">
            <w:pPr>
              <w:widowControl w:val="0"/>
              <w:autoSpaceDE w:val="0"/>
              <w:autoSpaceDN w:val="0"/>
              <w:adjustRightInd w:val="0"/>
              <w:ind w:firstLine="23"/>
              <w:jc w:val="center"/>
              <w:rPr>
                <w:sz w:val="18"/>
                <w:szCs w:val="18"/>
              </w:rPr>
            </w:pPr>
            <w:r>
              <w:rPr>
                <w:sz w:val="18"/>
                <w:szCs w:val="18"/>
              </w:rPr>
              <w:t>3</w:t>
            </w:r>
          </w:p>
        </w:tc>
        <w:tc>
          <w:tcPr>
            <w:tcW w:w="1541" w:type="dxa"/>
          </w:tcPr>
          <w:p w:rsidR="00F60A69" w:rsidRPr="00744256" w:rsidRDefault="00F60A69" w:rsidP="001E4A40">
            <w:pPr>
              <w:widowControl w:val="0"/>
              <w:autoSpaceDE w:val="0"/>
              <w:autoSpaceDN w:val="0"/>
              <w:adjustRightInd w:val="0"/>
              <w:jc w:val="center"/>
              <w:rPr>
                <w:sz w:val="18"/>
                <w:szCs w:val="18"/>
              </w:rPr>
            </w:pPr>
            <w:r>
              <w:rPr>
                <w:sz w:val="18"/>
                <w:szCs w:val="18"/>
              </w:rPr>
              <w:t>4</w:t>
            </w:r>
          </w:p>
        </w:tc>
        <w:tc>
          <w:tcPr>
            <w:tcW w:w="1541" w:type="dxa"/>
          </w:tcPr>
          <w:p w:rsidR="00F60A69" w:rsidRPr="00AE63DD" w:rsidRDefault="00F60A69" w:rsidP="001E4A40">
            <w:pPr>
              <w:widowControl w:val="0"/>
              <w:autoSpaceDE w:val="0"/>
              <w:autoSpaceDN w:val="0"/>
              <w:adjustRightInd w:val="0"/>
              <w:ind w:firstLine="33"/>
              <w:jc w:val="center"/>
              <w:rPr>
                <w:sz w:val="18"/>
                <w:szCs w:val="18"/>
              </w:rPr>
            </w:pPr>
            <w:r>
              <w:rPr>
                <w:sz w:val="18"/>
                <w:szCs w:val="18"/>
              </w:rPr>
              <w:t>5</w:t>
            </w:r>
          </w:p>
        </w:tc>
        <w:tc>
          <w:tcPr>
            <w:tcW w:w="1542" w:type="dxa"/>
          </w:tcPr>
          <w:p w:rsidR="00F60A69" w:rsidRPr="00AE63DD" w:rsidRDefault="00F60A69" w:rsidP="001E4A40">
            <w:pPr>
              <w:widowControl w:val="0"/>
              <w:autoSpaceDE w:val="0"/>
              <w:autoSpaceDN w:val="0"/>
              <w:adjustRightInd w:val="0"/>
              <w:jc w:val="center"/>
              <w:rPr>
                <w:sz w:val="18"/>
                <w:szCs w:val="18"/>
              </w:rPr>
            </w:pPr>
            <w:r>
              <w:rPr>
                <w:sz w:val="18"/>
                <w:szCs w:val="18"/>
              </w:rPr>
              <w:t>6</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1</w:t>
            </w: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349811.78</w:t>
            </w:r>
          </w:p>
        </w:tc>
        <w:tc>
          <w:tcPr>
            <w:tcW w:w="1542"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1246543.31</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2</w:t>
            </w:r>
          </w:p>
        </w:tc>
        <w:tc>
          <w:tcPr>
            <w:tcW w:w="1541" w:type="dxa"/>
          </w:tcPr>
          <w:p w:rsidR="00F60A69" w:rsidRPr="00C85375" w:rsidRDefault="00F60A69" w:rsidP="001E4A40">
            <w:pPr>
              <w:jc w:val="center"/>
              <w:rPr>
                <w:sz w:val="18"/>
                <w:szCs w:val="18"/>
              </w:rPr>
            </w:pPr>
            <w:r>
              <w:rPr>
                <w:sz w:val="18"/>
                <w:szCs w:val="18"/>
              </w:rPr>
              <w:t>349812.07</w:t>
            </w:r>
          </w:p>
        </w:tc>
        <w:tc>
          <w:tcPr>
            <w:tcW w:w="1542" w:type="dxa"/>
          </w:tcPr>
          <w:p w:rsidR="00F60A69" w:rsidRPr="00C85375" w:rsidRDefault="00F60A69" w:rsidP="001E4A40">
            <w:pPr>
              <w:jc w:val="center"/>
              <w:rPr>
                <w:sz w:val="18"/>
                <w:szCs w:val="18"/>
              </w:rPr>
            </w:pPr>
            <w:r>
              <w:rPr>
                <w:sz w:val="18"/>
                <w:szCs w:val="18"/>
              </w:rPr>
              <w:t>1246545.71</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3</w:t>
            </w:r>
          </w:p>
        </w:tc>
        <w:tc>
          <w:tcPr>
            <w:tcW w:w="1541" w:type="dxa"/>
          </w:tcPr>
          <w:p w:rsidR="00F60A69" w:rsidRPr="00C85375" w:rsidRDefault="00F60A69" w:rsidP="001E4A40">
            <w:pPr>
              <w:jc w:val="center"/>
              <w:rPr>
                <w:sz w:val="18"/>
                <w:szCs w:val="18"/>
              </w:rPr>
            </w:pPr>
            <w:r>
              <w:rPr>
                <w:sz w:val="18"/>
                <w:szCs w:val="18"/>
              </w:rPr>
              <w:t>349776.34</w:t>
            </w:r>
          </w:p>
        </w:tc>
        <w:tc>
          <w:tcPr>
            <w:tcW w:w="1542" w:type="dxa"/>
          </w:tcPr>
          <w:p w:rsidR="00F60A69" w:rsidRPr="00C85375" w:rsidRDefault="00F60A69" w:rsidP="001E4A40">
            <w:pPr>
              <w:jc w:val="center"/>
              <w:rPr>
                <w:sz w:val="18"/>
                <w:szCs w:val="18"/>
              </w:rPr>
            </w:pPr>
            <w:r>
              <w:rPr>
                <w:sz w:val="18"/>
                <w:szCs w:val="18"/>
              </w:rPr>
              <w:t>1246576.52</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4</w:t>
            </w:r>
          </w:p>
        </w:tc>
        <w:tc>
          <w:tcPr>
            <w:tcW w:w="1541" w:type="dxa"/>
          </w:tcPr>
          <w:p w:rsidR="00F60A69" w:rsidRPr="00C85375" w:rsidRDefault="00F60A69" w:rsidP="001E4A40">
            <w:pPr>
              <w:jc w:val="center"/>
              <w:rPr>
                <w:sz w:val="18"/>
                <w:szCs w:val="18"/>
              </w:rPr>
            </w:pPr>
            <w:r>
              <w:rPr>
                <w:sz w:val="18"/>
                <w:szCs w:val="18"/>
              </w:rPr>
              <w:t>349775.97</w:t>
            </w:r>
          </w:p>
        </w:tc>
        <w:tc>
          <w:tcPr>
            <w:tcW w:w="1542" w:type="dxa"/>
          </w:tcPr>
          <w:p w:rsidR="00F60A69" w:rsidRPr="00C85375" w:rsidRDefault="00F60A69" w:rsidP="001E4A40">
            <w:pPr>
              <w:jc w:val="center"/>
              <w:rPr>
                <w:sz w:val="18"/>
                <w:szCs w:val="18"/>
              </w:rPr>
            </w:pPr>
            <w:r>
              <w:rPr>
                <w:sz w:val="18"/>
                <w:szCs w:val="18"/>
              </w:rPr>
              <w:t>1246576.2</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5</w:t>
            </w:r>
          </w:p>
        </w:tc>
        <w:tc>
          <w:tcPr>
            <w:tcW w:w="1541" w:type="dxa"/>
          </w:tcPr>
          <w:p w:rsidR="00F60A69" w:rsidRPr="00C85375" w:rsidRDefault="00F60A69" w:rsidP="001E4A40">
            <w:pPr>
              <w:jc w:val="center"/>
              <w:rPr>
                <w:sz w:val="18"/>
                <w:szCs w:val="18"/>
              </w:rPr>
            </w:pPr>
            <w:r>
              <w:rPr>
                <w:sz w:val="18"/>
                <w:szCs w:val="18"/>
              </w:rPr>
              <w:t>349660.96</w:t>
            </w:r>
          </w:p>
        </w:tc>
        <w:tc>
          <w:tcPr>
            <w:tcW w:w="1542" w:type="dxa"/>
          </w:tcPr>
          <w:p w:rsidR="00F60A69" w:rsidRPr="00C85375" w:rsidRDefault="00F60A69" w:rsidP="001E4A40">
            <w:pPr>
              <w:jc w:val="center"/>
              <w:rPr>
                <w:sz w:val="18"/>
                <w:szCs w:val="18"/>
              </w:rPr>
            </w:pPr>
            <w:r>
              <w:rPr>
                <w:sz w:val="18"/>
                <w:szCs w:val="18"/>
              </w:rPr>
              <w:t>1246507.14</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6</w:t>
            </w:r>
          </w:p>
        </w:tc>
        <w:tc>
          <w:tcPr>
            <w:tcW w:w="1541" w:type="dxa"/>
          </w:tcPr>
          <w:p w:rsidR="00F60A69" w:rsidRPr="00C85375" w:rsidRDefault="00F60A69" w:rsidP="001E4A40">
            <w:pPr>
              <w:jc w:val="center"/>
              <w:rPr>
                <w:sz w:val="18"/>
                <w:szCs w:val="18"/>
              </w:rPr>
            </w:pPr>
            <w:r>
              <w:rPr>
                <w:sz w:val="18"/>
                <w:szCs w:val="18"/>
              </w:rPr>
              <w:t>349466.75</w:t>
            </w:r>
          </w:p>
        </w:tc>
        <w:tc>
          <w:tcPr>
            <w:tcW w:w="1542" w:type="dxa"/>
          </w:tcPr>
          <w:p w:rsidR="00F60A69" w:rsidRPr="00C85375" w:rsidRDefault="00F60A69" w:rsidP="001E4A40">
            <w:pPr>
              <w:jc w:val="center"/>
              <w:rPr>
                <w:sz w:val="18"/>
                <w:szCs w:val="18"/>
              </w:rPr>
            </w:pPr>
            <w:r>
              <w:rPr>
                <w:sz w:val="18"/>
                <w:szCs w:val="18"/>
              </w:rPr>
              <w:t>1246425.02</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7</w:t>
            </w:r>
          </w:p>
        </w:tc>
        <w:tc>
          <w:tcPr>
            <w:tcW w:w="1541" w:type="dxa"/>
          </w:tcPr>
          <w:p w:rsidR="00F60A69" w:rsidRPr="00C85375" w:rsidRDefault="00F60A69" w:rsidP="001E4A40">
            <w:pPr>
              <w:jc w:val="center"/>
              <w:rPr>
                <w:sz w:val="18"/>
                <w:szCs w:val="18"/>
              </w:rPr>
            </w:pPr>
            <w:r>
              <w:rPr>
                <w:sz w:val="18"/>
                <w:szCs w:val="18"/>
              </w:rPr>
              <w:t>349506.28</w:t>
            </w:r>
          </w:p>
        </w:tc>
        <w:tc>
          <w:tcPr>
            <w:tcW w:w="1542" w:type="dxa"/>
          </w:tcPr>
          <w:p w:rsidR="00F60A69" w:rsidRPr="00C85375" w:rsidRDefault="00F60A69" w:rsidP="001E4A40">
            <w:pPr>
              <w:jc w:val="center"/>
              <w:rPr>
                <w:sz w:val="18"/>
                <w:szCs w:val="18"/>
              </w:rPr>
            </w:pPr>
            <w:r>
              <w:rPr>
                <w:sz w:val="18"/>
                <w:szCs w:val="18"/>
              </w:rPr>
              <w:t>1246352.13</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8</w:t>
            </w:r>
          </w:p>
        </w:tc>
        <w:tc>
          <w:tcPr>
            <w:tcW w:w="1541" w:type="dxa"/>
          </w:tcPr>
          <w:p w:rsidR="00F60A69" w:rsidRPr="00C85375" w:rsidRDefault="00F60A69" w:rsidP="001E4A40">
            <w:pPr>
              <w:jc w:val="center"/>
              <w:rPr>
                <w:sz w:val="18"/>
                <w:szCs w:val="18"/>
              </w:rPr>
            </w:pPr>
            <w:r>
              <w:rPr>
                <w:sz w:val="18"/>
                <w:szCs w:val="18"/>
              </w:rPr>
              <w:t>349560.8</w:t>
            </w:r>
          </w:p>
        </w:tc>
        <w:tc>
          <w:tcPr>
            <w:tcW w:w="1542" w:type="dxa"/>
          </w:tcPr>
          <w:p w:rsidR="00F60A69" w:rsidRPr="00C85375" w:rsidRDefault="00F60A69" w:rsidP="001E4A40">
            <w:pPr>
              <w:jc w:val="center"/>
              <w:rPr>
                <w:sz w:val="18"/>
                <w:szCs w:val="18"/>
              </w:rPr>
            </w:pPr>
            <w:r>
              <w:rPr>
                <w:sz w:val="18"/>
                <w:szCs w:val="18"/>
              </w:rPr>
              <w:t>1246350.26</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9</w:t>
            </w:r>
          </w:p>
        </w:tc>
        <w:tc>
          <w:tcPr>
            <w:tcW w:w="1541" w:type="dxa"/>
          </w:tcPr>
          <w:p w:rsidR="00F60A69" w:rsidRPr="00C85375" w:rsidRDefault="00F60A69" w:rsidP="001E4A40">
            <w:pPr>
              <w:jc w:val="center"/>
              <w:rPr>
                <w:sz w:val="18"/>
                <w:szCs w:val="18"/>
              </w:rPr>
            </w:pPr>
            <w:r>
              <w:rPr>
                <w:sz w:val="18"/>
                <w:szCs w:val="18"/>
              </w:rPr>
              <w:t>349658.73</w:t>
            </w:r>
          </w:p>
        </w:tc>
        <w:tc>
          <w:tcPr>
            <w:tcW w:w="1542" w:type="dxa"/>
          </w:tcPr>
          <w:p w:rsidR="00F60A69" w:rsidRPr="00C85375" w:rsidRDefault="00F60A69" w:rsidP="001E4A40">
            <w:pPr>
              <w:jc w:val="center"/>
              <w:rPr>
                <w:sz w:val="18"/>
                <w:szCs w:val="18"/>
              </w:rPr>
            </w:pPr>
            <w:r>
              <w:rPr>
                <w:sz w:val="18"/>
                <w:szCs w:val="18"/>
              </w:rPr>
              <w:t>1246405.4</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10</w:t>
            </w:r>
          </w:p>
        </w:tc>
        <w:tc>
          <w:tcPr>
            <w:tcW w:w="1541" w:type="dxa"/>
          </w:tcPr>
          <w:p w:rsidR="00F60A69" w:rsidRPr="00C85375" w:rsidRDefault="00F60A69" w:rsidP="001E4A40">
            <w:pPr>
              <w:jc w:val="center"/>
              <w:rPr>
                <w:sz w:val="18"/>
                <w:szCs w:val="18"/>
              </w:rPr>
            </w:pPr>
            <w:r>
              <w:rPr>
                <w:sz w:val="18"/>
                <w:szCs w:val="18"/>
              </w:rPr>
              <w:t>349739.15</w:t>
            </w:r>
          </w:p>
        </w:tc>
        <w:tc>
          <w:tcPr>
            <w:tcW w:w="1542" w:type="dxa"/>
          </w:tcPr>
          <w:p w:rsidR="00F60A69" w:rsidRPr="00C85375" w:rsidRDefault="00F60A69" w:rsidP="001E4A40">
            <w:pPr>
              <w:jc w:val="center"/>
              <w:rPr>
                <w:sz w:val="18"/>
                <w:szCs w:val="18"/>
              </w:rPr>
            </w:pPr>
            <w:r>
              <w:rPr>
                <w:sz w:val="18"/>
                <w:szCs w:val="18"/>
              </w:rPr>
              <w:t>1246401.51</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11</w:t>
            </w:r>
          </w:p>
        </w:tc>
        <w:tc>
          <w:tcPr>
            <w:tcW w:w="1541" w:type="dxa"/>
          </w:tcPr>
          <w:p w:rsidR="00F60A69" w:rsidRPr="00C85375" w:rsidRDefault="00F60A69" w:rsidP="001E4A40">
            <w:pPr>
              <w:jc w:val="center"/>
              <w:rPr>
                <w:sz w:val="18"/>
                <w:szCs w:val="18"/>
              </w:rPr>
            </w:pPr>
            <w:r>
              <w:rPr>
                <w:sz w:val="18"/>
                <w:szCs w:val="18"/>
              </w:rPr>
              <w:t>349800.12</w:t>
            </w:r>
          </w:p>
        </w:tc>
        <w:tc>
          <w:tcPr>
            <w:tcW w:w="1542" w:type="dxa"/>
          </w:tcPr>
          <w:p w:rsidR="00F60A69" w:rsidRPr="00C85375" w:rsidRDefault="00F60A69" w:rsidP="001E4A40">
            <w:pPr>
              <w:jc w:val="center"/>
              <w:rPr>
                <w:sz w:val="18"/>
                <w:szCs w:val="18"/>
              </w:rPr>
            </w:pPr>
            <w:r>
              <w:rPr>
                <w:sz w:val="18"/>
                <w:szCs w:val="18"/>
              </w:rPr>
              <w:t>1246444.97</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1</w:t>
            </w:r>
          </w:p>
        </w:tc>
        <w:tc>
          <w:tcPr>
            <w:tcW w:w="1541" w:type="dxa"/>
          </w:tcPr>
          <w:p w:rsidR="00F60A69" w:rsidRPr="00C85375" w:rsidRDefault="00F60A69" w:rsidP="001E4A40">
            <w:pPr>
              <w:jc w:val="center"/>
              <w:rPr>
                <w:sz w:val="18"/>
                <w:szCs w:val="18"/>
              </w:rPr>
            </w:pPr>
            <w:r>
              <w:rPr>
                <w:sz w:val="18"/>
                <w:szCs w:val="18"/>
              </w:rPr>
              <w:t>349811.78</w:t>
            </w:r>
          </w:p>
        </w:tc>
        <w:tc>
          <w:tcPr>
            <w:tcW w:w="1542" w:type="dxa"/>
          </w:tcPr>
          <w:p w:rsidR="00F60A69" w:rsidRPr="00C85375" w:rsidRDefault="00F60A69" w:rsidP="001E4A40">
            <w:pPr>
              <w:jc w:val="center"/>
              <w:rPr>
                <w:sz w:val="18"/>
                <w:szCs w:val="18"/>
              </w:rPr>
            </w:pPr>
            <w:r>
              <w:rPr>
                <w:sz w:val="18"/>
                <w:szCs w:val="18"/>
              </w:rPr>
              <w:t>1246543.31</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1</w:t>
            </w:r>
          </w:p>
        </w:tc>
        <w:tc>
          <w:tcPr>
            <w:tcW w:w="1541" w:type="dxa"/>
          </w:tcPr>
          <w:p w:rsidR="00F60A69" w:rsidRPr="00C85375" w:rsidRDefault="00F60A69" w:rsidP="001E4A40">
            <w:pPr>
              <w:jc w:val="center"/>
              <w:rPr>
                <w:sz w:val="18"/>
                <w:szCs w:val="18"/>
              </w:rPr>
            </w:pPr>
            <w:r>
              <w:rPr>
                <w:sz w:val="18"/>
                <w:szCs w:val="18"/>
              </w:rPr>
              <w:t>349598.69</w:t>
            </w:r>
          </w:p>
        </w:tc>
        <w:tc>
          <w:tcPr>
            <w:tcW w:w="1542" w:type="dxa"/>
          </w:tcPr>
          <w:p w:rsidR="00F60A69" w:rsidRPr="00C85375" w:rsidRDefault="00F60A69" w:rsidP="001E4A40">
            <w:pPr>
              <w:jc w:val="center"/>
              <w:rPr>
                <w:sz w:val="18"/>
                <w:szCs w:val="18"/>
              </w:rPr>
            </w:pPr>
            <w:r>
              <w:rPr>
                <w:sz w:val="18"/>
                <w:szCs w:val="18"/>
              </w:rPr>
              <w:t>1246722.18</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2</w:t>
            </w:r>
          </w:p>
        </w:tc>
        <w:tc>
          <w:tcPr>
            <w:tcW w:w="1541" w:type="dxa"/>
          </w:tcPr>
          <w:p w:rsidR="00F60A69" w:rsidRPr="00C85375" w:rsidRDefault="00F60A69" w:rsidP="001E4A40">
            <w:pPr>
              <w:jc w:val="center"/>
              <w:rPr>
                <w:sz w:val="18"/>
                <w:szCs w:val="18"/>
              </w:rPr>
            </w:pPr>
            <w:r>
              <w:rPr>
                <w:sz w:val="18"/>
                <w:szCs w:val="18"/>
              </w:rPr>
              <w:t>349475.66</w:t>
            </w:r>
          </w:p>
        </w:tc>
        <w:tc>
          <w:tcPr>
            <w:tcW w:w="1542" w:type="dxa"/>
          </w:tcPr>
          <w:p w:rsidR="00F60A69" w:rsidRPr="00C85375" w:rsidRDefault="00F60A69" w:rsidP="001E4A40">
            <w:pPr>
              <w:jc w:val="center"/>
              <w:rPr>
                <w:sz w:val="18"/>
                <w:szCs w:val="18"/>
              </w:rPr>
            </w:pPr>
            <w:r>
              <w:rPr>
                <w:sz w:val="18"/>
                <w:szCs w:val="18"/>
              </w:rPr>
              <w:t>1246477.17</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3</w:t>
            </w:r>
          </w:p>
        </w:tc>
        <w:tc>
          <w:tcPr>
            <w:tcW w:w="1541" w:type="dxa"/>
          </w:tcPr>
          <w:p w:rsidR="00F60A69" w:rsidRPr="00C85375" w:rsidRDefault="00F60A69" w:rsidP="001E4A40">
            <w:pPr>
              <w:jc w:val="center"/>
              <w:rPr>
                <w:sz w:val="18"/>
                <w:szCs w:val="18"/>
              </w:rPr>
            </w:pPr>
            <w:r>
              <w:rPr>
                <w:sz w:val="18"/>
                <w:szCs w:val="18"/>
              </w:rPr>
              <w:t>349474.02</w:t>
            </w:r>
          </w:p>
        </w:tc>
        <w:tc>
          <w:tcPr>
            <w:tcW w:w="1542" w:type="dxa"/>
          </w:tcPr>
          <w:p w:rsidR="00F60A69" w:rsidRPr="00C85375" w:rsidRDefault="00F60A69" w:rsidP="001E4A40">
            <w:pPr>
              <w:jc w:val="center"/>
              <w:rPr>
                <w:sz w:val="18"/>
                <w:szCs w:val="18"/>
              </w:rPr>
            </w:pPr>
            <w:r>
              <w:rPr>
                <w:sz w:val="18"/>
                <w:szCs w:val="18"/>
              </w:rPr>
              <w:t>1246455.86</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4</w:t>
            </w:r>
          </w:p>
        </w:tc>
        <w:tc>
          <w:tcPr>
            <w:tcW w:w="1541" w:type="dxa"/>
          </w:tcPr>
          <w:p w:rsidR="00F60A69" w:rsidRPr="00C85375" w:rsidRDefault="00F60A69" w:rsidP="001E4A40">
            <w:pPr>
              <w:jc w:val="center"/>
              <w:rPr>
                <w:sz w:val="18"/>
                <w:szCs w:val="18"/>
              </w:rPr>
            </w:pPr>
            <w:r>
              <w:rPr>
                <w:sz w:val="18"/>
                <w:szCs w:val="18"/>
              </w:rPr>
              <w:t>349485.92</w:t>
            </w:r>
          </w:p>
        </w:tc>
        <w:tc>
          <w:tcPr>
            <w:tcW w:w="1542" w:type="dxa"/>
          </w:tcPr>
          <w:p w:rsidR="00F60A69" w:rsidRPr="00C85375" w:rsidRDefault="00F60A69" w:rsidP="001E4A40">
            <w:pPr>
              <w:jc w:val="center"/>
              <w:rPr>
                <w:sz w:val="18"/>
                <w:szCs w:val="18"/>
              </w:rPr>
            </w:pPr>
            <w:r>
              <w:rPr>
                <w:sz w:val="18"/>
                <w:szCs w:val="18"/>
              </w:rPr>
              <w:t>1246479.29</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5</w:t>
            </w:r>
          </w:p>
        </w:tc>
        <w:tc>
          <w:tcPr>
            <w:tcW w:w="1541" w:type="dxa"/>
          </w:tcPr>
          <w:p w:rsidR="00F60A69" w:rsidRPr="00C85375" w:rsidRDefault="00F60A69" w:rsidP="001E4A40">
            <w:pPr>
              <w:jc w:val="center"/>
              <w:rPr>
                <w:sz w:val="18"/>
                <w:szCs w:val="18"/>
              </w:rPr>
            </w:pPr>
            <w:r>
              <w:rPr>
                <w:sz w:val="18"/>
                <w:szCs w:val="18"/>
              </w:rPr>
              <w:t>349579.29</w:t>
            </w:r>
          </w:p>
        </w:tc>
        <w:tc>
          <w:tcPr>
            <w:tcW w:w="1542" w:type="dxa"/>
          </w:tcPr>
          <w:p w:rsidR="00F60A69" w:rsidRPr="00C85375" w:rsidRDefault="00F60A69" w:rsidP="001E4A40">
            <w:pPr>
              <w:jc w:val="center"/>
              <w:rPr>
                <w:sz w:val="18"/>
                <w:szCs w:val="18"/>
              </w:rPr>
            </w:pPr>
            <w:r>
              <w:rPr>
                <w:sz w:val="18"/>
                <w:szCs w:val="18"/>
              </w:rPr>
              <w:t>1246495.62</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6</w:t>
            </w:r>
          </w:p>
        </w:tc>
        <w:tc>
          <w:tcPr>
            <w:tcW w:w="1541" w:type="dxa"/>
          </w:tcPr>
          <w:p w:rsidR="00F60A69" w:rsidRPr="00C85375" w:rsidRDefault="00F60A69" w:rsidP="001E4A40">
            <w:pPr>
              <w:jc w:val="center"/>
              <w:rPr>
                <w:sz w:val="18"/>
                <w:szCs w:val="18"/>
              </w:rPr>
            </w:pPr>
            <w:r>
              <w:rPr>
                <w:sz w:val="18"/>
                <w:szCs w:val="18"/>
              </w:rPr>
              <w:t>349751.58</w:t>
            </w:r>
          </w:p>
        </w:tc>
        <w:tc>
          <w:tcPr>
            <w:tcW w:w="1542" w:type="dxa"/>
          </w:tcPr>
          <w:p w:rsidR="00F60A69" w:rsidRPr="00C85375" w:rsidRDefault="00F60A69" w:rsidP="001E4A40">
            <w:pPr>
              <w:jc w:val="center"/>
              <w:rPr>
                <w:sz w:val="18"/>
                <w:szCs w:val="18"/>
              </w:rPr>
            </w:pPr>
            <w:r>
              <w:rPr>
                <w:sz w:val="18"/>
                <w:szCs w:val="18"/>
              </w:rPr>
              <w:t>1246597.86</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7</w:t>
            </w:r>
          </w:p>
        </w:tc>
        <w:tc>
          <w:tcPr>
            <w:tcW w:w="1541" w:type="dxa"/>
          </w:tcPr>
          <w:p w:rsidR="00F60A69" w:rsidRPr="00C85375" w:rsidRDefault="00F60A69" w:rsidP="001E4A40">
            <w:pPr>
              <w:jc w:val="center"/>
              <w:rPr>
                <w:sz w:val="18"/>
                <w:szCs w:val="18"/>
              </w:rPr>
            </w:pPr>
            <w:r>
              <w:rPr>
                <w:sz w:val="18"/>
                <w:szCs w:val="18"/>
              </w:rPr>
              <w:t>349715.63</w:t>
            </w:r>
          </w:p>
        </w:tc>
        <w:tc>
          <w:tcPr>
            <w:tcW w:w="1542" w:type="dxa"/>
          </w:tcPr>
          <w:p w:rsidR="00F60A69" w:rsidRPr="00C85375" w:rsidRDefault="00F60A69" w:rsidP="001E4A40">
            <w:pPr>
              <w:jc w:val="center"/>
              <w:rPr>
                <w:sz w:val="18"/>
                <w:szCs w:val="18"/>
              </w:rPr>
            </w:pPr>
            <w:r>
              <w:rPr>
                <w:sz w:val="18"/>
                <w:szCs w:val="18"/>
              </w:rPr>
              <w:t>1246631.6</w:t>
            </w:r>
          </w:p>
        </w:tc>
      </w:tr>
      <w:tr w:rsidR="00F60A69" w:rsidRPr="00B3016D" w:rsidTr="001E4A40">
        <w:tc>
          <w:tcPr>
            <w:tcW w:w="1541" w:type="dxa"/>
            <w:vAlign w:val="center"/>
          </w:tcPr>
          <w:p w:rsidR="00F60A69" w:rsidRPr="00C251AA" w:rsidRDefault="00F60A69" w:rsidP="001E4A40">
            <w:pPr>
              <w:widowControl w:val="0"/>
              <w:autoSpaceDE w:val="0"/>
              <w:autoSpaceDN w:val="0"/>
              <w:adjustRightInd w:val="0"/>
              <w:jc w:val="center"/>
              <w:rPr>
                <w:sz w:val="20"/>
                <w:szCs w:val="20"/>
              </w:rPr>
            </w:pPr>
          </w:p>
        </w:tc>
        <w:tc>
          <w:tcPr>
            <w:tcW w:w="1541" w:type="dxa"/>
          </w:tcPr>
          <w:p w:rsidR="00F60A69" w:rsidRPr="00C251AA" w:rsidRDefault="00F60A69" w:rsidP="001E4A40">
            <w:pPr>
              <w:widowControl w:val="0"/>
              <w:autoSpaceDE w:val="0"/>
              <w:autoSpaceDN w:val="0"/>
              <w:adjustRightInd w:val="0"/>
              <w:jc w:val="center"/>
              <w:rPr>
                <w:sz w:val="20"/>
                <w:szCs w:val="20"/>
                <w:vertAlign w:val="superscript"/>
              </w:rPr>
            </w:pPr>
          </w:p>
        </w:tc>
        <w:tc>
          <w:tcPr>
            <w:tcW w:w="1542" w:type="dxa"/>
          </w:tcPr>
          <w:p w:rsidR="00F60A69" w:rsidRPr="00C251AA" w:rsidRDefault="00F60A69" w:rsidP="001E4A40">
            <w:pPr>
              <w:widowControl w:val="0"/>
              <w:autoSpaceDE w:val="0"/>
              <w:autoSpaceDN w:val="0"/>
              <w:adjustRightInd w:val="0"/>
              <w:jc w:val="center"/>
              <w:rPr>
                <w:sz w:val="20"/>
                <w:szCs w:val="20"/>
              </w:rPr>
            </w:pPr>
          </w:p>
        </w:tc>
        <w:tc>
          <w:tcPr>
            <w:tcW w:w="1541" w:type="dxa"/>
            <w:vAlign w:val="center"/>
          </w:tcPr>
          <w:p w:rsidR="00F60A69" w:rsidRPr="00C85375" w:rsidRDefault="00F60A69" w:rsidP="001E4A40">
            <w:pPr>
              <w:widowControl w:val="0"/>
              <w:autoSpaceDE w:val="0"/>
              <w:autoSpaceDN w:val="0"/>
              <w:adjustRightInd w:val="0"/>
              <w:jc w:val="center"/>
              <w:rPr>
                <w:sz w:val="18"/>
                <w:szCs w:val="18"/>
              </w:rPr>
            </w:pPr>
            <w:r>
              <w:rPr>
                <w:sz w:val="18"/>
                <w:szCs w:val="18"/>
              </w:rPr>
              <w:t>1</w:t>
            </w:r>
          </w:p>
        </w:tc>
        <w:tc>
          <w:tcPr>
            <w:tcW w:w="1541" w:type="dxa"/>
          </w:tcPr>
          <w:p w:rsidR="00F60A69" w:rsidRPr="00C85375" w:rsidRDefault="00F60A69" w:rsidP="001E4A40">
            <w:pPr>
              <w:jc w:val="center"/>
              <w:rPr>
                <w:sz w:val="18"/>
                <w:szCs w:val="18"/>
              </w:rPr>
            </w:pPr>
            <w:r>
              <w:rPr>
                <w:sz w:val="18"/>
                <w:szCs w:val="18"/>
              </w:rPr>
              <w:t>349598.69</w:t>
            </w:r>
          </w:p>
        </w:tc>
        <w:tc>
          <w:tcPr>
            <w:tcW w:w="1542" w:type="dxa"/>
          </w:tcPr>
          <w:p w:rsidR="00F60A69" w:rsidRPr="00C85375" w:rsidRDefault="00F60A69" w:rsidP="001E4A40">
            <w:pPr>
              <w:jc w:val="center"/>
              <w:rPr>
                <w:sz w:val="18"/>
                <w:szCs w:val="18"/>
              </w:rPr>
            </w:pPr>
            <w:r>
              <w:rPr>
                <w:sz w:val="18"/>
                <w:szCs w:val="18"/>
              </w:rPr>
              <w:t>1246722.18</w:t>
            </w:r>
          </w:p>
        </w:tc>
      </w:tr>
    </w:tbl>
    <w:tbl>
      <w:tblPr>
        <w:tblW w:w="10031" w:type="dxa"/>
        <w:tblLayout w:type="fixed"/>
        <w:tblLook w:val="0000" w:firstRow="0" w:lastRow="0" w:firstColumn="0" w:lastColumn="0" w:noHBand="0" w:noVBand="0"/>
      </w:tblPr>
      <w:tblGrid>
        <w:gridCol w:w="4899"/>
        <w:gridCol w:w="5132"/>
      </w:tblGrid>
      <w:tr w:rsidR="00E15E83" w:rsidRPr="000332E7" w:rsidTr="007D75B4">
        <w:trPr>
          <w:cantSplit/>
        </w:trPr>
        <w:tc>
          <w:tcPr>
            <w:tcW w:w="4899" w:type="dxa"/>
          </w:tcPr>
          <w:p w:rsidR="00E15E83" w:rsidRPr="00E15E83" w:rsidRDefault="009E6DEB" w:rsidP="004C3FCE">
            <w:pPr>
              <w:jc w:val="center"/>
              <w:rPr>
                <w:sz w:val="24"/>
                <w:szCs w:val="24"/>
              </w:rPr>
            </w:pPr>
            <w:r>
              <w:rPr>
                <w:sz w:val="24"/>
                <w:szCs w:val="24"/>
              </w:rPr>
              <w:t>А</w:t>
            </w:r>
            <w:r w:rsidR="00E15E83" w:rsidRPr="00E15E83">
              <w:rPr>
                <w:sz w:val="24"/>
                <w:szCs w:val="24"/>
              </w:rPr>
              <w:t>рендодатель</w:t>
            </w:r>
          </w:p>
          <w:p w:rsidR="00E15E83" w:rsidRPr="00E15E83" w:rsidRDefault="00E15E83" w:rsidP="004C3FCE">
            <w:pPr>
              <w:rPr>
                <w:sz w:val="24"/>
                <w:szCs w:val="24"/>
              </w:rPr>
            </w:pPr>
            <w:r w:rsidRPr="00E15E83">
              <w:rPr>
                <w:sz w:val="24"/>
                <w:szCs w:val="24"/>
              </w:rPr>
              <w:t xml:space="preserve"> _______________________  </w:t>
            </w:r>
          </w:p>
          <w:p w:rsidR="00B67346" w:rsidRDefault="00E15E83" w:rsidP="00E15E83">
            <w:pPr>
              <w:jc w:val="center"/>
              <w:rPr>
                <w:sz w:val="18"/>
                <w:szCs w:val="18"/>
              </w:rPr>
            </w:pPr>
            <w:r w:rsidRPr="00B67346">
              <w:rPr>
                <w:sz w:val="18"/>
                <w:szCs w:val="18"/>
              </w:rPr>
              <w:t xml:space="preserve">(фамилия, имя, отчество (последнее при наличии), </w:t>
            </w:r>
          </w:p>
          <w:p w:rsidR="00E15E83" w:rsidRPr="00B67346" w:rsidRDefault="00E15E83" w:rsidP="00E15E83">
            <w:pPr>
              <w:jc w:val="center"/>
              <w:rPr>
                <w:sz w:val="18"/>
                <w:szCs w:val="18"/>
                <w:u w:val="single"/>
              </w:rPr>
            </w:pPr>
            <w:r w:rsidRPr="00B67346">
              <w:rPr>
                <w:sz w:val="18"/>
                <w:szCs w:val="18"/>
              </w:rPr>
              <w:t>подпись, печать)</w:t>
            </w:r>
          </w:p>
        </w:tc>
        <w:tc>
          <w:tcPr>
            <w:tcW w:w="5132" w:type="dxa"/>
          </w:tcPr>
          <w:p w:rsidR="00E15E83" w:rsidRPr="00E15E83" w:rsidRDefault="00E15E83" w:rsidP="004C3FCE">
            <w:pPr>
              <w:jc w:val="center"/>
              <w:rPr>
                <w:sz w:val="24"/>
                <w:szCs w:val="24"/>
              </w:rPr>
            </w:pPr>
            <w:r w:rsidRPr="00E15E83">
              <w:rPr>
                <w:sz w:val="24"/>
                <w:szCs w:val="24"/>
              </w:rPr>
              <w:t>Арендатор</w:t>
            </w: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Pr="00B67346" w:rsidRDefault="00E15E83" w:rsidP="004C3FCE">
            <w:pPr>
              <w:jc w:val="center"/>
              <w:rPr>
                <w:sz w:val="18"/>
                <w:szCs w:val="18"/>
              </w:rPr>
            </w:pPr>
            <w:r w:rsidRPr="00B67346">
              <w:rPr>
                <w:sz w:val="18"/>
                <w:szCs w:val="18"/>
              </w:rPr>
              <w:t>(фамилия, имя, отчество (последнее при наличии)</w:t>
            </w:r>
            <w:r w:rsidR="00A4075D" w:rsidRPr="00B67346">
              <w:rPr>
                <w:sz w:val="18"/>
                <w:szCs w:val="18"/>
              </w:rPr>
              <w:t>,</w:t>
            </w:r>
          </w:p>
          <w:p w:rsidR="00E15E83" w:rsidRDefault="00A4075D" w:rsidP="004C3FCE">
            <w:pPr>
              <w:jc w:val="center"/>
              <w:rPr>
                <w:sz w:val="18"/>
                <w:szCs w:val="18"/>
              </w:rPr>
            </w:pPr>
            <w:r w:rsidRPr="00B67346">
              <w:rPr>
                <w:sz w:val="18"/>
                <w:szCs w:val="18"/>
              </w:rPr>
              <w:t xml:space="preserve"> подпись</w:t>
            </w:r>
            <w:r w:rsidR="00E32EE2" w:rsidRPr="00B67346">
              <w:rPr>
                <w:sz w:val="18"/>
                <w:szCs w:val="18"/>
              </w:rPr>
              <w:t>, печать</w:t>
            </w:r>
            <w:r w:rsidR="00127D54" w:rsidRPr="00B67346">
              <w:rPr>
                <w:sz w:val="18"/>
                <w:szCs w:val="18"/>
              </w:rPr>
              <w:t xml:space="preserve"> (последнее при наличии</w:t>
            </w:r>
            <w:r w:rsidR="00E15E83" w:rsidRPr="00B67346">
              <w:rPr>
                <w:sz w:val="18"/>
                <w:szCs w:val="18"/>
              </w:rPr>
              <w:t>)</w:t>
            </w:r>
          </w:p>
          <w:p w:rsidR="00846868" w:rsidRDefault="00846868" w:rsidP="00905EAD">
            <w:pPr>
              <w:rPr>
                <w:sz w:val="20"/>
              </w:rPr>
            </w:pPr>
          </w:p>
          <w:p w:rsidR="00905EAD" w:rsidRDefault="00905EAD" w:rsidP="004C3FCE">
            <w:pPr>
              <w:jc w:val="center"/>
              <w:rPr>
                <w:sz w:val="20"/>
              </w:rPr>
            </w:pPr>
          </w:p>
          <w:p w:rsidR="00905EAD" w:rsidRDefault="00905EAD" w:rsidP="004C3FCE">
            <w:pPr>
              <w:jc w:val="center"/>
              <w:rPr>
                <w:sz w:val="20"/>
              </w:rPr>
            </w:pPr>
          </w:p>
          <w:p w:rsidR="00905EAD" w:rsidRPr="001E54C1" w:rsidRDefault="00905EAD" w:rsidP="004C3FCE">
            <w:pPr>
              <w:jc w:val="center"/>
              <w:rPr>
                <w:sz w:val="20"/>
              </w:rPr>
            </w:pPr>
          </w:p>
        </w:tc>
      </w:tr>
    </w:tbl>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133FE" w:rsidRDefault="004A30F2" w:rsidP="00D63948">
      <w:pPr>
        <w:pStyle w:val="ConsPlusNonformat"/>
        <w:jc w:val="center"/>
        <w:rPr>
          <w:rFonts w:ascii="Times New Roman" w:hAnsi="Times New Roman" w:cs="Times New Roman"/>
          <w:b/>
          <w:sz w:val="24"/>
          <w:szCs w:val="24"/>
        </w:rPr>
      </w:pPr>
      <w:bookmarkStart w:id="11" w:name="P7817"/>
      <w:bookmarkEnd w:id="11"/>
      <w:r w:rsidRPr="002133FE">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181A02">
        <w:rPr>
          <w:rFonts w:ascii="Times New Roman" w:hAnsi="Times New Roman" w:cs="Times New Roman"/>
          <w:sz w:val="24"/>
          <w:szCs w:val="24"/>
        </w:rPr>
        <w:t>3</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6C3D3D" w:rsidRDefault="000C4F87" w:rsidP="000C4F87">
      <w:pPr>
        <w:pStyle w:val="ConsPlusNonformat"/>
        <w:jc w:val="center"/>
        <w:rPr>
          <w:rFonts w:ascii="Times New Roman" w:hAnsi="Times New Roman" w:cs="Times New Roman"/>
          <w:sz w:val="24"/>
          <w:szCs w:val="24"/>
        </w:rPr>
      </w:pPr>
      <w:r w:rsidRPr="006C3D3D">
        <w:rPr>
          <w:rFonts w:ascii="Times New Roman" w:hAnsi="Times New Roman" w:cs="Times New Roman"/>
          <w:sz w:val="24"/>
          <w:szCs w:val="24"/>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r w:rsidRPr="0008006D">
              <w:rPr>
                <w:sz w:val="18"/>
                <w:szCs w:val="18"/>
              </w:rPr>
              <w:t>занятые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не занятые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2133FE" w:rsidRPr="000C4F87" w:rsidTr="00032252">
        <w:trPr>
          <w:trHeight w:val="255"/>
        </w:trPr>
        <w:tc>
          <w:tcPr>
            <w:tcW w:w="993" w:type="dxa"/>
            <w:vAlign w:val="center"/>
          </w:tcPr>
          <w:p w:rsidR="002133FE" w:rsidRPr="00D03C14" w:rsidRDefault="00DF0686" w:rsidP="00C833C2">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1049" w:type="dxa"/>
            <w:vAlign w:val="center"/>
          </w:tcPr>
          <w:p w:rsidR="002133FE" w:rsidRPr="00D03C14" w:rsidRDefault="00DF0686" w:rsidP="00FB445C">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1050" w:type="dxa"/>
            <w:vAlign w:val="center"/>
          </w:tcPr>
          <w:p w:rsidR="002133FE" w:rsidRPr="00D03C14" w:rsidRDefault="00DF0686"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1050"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133FE" w:rsidRPr="00D03C14" w:rsidRDefault="00DF0686" w:rsidP="00395DD3">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736" w:type="dxa"/>
            <w:vAlign w:val="center"/>
          </w:tcPr>
          <w:p w:rsidR="002133FE" w:rsidRPr="00D03C14" w:rsidRDefault="00575F4D"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133FE" w:rsidRPr="00D03C14" w:rsidRDefault="00DF0686"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2133FE" w:rsidRPr="00D03C14" w:rsidRDefault="00DF0686"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781" w:type="dxa"/>
        <w:tblInd w:w="108" w:type="dxa"/>
        <w:tblLayout w:type="fixed"/>
        <w:tblLook w:val="0000" w:firstRow="0" w:lastRow="0" w:firstColumn="0" w:lastColumn="0" w:noHBand="0" w:noVBand="0"/>
      </w:tblPr>
      <w:tblGrid>
        <w:gridCol w:w="1735"/>
        <w:gridCol w:w="675"/>
        <w:gridCol w:w="1134"/>
        <w:gridCol w:w="851"/>
        <w:gridCol w:w="1417"/>
        <w:gridCol w:w="851"/>
        <w:gridCol w:w="708"/>
        <w:gridCol w:w="851"/>
        <w:gridCol w:w="708"/>
        <w:gridCol w:w="851"/>
      </w:tblGrid>
      <w:tr w:rsidR="00227C7B" w:rsidRPr="00D00A4F" w:rsidTr="00555D90">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675"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 xml:space="preserve">онный </w:t>
            </w:r>
            <w:r>
              <w:rPr>
                <w:sz w:val="18"/>
                <w:szCs w:val="18"/>
              </w:rPr>
              <w:t>выдел</w:t>
            </w:r>
          </w:p>
        </w:tc>
        <w:tc>
          <w:tcPr>
            <w:tcW w:w="1417"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w:t>
            </w:r>
            <w:r w:rsidRPr="0008006D">
              <w:rPr>
                <w:sz w:val="18"/>
                <w:szCs w:val="18"/>
              </w:rPr>
              <w:t>е</w:t>
            </w:r>
            <w:r w:rsidRPr="0008006D">
              <w:rPr>
                <w:sz w:val="18"/>
                <w:szCs w:val="18"/>
              </w:rPr>
              <w:t>обладающая порода</w:t>
            </w:r>
          </w:p>
        </w:tc>
        <w:tc>
          <w:tcPr>
            <w:tcW w:w="851"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(га)/запас древес</w:t>
            </w:r>
            <w:r w:rsidRPr="004E3FD4">
              <w:rPr>
                <w:sz w:val="18"/>
                <w:szCs w:val="18"/>
              </w:rPr>
              <w:t>и</w:t>
            </w:r>
            <w:r w:rsidRPr="004E3FD4">
              <w:rPr>
                <w:sz w:val="18"/>
                <w:szCs w:val="18"/>
              </w:rPr>
              <w:t>ны (куб. м) - всего</w:t>
            </w:r>
          </w:p>
        </w:tc>
        <w:tc>
          <w:tcPr>
            <w:tcW w:w="3118"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древостоя (га/куб. м)</w:t>
            </w:r>
          </w:p>
        </w:tc>
      </w:tr>
      <w:tr w:rsidR="00227C7B" w:rsidRPr="00D00A4F" w:rsidTr="00555D90">
        <w:trPr>
          <w:trHeight w:val="255"/>
        </w:trPr>
        <w:tc>
          <w:tcPr>
            <w:tcW w:w="1735" w:type="dxa"/>
            <w:vMerge/>
          </w:tcPr>
          <w:p w:rsidR="00227C7B" w:rsidRPr="0008006D" w:rsidRDefault="00227C7B" w:rsidP="004C3FCE">
            <w:pPr>
              <w:pStyle w:val="ConsPlusNormal"/>
              <w:ind w:firstLine="540"/>
              <w:jc w:val="center"/>
              <w:rPr>
                <w:sz w:val="18"/>
                <w:szCs w:val="18"/>
              </w:rPr>
            </w:pPr>
          </w:p>
        </w:tc>
        <w:tc>
          <w:tcPr>
            <w:tcW w:w="675"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1417"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708"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1" w:type="dxa"/>
          </w:tcPr>
          <w:p w:rsidR="00227C7B" w:rsidRPr="0008006D" w:rsidRDefault="00227C7B" w:rsidP="004C3FCE">
            <w:pPr>
              <w:pStyle w:val="ConsPlusNormal"/>
              <w:ind w:left="-57" w:right="-57"/>
              <w:jc w:val="center"/>
              <w:rPr>
                <w:sz w:val="18"/>
                <w:szCs w:val="18"/>
              </w:rPr>
            </w:pPr>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
        </w:tc>
        <w:tc>
          <w:tcPr>
            <w:tcW w:w="708" w:type="dxa"/>
          </w:tcPr>
          <w:p w:rsidR="00227C7B" w:rsidRPr="0008006D" w:rsidRDefault="00227C7B" w:rsidP="004C3FCE">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555D90">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675"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1417" w:type="dxa"/>
          </w:tcPr>
          <w:p w:rsidR="00227C7B" w:rsidRPr="0008006D" w:rsidRDefault="00227C7B" w:rsidP="004C3FCE">
            <w:pPr>
              <w:pStyle w:val="ConsPlusNormal"/>
              <w:jc w:val="center"/>
              <w:rPr>
                <w:sz w:val="18"/>
                <w:szCs w:val="18"/>
              </w:rPr>
            </w:pPr>
            <w:r w:rsidRPr="0008006D">
              <w:rPr>
                <w:sz w:val="18"/>
                <w:szCs w:val="18"/>
              </w:rPr>
              <w:t>5</w:t>
            </w:r>
          </w:p>
        </w:tc>
        <w:tc>
          <w:tcPr>
            <w:tcW w:w="851" w:type="dxa"/>
          </w:tcPr>
          <w:p w:rsidR="00227C7B" w:rsidRPr="0008006D" w:rsidRDefault="00227C7B" w:rsidP="004C3FCE">
            <w:pPr>
              <w:pStyle w:val="ConsPlusNormal"/>
              <w:jc w:val="center"/>
              <w:rPr>
                <w:sz w:val="18"/>
                <w:szCs w:val="18"/>
              </w:rPr>
            </w:pPr>
            <w:r w:rsidRPr="0008006D">
              <w:rPr>
                <w:sz w:val="18"/>
                <w:szCs w:val="18"/>
              </w:rPr>
              <w:t>6</w:t>
            </w:r>
          </w:p>
        </w:tc>
        <w:tc>
          <w:tcPr>
            <w:tcW w:w="708" w:type="dxa"/>
          </w:tcPr>
          <w:p w:rsidR="00227C7B" w:rsidRPr="0008006D" w:rsidRDefault="00227C7B" w:rsidP="004C3FCE">
            <w:pPr>
              <w:pStyle w:val="ConsPlusNormal"/>
              <w:jc w:val="center"/>
              <w:rPr>
                <w:sz w:val="18"/>
                <w:szCs w:val="18"/>
              </w:rPr>
            </w:pPr>
            <w:r w:rsidRPr="0008006D">
              <w:rPr>
                <w:sz w:val="18"/>
                <w:szCs w:val="18"/>
              </w:rPr>
              <w:t>7</w:t>
            </w:r>
          </w:p>
        </w:tc>
        <w:tc>
          <w:tcPr>
            <w:tcW w:w="851" w:type="dxa"/>
          </w:tcPr>
          <w:p w:rsidR="00227C7B" w:rsidRPr="0008006D" w:rsidRDefault="00227C7B" w:rsidP="004C3FCE">
            <w:pPr>
              <w:pStyle w:val="ConsPlusNormal"/>
              <w:jc w:val="center"/>
              <w:rPr>
                <w:sz w:val="18"/>
                <w:szCs w:val="18"/>
              </w:rPr>
            </w:pPr>
            <w:r w:rsidRPr="0008006D">
              <w:rPr>
                <w:sz w:val="18"/>
                <w:szCs w:val="18"/>
              </w:rPr>
              <w:t>8</w:t>
            </w:r>
          </w:p>
        </w:tc>
        <w:tc>
          <w:tcPr>
            <w:tcW w:w="708"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8441E2" w:rsidRPr="00D00A4F" w:rsidTr="008441E2">
        <w:trPr>
          <w:trHeight w:val="373"/>
        </w:trPr>
        <w:tc>
          <w:tcPr>
            <w:tcW w:w="1735" w:type="dxa"/>
            <w:vMerge w:val="restart"/>
            <w:vAlign w:val="center"/>
          </w:tcPr>
          <w:p w:rsidR="008441E2" w:rsidRPr="000A1E6D" w:rsidRDefault="008441E2" w:rsidP="000C1E53">
            <w:pPr>
              <w:pStyle w:val="ConsPlusNonformat"/>
              <w:ind w:left="-113" w:right="-113"/>
              <w:jc w:val="center"/>
              <w:rPr>
                <w:rFonts w:ascii="Times New Roman" w:hAnsi="Times New Roman" w:cs="Times New Roman"/>
              </w:rPr>
            </w:pPr>
            <w:r w:rsidRPr="000A1E6D">
              <w:rPr>
                <w:rFonts w:ascii="Times New Roman" w:hAnsi="Times New Roman" w:cs="Times New Roman"/>
              </w:rPr>
              <w:t xml:space="preserve">Защитные леса – </w:t>
            </w:r>
            <w:r w:rsidR="001E4A40">
              <w:rPr>
                <w:rFonts w:ascii="Times New Roman" w:hAnsi="Times New Roman" w:cs="Times New Roman"/>
              </w:rPr>
              <w:t>ценные леса (пр</w:t>
            </w:r>
            <w:r w:rsidR="001E4A40">
              <w:rPr>
                <w:rFonts w:ascii="Times New Roman" w:hAnsi="Times New Roman" w:cs="Times New Roman"/>
              </w:rPr>
              <w:t>о</w:t>
            </w:r>
            <w:r w:rsidR="001E4A40">
              <w:rPr>
                <w:rFonts w:ascii="Times New Roman" w:hAnsi="Times New Roman" w:cs="Times New Roman"/>
              </w:rPr>
              <w:t>тивоэрозионные  леса)</w:t>
            </w:r>
            <w:r w:rsidR="000C1E53">
              <w:rPr>
                <w:rFonts w:ascii="Times New Roman" w:hAnsi="Times New Roman" w:cs="Times New Roman"/>
              </w:rPr>
              <w:t>,</w:t>
            </w:r>
            <w:r w:rsidR="001E4A40">
              <w:rPr>
                <w:rFonts w:ascii="Times New Roman" w:hAnsi="Times New Roman" w:cs="Times New Roman"/>
              </w:rPr>
              <w:t xml:space="preserve"> </w:t>
            </w:r>
            <w:r w:rsidR="000C1E53">
              <w:rPr>
                <w:rFonts w:ascii="Times New Roman" w:hAnsi="Times New Roman" w:cs="Times New Roman"/>
              </w:rPr>
              <w:t>л</w:t>
            </w:r>
            <w:r w:rsidR="001E4A40">
              <w:rPr>
                <w:rFonts w:ascii="Times New Roman" w:hAnsi="Times New Roman" w:cs="Times New Roman"/>
              </w:rPr>
              <w:t>еса,</w:t>
            </w:r>
            <w:r w:rsidR="000C1E53">
              <w:rPr>
                <w:rFonts w:ascii="Times New Roman" w:hAnsi="Times New Roman" w:cs="Times New Roman"/>
              </w:rPr>
              <w:t xml:space="preserve"> расп</w:t>
            </w:r>
            <w:r w:rsidR="000C1E53">
              <w:rPr>
                <w:rFonts w:ascii="Times New Roman" w:hAnsi="Times New Roman" w:cs="Times New Roman"/>
              </w:rPr>
              <w:t>о</w:t>
            </w:r>
            <w:r w:rsidR="000C1E53">
              <w:rPr>
                <w:rFonts w:ascii="Times New Roman" w:hAnsi="Times New Roman" w:cs="Times New Roman"/>
              </w:rPr>
              <w:t xml:space="preserve">ложенные в </w:t>
            </w:r>
            <w:proofErr w:type="spellStart"/>
            <w:r w:rsidR="000C1E53">
              <w:rPr>
                <w:rFonts w:ascii="Times New Roman" w:hAnsi="Times New Roman" w:cs="Times New Roman"/>
              </w:rPr>
              <w:t>вод</w:t>
            </w:r>
            <w:r w:rsidR="000C1E53">
              <w:rPr>
                <w:rFonts w:ascii="Times New Roman" w:hAnsi="Times New Roman" w:cs="Times New Roman"/>
              </w:rPr>
              <w:t>о</w:t>
            </w:r>
            <w:r w:rsidR="000C1E53">
              <w:rPr>
                <w:rFonts w:ascii="Times New Roman" w:hAnsi="Times New Roman" w:cs="Times New Roman"/>
              </w:rPr>
              <w:t>охранных</w:t>
            </w:r>
            <w:proofErr w:type="spellEnd"/>
            <w:r w:rsidR="000C1E53">
              <w:rPr>
                <w:rFonts w:ascii="Times New Roman" w:hAnsi="Times New Roman" w:cs="Times New Roman"/>
              </w:rPr>
              <w:t xml:space="preserve"> зонах</w:t>
            </w:r>
          </w:p>
        </w:tc>
        <w:tc>
          <w:tcPr>
            <w:tcW w:w="675" w:type="dxa"/>
            <w:vMerge w:val="restart"/>
          </w:tcPr>
          <w:p w:rsidR="008441E2" w:rsidRPr="008441E2" w:rsidRDefault="000C1E53" w:rsidP="004C3FCE">
            <w:pPr>
              <w:pStyle w:val="ConsPlusNormal"/>
              <w:jc w:val="center"/>
              <w:rPr>
                <w:sz w:val="20"/>
              </w:rPr>
            </w:pPr>
            <w:proofErr w:type="spellStart"/>
            <w:r>
              <w:rPr>
                <w:sz w:val="20"/>
              </w:rPr>
              <w:t>К</w:t>
            </w:r>
            <w:r>
              <w:rPr>
                <w:sz w:val="20"/>
              </w:rPr>
              <w:t>а</w:t>
            </w:r>
            <w:r>
              <w:rPr>
                <w:sz w:val="20"/>
              </w:rPr>
              <w:t>на</w:t>
            </w:r>
            <w:r>
              <w:rPr>
                <w:sz w:val="20"/>
              </w:rPr>
              <w:t>ш</w:t>
            </w:r>
            <w:r>
              <w:rPr>
                <w:sz w:val="20"/>
              </w:rPr>
              <w:t>ское</w:t>
            </w:r>
            <w:proofErr w:type="spellEnd"/>
          </w:p>
        </w:tc>
        <w:tc>
          <w:tcPr>
            <w:tcW w:w="1134" w:type="dxa"/>
            <w:vMerge w:val="restart"/>
          </w:tcPr>
          <w:p w:rsidR="008441E2" w:rsidRPr="008441E2" w:rsidRDefault="000C1E53" w:rsidP="00FB5B2E">
            <w:pPr>
              <w:pStyle w:val="ConsPlusNormal"/>
              <w:jc w:val="center"/>
              <w:rPr>
                <w:sz w:val="20"/>
              </w:rPr>
            </w:pPr>
            <w:proofErr w:type="spellStart"/>
            <w:r>
              <w:rPr>
                <w:sz w:val="20"/>
              </w:rPr>
              <w:t>Кана</w:t>
            </w:r>
            <w:r>
              <w:rPr>
                <w:sz w:val="20"/>
              </w:rPr>
              <w:t>ш</w:t>
            </w:r>
            <w:r>
              <w:rPr>
                <w:sz w:val="20"/>
              </w:rPr>
              <w:t>ское</w:t>
            </w:r>
            <w:proofErr w:type="spellEnd"/>
          </w:p>
        </w:tc>
        <w:tc>
          <w:tcPr>
            <w:tcW w:w="851" w:type="dxa"/>
          </w:tcPr>
          <w:p w:rsidR="008441E2" w:rsidRPr="00914884" w:rsidRDefault="000C1E53" w:rsidP="00393F46">
            <w:pPr>
              <w:pStyle w:val="ConsPlusNormal"/>
              <w:jc w:val="center"/>
              <w:rPr>
                <w:sz w:val="18"/>
                <w:szCs w:val="18"/>
              </w:rPr>
            </w:pPr>
            <w:r>
              <w:rPr>
                <w:sz w:val="18"/>
                <w:szCs w:val="18"/>
              </w:rPr>
              <w:t>139/21</w:t>
            </w:r>
            <w:r w:rsidR="008441E2">
              <w:rPr>
                <w:sz w:val="18"/>
                <w:szCs w:val="18"/>
              </w:rPr>
              <w:t>ч</w:t>
            </w:r>
          </w:p>
        </w:tc>
        <w:tc>
          <w:tcPr>
            <w:tcW w:w="1417" w:type="dxa"/>
          </w:tcPr>
          <w:p w:rsidR="008441E2" w:rsidRPr="00726B41" w:rsidRDefault="00E2095C" w:rsidP="0071465E">
            <w:pPr>
              <w:pStyle w:val="ConsPlusNormal"/>
              <w:jc w:val="center"/>
              <w:rPr>
                <w:sz w:val="18"/>
                <w:szCs w:val="18"/>
              </w:rPr>
            </w:pPr>
            <w:r>
              <w:rPr>
                <w:sz w:val="18"/>
                <w:szCs w:val="18"/>
              </w:rPr>
              <w:t>Хвойное</w:t>
            </w:r>
          </w:p>
        </w:tc>
        <w:tc>
          <w:tcPr>
            <w:tcW w:w="851" w:type="dxa"/>
          </w:tcPr>
          <w:p w:rsidR="008441E2" w:rsidRPr="00914884" w:rsidRDefault="00E2095C" w:rsidP="008477AE">
            <w:pPr>
              <w:pStyle w:val="ConsPlusNormal"/>
              <w:jc w:val="center"/>
              <w:rPr>
                <w:sz w:val="18"/>
                <w:szCs w:val="18"/>
              </w:rPr>
            </w:pPr>
            <w:r>
              <w:rPr>
                <w:sz w:val="18"/>
                <w:szCs w:val="18"/>
              </w:rPr>
              <w:t>4,0/132</w:t>
            </w:r>
          </w:p>
        </w:tc>
        <w:tc>
          <w:tcPr>
            <w:tcW w:w="708" w:type="dxa"/>
          </w:tcPr>
          <w:p w:rsidR="008441E2" w:rsidRPr="00914884" w:rsidRDefault="008441E2" w:rsidP="004C3FCE">
            <w:pPr>
              <w:pStyle w:val="ConsPlusNormal"/>
              <w:jc w:val="center"/>
              <w:rPr>
                <w:sz w:val="18"/>
                <w:szCs w:val="18"/>
              </w:rPr>
            </w:pPr>
            <w:r>
              <w:rPr>
                <w:sz w:val="18"/>
                <w:szCs w:val="18"/>
              </w:rPr>
              <w:t>-</w:t>
            </w:r>
          </w:p>
        </w:tc>
        <w:tc>
          <w:tcPr>
            <w:tcW w:w="851" w:type="dxa"/>
          </w:tcPr>
          <w:p w:rsidR="008441E2" w:rsidRPr="00914884" w:rsidRDefault="00E2095C" w:rsidP="00905EAD">
            <w:pPr>
              <w:pStyle w:val="ConsPlusNormal"/>
              <w:jc w:val="center"/>
              <w:rPr>
                <w:sz w:val="18"/>
                <w:szCs w:val="18"/>
              </w:rPr>
            </w:pPr>
            <w:r>
              <w:rPr>
                <w:sz w:val="18"/>
                <w:szCs w:val="18"/>
              </w:rPr>
              <w:t>4,0/132</w:t>
            </w:r>
          </w:p>
        </w:tc>
        <w:tc>
          <w:tcPr>
            <w:tcW w:w="708" w:type="dxa"/>
          </w:tcPr>
          <w:p w:rsidR="008441E2" w:rsidRPr="00914884" w:rsidRDefault="008441E2" w:rsidP="004C3FCE">
            <w:pPr>
              <w:pStyle w:val="ConsPlusNormal"/>
              <w:jc w:val="center"/>
              <w:rPr>
                <w:sz w:val="18"/>
                <w:szCs w:val="18"/>
              </w:rPr>
            </w:pPr>
            <w:r>
              <w:rPr>
                <w:sz w:val="18"/>
                <w:szCs w:val="18"/>
              </w:rPr>
              <w:t>-</w:t>
            </w:r>
          </w:p>
        </w:tc>
        <w:tc>
          <w:tcPr>
            <w:tcW w:w="851" w:type="dxa"/>
          </w:tcPr>
          <w:p w:rsidR="008441E2" w:rsidRPr="00914884" w:rsidRDefault="008441E2" w:rsidP="00603103">
            <w:pPr>
              <w:pStyle w:val="ConsPlusNormal"/>
              <w:jc w:val="center"/>
              <w:rPr>
                <w:sz w:val="18"/>
                <w:szCs w:val="18"/>
              </w:rPr>
            </w:pPr>
            <w:r>
              <w:rPr>
                <w:sz w:val="18"/>
                <w:szCs w:val="18"/>
              </w:rPr>
              <w:t>-</w:t>
            </w:r>
          </w:p>
        </w:tc>
      </w:tr>
      <w:tr w:rsidR="008441E2" w:rsidRPr="00D00A4F" w:rsidTr="00555D90">
        <w:trPr>
          <w:trHeight w:val="186"/>
        </w:trPr>
        <w:tc>
          <w:tcPr>
            <w:tcW w:w="1735" w:type="dxa"/>
            <w:vMerge/>
            <w:vAlign w:val="center"/>
          </w:tcPr>
          <w:p w:rsidR="008441E2" w:rsidRDefault="008441E2" w:rsidP="00393F46">
            <w:pPr>
              <w:pStyle w:val="ConsPlusNonformat"/>
              <w:jc w:val="center"/>
              <w:rPr>
                <w:rFonts w:ascii="Times New Roman" w:hAnsi="Times New Roman" w:cs="Times New Roman"/>
                <w:sz w:val="18"/>
                <w:szCs w:val="18"/>
              </w:rPr>
            </w:pPr>
          </w:p>
        </w:tc>
        <w:tc>
          <w:tcPr>
            <w:tcW w:w="675" w:type="dxa"/>
            <w:vMerge/>
          </w:tcPr>
          <w:p w:rsidR="008441E2" w:rsidRDefault="008441E2" w:rsidP="004C3FCE">
            <w:pPr>
              <w:pStyle w:val="ConsPlusNormal"/>
              <w:jc w:val="center"/>
              <w:rPr>
                <w:sz w:val="18"/>
                <w:szCs w:val="18"/>
              </w:rPr>
            </w:pPr>
          </w:p>
        </w:tc>
        <w:tc>
          <w:tcPr>
            <w:tcW w:w="1134" w:type="dxa"/>
            <w:vMerge/>
          </w:tcPr>
          <w:p w:rsidR="008441E2" w:rsidRDefault="008441E2" w:rsidP="00FB5B2E">
            <w:pPr>
              <w:pStyle w:val="ConsPlusNormal"/>
              <w:jc w:val="center"/>
              <w:rPr>
                <w:sz w:val="18"/>
                <w:szCs w:val="18"/>
              </w:rPr>
            </w:pPr>
          </w:p>
        </w:tc>
        <w:tc>
          <w:tcPr>
            <w:tcW w:w="851" w:type="dxa"/>
          </w:tcPr>
          <w:p w:rsidR="008441E2" w:rsidRDefault="000C1E53" w:rsidP="000C1E53">
            <w:pPr>
              <w:pStyle w:val="ConsPlusNormal"/>
              <w:jc w:val="center"/>
              <w:rPr>
                <w:sz w:val="18"/>
                <w:szCs w:val="18"/>
              </w:rPr>
            </w:pPr>
            <w:r>
              <w:rPr>
                <w:sz w:val="18"/>
                <w:szCs w:val="18"/>
              </w:rPr>
              <w:t>139/22</w:t>
            </w:r>
            <w:r w:rsidR="008441E2">
              <w:rPr>
                <w:sz w:val="18"/>
                <w:szCs w:val="18"/>
              </w:rPr>
              <w:t>ч</w:t>
            </w:r>
          </w:p>
        </w:tc>
        <w:tc>
          <w:tcPr>
            <w:tcW w:w="1417" w:type="dxa"/>
          </w:tcPr>
          <w:p w:rsidR="008441E2" w:rsidRPr="00726B41" w:rsidRDefault="00E2095C" w:rsidP="0071465E">
            <w:pPr>
              <w:pStyle w:val="ConsPlusNormal"/>
              <w:jc w:val="center"/>
              <w:rPr>
                <w:sz w:val="18"/>
                <w:szCs w:val="18"/>
              </w:rPr>
            </w:pPr>
            <w:r>
              <w:rPr>
                <w:sz w:val="18"/>
                <w:szCs w:val="18"/>
              </w:rPr>
              <w:t>Хвойное</w:t>
            </w:r>
          </w:p>
        </w:tc>
        <w:tc>
          <w:tcPr>
            <w:tcW w:w="851" w:type="dxa"/>
          </w:tcPr>
          <w:p w:rsidR="008441E2" w:rsidRPr="00914884" w:rsidRDefault="00E2095C" w:rsidP="008477AE">
            <w:pPr>
              <w:pStyle w:val="ConsPlusNormal"/>
              <w:jc w:val="center"/>
              <w:rPr>
                <w:sz w:val="18"/>
                <w:szCs w:val="18"/>
              </w:rPr>
            </w:pPr>
            <w:r>
              <w:rPr>
                <w:sz w:val="18"/>
                <w:szCs w:val="18"/>
              </w:rPr>
              <w:t>2,9/96</w:t>
            </w:r>
          </w:p>
        </w:tc>
        <w:tc>
          <w:tcPr>
            <w:tcW w:w="708" w:type="dxa"/>
          </w:tcPr>
          <w:p w:rsidR="008441E2" w:rsidRPr="00914884" w:rsidRDefault="008441E2" w:rsidP="004C3FCE">
            <w:pPr>
              <w:pStyle w:val="ConsPlusNormal"/>
              <w:jc w:val="center"/>
              <w:rPr>
                <w:sz w:val="18"/>
                <w:szCs w:val="18"/>
              </w:rPr>
            </w:pPr>
            <w:r>
              <w:rPr>
                <w:sz w:val="18"/>
                <w:szCs w:val="18"/>
              </w:rPr>
              <w:t>-</w:t>
            </w:r>
          </w:p>
        </w:tc>
        <w:tc>
          <w:tcPr>
            <w:tcW w:w="851" w:type="dxa"/>
          </w:tcPr>
          <w:p w:rsidR="008441E2" w:rsidRPr="00914884" w:rsidRDefault="00E2095C" w:rsidP="00905EAD">
            <w:pPr>
              <w:pStyle w:val="ConsPlusNormal"/>
              <w:jc w:val="center"/>
              <w:rPr>
                <w:sz w:val="18"/>
                <w:szCs w:val="18"/>
              </w:rPr>
            </w:pPr>
            <w:r>
              <w:rPr>
                <w:sz w:val="18"/>
                <w:szCs w:val="18"/>
              </w:rPr>
              <w:t>2,9/96</w:t>
            </w:r>
          </w:p>
        </w:tc>
        <w:tc>
          <w:tcPr>
            <w:tcW w:w="708" w:type="dxa"/>
          </w:tcPr>
          <w:p w:rsidR="008441E2" w:rsidRDefault="008441E2" w:rsidP="004C3FCE">
            <w:pPr>
              <w:pStyle w:val="ConsPlusNormal"/>
              <w:jc w:val="center"/>
              <w:rPr>
                <w:sz w:val="18"/>
                <w:szCs w:val="18"/>
              </w:rPr>
            </w:pPr>
            <w:r>
              <w:rPr>
                <w:sz w:val="18"/>
                <w:szCs w:val="18"/>
              </w:rPr>
              <w:t>-</w:t>
            </w:r>
          </w:p>
        </w:tc>
        <w:tc>
          <w:tcPr>
            <w:tcW w:w="851" w:type="dxa"/>
          </w:tcPr>
          <w:p w:rsidR="008441E2" w:rsidRDefault="008441E2" w:rsidP="00603103">
            <w:pPr>
              <w:pStyle w:val="ConsPlusNormal"/>
              <w:jc w:val="center"/>
              <w:rPr>
                <w:sz w:val="18"/>
                <w:szCs w:val="18"/>
              </w:rPr>
            </w:pPr>
            <w:r>
              <w:rPr>
                <w:sz w:val="18"/>
                <w:szCs w:val="18"/>
              </w:rPr>
              <w:t>-</w:t>
            </w:r>
          </w:p>
        </w:tc>
      </w:tr>
      <w:tr w:rsidR="008441E2" w:rsidRPr="00D00A4F" w:rsidTr="00555D90">
        <w:trPr>
          <w:trHeight w:val="186"/>
        </w:trPr>
        <w:tc>
          <w:tcPr>
            <w:tcW w:w="1735" w:type="dxa"/>
          </w:tcPr>
          <w:p w:rsidR="008441E2" w:rsidRPr="0008006D" w:rsidRDefault="008441E2" w:rsidP="004C3FCE">
            <w:pPr>
              <w:pStyle w:val="ConsPlusNormal"/>
              <w:jc w:val="center"/>
              <w:rPr>
                <w:sz w:val="18"/>
                <w:szCs w:val="18"/>
              </w:rPr>
            </w:pPr>
            <w:r>
              <w:rPr>
                <w:sz w:val="18"/>
                <w:szCs w:val="18"/>
              </w:rPr>
              <w:t>Итого</w:t>
            </w:r>
          </w:p>
        </w:tc>
        <w:tc>
          <w:tcPr>
            <w:tcW w:w="675" w:type="dxa"/>
          </w:tcPr>
          <w:p w:rsidR="008441E2" w:rsidRPr="0008006D" w:rsidRDefault="008441E2" w:rsidP="004C3FCE">
            <w:pPr>
              <w:pStyle w:val="ConsPlusNormal"/>
              <w:jc w:val="center"/>
              <w:rPr>
                <w:sz w:val="18"/>
                <w:szCs w:val="18"/>
              </w:rPr>
            </w:pPr>
          </w:p>
        </w:tc>
        <w:tc>
          <w:tcPr>
            <w:tcW w:w="1134" w:type="dxa"/>
          </w:tcPr>
          <w:p w:rsidR="008441E2" w:rsidRPr="0008006D" w:rsidRDefault="008441E2" w:rsidP="004C3FCE">
            <w:pPr>
              <w:pStyle w:val="ConsPlusNormal"/>
              <w:jc w:val="center"/>
              <w:rPr>
                <w:sz w:val="18"/>
                <w:szCs w:val="18"/>
              </w:rPr>
            </w:pPr>
          </w:p>
        </w:tc>
        <w:tc>
          <w:tcPr>
            <w:tcW w:w="851" w:type="dxa"/>
          </w:tcPr>
          <w:p w:rsidR="008441E2" w:rsidRPr="0008006D" w:rsidRDefault="008441E2" w:rsidP="004C3FCE">
            <w:pPr>
              <w:pStyle w:val="ConsPlusNormal"/>
              <w:jc w:val="center"/>
              <w:rPr>
                <w:sz w:val="18"/>
                <w:szCs w:val="18"/>
              </w:rPr>
            </w:pPr>
            <w:r>
              <w:rPr>
                <w:sz w:val="18"/>
                <w:szCs w:val="18"/>
              </w:rPr>
              <w:t>-</w:t>
            </w:r>
          </w:p>
        </w:tc>
        <w:tc>
          <w:tcPr>
            <w:tcW w:w="1417" w:type="dxa"/>
          </w:tcPr>
          <w:p w:rsidR="008441E2" w:rsidRPr="0008006D" w:rsidRDefault="008441E2" w:rsidP="004C3FCE">
            <w:pPr>
              <w:pStyle w:val="ConsPlusNormal"/>
              <w:jc w:val="center"/>
              <w:rPr>
                <w:sz w:val="18"/>
                <w:szCs w:val="18"/>
              </w:rPr>
            </w:pPr>
            <w:r>
              <w:rPr>
                <w:sz w:val="18"/>
                <w:szCs w:val="18"/>
              </w:rPr>
              <w:t>-</w:t>
            </w:r>
          </w:p>
        </w:tc>
        <w:tc>
          <w:tcPr>
            <w:tcW w:w="851" w:type="dxa"/>
          </w:tcPr>
          <w:p w:rsidR="008441E2" w:rsidRPr="00914884" w:rsidRDefault="00E2095C" w:rsidP="00F700F9">
            <w:pPr>
              <w:pStyle w:val="ConsPlusNormal"/>
              <w:jc w:val="center"/>
              <w:rPr>
                <w:sz w:val="18"/>
                <w:szCs w:val="18"/>
              </w:rPr>
            </w:pPr>
            <w:r>
              <w:rPr>
                <w:sz w:val="18"/>
                <w:szCs w:val="18"/>
              </w:rPr>
              <w:t>6,9/228</w:t>
            </w:r>
          </w:p>
        </w:tc>
        <w:tc>
          <w:tcPr>
            <w:tcW w:w="708" w:type="dxa"/>
          </w:tcPr>
          <w:p w:rsidR="008441E2" w:rsidRPr="0008006D" w:rsidRDefault="008441E2" w:rsidP="004C3FCE">
            <w:pPr>
              <w:pStyle w:val="ConsPlusNormal"/>
              <w:jc w:val="center"/>
              <w:rPr>
                <w:sz w:val="18"/>
                <w:szCs w:val="18"/>
              </w:rPr>
            </w:pPr>
            <w:r>
              <w:rPr>
                <w:sz w:val="18"/>
                <w:szCs w:val="18"/>
              </w:rPr>
              <w:t>-</w:t>
            </w:r>
          </w:p>
        </w:tc>
        <w:tc>
          <w:tcPr>
            <w:tcW w:w="851" w:type="dxa"/>
          </w:tcPr>
          <w:p w:rsidR="008441E2" w:rsidRPr="0008006D" w:rsidRDefault="008441E2" w:rsidP="004C3FCE">
            <w:pPr>
              <w:pStyle w:val="ConsPlusNormal"/>
              <w:jc w:val="center"/>
              <w:rPr>
                <w:sz w:val="18"/>
                <w:szCs w:val="18"/>
              </w:rPr>
            </w:pPr>
            <w:r>
              <w:rPr>
                <w:sz w:val="18"/>
                <w:szCs w:val="18"/>
              </w:rPr>
              <w:t>-</w:t>
            </w:r>
          </w:p>
        </w:tc>
        <w:tc>
          <w:tcPr>
            <w:tcW w:w="708" w:type="dxa"/>
          </w:tcPr>
          <w:p w:rsidR="008441E2" w:rsidRPr="0008006D" w:rsidRDefault="008441E2" w:rsidP="004C3FCE">
            <w:pPr>
              <w:pStyle w:val="ConsPlusNormal"/>
              <w:jc w:val="center"/>
              <w:rPr>
                <w:sz w:val="18"/>
                <w:szCs w:val="18"/>
              </w:rPr>
            </w:pPr>
            <w:r>
              <w:rPr>
                <w:sz w:val="18"/>
                <w:szCs w:val="18"/>
              </w:rPr>
              <w:t>-</w:t>
            </w:r>
          </w:p>
        </w:tc>
        <w:tc>
          <w:tcPr>
            <w:tcW w:w="851" w:type="dxa"/>
          </w:tcPr>
          <w:p w:rsidR="008441E2" w:rsidRPr="00914884" w:rsidRDefault="008441E2" w:rsidP="00F0799F">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м/га)</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CB0B13" w:rsidRPr="00826289" w:rsidTr="003F2E14">
        <w:trPr>
          <w:trHeight w:val="503"/>
        </w:trPr>
        <w:tc>
          <w:tcPr>
            <w:tcW w:w="1560" w:type="dxa"/>
            <w:vMerge w:val="restart"/>
            <w:tcBorders>
              <w:right w:val="single" w:sz="4" w:space="0" w:color="auto"/>
            </w:tcBorders>
            <w:vAlign w:val="center"/>
          </w:tcPr>
          <w:p w:rsidR="00CB0B13" w:rsidRPr="003D036A" w:rsidRDefault="00CB0B13" w:rsidP="00977292">
            <w:pPr>
              <w:pStyle w:val="ConsPlusNonformat"/>
              <w:jc w:val="center"/>
              <w:rPr>
                <w:rFonts w:ascii="Times New Roman" w:hAnsi="Times New Roman" w:cs="Times New Roman"/>
                <w:sz w:val="18"/>
                <w:szCs w:val="18"/>
              </w:rPr>
            </w:pPr>
            <w:r w:rsidRPr="000A1E6D">
              <w:rPr>
                <w:rFonts w:ascii="Times New Roman" w:hAnsi="Times New Roman" w:cs="Times New Roman"/>
              </w:rPr>
              <w:t xml:space="preserve">Защитные леса – </w:t>
            </w:r>
            <w:r>
              <w:rPr>
                <w:rFonts w:ascii="Times New Roman" w:hAnsi="Times New Roman" w:cs="Times New Roman"/>
              </w:rPr>
              <w:t>ценные леса (противоэроз</w:t>
            </w:r>
            <w:r>
              <w:rPr>
                <w:rFonts w:ascii="Times New Roman" w:hAnsi="Times New Roman" w:cs="Times New Roman"/>
              </w:rPr>
              <w:t>и</w:t>
            </w:r>
            <w:r w:rsidR="00CA6FC1">
              <w:rPr>
                <w:rFonts w:ascii="Times New Roman" w:hAnsi="Times New Roman" w:cs="Times New Roman"/>
              </w:rPr>
              <w:t xml:space="preserve">онные </w:t>
            </w:r>
            <w:r>
              <w:rPr>
                <w:rFonts w:ascii="Times New Roman" w:hAnsi="Times New Roman" w:cs="Times New Roman"/>
              </w:rPr>
              <w:t>леса), леса, распол</w:t>
            </w:r>
            <w:r>
              <w:rPr>
                <w:rFonts w:ascii="Times New Roman" w:hAnsi="Times New Roman" w:cs="Times New Roman"/>
              </w:rPr>
              <w:t>о</w:t>
            </w:r>
            <w:r>
              <w:rPr>
                <w:rFonts w:ascii="Times New Roman" w:hAnsi="Times New Roman" w:cs="Times New Roman"/>
              </w:rPr>
              <w:t xml:space="preserve">женные в </w:t>
            </w:r>
            <w:proofErr w:type="spellStart"/>
            <w:r>
              <w:rPr>
                <w:rFonts w:ascii="Times New Roman" w:hAnsi="Times New Roman" w:cs="Times New Roman"/>
              </w:rPr>
              <w:t>в</w:t>
            </w:r>
            <w:r>
              <w:rPr>
                <w:rFonts w:ascii="Times New Roman" w:hAnsi="Times New Roman" w:cs="Times New Roman"/>
              </w:rPr>
              <w:t>о</w:t>
            </w:r>
            <w:r>
              <w:rPr>
                <w:rFonts w:ascii="Times New Roman" w:hAnsi="Times New Roman" w:cs="Times New Roman"/>
              </w:rPr>
              <w:t>доохранных</w:t>
            </w:r>
            <w:proofErr w:type="spellEnd"/>
            <w:r>
              <w:rPr>
                <w:rFonts w:ascii="Times New Roman" w:hAnsi="Times New Roman" w:cs="Times New Roman"/>
              </w:rPr>
              <w:t xml:space="preserve"> зонах</w:t>
            </w:r>
          </w:p>
        </w:tc>
        <w:tc>
          <w:tcPr>
            <w:tcW w:w="992" w:type="dxa"/>
            <w:tcBorders>
              <w:left w:val="single" w:sz="4" w:space="0" w:color="auto"/>
            </w:tcBorders>
          </w:tcPr>
          <w:p w:rsidR="00411003" w:rsidRDefault="00411003" w:rsidP="006A3FDD">
            <w:pPr>
              <w:pStyle w:val="ConsPlusNormal"/>
              <w:jc w:val="center"/>
              <w:rPr>
                <w:sz w:val="18"/>
                <w:szCs w:val="18"/>
              </w:rPr>
            </w:pPr>
          </w:p>
          <w:p w:rsidR="00CB0B13" w:rsidRPr="00914884" w:rsidRDefault="00CB0B13" w:rsidP="006A3FDD">
            <w:pPr>
              <w:pStyle w:val="ConsPlusNormal"/>
              <w:jc w:val="center"/>
              <w:rPr>
                <w:sz w:val="18"/>
                <w:szCs w:val="18"/>
              </w:rPr>
            </w:pPr>
            <w:r>
              <w:rPr>
                <w:sz w:val="18"/>
                <w:szCs w:val="18"/>
              </w:rPr>
              <w:t>139/21ч</w:t>
            </w:r>
          </w:p>
        </w:tc>
        <w:tc>
          <w:tcPr>
            <w:tcW w:w="992" w:type="dxa"/>
          </w:tcPr>
          <w:p w:rsidR="00411003" w:rsidRDefault="00411003" w:rsidP="006A3FDD">
            <w:pPr>
              <w:pStyle w:val="ConsPlusNormal"/>
              <w:jc w:val="center"/>
              <w:rPr>
                <w:sz w:val="18"/>
                <w:szCs w:val="18"/>
              </w:rPr>
            </w:pPr>
          </w:p>
          <w:p w:rsidR="00CB0B13" w:rsidRPr="00726B41" w:rsidRDefault="00CB0B13" w:rsidP="006A3FDD">
            <w:pPr>
              <w:pStyle w:val="ConsPlusNormal"/>
              <w:jc w:val="center"/>
              <w:rPr>
                <w:sz w:val="18"/>
                <w:szCs w:val="18"/>
              </w:rPr>
            </w:pPr>
            <w:r>
              <w:rPr>
                <w:sz w:val="18"/>
                <w:szCs w:val="18"/>
              </w:rPr>
              <w:t>Хвойное</w:t>
            </w:r>
          </w:p>
        </w:tc>
        <w:tc>
          <w:tcPr>
            <w:tcW w:w="992" w:type="dxa"/>
          </w:tcPr>
          <w:p w:rsidR="00411003" w:rsidRDefault="00411003" w:rsidP="00905EAD">
            <w:pPr>
              <w:pStyle w:val="ConsPlusNormal"/>
              <w:jc w:val="center"/>
              <w:rPr>
                <w:sz w:val="18"/>
                <w:szCs w:val="18"/>
              </w:rPr>
            </w:pPr>
          </w:p>
          <w:p w:rsidR="00CB0B13" w:rsidRPr="00914884" w:rsidRDefault="00CB0B13" w:rsidP="00905EAD">
            <w:pPr>
              <w:pStyle w:val="ConsPlusNormal"/>
              <w:jc w:val="center"/>
              <w:rPr>
                <w:sz w:val="18"/>
                <w:szCs w:val="18"/>
              </w:rPr>
            </w:pPr>
            <w:r>
              <w:rPr>
                <w:sz w:val="18"/>
                <w:szCs w:val="18"/>
              </w:rPr>
              <w:t>10С</w:t>
            </w:r>
          </w:p>
        </w:tc>
        <w:tc>
          <w:tcPr>
            <w:tcW w:w="851" w:type="dxa"/>
            <w:vAlign w:val="center"/>
          </w:tcPr>
          <w:p w:rsidR="00CB0B13" w:rsidRPr="001E13F4" w:rsidRDefault="00CB0B13" w:rsidP="002C3DED">
            <w:pPr>
              <w:pStyle w:val="ConsPlusNormal"/>
              <w:ind w:left="-57" w:right="-57"/>
              <w:jc w:val="center"/>
              <w:rPr>
                <w:sz w:val="18"/>
                <w:szCs w:val="18"/>
              </w:rPr>
            </w:pPr>
            <w:r>
              <w:rPr>
                <w:sz w:val="18"/>
                <w:szCs w:val="18"/>
              </w:rPr>
              <w:t>67</w:t>
            </w:r>
          </w:p>
        </w:tc>
        <w:tc>
          <w:tcPr>
            <w:tcW w:w="709" w:type="dxa"/>
            <w:vAlign w:val="center"/>
          </w:tcPr>
          <w:p w:rsidR="00CB0B13" w:rsidRPr="006F7663" w:rsidRDefault="00774BB1"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CB0B13" w:rsidRPr="001E13F4" w:rsidRDefault="006F7FDB"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0,8</w:t>
            </w:r>
          </w:p>
        </w:tc>
        <w:tc>
          <w:tcPr>
            <w:tcW w:w="744" w:type="dxa"/>
            <w:tcBorders>
              <w:right w:val="single" w:sz="4" w:space="0" w:color="auto"/>
            </w:tcBorders>
            <w:vAlign w:val="center"/>
          </w:tcPr>
          <w:p w:rsidR="00CB0B13" w:rsidRPr="00227C7B" w:rsidRDefault="006F7FDB" w:rsidP="00227C7B">
            <w:pPr>
              <w:pStyle w:val="ConsPlusNormal"/>
              <w:ind w:right="-57"/>
              <w:jc w:val="center"/>
              <w:rPr>
                <w:sz w:val="18"/>
                <w:szCs w:val="18"/>
              </w:rPr>
            </w:pPr>
            <w:r>
              <w:rPr>
                <w:sz w:val="18"/>
                <w:szCs w:val="18"/>
              </w:rPr>
              <w:t>33</w:t>
            </w:r>
          </w:p>
        </w:tc>
        <w:tc>
          <w:tcPr>
            <w:tcW w:w="744" w:type="dxa"/>
            <w:tcBorders>
              <w:left w:val="single" w:sz="4" w:space="0" w:color="auto"/>
            </w:tcBorders>
            <w:vAlign w:val="center"/>
          </w:tcPr>
          <w:p w:rsidR="00CB0B13" w:rsidRPr="00227C7B" w:rsidRDefault="00CB0B13" w:rsidP="00227C7B">
            <w:pPr>
              <w:pStyle w:val="ConsPlusNormal"/>
              <w:ind w:left="-57" w:right="-57"/>
              <w:jc w:val="center"/>
              <w:rPr>
                <w:sz w:val="18"/>
                <w:szCs w:val="18"/>
              </w:rPr>
            </w:pPr>
            <w:r>
              <w:rPr>
                <w:sz w:val="18"/>
                <w:szCs w:val="18"/>
              </w:rPr>
              <w:t>-</w:t>
            </w:r>
          </w:p>
        </w:tc>
        <w:tc>
          <w:tcPr>
            <w:tcW w:w="744" w:type="dxa"/>
            <w:vAlign w:val="center"/>
          </w:tcPr>
          <w:p w:rsidR="00CB0B13" w:rsidRPr="00227C7B" w:rsidRDefault="00CB0B13" w:rsidP="00227C7B">
            <w:pPr>
              <w:pStyle w:val="ConsPlusNormal"/>
              <w:ind w:left="-57" w:right="-57"/>
              <w:jc w:val="center"/>
              <w:rPr>
                <w:sz w:val="18"/>
                <w:szCs w:val="18"/>
              </w:rPr>
            </w:pPr>
            <w:r>
              <w:rPr>
                <w:sz w:val="18"/>
                <w:szCs w:val="18"/>
              </w:rPr>
              <w:t>-</w:t>
            </w:r>
          </w:p>
        </w:tc>
        <w:tc>
          <w:tcPr>
            <w:tcW w:w="745" w:type="dxa"/>
            <w:vAlign w:val="center"/>
          </w:tcPr>
          <w:p w:rsidR="00CB0B13" w:rsidRPr="00227C7B" w:rsidRDefault="00CB0B13" w:rsidP="00227C7B">
            <w:pPr>
              <w:pStyle w:val="ConsPlusNormal"/>
              <w:ind w:left="-57" w:right="-57"/>
              <w:jc w:val="center"/>
              <w:rPr>
                <w:sz w:val="18"/>
                <w:szCs w:val="18"/>
              </w:rPr>
            </w:pPr>
            <w:r>
              <w:rPr>
                <w:sz w:val="18"/>
                <w:szCs w:val="18"/>
              </w:rPr>
              <w:t>-</w:t>
            </w:r>
          </w:p>
        </w:tc>
      </w:tr>
      <w:tr w:rsidR="00CB0B13" w:rsidRPr="00826289" w:rsidTr="00905EAD">
        <w:trPr>
          <w:trHeight w:val="115"/>
        </w:trPr>
        <w:tc>
          <w:tcPr>
            <w:tcW w:w="1560" w:type="dxa"/>
            <w:vMerge/>
            <w:tcBorders>
              <w:right w:val="single" w:sz="4" w:space="0" w:color="auto"/>
            </w:tcBorders>
            <w:vAlign w:val="center"/>
          </w:tcPr>
          <w:p w:rsidR="00CB0B13" w:rsidRPr="003D036A" w:rsidRDefault="00CB0B13" w:rsidP="00977292">
            <w:pPr>
              <w:pStyle w:val="ConsPlusNonformat"/>
              <w:jc w:val="center"/>
              <w:rPr>
                <w:rFonts w:ascii="Times New Roman" w:hAnsi="Times New Roman" w:cs="Times New Roman"/>
                <w:sz w:val="18"/>
                <w:szCs w:val="18"/>
              </w:rPr>
            </w:pPr>
          </w:p>
        </w:tc>
        <w:tc>
          <w:tcPr>
            <w:tcW w:w="992" w:type="dxa"/>
            <w:tcBorders>
              <w:left w:val="single" w:sz="4" w:space="0" w:color="auto"/>
            </w:tcBorders>
          </w:tcPr>
          <w:p w:rsidR="00CB0B13" w:rsidRDefault="00CB0B13" w:rsidP="00CB0B13">
            <w:pPr>
              <w:pStyle w:val="ConsPlusNormal"/>
              <w:jc w:val="center"/>
              <w:rPr>
                <w:sz w:val="18"/>
                <w:szCs w:val="18"/>
              </w:rPr>
            </w:pPr>
          </w:p>
          <w:p w:rsidR="00CB0B13" w:rsidRDefault="00CB0B13" w:rsidP="00CB0B13">
            <w:pPr>
              <w:pStyle w:val="ConsPlusNormal"/>
              <w:jc w:val="center"/>
              <w:rPr>
                <w:sz w:val="18"/>
                <w:szCs w:val="18"/>
              </w:rPr>
            </w:pPr>
          </w:p>
          <w:p w:rsidR="00CB0B13" w:rsidRDefault="00CB0B13" w:rsidP="00CB0B13">
            <w:pPr>
              <w:pStyle w:val="ConsPlusNormal"/>
              <w:jc w:val="center"/>
              <w:rPr>
                <w:sz w:val="18"/>
                <w:szCs w:val="18"/>
              </w:rPr>
            </w:pPr>
          </w:p>
          <w:p w:rsidR="00CB0B13" w:rsidRDefault="00CB0B13" w:rsidP="00CB0B13">
            <w:pPr>
              <w:pStyle w:val="ConsPlusNormal"/>
              <w:jc w:val="center"/>
              <w:rPr>
                <w:sz w:val="18"/>
                <w:szCs w:val="18"/>
              </w:rPr>
            </w:pPr>
            <w:r>
              <w:rPr>
                <w:sz w:val="18"/>
                <w:szCs w:val="18"/>
              </w:rPr>
              <w:t>139/22ч</w:t>
            </w:r>
          </w:p>
        </w:tc>
        <w:tc>
          <w:tcPr>
            <w:tcW w:w="992" w:type="dxa"/>
          </w:tcPr>
          <w:p w:rsidR="00CB0B13" w:rsidRDefault="00CB0B13" w:rsidP="00CB0B13">
            <w:pPr>
              <w:pStyle w:val="ConsPlusNormal"/>
              <w:jc w:val="center"/>
              <w:rPr>
                <w:sz w:val="18"/>
                <w:szCs w:val="18"/>
              </w:rPr>
            </w:pPr>
          </w:p>
          <w:p w:rsidR="00CB0B13" w:rsidRDefault="00CB0B13" w:rsidP="00CB0B13">
            <w:pPr>
              <w:pStyle w:val="ConsPlusNormal"/>
              <w:jc w:val="center"/>
              <w:rPr>
                <w:sz w:val="18"/>
                <w:szCs w:val="18"/>
              </w:rPr>
            </w:pPr>
          </w:p>
          <w:p w:rsidR="00CB0B13" w:rsidRDefault="00CB0B13" w:rsidP="00CB0B13">
            <w:pPr>
              <w:pStyle w:val="ConsPlusNormal"/>
              <w:jc w:val="center"/>
              <w:rPr>
                <w:sz w:val="18"/>
                <w:szCs w:val="18"/>
              </w:rPr>
            </w:pPr>
          </w:p>
          <w:p w:rsidR="00CB0B13" w:rsidRPr="00726B41" w:rsidRDefault="00CB0B13" w:rsidP="00CB0B13">
            <w:pPr>
              <w:pStyle w:val="ConsPlusNormal"/>
              <w:jc w:val="center"/>
              <w:rPr>
                <w:sz w:val="18"/>
                <w:szCs w:val="18"/>
              </w:rPr>
            </w:pPr>
            <w:r>
              <w:rPr>
                <w:sz w:val="18"/>
                <w:szCs w:val="18"/>
              </w:rPr>
              <w:t>Хвойное</w:t>
            </w:r>
          </w:p>
        </w:tc>
        <w:tc>
          <w:tcPr>
            <w:tcW w:w="992" w:type="dxa"/>
          </w:tcPr>
          <w:p w:rsidR="00CB0B13" w:rsidRDefault="00CB0B13" w:rsidP="00CB0B13">
            <w:pPr>
              <w:pStyle w:val="ConsPlusNormal"/>
              <w:jc w:val="center"/>
              <w:rPr>
                <w:sz w:val="18"/>
                <w:szCs w:val="18"/>
              </w:rPr>
            </w:pPr>
          </w:p>
          <w:p w:rsidR="00CB0B13" w:rsidRDefault="00CB0B13" w:rsidP="00CB0B13">
            <w:pPr>
              <w:pStyle w:val="ConsPlusNormal"/>
              <w:jc w:val="center"/>
              <w:rPr>
                <w:sz w:val="18"/>
                <w:szCs w:val="18"/>
              </w:rPr>
            </w:pPr>
          </w:p>
          <w:p w:rsidR="00CB0B13" w:rsidRDefault="00CB0B13" w:rsidP="00CB0B13">
            <w:pPr>
              <w:pStyle w:val="ConsPlusNormal"/>
              <w:jc w:val="center"/>
              <w:rPr>
                <w:sz w:val="18"/>
                <w:szCs w:val="18"/>
              </w:rPr>
            </w:pPr>
          </w:p>
          <w:p w:rsidR="00CB0B13" w:rsidRPr="00914884" w:rsidRDefault="00CB0B13" w:rsidP="00CB0B13">
            <w:pPr>
              <w:pStyle w:val="ConsPlusNormal"/>
              <w:jc w:val="center"/>
              <w:rPr>
                <w:sz w:val="18"/>
                <w:szCs w:val="18"/>
              </w:rPr>
            </w:pPr>
            <w:r>
              <w:rPr>
                <w:sz w:val="18"/>
                <w:szCs w:val="18"/>
              </w:rPr>
              <w:t>10С</w:t>
            </w:r>
          </w:p>
        </w:tc>
        <w:tc>
          <w:tcPr>
            <w:tcW w:w="851" w:type="dxa"/>
            <w:vAlign w:val="center"/>
          </w:tcPr>
          <w:p w:rsidR="00CB0B13" w:rsidRPr="001E13F4" w:rsidRDefault="00CB0B13" w:rsidP="002C3DED">
            <w:pPr>
              <w:pStyle w:val="ConsPlusNormal"/>
              <w:ind w:left="-57" w:right="-57"/>
              <w:jc w:val="center"/>
              <w:rPr>
                <w:sz w:val="18"/>
                <w:szCs w:val="18"/>
              </w:rPr>
            </w:pPr>
            <w:r>
              <w:rPr>
                <w:sz w:val="18"/>
                <w:szCs w:val="18"/>
              </w:rPr>
              <w:t>52</w:t>
            </w:r>
          </w:p>
        </w:tc>
        <w:tc>
          <w:tcPr>
            <w:tcW w:w="709" w:type="dxa"/>
            <w:vAlign w:val="center"/>
          </w:tcPr>
          <w:p w:rsidR="00CB0B13" w:rsidRPr="003F2E14" w:rsidRDefault="00774BB1"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CB0B13" w:rsidRPr="001E13F4" w:rsidRDefault="006F7FDB"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0,9</w:t>
            </w:r>
          </w:p>
        </w:tc>
        <w:tc>
          <w:tcPr>
            <w:tcW w:w="744" w:type="dxa"/>
            <w:tcBorders>
              <w:right w:val="single" w:sz="4" w:space="0" w:color="auto"/>
            </w:tcBorders>
            <w:vAlign w:val="center"/>
          </w:tcPr>
          <w:p w:rsidR="00CB0B13" w:rsidRPr="00227C7B" w:rsidRDefault="006F7FDB" w:rsidP="00227C7B">
            <w:pPr>
              <w:pStyle w:val="ConsPlusNormal"/>
              <w:ind w:right="-57"/>
              <w:jc w:val="center"/>
              <w:rPr>
                <w:sz w:val="18"/>
                <w:szCs w:val="18"/>
              </w:rPr>
            </w:pPr>
            <w:r>
              <w:rPr>
                <w:sz w:val="18"/>
                <w:szCs w:val="18"/>
              </w:rPr>
              <w:t>33</w:t>
            </w:r>
          </w:p>
        </w:tc>
        <w:tc>
          <w:tcPr>
            <w:tcW w:w="744" w:type="dxa"/>
            <w:tcBorders>
              <w:left w:val="single" w:sz="4" w:space="0" w:color="auto"/>
            </w:tcBorders>
            <w:vAlign w:val="center"/>
          </w:tcPr>
          <w:p w:rsidR="00CB0B13" w:rsidRDefault="00CB0B13" w:rsidP="00227C7B">
            <w:pPr>
              <w:pStyle w:val="ConsPlusNormal"/>
              <w:ind w:left="-57" w:right="-57"/>
              <w:jc w:val="center"/>
              <w:rPr>
                <w:sz w:val="18"/>
                <w:szCs w:val="18"/>
              </w:rPr>
            </w:pPr>
            <w:r>
              <w:rPr>
                <w:sz w:val="18"/>
                <w:szCs w:val="18"/>
              </w:rPr>
              <w:t>-</w:t>
            </w:r>
          </w:p>
        </w:tc>
        <w:tc>
          <w:tcPr>
            <w:tcW w:w="744" w:type="dxa"/>
            <w:vAlign w:val="center"/>
          </w:tcPr>
          <w:p w:rsidR="00CB0B13" w:rsidRDefault="00CB0B13" w:rsidP="00227C7B">
            <w:pPr>
              <w:pStyle w:val="ConsPlusNormal"/>
              <w:ind w:left="-57" w:right="-57"/>
              <w:jc w:val="center"/>
              <w:rPr>
                <w:sz w:val="18"/>
                <w:szCs w:val="18"/>
              </w:rPr>
            </w:pPr>
            <w:r>
              <w:rPr>
                <w:sz w:val="18"/>
                <w:szCs w:val="18"/>
              </w:rPr>
              <w:t>-</w:t>
            </w:r>
          </w:p>
        </w:tc>
        <w:tc>
          <w:tcPr>
            <w:tcW w:w="745" w:type="dxa"/>
            <w:vAlign w:val="center"/>
          </w:tcPr>
          <w:p w:rsidR="00CB0B13" w:rsidRDefault="00CB0B13" w:rsidP="003F2E14">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82068B" w:rsidRDefault="0082068B" w:rsidP="00673A81">
      <w:pPr>
        <w:pStyle w:val="ConsPlusNormal"/>
        <w:jc w:val="right"/>
        <w:outlineLvl w:val="1"/>
        <w:rPr>
          <w:sz w:val="22"/>
          <w:szCs w:val="22"/>
        </w:rPr>
      </w:pPr>
    </w:p>
    <w:p w:rsidR="0082068B" w:rsidRDefault="0082068B" w:rsidP="00673A81">
      <w:pPr>
        <w:pStyle w:val="ConsPlusNormal"/>
        <w:jc w:val="right"/>
        <w:outlineLvl w:val="1"/>
        <w:rPr>
          <w:sz w:val="22"/>
          <w:szCs w:val="22"/>
        </w:rPr>
      </w:pPr>
    </w:p>
    <w:p w:rsidR="0082068B" w:rsidRDefault="0082068B" w:rsidP="00673A81">
      <w:pPr>
        <w:pStyle w:val="ConsPlusNormal"/>
        <w:jc w:val="right"/>
        <w:outlineLvl w:val="1"/>
        <w:rPr>
          <w:sz w:val="22"/>
          <w:szCs w:val="22"/>
        </w:rPr>
      </w:pPr>
    </w:p>
    <w:p w:rsidR="0082068B" w:rsidRDefault="0082068B"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673A81" w:rsidRPr="00397B83" w:rsidRDefault="00673A81" w:rsidP="00673A81">
      <w:pPr>
        <w:pStyle w:val="ConsPlusNormal"/>
        <w:jc w:val="right"/>
        <w:outlineLvl w:val="1"/>
        <w:rPr>
          <w:sz w:val="22"/>
          <w:szCs w:val="22"/>
        </w:rPr>
      </w:pPr>
      <w:r w:rsidRPr="00397B83">
        <w:rPr>
          <w:sz w:val="22"/>
          <w:szCs w:val="22"/>
        </w:rPr>
        <w:lastRenderedPageBreak/>
        <w:t>Продолжение приложения № 2</w:t>
      </w:r>
    </w:p>
    <w:p w:rsidR="00673A81" w:rsidRDefault="00673A81" w:rsidP="00673A81">
      <w:pPr>
        <w:pStyle w:val="ConsPlusNormal"/>
        <w:jc w:val="right"/>
        <w:rPr>
          <w:sz w:val="22"/>
          <w:szCs w:val="22"/>
        </w:rPr>
      </w:pPr>
      <w:r w:rsidRPr="00FD5E95">
        <w:rPr>
          <w:sz w:val="22"/>
          <w:szCs w:val="22"/>
        </w:rPr>
        <w:t xml:space="preserve">к договору аренды лесного участка </w:t>
      </w:r>
    </w:p>
    <w:p w:rsidR="00673A81" w:rsidRPr="00FD5E95" w:rsidRDefault="00673A81" w:rsidP="00673A81">
      <w:pPr>
        <w:pStyle w:val="ConsPlusNormal"/>
        <w:jc w:val="right"/>
        <w:rPr>
          <w:sz w:val="22"/>
          <w:szCs w:val="22"/>
        </w:rPr>
      </w:pPr>
      <w:r w:rsidRPr="00FD5E95">
        <w:rPr>
          <w:sz w:val="22"/>
          <w:szCs w:val="22"/>
        </w:rPr>
        <w:t>№</w:t>
      </w:r>
      <w:r>
        <w:rPr>
          <w:sz w:val="22"/>
          <w:szCs w:val="22"/>
        </w:rPr>
        <w:t xml:space="preserve"> ___</w:t>
      </w:r>
      <w:r w:rsidRPr="00FD5E95">
        <w:rPr>
          <w:sz w:val="22"/>
          <w:szCs w:val="22"/>
        </w:rPr>
        <w:t xml:space="preserve"> от </w:t>
      </w:r>
      <w:r>
        <w:rPr>
          <w:sz w:val="22"/>
          <w:szCs w:val="22"/>
        </w:rPr>
        <w:t>«__»___________</w:t>
      </w:r>
      <w:r w:rsidRPr="00FD5E95">
        <w:rPr>
          <w:sz w:val="22"/>
          <w:szCs w:val="22"/>
        </w:rPr>
        <w:t xml:space="preserve"> 20</w:t>
      </w:r>
      <w:r>
        <w:rPr>
          <w:sz w:val="22"/>
          <w:szCs w:val="22"/>
        </w:rPr>
        <w:t>23</w:t>
      </w:r>
      <w:r w:rsidRPr="00FD5E95">
        <w:rPr>
          <w:sz w:val="22"/>
          <w:szCs w:val="22"/>
        </w:rPr>
        <w:t xml:space="preserve"> г.</w:t>
      </w:r>
    </w:p>
    <w:p w:rsidR="00673A81" w:rsidRDefault="00673A81" w:rsidP="00673A81">
      <w:pPr>
        <w:pStyle w:val="ConsPlusNormal"/>
        <w:ind w:firstLine="540"/>
        <w:jc w:val="both"/>
        <w:rPr>
          <w:szCs w:val="28"/>
        </w:rPr>
      </w:pPr>
    </w:p>
    <w:p w:rsidR="00673A81" w:rsidRDefault="00673A81" w:rsidP="00673A81">
      <w:pPr>
        <w:pStyle w:val="ConsPlusNonformat"/>
        <w:jc w:val="right"/>
        <w:rPr>
          <w:rFonts w:ascii="Times New Roman" w:hAnsi="Times New Roman" w:cs="Times New Roman"/>
          <w:sz w:val="24"/>
          <w:szCs w:val="24"/>
        </w:rPr>
      </w:pPr>
    </w:p>
    <w:p w:rsidR="00673A81" w:rsidRDefault="00673A81" w:rsidP="00227C7B">
      <w:pPr>
        <w:pStyle w:val="ConsPlusNonformat"/>
        <w:jc w:val="center"/>
        <w:rPr>
          <w:rFonts w:ascii="Times New Roman" w:hAnsi="Times New Roman" w:cs="Times New Roman"/>
          <w:sz w:val="24"/>
          <w:szCs w:val="24"/>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r w:rsidRPr="00227C7B">
              <w:rPr>
                <w:sz w:val="18"/>
                <w:szCs w:val="18"/>
              </w:rPr>
              <w:t>п</w:t>
            </w:r>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6E1955" w:rsidTr="00032252">
        <w:trPr>
          <w:trHeight w:val="294"/>
        </w:trPr>
        <w:tc>
          <w:tcPr>
            <w:tcW w:w="426" w:type="dxa"/>
            <w:vAlign w:val="center"/>
          </w:tcPr>
          <w:p w:rsidR="00032252" w:rsidRPr="006E1955" w:rsidRDefault="00032252" w:rsidP="004C3FCE">
            <w:pPr>
              <w:pStyle w:val="ConsPlusNormal"/>
              <w:ind w:left="-57" w:right="-57"/>
              <w:jc w:val="center"/>
              <w:rPr>
                <w:sz w:val="20"/>
              </w:rPr>
            </w:pPr>
          </w:p>
        </w:tc>
        <w:tc>
          <w:tcPr>
            <w:tcW w:w="1913" w:type="dxa"/>
            <w:vAlign w:val="center"/>
          </w:tcPr>
          <w:p w:rsidR="00032252" w:rsidRPr="006E1955" w:rsidRDefault="00032252" w:rsidP="000A7DBC">
            <w:pPr>
              <w:pStyle w:val="ConsPlusNormal"/>
              <w:ind w:left="-57" w:right="-57"/>
              <w:jc w:val="center"/>
              <w:rPr>
                <w:sz w:val="20"/>
              </w:rPr>
            </w:pPr>
          </w:p>
        </w:tc>
        <w:tc>
          <w:tcPr>
            <w:tcW w:w="1772" w:type="dxa"/>
            <w:vAlign w:val="center"/>
          </w:tcPr>
          <w:p w:rsidR="00032252" w:rsidRPr="006E1955" w:rsidRDefault="00032252" w:rsidP="000A7DBC">
            <w:pPr>
              <w:pStyle w:val="ConsPlusNormal"/>
              <w:ind w:left="-57" w:right="-57"/>
              <w:jc w:val="center"/>
              <w:rPr>
                <w:sz w:val="20"/>
              </w:rPr>
            </w:pPr>
          </w:p>
        </w:tc>
        <w:tc>
          <w:tcPr>
            <w:tcW w:w="851" w:type="dxa"/>
            <w:vAlign w:val="center"/>
          </w:tcPr>
          <w:p w:rsidR="00032252" w:rsidRPr="006E1955" w:rsidRDefault="00032252" w:rsidP="004C3FCE">
            <w:pPr>
              <w:pStyle w:val="ConsPlusNormal"/>
              <w:ind w:left="-57" w:right="-57"/>
              <w:jc w:val="center"/>
              <w:rPr>
                <w:sz w:val="20"/>
              </w:rPr>
            </w:pPr>
          </w:p>
        </w:tc>
        <w:tc>
          <w:tcPr>
            <w:tcW w:w="992" w:type="dxa"/>
            <w:vAlign w:val="center"/>
          </w:tcPr>
          <w:p w:rsidR="00032252" w:rsidRPr="006E1955" w:rsidRDefault="00032252" w:rsidP="004C3FCE">
            <w:pPr>
              <w:pStyle w:val="ConsPlusNormal"/>
              <w:ind w:left="-57" w:right="-57"/>
              <w:jc w:val="center"/>
              <w:rPr>
                <w:sz w:val="20"/>
              </w:rPr>
            </w:pPr>
          </w:p>
        </w:tc>
        <w:tc>
          <w:tcPr>
            <w:tcW w:w="2126" w:type="dxa"/>
            <w:vAlign w:val="center"/>
          </w:tcPr>
          <w:p w:rsidR="00032252" w:rsidRPr="006E1955" w:rsidRDefault="00032252" w:rsidP="004C3FCE">
            <w:pPr>
              <w:pStyle w:val="ConsPlusNormal"/>
              <w:jc w:val="center"/>
              <w:rPr>
                <w:sz w:val="20"/>
              </w:rPr>
            </w:pPr>
          </w:p>
        </w:tc>
        <w:tc>
          <w:tcPr>
            <w:tcW w:w="851" w:type="dxa"/>
            <w:vAlign w:val="center"/>
          </w:tcPr>
          <w:p w:rsidR="00032252" w:rsidRPr="006E1955" w:rsidRDefault="00032252" w:rsidP="00840E4C">
            <w:pPr>
              <w:pStyle w:val="ConsPlusNormal"/>
              <w:jc w:val="center"/>
              <w:rPr>
                <w:sz w:val="20"/>
              </w:rPr>
            </w:pPr>
          </w:p>
        </w:tc>
        <w:tc>
          <w:tcPr>
            <w:tcW w:w="992" w:type="dxa"/>
            <w:vAlign w:val="center"/>
          </w:tcPr>
          <w:p w:rsidR="00032252" w:rsidRPr="006E1955" w:rsidRDefault="00032252" w:rsidP="002415F7">
            <w:pPr>
              <w:pStyle w:val="ConsPlusNormal"/>
              <w:ind w:left="-57" w:right="-57"/>
              <w:jc w:val="center"/>
              <w:rPr>
                <w:sz w:val="20"/>
              </w:rPr>
            </w:pPr>
          </w:p>
        </w:tc>
      </w:tr>
    </w:tbl>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7514E" w:rsidRPr="0087514E" w:rsidTr="00575F4D">
        <w:trPr>
          <w:trHeight w:val="255"/>
        </w:trPr>
        <w:tc>
          <w:tcPr>
            <w:tcW w:w="426" w:type="dxa"/>
          </w:tcPr>
          <w:p w:rsidR="0087514E" w:rsidRPr="0087514E" w:rsidRDefault="0087514E" w:rsidP="004C3FCE">
            <w:pPr>
              <w:pStyle w:val="ConsPlusNormal"/>
              <w:ind w:left="-57" w:right="-57"/>
              <w:jc w:val="center"/>
              <w:rPr>
                <w:sz w:val="18"/>
                <w:szCs w:val="18"/>
              </w:rPr>
            </w:pPr>
            <w:r>
              <w:rPr>
                <w:sz w:val="18"/>
                <w:szCs w:val="18"/>
              </w:rPr>
              <w:t>№ п/</w:t>
            </w:r>
            <w:r w:rsidRPr="0087514E">
              <w:rPr>
                <w:sz w:val="18"/>
                <w:szCs w:val="18"/>
              </w:rPr>
              <w:t>п</w:t>
            </w:r>
          </w:p>
        </w:tc>
        <w:tc>
          <w:tcPr>
            <w:tcW w:w="1275"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(га)</w:t>
            </w:r>
          </w:p>
        </w:tc>
      </w:tr>
      <w:tr w:rsidR="0087514E" w:rsidRPr="0087514E" w:rsidTr="00575F4D">
        <w:trPr>
          <w:trHeight w:val="255"/>
        </w:trPr>
        <w:tc>
          <w:tcPr>
            <w:tcW w:w="426"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5"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7A6219" w:rsidRPr="0087514E" w:rsidTr="001E15AE">
        <w:trPr>
          <w:trHeight w:val="287"/>
        </w:trPr>
        <w:tc>
          <w:tcPr>
            <w:tcW w:w="426" w:type="dxa"/>
            <w:vAlign w:val="center"/>
          </w:tcPr>
          <w:p w:rsidR="007A6219" w:rsidRPr="002657FD" w:rsidRDefault="00404098" w:rsidP="005647E3">
            <w:pPr>
              <w:pStyle w:val="ConsPlusNormal"/>
              <w:ind w:left="-57" w:right="-57"/>
              <w:jc w:val="center"/>
              <w:rPr>
                <w:sz w:val="18"/>
                <w:szCs w:val="18"/>
              </w:rPr>
            </w:pPr>
            <w:r>
              <w:rPr>
                <w:sz w:val="18"/>
                <w:szCs w:val="18"/>
              </w:rPr>
              <w:t>1</w:t>
            </w:r>
          </w:p>
        </w:tc>
        <w:tc>
          <w:tcPr>
            <w:tcW w:w="1275" w:type="dxa"/>
            <w:vAlign w:val="center"/>
          </w:tcPr>
          <w:p w:rsidR="006A5DDC" w:rsidRPr="0008006D" w:rsidRDefault="00404098" w:rsidP="00404098">
            <w:pPr>
              <w:pStyle w:val="ConsPlusNormal"/>
              <w:ind w:left="-57" w:right="-57"/>
              <w:jc w:val="center"/>
              <w:rPr>
                <w:sz w:val="18"/>
                <w:szCs w:val="18"/>
              </w:rPr>
            </w:pPr>
            <w:proofErr w:type="spellStart"/>
            <w:r>
              <w:rPr>
                <w:sz w:val="18"/>
                <w:szCs w:val="18"/>
              </w:rPr>
              <w:t>Канашское</w:t>
            </w:r>
            <w:proofErr w:type="spellEnd"/>
          </w:p>
        </w:tc>
        <w:tc>
          <w:tcPr>
            <w:tcW w:w="1560" w:type="dxa"/>
            <w:vAlign w:val="center"/>
          </w:tcPr>
          <w:p w:rsidR="007A6219" w:rsidRPr="0008006D" w:rsidRDefault="00404098" w:rsidP="005647E3">
            <w:pPr>
              <w:pStyle w:val="ConsPlusNormal"/>
              <w:ind w:left="-57" w:right="-57"/>
              <w:jc w:val="center"/>
              <w:rPr>
                <w:sz w:val="18"/>
                <w:szCs w:val="18"/>
              </w:rPr>
            </w:pPr>
            <w:proofErr w:type="spellStart"/>
            <w:r>
              <w:rPr>
                <w:sz w:val="18"/>
                <w:szCs w:val="18"/>
              </w:rPr>
              <w:t>Канашское</w:t>
            </w:r>
            <w:proofErr w:type="spellEnd"/>
          </w:p>
        </w:tc>
        <w:tc>
          <w:tcPr>
            <w:tcW w:w="992" w:type="dxa"/>
            <w:vAlign w:val="center"/>
          </w:tcPr>
          <w:p w:rsidR="007A6219" w:rsidRPr="00692B55" w:rsidRDefault="00404098" w:rsidP="005647E3">
            <w:pPr>
              <w:pStyle w:val="ConsPlusNormal"/>
              <w:ind w:left="-57" w:right="-57"/>
              <w:jc w:val="center"/>
              <w:rPr>
                <w:sz w:val="18"/>
                <w:szCs w:val="18"/>
              </w:rPr>
            </w:pPr>
            <w:r>
              <w:rPr>
                <w:sz w:val="18"/>
                <w:szCs w:val="18"/>
              </w:rPr>
              <w:t>139</w:t>
            </w:r>
          </w:p>
        </w:tc>
        <w:tc>
          <w:tcPr>
            <w:tcW w:w="992" w:type="dxa"/>
            <w:vAlign w:val="center"/>
          </w:tcPr>
          <w:p w:rsidR="007A6219" w:rsidRPr="00692B55" w:rsidRDefault="00404098" w:rsidP="00707BDD">
            <w:pPr>
              <w:pStyle w:val="ConsPlusNormal"/>
              <w:ind w:left="-57" w:right="-57"/>
              <w:jc w:val="center"/>
              <w:rPr>
                <w:sz w:val="18"/>
                <w:szCs w:val="18"/>
              </w:rPr>
            </w:pPr>
            <w:r>
              <w:rPr>
                <w:sz w:val="18"/>
                <w:szCs w:val="18"/>
              </w:rPr>
              <w:t>21</w:t>
            </w:r>
          </w:p>
        </w:tc>
        <w:tc>
          <w:tcPr>
            <w:tcW w:w="3969" w:type="dxa"/>
            <w:vAlign w:val="center"/>
          </w:tcPr>
          <w:p w:rsidR="007A6219" w:rsidRPr="001E6F38" w:rsidRDefault="00404098" w:rsidP="00977292">
            <w:pPr>
              <w:pStyle w:val="ConsPlusNormal"/>
              <w:jc w:val="center"/>
              <w:rPr>
                <w:bCs/>
                <w:sz w:val="18"/>
                <w:szCs w:val="18"/>
              </w:rPr>
            </w:pPr>
            <w:r>
              <w:rPr>
                <w:bCs/>
                <w:sz w:val="18"/>
                <w:szCs w:val="18"/>
              </w:rPr>
              <w:t>ОЗУ: участки лесов вокруг сельских населе</w:t>
            </w:r>
            <w:r>
              <w:rPr>
                <w:bCs/>
                <w:sz w:val="18"/>
                <w:szCs w:val="18"/>
              </w:rPr>
              <w:t>н</w:t>
            </w:r>
            <w:r>
              <w:rPr>
                <w:bCs/>
                <w:sz w:val="18"/>
                <w:szCs w:val="18"/>
              </w:rPr>
              <w:t>ных пунктов и садов товарищества</w:t>
            </w:r>
          </w:p>
        </w:tc>
        <w:tc>
          <w:tcPr>
            <w:tcW w:w="851" w:type="dxa"/>
            <w:vAlign w:val="center"/>
          </w:tcPr>
          <w:p w:rsidR="007A6219" w:rsidRPr="001E6F38" w:rsidRDefault="00404098" w:rsidP="00530769">
            <w:pPr>
              <w:pStyle w:val="a7"/>
              <w:autoSpaceDE w:val="0"/>
              <w:autoSpaceDN w:val="0"/>
              <w:adjustRightInd w:val="0"/>
              <w:jc w:val="center"/>
              <w:rPr>
                <w:rFonts w:ascii="Times New Roman" w:hAnsi="Times New Roman"/>
                <w:sz w:val="18"/>
                <w:szCs w:val="18"/>
              </w:rPr>
            </w:pPr>
            <w:r>
              <w:rPr>
                <w:rFonts w:ascii="Times New Roman" w:hAnsi="Times New Roman"/>
                <w:sz w:val="18"/>
                <w:szCs w:val="18"/>
              </w:rPr>
              <w:t>4,0</w:t>
            </w:r>
          </w:p>
        </w:tc>
      </w:tr>
      <w:tr w:rsidR="00404098" w:rsidRPr="0087514E" w:rsidTr="001E15AE">
        <w:trPr>
          <w:trHeight w:val="287"/>
        </w:trPr>
        <w:tc>
          <w:tcPr>
            <w:tcW w:w="426" w:type="dxa"/>
            <w:vAlign w:val="center"/>
          </w:tcPr>
          <w:p w:rsidR="00404098" w:rsidRPr="002657FD" w:rsidRDefault="00404098" w:rsidP="005647E3">
            <w:pPr>
              <w:pStyle w:val="ConsPlusNormal"/>
              <w:ind w:left="-57" w:right="-57"/>
              <w:jc w:val="center"/>
              <w:rPr>
                <w:sz w:val="18"/>
                <w:szCs w:val="18"/>
              </w:rPr>
            </w:pPr>
            <w:r>
              <w:rPr>
                <w:sz w:val="18"/>
                <w:szCs w:val="18"/>
              </w:rPr>
              <w:t>2</w:t>
            </w:r>
          </w:p>
        </w:tc>
        <w:tc>
          <w:tcPr>
            <w:tcW w:w="1275" w:type="dxa"/>
            <w:vAlign w:val="center"/>
          </w:tcPr>
          <w:p w:rsidR="00404098" w:rsidRDefault="00404098" w:rsidP="006A5DDC">
            <w:pPr>
              <w:pStyle w:val="ConsPlusNormal"/>
              <w:ind w:left="-57" w:right="-57"/>
              <w:jc w:val="center"/>
              <w:rPr>
                <w:sz w:val="18"/>
                <w:szCs w:val="18"/>
              </w:rPr>
            </w:pPr>
            <w:proofErr w:type="spellStart"/>
            <w:r>
              <w:rPr>
                <w:sz w:val="18"/>
                <w:szCs w:val="18"/>
              </w:rPr>
              <w:t>Канашское</w:t>
            </w:r>
            <w:proofErr w:type="spellEnd"/>
          </w:p>
        </w:tc>
        <w:tc>
          <w:tcPr>
            <w:tcW w:w="1560" w:type="dxa"/>
            <w:vAlign w:val="center"/>
          </w:tcPr>
          <w:p w:rsidR="00404098" w:rsidRDefault="00404098" w:rsidP="005647E3">
            <w:pPr>
              <w:pStyle w:val="ConsPlusNormal"/>
              <w:ind w:left="-57" w:right="-57"/>
              <w:jc w:val="center"/>
              <w:rPr>
                <w:sz w:val="18"/>
                <w:szCs w:val="18"/>
              </w:rPr>
            </w:pPr>
            <w:proofErr w:type="spellStart"/>
            <w:r>
              <w:rPr>
                <w:sz w:val="18"/>
                <w:szCs w:val="18"/>
              </w:rPr>
              <w:t>Канашское</w:t>
            </w:r>
            <w:proofErr w:type="spellEnd"/>
          </w:p>
        </w:tc>
        <w:tc>
          <w:tcPr>
            <w:tcW w:w="992" w:type="dxa"/>
            <w:vAlign w:val="center"/>
          </w:tcPr>
          <w:p w:rsidR="00404098" w:rsidRDefault="00404098" w:rsidP="005647E3">
            <w:pPr>
              <w:pStyle w:val="ConsPlusNormal"/>
              <w:ind w:left="-57" w:right="-57"/>
              <w:jc w:val="center"/>
              <w:rPr>
                <w:sz w:val="18"/>
                <w:szCs w:val="18"/>
              </w:rPr>
            </w:pPr>
            <w:r>
              <w:rPr>
                <w:sz w:val="18"/>
                <w:szCs w:val="18"/>
              </w:rPr>
              <w:t>139</w:t>
            </w:r>
          </w:p>
        </w:tc>
        <w:tc>
          <w:tcPr>
            <w:tcW w:w="992" w:type="dxa"/>
            <w:vAlign w:val="center"/>
          </w:tcPr>
          <w:p w:rsidR="00404098" w:rsidRDefault="00404098" w:rsidP="00707BDD">
            <w:pPr>
              <w:pStyle w:val="ConsPlusNormal"/>
              <w:ind w:left="-57" w:right="-57"/>
              <w:jc w:val="center"/>
              <w:rPr>
                <w:sz w:val="18"/>
                <w:szCs w:val="18"/>
              </w:rPr>
            </w:pPr>
            <w:r>
              <w:rPr>
                <w:sz w:val="18"/>
                <w:szCs w:val="18"/>
              </w:rPr>
              <w:t>22</w:t>
            </w:r>
          </w:p>
        </w:tc>
        <w:tc>
          <w:tcPr>
            <w:tcW w:w="3969" w:type="dxa"/>
            <w:vAlign w:val="center"/>
          </w:tcPr>
          <w:p w:rsidR="00404098" w:rsidRDefault="00404098" w:rsidP="00977292">
            <w:pPr>
              <w:pStyle w:val="ConsPlusNormal"/>
              <w:jc w:val="center"/>
              <w:rPr>
                <w:bCs/>
                <w:sz w:val="18"/>
                <w:szCs w:val="18"/>
              </w:rPr>
            </w:pPr>
            <w:r>
              <w:rPr>
                <w:bCs/>
                <w:sz w:val="18"/>
                <w:szCs w:val="18"/>
              </w:rPr>
              <w:t>ОЗУ: участки лесов вокруг сельских населе</w:t>
            </w:r>
            <w:r>
              <w:rPr>
                <w:bCs/>
                <w:sz w:val="18"/>
                <w:szCs w:val="18"/>
              </w:rPr>
              <w:t>н</w:t>
            </w:r>
            <w:r>
              <w:rPr>
                <w:bCs/>
                <w:sz w:val="18"/>
                <w:szCs w:val="18"/>
              </w:rPr>
              <w:t>ных пунктов и садов товарищества</w:t>
            </w:r>
          </w:p>
        </w:tc>
        <w:tc>
          <w:tcPr>
            <w:tcW w:w="851" w:type="dxa"/>
            <w:vAlign w:val="center"/>
          </w:tcPr>
          <w:p w:rsidR="00404098" w:rsidRDefault="00404098" w:rsidP="00530769">
            <w:pPr>
              <w:pStyle w:val="a7"/>
              <w:autoSpaceDE w:val="0"/>
              <w:autoSpaceDN w:val="0"/>
              <w:adjustRightInd w:val="0"/>
              <w:jc w:val="center"/>
              <w:rPr>
                <w:rFonts w:ascii="Times New Roman" w:hAnsi="Times New Roman"/>
                <w:sz w:val="18"/>
                <w:szCs w:val="18"/>
              </w:rPr>
            </w:pPr>
            <w:r>
              <w:rPr>
                <w:rFonts w:ascii="Times New Roman" w:hAnsi="Times New Roman"/>
                <w:sz w:val="18"/>
                <w:szCs w:val="18"/>
              </w:rPr>
              <w:t>2,9</w:t>
            </w:r>
          </w:p>
        </w:tc>
      </w:tr>
      <w:tr w:rsidR="008565D2" w:rsidRPr="0087514E" w:rsidTr="001E15AE">
        <w:trPr>
          <w:trHeight w:val="287"/>
        </w:trPr>
        <w:tc>
          <w:tcPr>
            <w:tcW w:w="426" w:type="dxa"/>
            <w:vAlign w:val="center"/>
          </w:tcPr>
          <w:p w:rsidR="008565D2" w:rsidRDefault="008565D2" w:rsidP="005647E3">
            <w:pPr>
              <w:pStyle w:val="ConsPlusNormal"/>
              <w:ind w:left="-57" w:right="-57"/>
              <w:jc w:val="center"/>
              <w:rPr>
                <w:sz w:val="18"/>
                <w:szCs w:val="18"/>
              </w:rPr>
            </w:pPr>
          </w:p>
        </w:tc>
        <w:tc>
          <w:tcPr>
            <w:tcW w:w="1275" w:type="dxa"/>
            <w:vAlign w:val="center"/>
          </w:tcPr>
          <w:p w:rsidR="008565D2" w:rsidRDefault="008565D2" w:rsidP="006A5DDC">
            <w:pPr>
              <w:pStyle w:val="ConsPlusNormal"/>
              <w:ind w:left="-57" w:right="-57"/>
              <w:jc w:val="center"/>
              <w:rPr>
                <w:sz w:val="18"/>
                <w:szCs w:val="18"/>
              </w:rPr>
            </w:pPr>
            <w:r>
              <w:rPr>
                <w:sz w:val="18"/>
                <w:szCs w:val="18"/>
              </w:rPr>
              <w:t>Итого</w:t>
            </w:r>
          </w:p>
        </w:tc>
        <w:tc>
          <w:tcPr>
            <w:tcW w:w="1560" w:type="dxa"/>
            <w:vAlign w:val="center"/>
          </w:tcPr>
          <w:p w:rsidR="008565D2" w:rsidRDefault="008565D2" w:rsidP="005647E3">
            <w:pPr>
              <w:pStyle w:val="ConsPlusNormal"/>
              <w:ind w:left="-57" w:right="-57"/>
              <w:jc w:val="center"/>
              <w:rPr>
                <w:sz w:val="18"/>
                <w:szCs w:val="18"/>
              </w:rPr>
            </w:pPr>
            <w:r>
              <w:rPr>
                <w:sz w:val="18"/>
                <w:szCs w:val="18"/>
              </w:rPr>
              <w:t>-</w:t>
            </w:r>
          </w:p>
        </w:tc>
        <w:tc>
          <w:tcPr>
            <w:tcW w:w="992" w:type="dxa"/>
            <w:vAlign w:val="center"/>
          </w:tcPr>
          <w:p w:rsidR="008565D2" w:rsidRDefault="008565D2" w:rsidP="005647E3">
            <w:pPr>
              <w:pStyle w:val="ConsPlusNormal"/>
              <w:ind w:left="-57" w:right="-57"/>
              <w:jc w:val="center"/>
              <w:rPr>
                <w:sz w:val="18"/>
                <w:szCs w:val="18"/>
              </w:rPr>
            </w:pPr>
            <w:r>
              <w:rPr>
                <w:sz w:val="18"/>
                <w:szCs w:val="18"/>
              </w:rPr>
              <w:t>-</w:t>
            </w:r>
          </w:p>
        </w:tc>
        <w:tc>
          <w:tcPr>
            <w:tcW w:w="992" w:type="dxa"/>
            <w:vAlign w:val="center"/>
          </w:tcPr>
          <w:p w:rsidR="008565D2" w:rsidRDefault="008565D2" w:rsidP="00707BDD">
            <w:pPr>
              <w:pStyle w:val="ConsPlusNormal"/>
              <w:ind w:left="-57" w:right="-57"/>
              <w:jc w:val="center"/>
              <w:rPr>
                <w:sz w:val="18"/>
                <w:szCs w:val="18"/>
              </w:rPr>
            </w:pPr>
            <w:r>
              <w:rPr>
                <w:sz w:val="18"/>
                <w:szCs w:val="18"/>
              </w:rPr>
              <w:t>-</w:t>
            </w:r>
          </w:p>
        </w:tc>
        <w:tc>
          <w:tcPr>
            <w:tcW w:w="3969" w:type="dxa"/>
            <w:vAlign w:val="center"/>
          </w:tcPr>
          <w:p w:rsidR="008565D2" w:rsidRDefault="008565D2" w:rsidP="00977292">
            <w:pPr>
              <w:pStyle w:val="ConsPlusNormal"/>
              <w:jc w:val="center"/>
              <w:rPr>
                <w:bCs/>
                <w:sz w:val="18"/>
                <w:szCs w:val="18"/>
              </w:rPr>
            </w:pPr>
            <w:r>
              <w:rPr>
                <w:bCs/>
                <w:sz w:val="18"/>
                <w:szCs w:val="18"/>
              </w:rPr>
              <w:t>-</w:t>
            </w:r>
          </w:p>
        </w:tc>
        <w:tc>
          <w:tcPr>
            <w:tcW w:w="851" w:type="dxa"/>
            <w:vAlign w:val="center"/>
          </w:tcPr>
          <w:p w:rsidR="008565D2" w:rsidRDefault="008565D2" w:rsidP="00530769">
            <w:pPr>
              <w:pStyle w:val="a7"/>
              <w:autoSpaceDE w:val="0"/>
              <w:autoSpaceDN w:val="0"/>
              <w:adjustRightInd w:val="0"/>
              <w:jc w:val="center"/>
              <w:rPr>
                <w:rFonts w:ascii="Times New Roman" w:hAnsi="Times New Roman"/>
                <w:sz w:val="18"/>
                <w:szCs w:val="18"/>
              </w:rPr>
            </w:pPr>
            <w:r>
              <w:rPr>
                <w:rFonts w:ascii="Times New Roman" w:hAnsi="Times New Roman"/>
                <w:sz w:val="18"/>
                <w:szCs w:val="18"/>
              </w:rPr>
              <w:t>6,9</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851"/>
        <w:gridCol w:w="1134"/>
      </w:tblGrid>
      <w:tr w:rsidR="00CD0069" w:rsidRPr="00CD0069" w:rsidTr="000C5C2A">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r>
              <w:rPr>
                <w:sz w:val="18"/>
                <w:szCs w:val="18"/>
              </w:rPr>
              <w:t>п/</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851" w:type="dxa"/>
          </w:tcPr>
          <w:p w:rsidR="00CD0069" w:rsidRPr="00CD0069" w:rsidRDefault="00CD0069" w:rsidP="004C3FCE">
            <w:pPr>
              <w:pStyle w:val="ConsPlusNormal"/>
              <w:ind w:left="-57" w:right="-57"/>
              <w:jc w:val="center"/>
              <w:rPr>
                <w:sz w:val="18"/>
                <w:szCs w:val="18"/>
              </w:rPr>
            </w:pPr>
            <w:r w:rsidRPr="00CD0069">
              <w:rPr>
                <w:sz w:val="18"/>
                <w:szCs w:val="18"/>
              </w:rPr>
              <w:t>Единица измер</w:t>
            </w:r>
            <w:r w:rsidRPr="00CD0069">
              <w:rPr>
                <w:sz w:val="18"/>
                <w:szCs w:val="18"/>
              </w:rPr>
              <w:t>е</w:t>
            </w:r>
            <w:r w:rsidRPr="00CD0069">
              <w:rPr>
                <w:sz w:val="18"/>
                <w:szCs w:val="18"/>
              </w:rPr>
              <w:t>ния</w:t>
            </w:r>
          </w:p>
        </w:tc>
        <w:tc>
          <w:tcPr>
            <w:tcW w:w="1134"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0C5C2A">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8</w:t>
            </w:r>
          </w:p>
        </w:tc>
      </w:tr>
      <w:tr w:rsidR="00157ABD" w:rsidRPr="00CD0069" w:rsidTr="000C5C2A">
        <w:trPr>
          <w:trHeight w:val="151"/>
        </w:trPr>
        <w:tc>
          <w:tcPr>
            <w:tcW w:w="459" w:type="dxa"/>
            <w:vAlign w:val="center"/>
          </w:tcPr>
          <w:p w:rsidR="00157ABD" w:rsidRPr="00157ABD" w:rsidRDefault="00157ABD" w:rsidP="00575F4D">
            <w:pPr>
              <w:pStyle w:val="ConsPlusNormal"/>
              <w:ind w:left="-57" w:right="-57"/>
              <w:jc w:val="center"/>
              <w:rPr>
                <w:sz w:val="20"/>
              </w:rPr>
            </w:pPr>
          </w:p>
        </w:tc>
        <w:tc>
          <w:tcPr>
            <w:tcW w:w="1384" w:type="dxa"/>
            <w:vAlign w:val="center"/>
          </w:tcPr>
          <w:p w:rsidR="00157ABD" w:rsidRPr="00157ABD" w:rsidRDefault="00157ABD" w:rsidP="00575F4D">
            <w:pPr>
              <w:pStyle w:val="ConsPlusNormal"/>
              <w:ind w:left="-57" w:right="-57"/>
              <w:jc w:val="center"/>
              <w:rPr>
                <w:sz w:val="20"/>
              </w:rPr>
            </w:pPr>
          </w:p>
        </w:tc>
        <w:tc>
          <w:tcPr>
            <w:tcW w:w="1701" w:type="dxa"/>
            <w:vAlign w:val="center"/>
          </w:tcPr>
          <w:p w:rsidR="00157ABD" w:rsidRPr="00157ABD" w:rsidRDefault="00157ABD" w:rsidP="001E4A40">
            <w:pPr>
              <w:pStyle w:val="ConsPlusNormal"/>
              <w:jc w:val="center"/>
              <w:rPr>
                <w:sz w:val="20"/>
              </w:rPr>
            </w:pPr>
          </w:p>
        </w:tc>
        <w:tc>
          <w:tcPr>
            <w:tcW w:w="851" w:type="dxa"/>
            <w:vAlign w:val="center"/>
          </w:tcPr>
          <w:p w:rsidR="00157ABD" w:rsidRPr="00157ABD" w:rsidRDefault="00157ABD" w:rsidP="001E4A40">
            <w:pPr>
              <w:pStyle w:val="ConsPlusNormal"/>
              <w:jc w:val="center"/>
              <w:rPr>
                <w:sz w:val="20"/>
              </w:rPr>
            </w:pPr>
          </w:p>
        </w:tc>
        <w:tc>
          <w:tcPr>
            <w:tcW w:w="1134" w:type="dxa"/>
            <w:vAlign w:val="center"/>
          </w:tcPr>
          <w:p w:rsidR="00157ABD" w:rsidRPr="00157ABD" w:rsidRDefault="00157ABD" w:rsidP="001E4A40">
            <w:pPr>
              <w:pStyle w:val="ConsPlusNormal"/>
              <w:jc w:val="center"/>
              <w:rPr>
                <w:sz w:val="20"/>
                <w:highlight w:val="yellow"/>
              </w:rPr>
            </w:pPr>
          </w:p>
        </w:tc>
        <w:tc>
          <w:tcPr>
            <w:tcW w:w="2409" w:type="dxa"/>
            <w:vAlign w:val="center"/>
          </w:tcPr>
          <w:p w:rsidR="00157ABD" w:rsidRPr="00157ABD" w:rsidRDefault="00157ABD" w:rsidP="001E4A40">
            <w:pPr>
              <w:pStyle w:val="ConsPlusNormal"/>
              <w:jc w:val="center"/>
              <w:rPr>
                <w:sz w:val="20"/>
              </w:rPr>
            </w:pPr>
          </w:p>
        </w:tc>
        <w:tc>
          <w:tcPr>
            <w:tcW w:w="851" w:type="dxa"/>
            <w:vAlign w:val="center"/>
          </w:tcPr>
          <w:p w:rsidR="00157ABD" w:rsidRPr="00157ABD" w:rsidRDefault="00157ABD" w:rsidP="001E4A40">
            <w:pPr>
              <w:pStyle w:val="ConsPlusNormal"/>
              <w:jc w:val="center"/>
              <w:rPr>
                <w:sz w:val="20"/>
                <w:highlight w:val="yellow"/>
              </w:rPr>
            </w:pPr>
          </w:p>
        </w:tc>
        <w:tc>
          <w:tcPr>
            <w:tcW w:w="1134" w:type="dxa"/>
            <w:vAlign w:val="center"/>
          </w:tcPr>
          <w:p w:rsidR="00157ABD" w:rsidRPr="00157ABD" w:rsidRDefault="00157ABD" w:rsidP="001E4A40">
            <w:pPr>
              <w:pStyle w:val="ConsPlusNormal"/>
              <w:jc w:val="center"/>
              <w:rPr>
                <w:sz w:val="20"/>
                <w:highlight w:val="yellow"/>
              </w:rPr>
            </w:pPr>
          </w:p>
        </w:tc>
      </w:tr>
    </w:tbl>
    <w:p w:rsidR="00CD0069" w:rsidRDefault="00CD0069" w:rsidP="00CD0069">
      <w:pPr>
        <w:pStyle w:val="ConsPlusNonformat"/>
        <w:jc w:val="both"/>
        <w:rPr>
          <w:rFonts w:ascii="Times New Roman" w:hAnsi="Times New Roman" w:cs="Times New Roman"/>
          <w:sz w:val="24"/>
          <w:szCs w:val="24"/>
        </w:rPr>
      </w:pPr>
    </w:p>
    <w:p w:rsidR="00575F4D" w:rsidRPr="00673CC4" w:rsidRDefault="00575F4D"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3D51B1">
        <w:rPr>
          <w:rFonts w:ascii="Times New Roman" w:hAnsi="Times New Roman" w:cs="Times New Roman"/>
          <w:sz w:val="24"/>
          <w:szCs w:val="24"/>
        </w:rPr>
        <w:t>3</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2007 г.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B410AD" w:rsidRDefault="00B410AD" w:rsidP="00B410AD">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 </w:t>
      </w: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B410AD" w:rsidRPr="001850A5" w:rsidRDefault="00B410AD" w:rsidP="00B410AD">
      <w:pPr>
        <w:ind w:firstLine="709"/>
        <w:rPr>
          <w:sz w:val="24"/>
          <w:szCs w:val="24"/>
        </w:rPr>
      </w:pPr>
    </w:p>
    <w:p w:rsidR="00B410AD" w:rsidRPr="00AB5D32" w:rsidRDefault="00B410AD" w:rsidP="00B410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sidR="00777D85">
        <w:rPr>
          <w:sz w:val="24"/>
          <w:szCs w:val="24"/>
        </w:rPr>
        <w:t>6,9</w:t>
      </w:r>
      <w:r>
        <w:rPr>
          <w:sz w:val="24"/>
          <w:szCs w:val="24"/>
        </w:rPr>
        <w:t xml:space="preserve"> га</w:t>
      </w:r>
      <w:r w:rsidRPr="00AB5D32">
        <w:rPr>
          <w:sz w:val="24"/>
          <w:szCs w:val="24"/>
        </w:rPr>
        <w:t>),</w:t>
      </w:r>
    </w:p>
    <w:p w:rsidR="00B410AD" w:rsidRPr="001850A5" w:rsidRDefault="00B410AD" w:rsidP="00B410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руб./га);</w:t>
      </w:r>
    </w:p>
    <w:p w:rsidR="00B410AD" w:rsidRPr="001850A5" w:rsidRDefault="00B410AD" w:rsidP="00B410AD">
      <w:pPr>
        <w:ind w:firstLine="709"/>
        <w:rPr>
          <w:sz w:val="24"/>
          <w:szCs w:val="24"/>
        </w:rPr>
      </w:pPr>
      <w:r w:rsidRPr="001850A5">
        <w:rPr>
          <w:sz w:val="24"/>
          <w:szCs w:val="24"/>
        </w:rPr>
        <w:t>К</w:t>
      </w:r>
      <w:r w:rsidRPr="001850A5">
        <w:rPr>
          <w:sz w:val="24"/>
          <w:szCs w:val="24"/>
          <w:vertAlign w:val="subscript"/>
        </w:rPr>
        <w:t>1</w:t>
      </w:r>
      <w:r w:rsidRPr="001850A5">
        <w:rPr>
          <w:sz w:val="24"/>
          <w:szCs w:val="24"/>
        </w:rPr>
        <w:t xml:space="preserve"> - повышающий коэффициент –</w:t>
      </w:r>
      <w:r>
        <w:rPr>
          <w:sz w:val="24"/>
          <w:szCs w:val="24"/>
        </w:rPr>
        <w:t xml:space="preserve"> </w:t>
      </w:r>
      <w:r w:rsidRPr="001850A5">
        <w:rPr>
          <w:sz w:val="24"/>
          <w:szCs w:val="24"/>
        </w:rPr>
        <w:t>2,</w:t>
      </w:r>
      <w:r w:rsidR="003D51B1">
        <w:rPr>
          <w:sz w:val="24"/>
          <w:szCs w:val="24"/>
        </w:rPr>
        <w:t>5</w:t>
      </w:r>
      <w:r w:rsidR="00632A47">
        <w:rPr>
          <w:sz w:val="24"/>
          <w:szCs w:val="24"/>
        </w:rPr>
        <w:t>9</w:t>
      </w:r>
      <w:r w:rsidRPr="001850A5">
        <w:rPr>
          <w:sz w:val="24"/>
          <w:szCs w:val="24"/>
        </w:rPr>
        <w:t>– (в 20</w:t>
      </w:r>
      <w:r>
        <w:rPr>
          <w:sz w:val="24"/>
          <w:szCs w:val="24"/>
        </w:rPr>
        <w:t>2</w:t>
      </w:r>
      <w:r w:rsidR="003D51B1">
        <w:rPr>
          <w:sz w:val="24"/>
          <w:szCs w:val="24"/>
        </w:rPr>
        <w:t>3</w:t>
      </w:r>
      <w:r w:rsidRPr="001850A5">
        <w:rPr>
          <w:sz w:val="24"/>
          <w:szCs w:val="24"/>
        </w:rPr>
        <w:t xml:space="preserve"> г.);</w:t>
      </w:r>
    </w:p>
    <w:p w:rsidR="00B410AD" w:rsidRDefault="00B410AD" w:rsidP="00B410AD">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в отношении </w:t>
      </w:r>
      <w:r w:rsidR="00F26B00">
        <w:rPr>
          <w:rFonts w:cs="Times New Roman"/>
          <w:sz w:val="24"/>
          <w:szCs w:val="24"/>
        </w:rPr>
        <w:t xml:space="preserve">особо </w:t>
      </w:r>
      <w:r w:rsidR="00673A81">
        <w:rPr>
          <w:rFonts w:cs="Times New Roman"/>
          <w:sz w:val="24"/>
          <w:szCs w:val="24"/>
        </w:rPr>
        <w:t xml:space="preserve">защитных </w:t>
      </w:r>
      <w:r w:rsidR="00F26B00">
        <w:rPr>
          <w:rFonts w:cs="Times New Roman"/>
          <w:sz w:val="24"/>
          <w:szCs w:val="24"/>
        </w:rPr>
        <w:t xml:space="preserve">участков </w:t>
      </w:r>
      <w:r w:rsidR="00410D90">
        <w:rPr>
          <w:rFonts w:cs="Times New Roman"/>
          <w:sz w:val="24"/>
          <w:szCs w:val="24"/>
        </w:rPr>
        <w:t>лесов</w:t>
      </w:r>
      <w:r w:rsidR="00F26B00">
        <w:rPr>
          <w:rFonts w:cs="Times New Roman"/>
          <w:sz w:val="24"/>
          <w:szCs w:val="24"/>
        </w:rPr>
        <w:t xml:space="preserve"> в защитных лесах</w:t>
      </w:r>
      <w:r w:rsidR="00673A81">
        <w:rPr>
          <w:rFonts w:cs="Times New Roman"/>
          <w:sz w:val="24"/>
          <w:szCs w:val="24"/>
        </w:rPr>
        <w:t xml:space="preserve"> </w:t>
      </w:r>
      <w:r w:rsidR="00321512">
        <w:rPr>
          <w:rFonts w:cs="Times New Roman"/>
          <w:sz w:val="24"/>
          <w:szCs w:val="24"/>
        </w:rPr>
        <w:t xml:space="preserve">– </w:t>
      </w:r>
      <w:r w:rsidR="00F26B00">
        <w:rPr>
          <w:rFonts w:cs="Times New Roman"/>
          <w:sz w:val="24"/>
          <w:szCs w:val="24"/>
        </w:rPr>
        <w:t>2;</w:t>
      </w:r>
    </w:p>
    <w:p w:rsidR="00B410AD" w:rsidRPr="000F6D90" w:rsidRDefault="00B410AD" w:rsidP="00B410AD">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коэффициент, учитывающий приближенность лесного участка к автомобильным дорогам общего пользования</w:t>
      </w:r>
      <w:r w:rsidR="001178C6">
        <w:rPr>
          <w:sz w:val="24"/>
          <w:szCs w:val="24"/>
        </w:rPr>
        <w:t>:</w:t>
      </w:r>
      <w:r w:rsidRPr="000F6D90">
        <w:rPr>
          <w:sz w:val="24"/>
          <w:szCs w:val="24"/>
        </w:rPr>
        <w:t xml:space="preserve"> – </w:t>
      </w:r>
      <w:r w:rsidR="006D4BAF">
        <w:rPr>
          <w:sz w:val="24"/>
          <w:szCs w:val="24"/>
        </w:rPr>
        <w:t>3</w:t>
      </w:r>
      <w:r w:rsidRPr="001178C6">
        <w:rPr>
          <w:sz w:val="24"/>
          <w:szCs w:val="24"/>
        </w:rPr>
        <w:t xml:space="preserve"> (</w:t>
      </w:r>
      <w:r w:rsidR="00295B1E" w:rsidRPr="001178C6">
        <w:rPr>
          <w:rFonts w:cs="Times New Roman"/>
          <w:sz w:val="24"/>
          <w:szCs w:val="24"/>
        </w:rPr>
        <w:t>от</w:t>
      </w:r>
      <w:r w:rsidR="00295B1E">
        <w:rPr>
          <w:rFonts w:cs="Times New Roman"/>
          <w:sz w:val="24"/>
          <w:szCs w:val="24"/>
        </w:rPr>
        <w:t xml:space="preserve"> </w:t>
      </w:r>
      <w:r w:rsidR="006D4BAF">
        <w:rPr>
          <w:rFonts w:cs="Times New Roman"/>
          <w:sz w:val="24"/>
          <w:szCs w:val="24"/>
        </w:rPr>
        <w:t>1</w:t>
      </w:r>
      <w:r w:rsidR="00AF7325">
        <w:rPr>
          <w:rFonts w:cs="Times New Roman"/>
          <w:sz w:val="24"/>
          <w:szCs w:val="24"/>
        </w:rPr>
        <w:t xml:space="preserve"> до </w:t>
      </w:r>
      <w:r w:rsidR="006D4BAF">
        <w:rPr>
          <w:rFonts w:cs="Times New Roman"/>
          <w:sz w:val="24"/>
          <w:szCs w:val="24"/>
        </w:rPr>
        <w:t>2</w:t>
      </w:r>
      <w:r w:rsidR="00AF7325">
        <w:rPr>
          <w:rFonts w:cs="Times New Roman"/>
          <w:sz w:val="24"/>
          <w:szCs w:val="24"/>
        </w:rPr>
        <w:t xml:space="preserve"> километр</w:t>
      </w:r>
      <w:r w:rsidR="002B62C8">
        <w:rPr>
          <w:rFonts w:cs="Times New Roman"/>
          <w:sz w:val="24"/>
          <w:szCs w:val="24"/>
        </w:rPr>
        <w:t>ов включительно</w:t>
      </w:r>
      <w:r w:rsidRPr="000F6D90">
        <w:rPr>
          <w:sz w:val="24"/>
          <w:szCs w:val="24"/>
        </w:rPr>
        <w:t>);</w:t>
      </w:r>
    </w:p>
    <w:p w:rsidR="00B410AD" w:rsidRDefault="00B410AD" w:rsidP="00B410AD">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свыше </w:t>
      </w:r>
      <w:r w:rsidR="00AF7325">
        <w:rPr>
          <w:rFonts w:cs="Times New Roman"/>
          <w:sz w:val="24"/>
          <w:szCs w:val="24"/>
        </w:rPr>
        <w:t xml:space="preserve">0,3 </w:t>
      </w:r>
      <w:r w:rsidR="00EB7926">
        <w:rPr>
          <w:rFonts w:cs="Times New Roman"/>
          <w:sz w:val="24"/>
          <w:szCs w:val="24"/>
        </w:rPr>
        <w:t xml:space="preserve">гектара – </w:t>
      </w:r>
      <w:r w:rsidR="009F4F0D">
        <w:rPr>
          <w:rFonts w:cs="Times New Roman"/>
          <w:sz w:val="24"/>
          <w:szCs w:val="24"/>
        </w:rPr>
        <w:t>1</w:t>
      </w:r>
      <w:r>
        <w:rPr>
          <w:rFonts w:cs="Times New Roman"/>
          <w:sz w:val="24"/>
          <w:szCs w:val="24"/>
        </w:rPr>
        <w:t>.</w:t>
      </w:r>
    </w:p>
    <w:p w:rsidR="00B410AD" w:rsidRPr="00D7320A" w:rsidRDefault="00B410AD" w:rsidP="00B410AD">
      <w:pPr>
        <w:autoSpaceDE w:val="0"/>
        <w:autoSpaceDN w:val="0"/>
        <w:adjustRightInd w:val="0"/>
        <w:rPr>
          <w:rFonts w:cs="Times New Roman"/>
          <w:sz w:val="24"/>
          <w:szCs w:val="24"/>
        </w:rPr>
      </w:pPr>
    </w:p>
    <w:p w:rsidR="00B410AD" w:rsidRDefault="00B410AD" w:rsidP="00B410AD">
      <w:pPr>
        <w:autoSpaceDE w:val="0"/>
        <w:autoSpaceDN w:val="0"/>
        <w:adjustRightInd w:val="0"/>
        <w:rPr>
          <w:rFonts w:cs="Times New Roman"/>
          <w:sz w:val="24"/>
          <w:szCs w:val="24"/>
        </w:rPr>
      </w:pPr>
    </w:p>
    <w:p w:rsidR="00B410AD" w:rsidRDefault="00B410AD" w:rsidP="00B410AD">
      <w:pPr>
        <w:ind w:firstLine="709"/>
        <w:rPr>
          <w:sz w:val="24"/>
          <w:szCs w:val="24"/>
        </w:rPr>
      </w:pPr>
    </w:p>
    <w:p w:rsidR="00B410AD" w:rsidRDefault="00B410AD" w:rsidP="00B410AD">
      <w:pPr>
        <w:ind w:firstLine="709"/>
        <w:rPr>
          <w:sz w:val="24"/>
          <w:szCs w:val="24"/>
        </w:rPr>
      </w:pPr>
      <w:r w:rsidRPr="00D14CEF">
        <w:rPr>
          <w:sz w:val="24"/>
          <w:szCs w:val="24"/>
        </w:rPr>
        <w:t>Годовая арендная плата в ч</w:t>
      </w:r>
      <w:r>
        <w:rPr>
          <w:sz w:val="24"/>
          <w:szCs w:val="24"/>
        </w:rPr>
        <w:t>асти минимального размера в 202</w:t>
      </w:r>
      <w:r w:rsidR="001C4CFA">
        <w:rPr>
          <w:sz w:val="24"/>
          <w:szCs w:val="24"/>
        </w:rPr>
        <w:t>3</w:t>
      </w:r>
      <w:r w:rsidRPr="00D14CEF">
        <w:rPr>
          <w:sz w:val="24"/>
          <w:szCs w:val="24"/>
        </w:rPr>
        <w:t xml:space="preserve"> году:</w:t>
      </w:r>
    </w:p>
    <w:p w:rsidR="00B410AD" w:rsidRPr="00D14CEF" w:rsidRDefault="00B410AD" w:rsidP="00B410AD">
      <w:pPr>
        <w:ind w:firstLine="709"/>
        <w:rPr>
          <w:sz w:val="24"/>
          <w:szCs w:val="24"/>
        </w:rPr>
      </w:pPr>
    </w:p>
    <w:p w:rsidR="00B410AD" w:rsidRDefault="006D4BAF" w:rsidP="00B410AD">
      <w:pPr>
        <w:ind w:firstLine="709"/>
        <w:rPr>
          <w:sz w:val="24"/>
          <w:szCs w:val="24"/>
        </w:rPr>
      </w:pPr>
      <w:r>
        <w:rPr>
          <w:sz w:val="24"/>
          <w:szCs w:val="24"/>
        </w:rPr>
        <w:t>6,9</w:t>
      </w:r>
      <w:r w:rsidR="00B410AD">
        <w:rPr>
          <w:sz w:val="24"/>
          <w:szCs w:val="24"/>
        </w:rPr>
        <w:t xml:space="preserve"> га</w:t>
      </w:r>
      <w:r w:rsidR="00B410AD" w:rsidRPr="00991CE9">
        <w:rPr>
          <w:sz w:val="24"/>
          <w:szCs w:val="24"/>
        </w:rPr>
        <w:t xml:space="preserve"> х 10550 х </w:t>
      </w:r>
      <w:r w:rsidR="001C4CFA">
        <w:rPr>
          <w:sz w:val="24"/>
          <w:szCs w:val="24"/>
        </w:rPr>
        <w:t>2,5</w:t>
      </w:r>
      <w:r w:rsidR="007B627E">
        <w:rPr>
          <w:sz w:val="24"/>
          <w:szCs w:val="24"/>
        </w:rPr>
        <w:t>9</w:t>
      </w:r>
      <w:r w:rsidR="00B410AD" w:rsidRPr="00991CE9">
        <w:rPr>
          <w:sz w:val="24"/>
          <w:szCs w:val="24"/>
        </w:rPr>
        <w:t xml:space="preserve"> х </w:t>
      </w:r>
      <w:r>
        <w:rPr>
          <w:sz w:val="24"/>
          <w:szCs w:val="24"/>
        </w:rPr>
        <w:t>2</w:t>
      </w:r>
      <w:r w:rsidR="00790274">
        <w:rPr>
          <w:sz w:val="24"/>
          <w:szCs w:val="24"/>
        </w:rPr>
        <w:t xml:space="preserve"> </w:t>
      </w:r>
      <w:r w:rsidR="00B410AD" w:rsidRPr="00991CE9">
        <w:rPr>
          <w:sz w:val="24"/>
          <w:szCs w:val="24"/>
        </w:rPr>
        <w:t xml:space="preserve">х </w:t>
      </w:r>
      <w:r w:rsidR="003303F4">
        <w:rPr>
          <w:sz w:val="24"/>
          <w:szCs w:val="24"/>
        </w:rPr>
        <w:t>3</w:t>
      </w:r>
      <w:r w:rsidR="00B410AD" w:rsidRPr="00991CE9">
        <w:rPr>
          <w:sz w:val="24"/>
          <w:szCs w:val="24"/>
        </w:rPr>
        <w:t xml:space="preserve"> х </w:t>
      </w:r>
      <w:r w:rsidR="00790274">
        <w:rPr>
          <w:sz w:val="24"/>
          <w:szCs w:val="24"/>
        </w:rPr>
        <w:t>1</w:t>
      </w:r>
      <w:r w:rsidR="00B410AD" w:rsidRPr="00991CE9">
        <w:rPr>
          <w:sz w:val="24"/>
          <w:szCs w:val="24"/>
        </w:rPr>
        <w:t xml:space="preserve"> = </w:t>
      </w:r>
      <w:r>
        <w:rPr>
          <w:sz w:val="24"/>
          <w:szCs w:val="24"/>
        </w:rPr>
        <w:t>1131234,3</w:t>
      </w:r>
      <w:r w:rsidR="007913E6">
        <w:rPr>
          <w:sz w:val="24"/>
          <w:szCs w:val="24"/>
        </w:rPr>
        <w:t>0</w:t>
      </w:r>
      <w:r w:rsidR="003303F4">
        <w:rPr>
          <w:sz w:val="24"/>
          <w:szCs w:val="24"/>
        </w:rPr>
        <w:t xml:space="preserve"> </w:t>
      </w:r>
      <w:r w:rsidR="00B410AD" w:rsidRPr="00991CE9">
        <w:rPr>
          <w:sz w:val="24"/>
          <w:szCs w:val="24"/>
        </w:rPr>
        <w:t>руб.</w:t>
      </w:r>
    </w:p>
    <w:p w:rsidR="00B410AD" w:rsidRPr="00F42CE6" w:rsidRDefault="00B410AD" w:rsidP="00B410AD">
      <w:pPr>
        <w:pStyle w:val="ConsPlusNonformat"/>
        <w:jc w:val="both"/>
        <w:rPr>
          <w:rFonts w:ascii="Times New Roman" w:hAnsi="Times New Roman" w:cs="Times New Roman"/>
          <w:sz w:val="28"/>
          <w:szCs w:val="28"/>
        </w:rPr>
      </w:pPr>
    </w:p>
    <w:p w:rsidR="002122C2" w:rsidRDefault="002122C2" w:rsidP="00BC23DB">
      <w:pPr>
        <w:rPr>
          <w:sz w:val="24"/>
          <w:szCs w:val="24"/>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C4CFA">
        <w:rPr>
          <w:rFonts w:ascii="Times New Roman" w:hAnsi="Times New Roman" w:cs="Times New Roman"/>
          <w:sz w:val="24"/>
          <w:szCs w:val="24"/>
        </w:rPr>
        <w:t>3</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483205" w:rsidRDefault="004A30F2" w:rsidP="00483205">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2149F0">
        <w:rPr>
          <w:rFonts w:ascii="Times New Roman" w:hAnsi="Times New Roman" w:cs="Times New Roman"/>
          <w:sz w:val="24"/>
          <w:szCs w:val="24"/>
        </w:rPr>
        <w:t>0,45</w:t>
      </w:r>
      <w:r w:rsidR="009A0BA2">
        <w:rPr>
          <w:rFonts w:ascii="Times New Roman" w:hAnsi="Times New Roman" w:cs="Times New Roman"/>
          <w:sz w:val="24"/>
          <w:szCs w:val="24"/>
        </w:rPr>
        <w:t xml:space="preserve">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имеющий местоположение:</w:t>
      </w:r>
      <w:r w:rsidR="001371F9" w:rsidRPr="00EE78ED">
        <w:rPr>
          <w:rFonts w:ascii="Times New Roman" w:hAnsi="Times New Roman" w:cs="Times New Roman"/>
          <w:sz w:val="24"/>
          <w:szCs w:val="24"/>
        </w:rPr>
        <w:t xml:space="preserve"> </w:t>
      </w:r>
      <w:r w:rsidR="004274F5">
        <w:rPr>
          <w:rFonts w:ascii="Times New Roman" w:hAnsi="Times New Roman" w:cs="Times New Roman"/>
          <w:sz w:val="24"/>
          <w:szCs w:val="24"/>
        </w:rPr>
        <w:t>Чувашская Республика,</w:t>
      </w:r>
      <w:r w:rsidR="00483205" w:rsidRPr="00F94DA9">
        <w:rPr>
          <w:rFonts w:ascii="Times New Roman" w:hAnsi="Times New Roman" w:cs="Times New Roman"/>
          <w:sz w:val="24"/>
          <w:szCs w:val="24"/>
        </w:rPr>
        <w:t xml:space="preserve"> </w:t>
      </w:r>
      <w:r w:rsidR="004274F5">
        <w:rPr>
          <w:rFonts w:ascii="Times New Roman" w:hAnsi="Times New Roman" w:cs="Times New Roman"/>
          <w:sz w:val="24"/>
          <w:szCs w:val="24"/>
        </w:rPr>
        <w:t>г. Чебоксары</w:t>
      </w:r>
      <w:r w:rsidR="00483205">
        <w:rPr>
          <w:rFonts w:ascii="Times New Roman" w:hAnsi="Times New Roman" w:cs="Times New Roman"/>
          <w:sz w:val="24"/>
          <w:szCs w:val="24"/>
        </w:rPr>
        <w:t>, Опытное</w:t>
      </w:r>
      <w:r w:rsidR="00483205" w:rsidRPr="00F94DA9">
        <w:rPr>
          <w:rFonts w:ascii="Times New Roman" w:hAnsi="Times New Roman" w:cs="Times New Roman"/>
          <w:sz w:val="24"/>
          <w:szCs w:val="24"/>
        </w:rPr>
        <w:t xml:space="preserve"> лесничество, </w:t>
      </w:r>
      <w:proofErr w:type="spellStart"/>
      <w:r w:rsidR="004274F5">
        <w:rPr>
          <w:rFonts w:ascii="Times New Roman" w:hAnsi="Times New Roman" w:cs="Times New Roman"/>
          <w:sz w:val="24"/>
          <w:szCs w:val="24"/>
        </w:rPr>
        <w:t>Карачуринкое</w:t>
      </w:r>
      <w:proofErr w:type="spellEnd"/>
      <w:r w:rsidR="00483205" w:rsidRPr="00F94DA9">
        <w:rPr>
          <w:rFonts w:ascii="Times New Roman" w:hAnsi="Times New Roman" w:cs="Times New Roman"/>
          <w:sz w:val="24"/>
          <w:szCs w:val="24"/>
        </w:rPr>
        <w:t xml:space="preserve"> участковое лесничество,</w:t>
      </w:r>
      <w:r w:rsidR="00483205">
        <w:rPr>
          <w:rFonts w:ascii="Times New Roman" w:hAnsi="Times New Roman" w:cs="Times New Roman"/>
          <w:sz w:val="24"/>
          <w:szCs w:val="24"/>
        </w:rPr>
        <w:t xml:space="preserve"> </w:t>
      </w:r>
      <w:r w:rsidR="00483205" w:rsidRPr="00F94DA9">
        <w:rPr>
          <w:rFonts w:ascii="Times New Roman" w:hAnsi="Times New Roman" w:cs="Times New Roman"/>
          <w:sz w:val="24"/>
          <w:szCs w:val="24"/>
        </w:rPr>
        <w:t xml:space="preserve">квартал </w:t>
      </w:r>
      <w:r w:rsidR="00A9552C">
        <w:rPr>
          <w:rFonts w:ascii="Times New Roman" w:hAnsi="Times New Roman" w:cs="Times New Roman"/>
          <w:sz w:val="24"/>
          <w:szCs w:val="24"/>
        </w:rPr>
        <w:t>31</w:t>
      </w:r>
      <w:r w:rsidR="00483205" w:rsidRPr="00F94DA9">
        <w:rPr>
          <w:rFonts w:ascii="Times New Roman" w:hAnsi="Times New Roman" w:cs="Times New Roman"/>
          <w:sz w:val="24"/>
          <w:szCs w:val="24"/>
        </w:rPr>
        <w:t>, выдел</w:t>
      </w:r>
      <w:r w:rsidR="009914A6">
        <w:rPr>
          <w:rFonts w:ascii="Times New Roman" w:hAnsi="Times New Roman" w:cs="Times New Roman"/>
          <w:sz w:val="24"/>
          <w:szCs w:val="24"/>
        </w:rPr>
        <w:t xml:space="preserve"> 1ч</w:t>
      </w:r>
      <w:r w:rsidR="00483205">
        <w:rPr>
          <w:rFonts w:ascii="Times New Roman" w:hAnsi="Times New Roman" w:cs="Times New Roman"/>
          <w:sz w:val="24"/>
          <w:szCs w:val="24"/>
        </w:rPr>
        <w:t xml:space="preserve">, </w:t>
      </w:r>
      <w:r w:rsidR="00483205" w:rsidRPr="0077418A">
        <w:rPr>
          <w:rFonts w:ascii="Times New Roman" w:hAnsi="Times New Roman" w:cs="Times New Roman"/>
          <w:sz w:val="24"/>
          <w:szCs w:val="24"/>
        </w:rPr>
        <w:t>кадастровый номер 21:</w:t>
      </w:r>
      <w:r w:rsidR="009914A6">
        <w:rPr>
          <w:rFonts w:ascii="Times New Roman" w:hAnsi="Times New Roman" w:cs="Times New Roman"/>
          <w:sz w:val="24"/>
          <w:szCs w:val="24"/>
        </w:rPr>
        <w:t>0</w:t>
      </w:r>
      <w:r w:rsidR="004274F5">
        <w:rPr>
          <w:rFonts w:ascii="Times New Roman" w:hAnsi="Times New Roman" w:cs="Times New Roman"/>
          <w:sz w:val="24"/>
          <w:szCs w:val="24"/>
        </w:rPr>
        <w:t>1</w:t>
      </w:r>
      <w:r w:rsidR="00483205" w:rsidRPr="0077418A">
        <w:rPr>
          <w:rFonts w:ascii="Times New Roman" w:hAnsi="Times New Roman" w:cs="Times New Roman"/>
          <w:sz w:val="24"/>
          <w:szCs w:val="24"/>
        </w:rPr>
        <w:t>:</w:t>
      </w:r>
      <w:r w:rsidR="00A9552C">
        <w:rPr>
          <w:rFonts w:ascii="Times New Roman" w:hAnsi="Times New Roman" w:cs="Times New Roman"/>
          <w:sz w:val="24"/>
          <w:szCs w:val="24"/>
        </w:rPr>
        <w:t>011102</w:t>
      </w:r>
      <w:r w:rsidR="00483205" w:rsidRPr="0077418A">
        <w:rPr>
          <w:rFonts w:ascii="Times New Roman" w:hAnsi="Times New Roman" w:cs="Times New Roman"/>
          <w:sz w:val="24"/>
          <w:szCs w:val="24"/>
        </w:rPr>
        <w:t>:</w:t>
      </w:r>
      <w:r w:rsidR="004274F5">
        <w:rPr>
          <w:rFonts w:ascii="Times New Roman" w:hAnsi="Times New Roman" w:cs="Times New Roman"/>
          <w:sz w:val="24"/>
          <w:szCs w:val="24"/>
        </w:rPr>
        <w:t>8</w:t>
      </w:r>
      <w:r w:rsidR="00A9552C">
        <w:rPr>
          <w:rFonts w:ascii="Times New Roman" w:hAnsi="Times New Roman" w:cs="Times New Roman"/>
          <w:sz w:val="24"/>
          <w:szCs w:val="24"/>
        </w:rPr>
        <w:t>27</w:t>
      </w:r>
      <w:r w:rsidR="00483205" w:rsidRPr="0077418A">
        <w:rPr>
          <w:rFonts w:ascii="Times New Roman" w:hAnsi="Times New Roman" w:cs="Times New Roman"/>
          <w:sz w:val="24"/>
          <w:szCs w:val="24"/>
        </w:rPr>
        <w:t>, номер учетной записи в государственном лесном</w:t>
      </w:r>
      <w:r w:rsidR="00483205" w:rsidRPr="00F94DA9">
        <w:rPr>
          <w:rFonts w:ascii="Times New Roman" w:hAnsi="Times New Roman" w:cs="Times New Roman"/>
          <w:sz w:val="24"/>
          <w:szCs w:val="24"/>
        </w:rPr>
        <w:t xml:space="preserve"> реестре </w:t>
      </w:r>
      <w:r w:rsidR="004274F5">
        <w:rPr>
          <w:rFonts w:ascii="Times New Roman" w:hAnsi="Times New Roman" w:cs="Times New Roman"/>
          <w:sz w:val="24"/>
          <w:szCs w:val="24"/>
        </w:rPr>
        <w:t>1</w:t>
      </w:r>
      <w:r w:rsidR="00A9552C">
        <w:rPr>
          <w:rFonts w:ascii="Times New Roman" w:hAnsi="Times New Roman" w:cs="Times New Roman"/>
          <w:sz w:val="24"/>
          <w:szCs w:val="24"/>
        </w:rPr>
        <w:t>14</w:t>
      </w:r>
      <w:r w:rsidR="004274F5">
        <w:rPr>
          <w:rFonts w:ascii="Times New Roman" w:hAnsi="Times New Roman" w:cs="Times New Roman"/>
          <w:sz w:val="24"/>
          <w:szCs w:val="24"/>
        </w:rPr>
        <w:t>-202</w:t>
      </w:r>
      <w:r w:rsidR="00A9552C">
        <w:rPr>
          <w:rFonts w:ascii="Times New Roman" w:hAnsi="Times New Roman" w:cs="Times New Roman"/>
          <w:sz w:val="24"/>
          <w:szCs w:val="24"/>
        </w:rPr>
        <w:t>1-12</w:t>
      </w:r>
      <w:r w:rsidR="00483205" w:rsidRPr="00F94DA9">
        <w:rPr>
          <w:rFonts w:ascii="Times New Roman" w:hAnsi="Times New Roman" w:cs="Times New Roman"/>
          <w:sz w:val="24"/>
          <w:szCs w:val="24"/>
        </w:rPr>
        <w:t>;</w:t>
      </w:r>
    </w:p>
    <w:p w:rsidR="009914A6" w:rsidRPr="00F94DA9" w:rsidRDefault="009914A6" w:rsidP="00483205">
      <w:pPr>
        <w:pStyle w:val="ConsPlusNonformat"/>
        <w:ind w:firstLine="709"/>
        <w:jc w:val="both"/>
        <w:rPr>
          <w:rFonts w:ascii="Times New Roman" w:hAnsi="Times New Roman" w:cs="Times New Roman"/>
          <w:sz w:val="24"/>
          <w:szCs w:val="24"/>
        </w:rPr>
      </w:pPr>
    </w:p>
    <w:p w:rsidR="00132806" w:rsidRPr="006C3D3D" w:rsidRDefault="00132806" w:rsidP="00132806">
      <w:pPr>
        <w:pStyle w:val="ConsPlusNonformat"/>
        <w:jc w:val="center"/>
        <w:rPr>
          <w:rFonts w:ascii="Times New Roman" w:hAnsi="Times New Roman" w:cs="Times New Roman"/>
          <w:sz w:val="24"/>
          <w:szCs w:val="24"/>
        </w:rPr>
      </w:pPr>
      <w:r w:rsidRPr="006C3D3D">
        <w:rPr>
          <w:rFonts w:ascii="Times New Roman" w:hAnsi="Times New Roman" w:cs="Times New Roman"/>
          <w:sz w:val="24"/>
          <w:szCs w:val="24"/>
        </w:rPr>
        <w:t>1. Распределение земель</w:t>
      </w:r>
    </w:p>
    <w:p w:rsidR="00132806" w:rsidRPr="00D00A4F" w:rsidRDefault="00132806" w:rsidP="00132806">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132806" w:rsidRPr="00D00A4F" w:rsidTr="006A3FDD">
        <w:trPr>
          <w:trHeight w:val="255"/>
        </w:trPr>
        <w:tc>
          <w:tcPr>
            <w:tcW w:w="993" w:type="dxa"/>
            <w:vMerge w:val="restart"/>
          </w:tcPr>
          <w:p w:rsidR="00132806" w:rsidRPr="0008006D" w:rsidRDefault="00132806" w:rsidP="006A3FDD">
            <w:pPr>
              <w:pStyle w:val="ConsPlusNormal"/>
              <w:jc w:val="center"/>
              <w:rPr>
                <w:sz w:val="18"/>
                <w:szCs w:val="18"/>
              </w:rPr>
            </w:pPr>
            <w:r w:rsidRPr="0008006D">
              <w:rPr>
                <w:sz w:val="18"/>
                <w:szCs w:val="18"/>
              </w:rPr>
              <w:t>Общая площадь - всего</w:t>
            </w:r>
          </w:p>
        </w:tc>
        <w:tc>
          <w:tcPr>
            <w:tcW w:w="8930" w:type="dxa"/>
            <w:gridSpan w:val="10"/>
          </w:tcPr>
          <w:p w:rsidR="00132806" w:rsidRPr="0008006D" w:rsidRDefault="00132806" w:rsidP="006A3FDD">
            <w:pPr>
              <w:pStyle w:val="ConsPlusNormal"/>
              <w:jc w:val="center"/>
              <w:rPr>
                <w:sz w:val="18"/>
                <w:szCs w:val="18"/>
              </w:rPr>
            </w:pPr>
            <w:r w:rsidRPr="0008006D">
              <w:rPr>
                <w:sz w:val="18"/>
                <w:szCs w:val="18"/>
              </w:rPr>
              <w:t>В том числе</w:t>
            </w:r>
          </w:p>
        </w:tc>
      </w:tr>
      <w:tr w:rsidR="00132806" w:rsidRPr="00D00A4F" w:rsidTr="006A3FDD">
        <w:trPr>
          <w:trHeight w:val="255"/>
        </w:trPr>
        <w:tc>
          <w:tcPr>
            <w:tcW w:w="993" w:type="dxa"/>
            <w:vMerge/>
          </w:tcPr>
          <w:p w:rsidR="00132806" w:rsidRPr="0008006D" w:rsidRDefault="00132806" w:rsidP="006A3FDD">
            <w:pPr>
              <w:pStyle w:val="ConsPlusNonformat"/>
              <w:jc w:val="center"/>
              <w:rPr>
                <w:rFonts w:ascii="Times New Roman" w:hAnsi="Times New Roman" w:cs="Times New Roman"/>
                <w:sz w:val="18"/>
                <w:szCs w:val="18"/>
              </w:rPr>
            </w:pPr>
          </w:p>
        </w:tc>
        <w:tc>
          <w:tcPr>
            <w:tcW w:w="5249" w:type="dxa"/>
            <w:gridSpan w:val="5"/>
          </w:tcPr>
          <w:p w:rsidR="00132806" w:rsidRPr="0008006D" w:rsidRDefault="00132806" w:rsidP="006A3FDD">
            <w:pPr>
              <w:pStyle w:val="ConsPlusNormal"/>
              <w:jc w:val="center"/>
              <w:rPr>
                <w:sz w:val="18"/>
                <w:szCs w:val="18"/>
              </w:rPr>
            </w:pPr>
            <w:r w:rsidRPr="0008006D">
              <w:rPr>
                <w:sz w:val="18"/>
                <w:szCs w:val="18"/>
              </w:rPr>
              <w:t>лесные земли</w:t>
            </w:r>
          </w:p>
        </w:tc>
        <w:tc>
          <w:tcPr>
            <w:tcW w:w="3681" w:type="dxa"/>
            <w:gridSpan w:val="5"/>
          </w:tcPr>
          <w:p w:rsidR="00132806" w:rsidRPr="0008006D" w:rsidRDefault="00132806" w:rsidP="006A3FDD">
            <w:pPr>
              <w:pStyle w:val="ConsPlusNormal"/>
              <w:jc w:val="center"/>
              <w:rPr>
                <w:sz w:val="18"/>
                <w:szCs w:val="18"/>
              </w:rPr>
            </w:pPr>
            <w:r w:rsidRPr="0008006D">
              <w:rPr>
                <w:sz w:val="18"/>
                <w:szCs w:val="18"/>
              </w:rPr>
              <w:t>нелесные земли</w:t>
            </w:r>
          </w:p>
        </w:tc>
      </w:tr>
      <w:tr w:rsidR="00132806" w:rsidRPr="00D00A4F" w:rsidTr="006A3FDD">
        <w:trPr>
          <w:trHeight w:val="255"/>
        </w:trPr>
        <w:tc>
          <w:tcPr>
            <w:tcW w:w="993" w:type="dxa"/>
            <w:vMerge/>
          </w:tcPr>
          <w:p w:rsidR="00132806" w:rsidRPr="0008006D" w:rsidRDefault="00132806" w:rsidP="006A3FDD">
            <w:pPr>
              <w:pStyle w:val="ConsPlusNonformat"/>
              <w:jc w:val="center"/>
              <w:rPr>
                <w:rFonts w:ascii="Times New Roman" w:hAnsi="Times New Roman" w:cs="Times New Roman"/>
                <w:sz w:val="18"/>
                <w:szCs w:val="18"/>
              </w:rPr>
            </w:pPr>
          </w:p>
        </w:tc>
        <w:tc>
          <w:tcPr>
            <w:tcW w:w="1049" w:type="dxa"/>
          </w:tcPr>
          <w:p w:rsidR="00132806" w:rsidRPr="0008006D" w:rsidRDefault="00132806" w:rsidP="006A3FDD">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132806" w:rsidRPr="0008006D" w:rsidRDefault="00132806" w:rsidP="006A3FDD">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132806" w:rsidRPr="0008006D" w:rsidRDefault="00132806" w:rsidP="006A3FDD">
            <w:pPr>
              <w:pStyle w:val="ConsPlusNormal"/>
              <w:ind w:left="-57" w:right="-57"/>
              <w:jc w:val="center"/>
              <w:rPr>
                <w:sz w:val="18"/>
                <w:szCs w:val="18"/>
              </w:rPr>
            </w:pPr>
            <w:r w:rsidRPr="0008006D">
              <w:rPr>
                <w:sz w:val="18"/>
                <w:szCs w:val="18"/>
              </w:rPr>
              <w:t>лесные питомники, плантации</w:t>
            </w:r>
          </w:p>
        </w:tc>
        <w:tc>
          <w:tcPr>
            <w:tcW w:w="1050" w:type="dxa"/>
          </w:tcPr>
          <w:p w:rsidR="00132806" w:rsidRPr="0008006D" w:rsidRDefault="00132806" w:rsidP="006A3FDD">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132806" w:rsidRPr="0008006D" w:rsidRDefault="00132806" w:rsidP="006A3FDD">
            <w:pPr>
              <w:pStyle w:val="ConsPlusNormal"/>
              <w:jc w:val="center"/>
              <w:rPr>
                <w:sz w:val="18"/>
                <w:szCs w:val="18"/>
              </w:rPr>
            </w:pPr>
            <w:r w:rsidRPr="0008006D">
              <w:rPr>
                <w:sz w:val="18"/>
                <w:szCs w:val="18"/>
              </w:rPr>
              <w:t>итого</w:t>
            </w:r>
          </w:p>
        </w:tc>
        <w:tc>
          <w:tcPr>
            <w:tcW w:w="736" w:type="dxa"/>
          </w:tcPr>
          <w:p w:rsidR="00132806" w:rsidRPr="0008006D" w:rsidRDefault="00132806" w:rsidP="006A3FDD">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132806" w:rsidRPr="0008006D" w:rsidRDefault="00132806" w:rsidP="006A3FDD">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132806" w:rsidRPr="0008006D" w:rsidRDefault="00132806" w:rsidP="006A3FDD">
            <w:pPr>
              <w:pStyle w:val="ConsPlusNormal"/>
              <w:jc w:val="center"/>
              <w:rPr>
                <w:sz w:val="18"/>
                <w:szCs w:val="18"/>
              </w:rPr>
            </w:pPr>
            <w:r w:rsidRPr="0008006D">
              <w:rPr>
                <w:sz w:val="18"/>
                <w:szCs w:val="18"/>
              </w:rPr>
              <w:t>болота</w:t>
            </w:r>
          </w:p>
        </w:tc>
        <w:tc>
          <w:tcPr>
            <w:tcW w:w="736" w:type="dxa"/>
          </w:tcPr>
          <w:p w:rsidR="00132806" w:rsidRPr="0008006D" w:rsidRDefault="00132806" w:rsidP="006A3FDD">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132806" w:rsidRPr="0008006D" w:rsidRDefault="00132806" w:rsidP="006A3FDD">
            <w:pPr>
              <w:pStyle w:val="ConsPlusNormal"/>
              <w:jc w:val="center"/>
              <w:rPr>
                <w:sz w:val="18"/>
                <w:szCs w:val="18"/>
              </w:rPr>
            </w:pPr>
            <w:r w:rsidRPr="0008006D">
              <w:rPr>
                <w:sz w:val="18"/>
                <w:szCs w:val="18"/>
              </w:rPr>
              <w:t>итого</w:t>
            </w:r>
          </w:p>
        </w:tc>
      </w:tr>
      <w:tr w:rsidR="00132806" w:rsidRPr="00EF407E" w:rsidTr="006A3FDD">
        <w:trPr>
          <w:trHeight w:val="255"/>
        </w:trPr>
        <w:tc>
          <w:tcPr>
            <w:tcW w:w="993" w:type="dxa"/>
            <w:vAlign w:val="center"/>
          </w:tcPr>
          <w:p w:rsidR="00132806" w:rsidRPr="00EF407E" w:rsidRDefault="00132806" w:rsidP="006A3FDD">
            <w:pPr>
              <w:pStyle w:val="ConsPlusNormal"/>
              <w:jc w:val="center"/>
              <w:rPr>
                <w:sz w:val="18"/>
                <w:szCs w:val="18"/>
              </w:rPr>
            </w:pPr>
            <w:r w:rsidRPr="00EF407E">
              <w:rPr>
                <w:sz w:val="18"/>
                <w:szCs w:val="18"/>
              </w:rPr>
              <w:t>1</w:t>
            </w:r>
          </w:p>
        </w:tc>
        <w:tc>
          <w:tcPr>
            <w:tcW w:w="1049" w:type="dxa"/>
            <w:vAlign w:val="center"/>
          </w:tcPr>
          <w:p w:rsidR="00132806" w:rsidRPr="00EF407E" w:rsidRDefault="00132806" w:rsidP="006A3FDD">
            <w:pPr>
              <w:pStyle w:val="ConsPlusNormal"/>
              <w:jc w:val="center"/>
              <w:rPr>
                <w:sz w:val="18"/>
                <w:szCs w:val="18"/>
              </w:rPr>
            </w:pPr>
            <w:r w:rsidRPr="00EF407E">
              <w:rPr>
                <w:sz w:val="18"/>
                <w:szCs w:val="18"/>
              </w:rPr>
              <w:t>2</w:t>
            </w:r>
          </w:p>
        </w:tc>
        <w:tc>
          <w:tcPr>
            <w:tcW w:w="1050" w:type="dxa"/>
            <w:vAlign w:val="center"/>
          </w:tcPr>
          <w:p w:rsidR="00132806" w:rsidRPr="00EF407E" w:rsidRDefault="00132806" w:rsidP="006A3FDD">
            <w:pPr>
              <w:pStyle w:val="ConsPlusNormal"/>
              <w:jc w:val="center"/>
              <w:rPr>
                <w:sz w:val="18"/>
                <w:szCs w:val="18"/>
              </w:rPr>
            </w:pPr>
            <w:r w:rsidRPr="00EF407E">
              <w:rPr>
                <w:sz w:val="18"/>
                <w:szCs w:val="18"/>
              </w:rPr>
              <w:t>3</w:t>
            </w:r>
          </w:p>
        </w:tc>
        <w:tc>
          <w:tcPr>
            <w:tcW w:w="1050" w:type="dxa"/>
            <w:vAlign w:val="center"/>
          </w:tcPr>
          <w:p w:rsidR="00132806" w:rsidRPr="00EF407E" w:rsidRDefault="00132806" w:rsidP="006A3FDD">
            <w:pPr>
              <w:pStyle w:val="ConsPlusNormal"/>
              <w:jc w:val="center"/>
              <w:rPr>
                <w:sz w:val="18"/>
                <w:szCs w:val="18"/>
              </w:rPr>
            </w:pPr>
            <w:r w:rsidRPr="00EF407E">
              <w:rPr>
                <w:sz w:val="18"/>
                <w:szCs w:val="18"/>
              </w:rPr>
              <w:t>4</w:t>
            </w:r>
          </w:p>
        </w:tc>
        <w:tc>
          <w:tcPr>
            <w:tcW w:w="1050" w:type="dxa"/>
            <w:vAlign w:val="center"/>
          </w:tcPr>
          <w:p w:rsidR="00132806" w:rsidRPr="00EF407E" w:rsidRDefault="00132806" w:rsidP="006A3FDD">
            <w:pPr>
              <w:pStyle w:val="ConsPlusNormal"/>
              <w:jc w:val="center"/>
              <w:rPr>
                <w:sz w:val="18"/>
                <w:szCs w:val="18"/>
              </w:rPr>
            </w:pPr>
            <w:r w:rsidRPr="00EF407E">
              <w:rPr>
                <w:sz w:val="18"/>
                <w:szCs w:val="18"/>
              </w:rPr>
              <w:t>5</w:t>
            </w:r>
          </w:p>
        </w:tc>
        <w:tc>
          <w:tcPr>
            <w:tcW w:w="1050" w:type="dxa"/>
            <w:vAlign w:val="center"/>
          </w:tcPr>
          <w:p w:rsidR="00132806" w:rsidRPr="00EF407E" w:rsidRDefault="00132806" w:rsidP="006A3FDD">
            <w:pPr>
              <w:pStyle w:val="ConsPlusNormal"/>
              <w:jc w:val="center"/>
              <w:rPr>
                <w:sz w:val="18"/>
                <w:szCs w:val="18"/>
              </w:rPr>
            </w:pPr>
            <w:r w:rsidRPr="00EF407E">
              <w:rPr>
                <w:sz w:val="18"/>
                <w:szCs w:val="18"/>
              </w:rPr>
              <w:t>6</w:t>
            </w:r>
          </w:p>
        </w:tc>
        <w:tc>
          <w:tcPr>
            <w:tcW w:w="736" w:type="dxa"/>
            <w:vAlign w:val="center"/>
          </w:tcPr>
          <w:p w:rsidR="00132806" w:rsidRPr="00EF407E" w:rsidRDefault="00132806" w:rsidP="006A3FDD">
            <w:pPr>
              <w:pStyle w:val="ConsPlusNormal"/>
              <w:jc w:val="center"/>
              <w:rPr>
                <w:sz w:val="18"/>
                <w:szCs w:val="18"/>
              </w:rPr>
            </w:pPr>
            <w:r w:rsidRPr="00EF407E">
              <w:rPr>
                <w:sz w:val="18"/>
                <w:szCs w:val="18"/>
              </w:rPr>
              <w:t>7</w:t>
            </w:r>
          </w:p>
        </w:tc>
        <w:tc>
          <w:tcPr>
            <w:tcW w:w="736" w:type="dxa"/>
            <w:vAlign w:val="center"/>
          </w:tcPr>
          <w:p w:rsidR="00132806" w:rsidRPr="00EF407E" w:rsidRDefault="00132806" w:rsidP="006A3FDD">
            <w:pPr>
              <w:pStyle w:val="ConsPlusNormal"/>
              <w:jc w:val="center"/>
              <w:rPr>
                <w:sz w:val="18"/>
                <w:szCs w:val="18"/>
              </w:rPr>
            </w:pPr>
            <w:r w:rsidRPr="00EF407E">
              <w:rPr>
                <w:sz w:val="18"/>
                <w:szCs w:val="18"/>
              </w:rPr>
              <w:t>8</w:t>
            </w:r>
          </w:p>
        </w:tc>
        <w:tc>
          <w:tcPr>
            <w:tcW w:w="736" w:type="dxa"/>
            <w:vAlign w:val="center"/>
          </w:tcPr>
          <w:p w:rsidR="00132806" w:rsidRPr="00EF407E" w:rsidRDefault="00132806" w:rsidP="006A3FDD">
            <w:pPr>
              <w:pStyle w:val="ConsPlusNormal"/>
              <w:jc w:val="center"/>
              <w:rPr>
                <w:sz w:val="18"/>
                <w:szCs w:val="18"/>
              </w:rPr>
            </w:pPr>
            <w:r w:rsidRPr="00EF407E">
              <w:rPr>
                <w:sz w:val="18"/>
                <w:szCs w:val="18"/>
              </w:rPr>
              <w:t>9</w:t>
            </w:r>
          </w:p>
        </w:tc>
        <w:tc>
          <w:tcPr>
            <w:tcW w:w="736" w:type="dxa"/>
            <w:vAlign w:val="center"/>
          </w:tcPr>
          <w:p w:rsidR="00132806" w:rsidRPr="00EF407E" w:rsidRDefault="00132806" w:rsidP="006A3FDD">
            <w:pPr>
              <w:pStyle w:val="ConsPlusNormal"/>
              <w:jc w:val="center"/>
              <w:rPr>
                <w:sz w:val="18"/>
                <w:szCs w:val="18"/>
              </w:rPr>
            </w:pPr>
            <w:r w:rsidRPr="00EF407E">
              <w:rPr>
                <w:sz w:val="18"/>
                <w:szCs w:val="18"/>
              </w:rPr>
              <w:t>10</w:t>
            </w:r>
          </w:p>
        </w:tc>
        <w:tc>
          <w:tcPr>
            <w:tcW w:w="737" w:type="dxa"/>
            <w:vAlign w:val="center"/>
          </w:tcPr>
          <w:p w:rsidR="00132806" w:rsidRPr="00EF407E" w:rsidRDefault="00132806" w:rsidP="006A3FDD">
            <w:pPr>
              <w:pStyle w:val="ConsPlusNormal"/>
              <w:jc w:val="center"/>
              <w:rPr>
                <w:sz w:val="18"/>
                <w:szCs w:val="18"/>
              </w:rPr>
            </w:pPr>
            <w:r w:rsidRPr="00EF407E">
              <w:rPr>
                <w:sz w:val="18"/>
                <w:szCs w:val="18"/>
              </w:rPr>
              <w:t>11</w:t>
            </w:r>
          </w:p>
        </w:tc>
      </w:tr>
      <w:tr w:rsidR="00132806" w:rsidRPr="000C4F87" w:rsidTr="006A3FDD">
        <w:trPr>
          <w:trHeight w:val="255"/>
        </w:trPr>
        <w:tc>
          <w:tcPr>
            <w:tcW w:w="993"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1049"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1050"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1050"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6,9</w:t>
            </w:r>
          </w:p>
        </w:tc>
        <w:tc>
          <w:tcPr>
            <w:tcW w:w="736"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132806" w:rsidRPr="00D03C14" w:rsidRDefault="00132806" w:rsidP="006A3FD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132806" w:rsidRDefault="00132806" w:rsidP="00132806">
      <w:pPr>
        <w:pStyle w:val="ConsPlusNonformat"/>
        <w:rPr>
          <w:rFonts w:ascii="Times New Roman" w:hAnsi="Times New Roman" w:cs="Times New Roman"/>
          <w:b/>
          <w:sz w:val="24"/>
          <w:szCs w:val="24"/>
        </w:rPr>
      </w:pPr>
    </w:p>
    <w:p w:rsidR="00132806" w:rsidRPr="00C700A0" w:rsidRDefault="00132806" w:rsidP="00132806">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132806" w:rsidRPr="00C700A0" w:rsidRDefault="00132806" w:rsidP="00132806">
      <w:pPr>
        <w:pStyle w:val="ConsPlusNormal"/>
        <w:ind w:firstLine="540"/>
        <w:jc w:val="both"/>
        <w:rPr>
          <w:sz w:val="12"/>
          <w:szCs w:val="12"/>
        </w:rPr>
      </w:pPr>
    </w:p>
    <w:tbl>
      <w:tblPr>
        <w:tblStyle w:val="a3"/>
        <w:tblW w:w="9781" w:type="dxa"/>
        <w:tblInd w:w="108" w:type="dxa"/>
        <w:tblLayout w:type="fixed"/>
        <w:tblLook w:val="0000" w:firstRow="0" w:lastRow="0" w:firstColumn="0" w:lastColumn="0" w:noHBand="0" w:noVBand="0"/>
      </w:tblPr>
      <w:tblGrid>
        <w:gridCol w:w="1735"/>
        <w:gridCol w:w="675"/>
        <w:gridCol w:w="1134"/>
        <w:gridCol w:w="851"/>
        <w:gridCol w:w="1417"/>
        <w:gridCol w:w="851"/>
        <w:gridCol w:w="708"/>
        <w:gridCol w:w="851"/>
        <w:gridCol w:w="708"/>
        <w:gridCol w:w="851"/>
      </w:tblGrid>
      <w:tr w:rsidR="00132806" w:rsidRPr="00D00A4F" w:rsidTr="006A3FDD">
        <w:trPr>
          <w:trHeight w:val="255"/>
        </w:trPr>
        <w:tc>
          <w:tcPr>
            <w:tcW w:w="1735" w:type="dxa"/>
            <w:vMerge w:val="restart"/>
          </w:tcPr>
          <w:p w:rsidR="00132806" w:rsidRPr="0008006D" w:rsidRDefault="00132806" w:rsidP="006A3FDD">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675" w:type="dxa"/>
            <w:vMerge w:val="restart"/>
          </w:tcPr>
          <w:p w:rsidR="00132806" w:rsidRPr="0008006D" w:rsidRDefault="00132806" w:rsidP="006A3FDD">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132806" w:rsidRPr="0008006D" w:rsidRDefault="00132806" w:rsidP="006A3FDD">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132806" w:rsidRPr="0008006D" w:rsidRDefault="00132806" w:rsidP="006A3FDD">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1417" w:type="dxa"/>
            <w:vMerge w:val="restart"/>
          </w:tcPr>
          <w:p w:rsidR="00132806" w:rsidRPr="0008006D" w:rsidRDefault="00132806" w:rsidP="006A3FDD">
            <w:pPr>
              <w:pStyle w:val="ConsPlusNormal"/>
              <w:ind w:left="-57" w:right="-57"/>
              <w:jc w:val="center"/>
              <w:rPr>
                <w:sz w:val="18"/>
                <w:szCs w:val="18"/>
              </w:rPr>
            </w:pPr>
            <w:r w:rsidRPr="0008006D">
              <w:rPr>
                <w:sz w:val="18"/>
                <w:szCs w:val="18"/>
              </w:rPr>
              <w:t>Хозяйство, пр</w:t>
            </w:r>
            <w:r w:rsidRPr="0008006D">
              <w:rPr>
                <w:sz w:val="18"/>
                <w:szCs w:val="18"/>
              </w:rPr>
              <w:t>е</w:t>
            </w:r>
            <w:r w:rsidRPr="0008006D">
              <w:rPr>
                <w:sz w:val="18"/>
                <w:szCs w:val="18"/>
              </w:rPr>
              <w:t>обладающая порода</w:t>
            </w:r>
          </w:p>
        </w:tc>
        <w:tc>
          <w:tcPr>
            <w:tcW w:w="851" w:type="dxa"/>
            <w:vMerge w:val="restart"/>
          </w:tcPr>
          <w:p w:rsidR="00132806" w:rsidRPr="004E3FD4" w:rsidRDefault="00132806" w:rsidP="006A3FDD">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w:t>
            </w:r>
            <w:r w:rsidRPr="004E3FD4">
              <w:rPr>
                <w:sz w:val="18"/>
                <w:szCs w:val="18"/>
              </w:rPr>
              <w:t>и</w:t>
            </w:r>
            <w:r w:rsidRPr="004E3FD4">
              <w:rPr>
                <w:sz w:val="18"/>
                <w:szCs w:val="18"/>
              </w:rPr>
              <w:t>ны (куб. м) - всего</w:t>
            </w:r>
          </w:p>
        </w:tc>
        <w:tc>
          <w:tcPr>
            <w:tcW w:w="3118" w:type="dxa"/>
            <w:gridSpan w:val="4"/>
          </w:tcPr>
          <w:p w:rsidR="00132806" w:rsidRPr="004E3FD4" w:rsidRDefault="00132806" w:rsidP="006A3FDD">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132806" w:rsidRPr="00D00A4F" w:rsidTr="006A3FDD">
        <w:trPr>
          <w:trHeight w:val="255"/>
        </w:trPr>
        <w:tc>
          <w:tcPr>
            <w:tcW w:w="1735" w:type="dxa"/>
            <w:vMerge/>
          </w:tcPr>
          <w:p w:rsidR="00132806" w:rsidRPr="0008006D" w:rsidRDefault="00132806" w:rsidP="006A3FDD">
            <w:pPr>
              <w:pStyle w:val="ConsPlusNormal"/>
              <w:ind w:firstLine="540"/>
              <w:jc w:val="center"/>
              <w:rPr>
                <w:sz w:val="18"/>
                <w:szCs w:val="18"/>
              </w:rPr>
            </w:pPr>
          </w:p>
        </w:tc>
        <w:tc>
          <w:tcPr>
            <w:tcW w:w="675" w:type="dxa"/>
            <w:vMerge/>
          </w:tcPr>
          <w:p w:rsidR="00132806" w:rsidRPr="0008006D" w:rsidRDefault="00132806" w:rsidP="006A3FDD">
            <w:pPr>
              <w:pStyle w:val="ConsPlusNormal"/>
              <w:ind w:firstLine="540"/>
              <w:jc w:val="center"/>
              <w:rPr>
                <w:sz w:val="18"/>
                <w:szCs w:val="18"/>
              </w:rPr>
            </w:pPr>
          </w:p>
        </w:tc>
        <w:tc>
          <w:tcPr>
            <w:tcW w:w="1134" w:type="dxa"/>
            <w:vMerge/>
          </w:tcPr>
          <w:p w:rsidR="00132806" w:rsidRPr="0008006D" w:rsidRDefault="00132806" w:rsidP="006A3FDD">
            <w:pPr>
              <w:pStyle w:val="ConsPlusNormal"/>
              <w:ind w:firstLine="540"/>
              <w:jc w:val="center"/>
              <w:rPr>
                <w:sz w:val="18"/>
                <w:szCs w:val="18"/>
              </w:rPr>
            </w:pPr>
          </w:p>
        </w:tc>
        <w:tc>
          <w:tcPr>
            <w:tcW w:w="851" w:type="dxa"/>
            <w:vMerge/>
          </w:tcPr>
          <w:p w:rsidR="00132806" w:rsidRPr="0008006D" w:rsidRDefault="00132806" w:rsidP="006A3FDD">
            <w:pPr>
              <w:pStyle w:val="ConsPlusNormal"/>
              <w:ind w:firstLine="540"/>
              <w:jc w:val="center"/>
              <w:rPr>
                <w:sz w:val="18"/>
                <w:szCs w:val="18"/>
              </w:rPr>
            </w:pPr>
          </w:p>
        </w:tc>
        <w:tc>
          <w:tcPr>
            <w:tcW w:w="1417" w:type="dxa"/>
            <w:vMerge/>
          </w:tcPr>
          <w:p w:rsidR="00132806" w:rsidRPr="0008006D" w:rsidRDefault="00132806" w:rsidP="006A3FDD">
            <w:pPr>
              <w:pStyle w:val="ConsPlusNormal"/>
              <w:ind w:firstLine="540"/>
              <w:jc w:val="center"/>
              <w:rPr>
                <w:sz w:val="18"/>
                <w:szCs w:val="18"/>
              </w:rPr>
            </w:pPr>
          </w:p>
        </w:tc>
        <w:tc>
          <w:tcPr>
            <w:tcW w:w="851" w:type="dxa"/>
            <w:vMerge/>
          </w:tcPr>
          <w:p w:rsidR="00132806" w:rsidRPr="0008006D" w:rsidRDefault="00132806" w:rsidP="006A3FDD">
            <w:pPr>
              <w:pStyle w:val="ConsPlusNormal"/>
              <w:ind w:firstLine="540"/>
              <w:jc w:val="center"/>
              <w:rPr>
                <w:sz w:val="18"/>
                <w:szCs w:val="18"/>
              </w:rPr>
            </w:pPr>
          </w:p>
        </w:tc>
        <w:tc>
          <w:tcPr>
            <w:tcW w:w="708" w:type="dxa"/>
          </w:tcPr>
          <w:p w:rsidR="00132806" w:rsidRPr="0008006D" w:rsidRDefault="00132806" w:rsidP="006A3FDD">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1" w:type="dxa"/>
          </w:tcPr>
          <w:p w:rsidR="00132806" w:rsidRPr="0008006D" w:rsidRDefault="00132806" w:rsidP="006A3FDD">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708" w:type="dxa"/>
          </w:tcPr>
          <w:p w:rsidR="00132806" w:rsidRPr="0008006D" w:rsidRDefault="00132806" w:rsidP="006A3FDD">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132806" w:rsidRPr="0008006D" w:rsidRDefault="00132806" w:rsidP="006A3FDD">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132806" w:rsidRPr="00D00A4F" w:rsidTr="006A3FDD">
        <w:trPr>
          <w:trHeight w:val="186"/>
        </w:trPr>
        <w:tc>
          <w:tcPr>
            <w:tcW w:w="1735" w:type="dxa"/>
          </w:tcPr>
          <w:p w:rsidR="00132806" w:rsidRPr="0008006D" w:rsidRDefault="00132806" w:rsidP="006A3FDD">
            <w:pPr>
              <w:pStyle w:val="ConsPlusNormal"/>
              <w:jc w:val="center"/>
              <w:rPr>
                <w:sz w:val="18"/>
                <w:szCs w:val="18"/>
              </w:rPr>
            </w:pPr>
            <w:r w:rsidRPr="0008006D">
              <w:rPr>
                <w:sz w:val="18"/>
                <w:szCs w:val="18"/>
              </w:rPr>
              <w:t>1</w:t>
            </w:r>
          </w:p>
        </w:tc>
        <w:tc>
          <w:tcPr>
            <w:tcW w:w="675" w:type="dxa"/>
          </w:tcPr>
          <w:p w:rsidR="00132806" w:rsidRPr="0008006D" w:rsidRDefault="00132806" w:rsidP="006A3FDD">
            <w:pPr>
              <w:pStyle w:val="ConsPlusNormal"/>
              <w:jc w:val="center"/>
              <w:rPr>
                <w:sz w:val="18"/>
                <w:szCs w:val="18"/>
              </w:rPr>
            </w:pPr>
            <w:r w:rsidRPr="0008006D">
              <w:rPr>
                <w:sz w:val="18"/>
                <w:szCs w:val="18"/>
              </w:rPr>
              <w:t>2</w:t>
            </w:r>
          </w:p>
        </w:tc>
        <w:tc>
          <w:tcPr>
            <w:tcW w:w="1134" w:type="dxa"/>
          </w:tcPr>
          <w:p w:rsidR="00132806" w:rsidRPr="0008006D" w:rsidRDefault="00132806" w:rsidP="006A3FDD">
            <w:pPr>
              <w:pStyle w:val="ConsPlusNormal"/>
              <w:jc w:val="center"/>
              <w:rPr>
                <w:sz w:val="18"/>
                <w:szCs w:val="18"/>
              </w:rPr>
            </w:pPr>
            <w:r w:rsidRPr="0008006D">
              <w:rPr>
                <w:sz w:val="18"/>
                <w:szCs w:val="18"/>
              </w:rPr>
              <w:t>3</w:t>
            </w:r>
          </w:p>
        </w:tc>
        <w:tc>
          <w:tcPr>
            <w:tcW w:w="851" w:type="dxa"/>
          </w:tcPr>
          <w:p w:rsidR="00132806" w:rsidRPr="0008006D" w:rsidRDefault="00132806" w:rsidP="006A3FDD">
            <w:pPr>
              <w:pStyle w:val="ConsPlusNormal"/>
              <w:jc w:val="center"/>
              <w:rPr>
                <w:sz w:val="18"/>
                <w:szCs w:val="18"/>
              </w:rPr>
            </w:pPr>
            <w:r w:rsidRPr="0008006D">
              <w:rPr>
                <w:sz w:val="18"/>
                <w:szCs w:val="18"/>
              </w:rPr>
              <w:t>4</w:t>
            </w:r>
          </w:p>
        </w:tc>
        <w:tc>
          <w:tcPr>
            <w:tcW w:w="1417" w:type="dxa"/>
          </w:tcPr>
          <w:p w:rsidR="00132806" w:rsidRPr="0008006D" w:rsidRDefault="00132806" w:rsidP="006A3FDD">
            <w:pPr>
              <w:pStyle w:val="ConsPlusNormal"/>
              <w:jc w:val="center"/>
              <w:rPr>
                <w:sz w:val="18"/>
                <w:szCs w:val="18"/>
              </w:rPr>
            </w:pPr>
            <w:r w:rsidRPr="0008006D">
              <w:rPr>
                <w:sz w:val="18"/>
                <w:szCs w:val="18"/>
              </w:rPr>
              <w:t>5</w:t>
            </w:r>
          </w:p>
        </w:tc>
        <w:tc>
          <w:tcPr>
            <w:tcW w:w="851" w:type="dxa"/>
          </w:tcPr>
          <w:p w:rsidR="00132806" w:rsidRPr="0008006D" w:rsidRDefault="00132806" w:rsidP="006A3FDD">
            <w:pPr>
              <w:pStyle w:val="ConsPlusNormal"/>
              <w:jc w:val="center"/>
              <w:rPr>
                <w:sz w:val="18"/>
                <w:szCs w:val="18"/>
              </w:rPr>
            </w:pPr>
            <w:r w:rsidRPr="0008006D">
              <w:rPr>
                <w:sz w:val="18"/>
                <w:szCs w:val="18"/>
              </w:rPr>
              <w:t>6</w:t>
            </w:r>
          </w:p>
        </w:tc>
        <w:tc>
          <w:tcPr>
            <w:tcW w:w="708" w:type="dxa"/>
          </w:tcPr>
          <w:p w:rsidR="00132806" w:rsidRPr="0008006D" w:rsidRDefault="00132806" w:rsidP="006A3FDD">
            <w:pPr>
              <w:pStyle w:val="ConsPlusNormal"/>
              <w:jc w:val="center"/>
              <w:rPr>
                <w:sz w:val="18"/>
                <w:szCs w:val="18"/>
              </w:rPr>
            </w:pPr>
            <w:r w:rsidRPr="0008006D">
              <w:rPr>
                <w:sz w:val="18"/>
                <w:szCs w:val="18"/>
              </w:rPr>
              <w:t>7</w:t>
            </w:r>
          </w:p>
        </w:tc>
        <w:tc>
          <w:tcPr>
            <w:tcW w:w="851" w:type="dxa"/>
          </w:tcPr>
          <w:p w:rsidR="00132806" w:rsidRPr="0008006D" w:rsidRDefault="00132806" w:rsidP="006A3FDD">
            <w:pPr>
              <w:pStyle w:val="ConsPlusNormal"/>
              <w:jc w:val="center"/>
              <w:rPr>
                <w:sz w:val="18"/>
                <w:szCs w:val="18"/>
              </w:rPr>
            </w:pPr>
            <w:r w:rsidRPr="0008006D">
              <w:rPr>
                <w:sz w:val="18"/>
                <w:szCs w:val="18"/>
              </w:rPr>
              <w:t>8</w:t>
            </w:r>
          </w:p>
        </w:tc>
        <w:tc>
          <w:tcPr>
            <w:tcW w:w="708" w:type="dxa"/>
          </w:tcPr>
          <w:p w:rsidR="00132806" w:rsidRPr="0008006D" w:rsidRDefault="00132806" w:rsidP="006A3FDD">
            <w:pPr>
              <w:pStyle w:val="ConsPlusNormal"/>
              <w:jc w:val="center"/>
              <w:rPr>
                <w:sz w:val="18"/>
                <w:szCs w:val="18"/>
              </w:rPr>
            </w:pPr>
            <w:r w:rsidRPr="0008006D">
              <w:rPr>
                <w:sz w:val="18"/>
                <w:szCs w:val="18"/>
              </w:rPr>
              <w:t>9</w:t>
            </w:r>
          </w:p>
        </w:tc>
        <w:tc>
          <w:tcPr>
            <w:tcW w:w="851" w:type="dxa"/>
          </w:tcPr>
          <w:p w:rsidR="00132806" w:rsidRPr="0008006D" w:rsidRDefault="00132806" w:rsidP="006A3FDD">
            <w:pPr>
              <w:pStyle w:val="ConsPlusNormal"/>
              <w:jc w:val="center"/>
              <w:rPr>
                <w:sz w:val="18"/>
                <w:szCs w:val="18"/>
              </w:rPr>
            </w:pPr>
            <w:r w:rsidRPr="0008006D">
              <w:rPr>
                <w:sz w:val="18"/>
                <w:szCs w:val="18"/>
              </w:rPr>
              <w:t>10</w:t>
            </w:r>
          </w:p>
        </w:tc>
      </w:tr>
      <w:tr w:rsidR="00132806" w:rsidRPr="00D00A4F" w:rsidTr="006A3FDD">
        <w:trPr>
          <w:trHeight w:val="373"/>
        </w:trPr>
        <w:tc>
          <w:tcPr>
            <w:tcW w:w="1735" w:type="dxa"/>
            <w:vMerge w:val="restart"/>
            <w:vAlign w:val="center"/>
          </w:tcPr>
          <w:p w:rsidR="00132806" w:rsidRPr="000A1E6D" w:rsidRDefault="00132806" w:rsidP="006A3FDD">
            <w:pPr>
              <w:pStyle w:val="ConsPlusNonformat"/>
              <w:ind w:left="-113" w:right="-113"/>
              <w:jc w:val="center"/>
              <w:rPr>
                <w:rFonts w:ascii="Times New Roman" w:hAnsi="Times New Roman" w:cs="Times New Roman"/>
              </w:rPr>
            </w:pPr>
            <w:r w:rsidRPr="000A1E6D">
              <w:rPr>
                <w:rFonts w:ascii="Times New Roman" w:hAnsi="Times New Roman" w:cs="Times New Roman"/>
              </w:rPr>
              <w:t xml:space="preserve">Защитные леса – </w:t>
            </w:r>
            <w:r>
              <w:rPr>
                <w:rFonts w:ascii="Times New Roman" w:hAnsi="Times New Roman" w:cs="Times New Roman"/>
              </w:rPr>
              <w:t>ценные леса (пр</w:t>
            </w:r>
            <w:r>
              <w:rPr>
                <w:rFonts w:ascii="Times New Roman" w:hAnsi="Times New Roman" w:cs="Times New Roman"/>
              </w:rPr>
              <w:t>о</w:t>
            </w:r>
            <w:r>
              <w:rPr>
                <w:rFonts w:ascii="Times New Roman" w:hAnsi="Times New Roman" w:cs="Times New Roman"/>
              </w:rPr>
              <w:t>тивоэрозионные  леса), леса, расп</w:t>
            </w:r>
            <w:r>
              <w:rPr>
                <w:rFonts w:ascii="Times New Roman" w:hAnsi="Times New Roman" w:cs="Times New Roman"/>
              </w:rPr>
              <w:t>о</w:t>
            </w:r>
            <w:r>
              <w:rPr>
                <w:rFonts w:ascii="Times New Roman" w:hAnsi="Times New Roman" w:cs="Times New Roman"/>
              </w:rPr>
              <w:t xml:space="preserve">ложенные в </w:t>
            </w:r>
            <w:proofErr w:type="spellStart"/>
            <w:r>
              <w:rPr>
                <w:rFonts w:ascii="Times New Roman" w:hAnsi="Times New Roman" w:cs="Times New Roman"/>
              </w:rPr>
              <w:t>вод</w:t>
            </w:r>
            <w:r>
              <w:rPr>
                <w:rFonts w:ascii="Times New Roman" w:hAnsi="Times New Roman" w:cs="Times New Roman"/>
              </w:rPr>
              <w:t>о</w:t>
            </w:r>
            <w:r>
              <w:rPr>
                <w:rFonts w:ascii="Times New Roman" w:hAnsi="Times New Roman" w:cs="Times New Roman"/>
              </w:rPr>
              <w:t>охранных</w:t>
            </w:r>
            <w:proofErr w:type="spellEnd"/>
            <w:r>
              <w:rPr>
                <w:rFonts w:ascii="Times New Roman" w:hAnsi="Times New Roman" w:cs="Times New Roman"/>
              </w:rPr>
              <w:t xml:space="preserve"> зонах</w:t>
            </w:r>
          </w:p>
        </w:tc>
        <w:tc>
          <w:tcPr>
            <w:tcW w:w="675" w:type="dxa"/>
            <w:vMerge w:val="restart"/>
          </w:tcPr>
          <w:p w:rsidR="00132806" w:rsidRPr="008441E2" w:rsidRDefault="00132806" w:rsidP="006A3FDD">
            <w:pPr>
              <w:pStyle w:val="ConsPlusNormal"/>
              <w:jc w:val="center"/>
              <w:rPr>
                <w:sz w:val="20"/>
              </w:rPr>
            </w:pPr>
            <w:proofErr w:type="spellStart"/>
            <w:r>
              <w:rPr>
                <w:sz w:val="20"/>
              </w:rPr>
              <w:t>К</w:t>
            </w:r>
            <w:r>
              <w:rPr>
                <w:sz w:val="20"/>
              </w:rPr>
              <w:t>а</w:t>
            </w:r>
            <w:r>
              <w:rPr>
                <w:sz w:val="20"/>
              </w:rPr>
              <w:t>на</w:t>
            </w:r>
            <w:r>
              <w:rPr>
                <w:sz w:val="20"/>
              </w:rPr>
              <w:t>ш</w:t>
            </w:r>
            <w:r>
              <w:rPr>
                <w:sz w:val="20"/>
              </w:rPr>
              <w:t>ское</w:t>
            </w:r>
            <w:proofErr w:type="spellEnd"/>
          </w:p>
        </w:tc>
        <w:tc>
          <w:tcPr>
            <w:tcW w:w="1134" w:type="dxa"/>
            <w:vMerge w:val="restart"/>
          </w:tcPr>
          <w:p w:rsidR="00132806" w:rsidRPr="008441E2" w:rsidRDefault="00132806" w:rsidP="006A3FDD">
            <w:pPr>
              <w:pStyle w:val="ConsPlusNormal"/>
              <w:jc w:val="center"/>
              <w:rPr>
                <w:sz w:val="20"/>
              </w:rPr>
            </w:pPr>
            <w:proofErr w:type="spellStart"/>
            <w:r>
              <w:rPr>
                <w:sz w:val="20"/>
              </w:rPr>
              <w:t>Кана</w:t>
            </w:r>
            <w:r>
              <w:rPr>
                <w:sz w:val="20"/>
              </w:rPr>
              <w:t>ш</w:t>
            </w:r>
            <w:r>
              <w:rPr>
                <w:sz w:val="20"/>
              </w:rPr>
              <w:t>ское</w:t>
            </w:r>
            <w:proofErr w:type="spellEnd"/>
          </w:p>
        </w:tc>
        <w:tc>
          <w:tcPr>
            <w:tcW w:w="851" w:type="dxa"/>
          </w:tcPr>
          <w:p w:rsidR="00132806" w:rsidRPr="00914884" w:rsidRDefault="00132806" w:rsidP="006A3FDD">
            <w:pPr>
              <w:pStyle w:val="ConsPlusNormal"/>
              <w:jc w:val="center"/>
              <w:rPr>
                <w:sz w:val="18"/>
                <w:szCs w:val="18"/>
              </w:rPr>
            </w:pPr>
            <w:r>
              <w:rPr>
                <w:sz w:val="18"/>
                <w:szCs w:val="18"/>
              </w:rPr>
              <w:t>139/21ч</w:t>
            </w:r>
          </w:p>
        </w:tc>
        <w:tc>
          <w:tcPr>
            <w:tcW w:w="1417" w:type="dxa"/>
          </w:tcPr>
          <w:p w:rsidR="00132806" w:rsidRPr="00726B41" w:rsidRDefault="00132806" w:rsidP="006A3FDD">
            <w:pPr>
              <w:pStyle w:val="ConsPlusNormal"/>
              <w:jc w:val="center"/>
              <w:rPr>
                <w:sz w:val="18"/>
                <w:szCs w:val="18"/>
              </w:rPr>
            </w:pPr>
            <w:r>
              <w:rPr>
                <w:sz w:val="18"/>
                <w:szCs w:val="18"/>
              </w:rPr>
              <w:t>Хвойное</w:t>
            </w:r>
          </w:p>
        </w:tc>
        <w:tc>
          <w:tcPr>
            <w:tcW w:w="851" w:type="dxa"/>
          </w:tcPr>
          <w:p w:rsidR="00132806" w:rsidRPr="00914884" w:rsidRDefault="00132806" w:rsidP="006A3FDD">
            <w:pPr>
              <w:pStyle w:val="ConsPlusNormal"/>
              <w:jc w:val="center"/>
              <w:rPr>
                <w:sz w:val="18"/>
                <w:szCs w:val="18"/>
              </w:rPr>
            </w:pPr>
            <w:r>
              <w:rPr>
                <w:sz w:val="18"/>
                <w:szCs w:val="18"/>
              </w:rPr>
              <w:t>4,0/132</w:t>
            </w:r>
          </w:p>
        </w:tc>
        <w:tc>
          <w:tcPr>
            <w:tcW w:w="708" w:type="dxa"/>
          </w:tcPr>
          <w:p w:rsidR="00132806" w:rsidRPr="00914884" w:rsidRDefault="00132806" w:rsidP="006A3FDD">
            <w:pPr>
              <w:pStyle w:val="ConsPlusNormal"/>
              <w:jc w:val="center"/>
              <w:rPr>
                <w:sz w:val="18"/>
                <w:szCs w:val="18"/>
              </w:rPr>
            </w:pPr>
            <w:r>
              <w:rPr>
                <w:sz w:val="18"/>
                <w:szCs w:val="18"/>
              </w:rPr>
              <w:t>-</w:t>
            </w:r>
          </w:p>
        </w:tc>
        <w:tc>
          <w:tcPr>
            <w:tcW w:w="851" w:type="dxa"/>
          </w:tcPr>
          <w:p w:rsidR="00132806" w:rsidRPr="00914884" w:rsidRDefault="00132806" w:rsidP="006A3FDD">
            <w:pPr>
              <w:pStyle w:val="ConsPlusNormal"/>
              <w:jc w:val="center"/>
              <w:rPr>
                <w:sz w:val="18"/>
                <w:szCs w:val="18"/>
              </w:rPr>
            </w:pPr>
            <w:r>
              <w:rPr>
                <w:sz w:val="18"/>
                <w:szCs w:val="18"/>
              </w:rPr>
              <w:t>4,0/132</w:t>
            </w:r>
          </w:p>
        </w:tc>
        <w:tc>
          <w:tcPr>
            <w:tcW w:w="708" w:type="dxa"/>
          </w:tcPr>
          <w:p w:rsidR="00132806" w:rsidRPr="00914884" w:rsidRDefault="00132806" w:rsidP="006A3FDD">
            <w:pPr>
              <w:pStyle w:val="ConsPlusNormal"/>
              <w:jc w:val="center"/>
              <w:rPr>
                <w:sz w:val="18"/>
                <w:szCs w:val="18"/>
              </w:rPr>
            </w:pPr>
            <w:r>
              <w:rPr>
                <w:sz w:val="18"/>
                <w:szCs w:val="18"/>
              </w:rPr>
              <w:t>-</w:t>
            </w:r>
          </w:p>
        </w:tc>
        <w:tc>
          <w:tcPr>
            <w:tcW w:w="851" w:type="dxa"/>
          </w:tcPr>
          <w:p w:rsidR="00132806" w:rsidRPr="00914884" w:rsidRDefault="00132806" w:rsidP="006A3FDD">
            <w:pPr>
              <w:pStyle w:val="ConsPlusNormal"/>
              <w:jc w:val="center"/>
              <w:rPr>
                <w:sz w:val="18"/>
                <w:szCs w:val="18"/>
              </w:rPr>
            </w:pPr>
            <w:r>
              <w:rPr>
                <w:sz w:val="18"/>
                <w:szCs w:val="18"/>
              </w:rPr>
              <w:t>-</w:t>
            </w:r>
          </w:p>
        </w:tc>
      </w:tr>
      <w:tr w:rsidR="00132806" w:rsidRPr="00D00A4F" w:rsidTr="006A3FDD">
        <w:trPr>
          <w:trHeight w:val="186"/>
        </w:trPr>
        <w:tc>
          <w:tcPr>
            <w:tcW w:w="1735" w:type="dxa"/>
            <w:vMerge/>
            <w:vAlign w:val="center"/>
          </w:tcPr>
          <w:p w:rsidR="00132806" w:rsidRDefault="00132806" w:rsidP="006A3FDD">
            <w:pPr>
              <w:pStyle w:val="ConsPlusNonformat"/>
              <w:jc w:val="center"/>
              <w:rPr>
                <w:rFonts w:ascii="Times New Roman" w:hAnsi="Times New Roman" w:cs="Times New Roman"/>
                <w:sz w:val="18"/>
                <w:szCs w:val="18"/>
              </w:rPr>
            </w:pPr>
          </w:p>
        </w:tc>
        <w:tc>
          <w:tcPr>
            <w:tcW w:w="675" w:type="dxa"/>
            <w:vMerge/>
          </w:tcPr>
          <w:p w:rsidR="00132806" w:rsidRDefault="00132806" w:rsidP="006A3FDD">
            <w:pPr>
              <w:pStyle w:val="ConsPlusNormal"/>
              <w:jc w:val="center"/>
              <w:rPr>
                <w:sz w:val="18"/>
                <w:szCs w:val="18"/>
              </w:rPr>
            </w:pPr>
          </w:p>
        </w:tc>
        <w:tc>
          <w:tcPr>
            <w:tcW w:w="1134" w:type="dxa"/>
            <w:vMerge/>
          </w:tcPr>
          <w:p w:rsidR="00132806" w:rsidRDefault="00132806" w:rsidP="006A3FDD">
            <w:pPr>
              <w:pStyle w:val="ConsPlusNormal"/>
              <w:jc w:val="center"/>
              <w:rPr>
                <w:sz w:val="18"/>
                <w:szCs w:val="18"/>
              </w:rPr>
            </w:pPr>
          </w:p>
        </w:tc>
        <w:tc>
          <w:tcPr>
            <w:tcW w:w="851" w:type="dxa"/>
          </w:tcPr>
          <w:p w:rsidR="00132806" w:rsidRDefault="00132806" w:rsidP="006A3FDD">
            <w:pPr>
              <w:pStyle w:val="ConsPlusNormal"/>
              <w:jc w:val="center"/>
              <w:rPr>
                <w:sz w:val="18"/>
                <w:szCs w:val="18"/>
              </w:rPr>
            </w:pPr>
            <w:r>
              <w:rPr>
                <w:sz w:val="18"/>
                <w:szCs w:val="18"/>
              </w:rPr>
              <w:t>139/22ч</w:t>
            </w:r>
          </w:p>
        </w:tc>
        <w:tc>
          <w:tcPr>
            <w:tcW w:w="1417" w:type="dxa"/>
          </w:tcPr>
          <w:p w:rsidR="00132806" w:rsidRPr="00726B41" w:rsidRDefault="00132806" w:rsidP="006A3FDD">
            <w:pPr>
              <w:pStyle w:val="ConsPlusNormal"/>
              <w:jc w:val="center"/>
              <w:rPr>
                <w:sz w:val="18"/>
                <w:szCs w:val="18"/>
              </w:rPr>
            </w:pPr>
            <w:r>
              <w:rPr>
                <w:sz w:val="18"/>
                <w:szCs w:val="18"/>
              </w:rPr>
              <w:t>Хвойное</w:t>
            </w:r>
          </w:p>
        </w:tc>
        <w:tc>
          <w:tcPr>
            <w:tcW w:w="851" w:type="dxa"/>
          </w:tcPr>
          <w:p w:rsidR="00132806" w:rsidRPr="00914884" w:rsidRDefault="00132806" w:rsidP="006A3FDD">
            <w:pPr>
              <w:pStyle w:val="ConsPlusNormal"/>
              <w:jc w:val="center"/>
              <w:rPr>
                <w:sz w:val="18"/>
                <w:szCs w:val="18"/>
              </w:rPr>
            </w:pPr>
            <w:r>
              <w:rPr>
                <w:sz w:val="18"/>
                <w:szCs w:val="18"/>
              </w:rPr>
              <w:t>2,9/96</w:t>
            </w:r>
          </w:p>
        </w:tc>
        <w:tc>
          <w:tcPr>
            <w:tcW w:w="708" w:type="dxa"/>
          </w:tcPr>
          <w:p w:rsidR="00132806" w:rsidRPr="00914884" w:rsidRDefault="00132806" w:rsidP="006A3FDD">
            <w:pPr>
              <w:pStyle w:val="ConsPlusNormal"/>
              <w:jc w:val="center"/>
              <w:rPr>
                <w:sz w:val="18"/>
                <w:szCs w:val="18"/>
              </w:rPr>
            </w:pPr>
            <w:r>
              <w:rPr>
                <w:sz w:val="18"/>
                <w:szCs w:val="18"/>
              </w:rPr>
              <w:t>-</w:t>
            </w:r>
          </w:p>
        </w:tc>
        <w:tc>
          <w:tcPr>
            <w:tcW w:w="851" w:type="dxa"/>
          </w:tcPr>
          <w:p w:rsidR="00132806" w:rsidRPr="00914884" w:rsidRDefault="00132806" w:rsidP="006A3FDD">
            <w:pPr>
              <w:pStyle w:val="ConsPlusNormal"/>
              <w:jc w:val="center"/>
              <w:rPr>
                <w:sz w:val="18"/>
                <w:szCs w:val="18"/>
              </w:rPr>
            </w:pPr>
            <w:r>
              <w:rPr>
                <w:sz w:val="18"/>
                <w:szCs w:val="18"/>
              </w:rPr>
              <w:t>2,9/96</w:t>
            </w:r>
          </w:p>
        </w:tc>
        <w:tc>
          <w:tcPr>
            <w:tcW w:w="708" w:type="dxa"/>
          </w:tcPr>
          <w:p w:rsidR="00132806" w:rsidRDefault="00132806" w:rsidP="006A3FDD">
            <w:pPr>
              <w:pStyle w:val="ConsPlusNormal"/>
              <w:jc w:val="center"/>
              <w:rPr>
                <w:sz w:val="18"/>
                <w:szCs w:val="18"/>
              </w:rPr>
            </w:pPr>
            <w:r>
              <w:rPr>
                <w:sz w:val="18"/>
                <w:szCs w:val="18"/>
              </w:rPr>
              <w:t>-</w:t>
            </w:r>
          </w:p>
        </w:tc>
        <w:tc>
          <w:tcPr>
            <w:tcW w:w="851" w:type="dxa"/>
          </w:tcPr>
          <w:p w:rsidR="00132806" w:rsidRDefault="00132806" w:rsidP="006A3FDD">
            <w:pPr>
              <w:pStyle w:val="ConsPlusNormal"/>
              <w:jc w:val="center"/>
              <w:rPr>
                <w:sz w:val="18"/>
                <w:szCs w:val="18"/>
              </w:rPr>
            </w:pPr>
            <w:r>
              <w:rPr>
                <w:sz w:val="18"/>
                <w:szCs w:val="18"/>
              </w:rPr>
              <w:t>-</w:t>
            </w:r>
          </w:p>
        </w:tc>
      </w:tr>
      <w:tr w:rsidR="00132806" w:rsidRPr="00D00A4F" w:rsidTr="006A3FDD">
        <w:trPr>
          <w:trHeight w:val="186"/>
        </w:trPr>
        <w:tc>
          <w:tcPr>
            <w:tcW w:w="1735" w:type="dxa"/>
          </w:tcPr>
          <w:p w:rsidR="00132806" w:rsidRPr="0008006D" w:rsidRDefault="00132806" w:rsidP="006A3FDD">
            <w:pPr>
              <w:pStyle w:val="ConsPlusNormal"/>
              <w:jc w:val="center"/>
              <w:rPr>
                <w:sz w:val="18"/>
                <w:szCs w:val="18"/>
              </w:rPr>
            </w:pPr>
            <w:r>
              <w:rPr>
                <w:sz w:val="18"/>
                <w:szCs w:val="18"/>
              </w:rPr>
              <w:t>Итого</w:t>
            </w:r>
          </w:p>
        </w:tc>
        <w:tc>
          <w:tcPr>
            <w:tcW w:w="675" w:type="dxa"/>
          </w:tcPr>
          <w:p w:rsidR="00132806" w:rsidRPr="0008006D" w:rsidRDefault="00132806" w:rsidP="006A3FDD">
            <w:pPr>
              <w:pStyle w:val="ConsPlusNormal"/>
              <w:jc w:val="center"/>
              <w:rPr>
                <w:sz w:val="18"/>
                <w:szCs w:val="18"/>
              </w:rPr>
            </w:pPr>
          </w:p>
        </w:tc>
        <w:tc>
          <w:tcPr>
            <w:tcW w:w="1134" w:type="dxa"/>
          </w:tcPr>
          <w:p w:rsidR="00132806" w:rsidRPr="0008006D" w:rsidRDefault="00132806" w:rsidP="006A3FDD">
            <w:pPr>
              <w:pStyle w:val="ConsPlusNormal"/>
              <w:jc w:val="center"/>
              <w:rPr>
                <w:sz w:val="18"/>
                <w:szCs w:val="18"/>
              </w:rPr>
            </w:pPr>
          </w:p>
        </w:tc>
        <w:tc>
          <w:tcPr>
            <w:tcW w:w="851" w:type="dxa"/>
          </w:tcPr>
          <w:p w:rsidR="00132806" w:rsidRPr="0008006D" w:rsidRDefault="00132806" w:rsidP="006A3FDD">
            <w:pPr>
              <w:pStyle w:val="ConsPlusNormal"/>
              <w:jc w:val="center"/>
              <w:rPr>
                <w:sz w:val="18"/>
                <w:szCs w:val="18"/>
              </w:rPr>
            </w:pPr>
            <w:r>
              <w:rPr>
                <w:sz w:val="18"/>
                <w:szCs w:val="18"/>
              </w:rPr>
              <w:t>-</w:t>
            </w:r>
          </w:p>
        </w:tc>
        <w:tc>
          <w:tcPr>
            <w:tcW w:w="1417" w:type="dxa"/>
          </w:tcPr>
          <w:p w:rsidR="00132806" w:rsidRPr="0008006D" w:rsidRDefault="00132806" w:rsidP="006A3FDD">
            <w:pPr>
              <w:pStyle w:val="ConsPlusNormal"/>
              <w:jc w:val="center"/>
              <w:rPr>
                <w:sz w:val="18"/>
                <w:szCs w:val="18"/>
              </w:rPr>
            </w:pPr>
            <w:r>
              <w:rPr>
                <w:sz w:val="18"/>
                <w:szCs w:val="18"/>
              </w:rPr>
              <w:t>-</w:t>
            </w:r>
          </w:p>
        </w:tc>
        <w:tc>
          <w:tcPr>
            <w:tcW w:w="851" w:type="dxa"/>
          </w:tcPr>
          <w:p w:rsidR="00132806" w:rsidRPr="00914884" w:rsidRDefault="00132806" w:rsidP="006A3FDD">
            <w:pPr>
              <w:pStyle w:val="ConsPlusNormal"/>
              <w:jc w:val="center"/>
              <w:rPr>
                <w:sz w:val="18"/>
                <w:szCs w:val="18"/>
              </w:rPr>
            </w:pPr>
            <w:r>
              <w:rPr>
                <w:sz w:val="18"/>
                <w:szCs w:val="18"/>
              </w:rPr>
              <w:t>6,9/228</w:t>
            </w:r>
          </w:p>
        </w:tc>
        <w:tc>
          <w:tcPr>
            <w:tcW w:w="708" w:type="dxa"/>
          </w:tcPr>
          <w:p w:rsidR="00132806" w:rsidRPr="0008006D" w:rsidRDefault="00132806" w:rsidP="006A3FDD">
            <w:pPr>
              <w:pStyle w:val="ConsPlusNormal"/>
              <w:jc w:val="center"/>
              <w:rPr>
                <w:sz w:val="18"/>
                <w:szCs w:val="18"/>
              </w:rPr>
            </w:pPr>
            <w:r>
              <w:rPr>
                <w:sz w:val="18"/>
                <w:szCs w:val="18"/>
              </w:rPr>
              <w:t>-</w:t>
            </w:r>
          </w:p>
        </w:tc>
        <w:tc>
          <w:tcPr>
            <w:tcW w:w="851" w:type="dxa"/>
          </w:tcPr>
          <w:p w:rsidR="00132806" w:rsidRPr="0008006D" w:rsidRDefault="00132806" w:rsidP="006A3FDD">
            <w:pPr>
              <w:pStyle w:val="ConsPlusNormal"/>
              <w:jc w:val="center"/>
              <w:rPr>
                <w:sz w:val="18"/>
                <w:szCs w:val="18"/>
              </w:rPr>
            </w:pPr>
            <w:r>
              <w:rPr>
                <w:sz w:val="18"/>
                <w:szCs w:val="18"/>
              </w:rPr>
              <w:t>-</w:t>
            </w:r>
          </w:p>
        </w:tc>
        <w:tc>
          <w:tcPr>
            <w:tcW w:w="708" w:type="dxa"/>
          </w:tcPr>
          <w:p w:rsidR="00132806" w:rsidRPr="0008006D" w:rsidRDefault="00132806" w:rsidP="006A3FDD">
            <w:pPr>
              <w:pStyle w:val="ConsPlusNormal"/>
              <w:jc w:val="center"/>
              <w:rPr>
                <w:sz w:val="18"/>
                <w:szCs w:val="18"/>
              </w:rPr>
            </w:pPr>
            <w:r>
              <w:rPr>
                <w:sz w:val="18"/>
                <w:szCs w:val="18"/>
              </w:rPr>
              <w:t>-</w:t>
            </w:r>
          </w:p>
        </w:tc>
        <w:tc>
          <w:tcPr>
            <w:tcW w:w="851" w:type="dxa"/>
          </w:tcPr>
          <w:p w:rsidR="00132806" w:rsidRPr="00914884" w:rsidRDefault="00132806" w:rsidP="006A3FDD">
            <w:pPr>
              <w:pStyle w:val="ConsPlusNormal"/>
              <w:jc w:val="center"/>
              <w:rPr>
                <w:sz w:val="18"/>
                <w:szCs w:val="18"/>
              </w:rPr>
            </w:pPr>
            <w:r>
              <w:rPr>
                <w:sz w:val="18"/>
                <w:szCs w:val="18"/>
              </w:rPr>
              <w:t>-</w:t>
            </w:r>
          </w:p>
        </w:tc>
      </w:tr>
    </w:tbl>
    <w:p w:rsidR="00496212" w:rsidRDefault="00496212" w:rsidP="00496212">
      <w:pPr>
        <w:pStyle w:val="ConsPlusNonformat"/>
        <w:jc w:val="center"/>
        <w:rPr>
          <w:rFonts w:ascii="Times New Roman" w:hAnsi="Times New Roman" w:cs="Times New Roman"/>
          <w:sz w:val="24"/>
          <w:szCs w:val="24"/>
        </w:rPr>
      </w:pPr>
    </w:p>
    <w:p w:rsidR="00AB2C3E" w:rsidRPr="00C700A0" w:rsidRDefault="00AB2C3E" w:rsidP="00AB2C3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AB2C3E" w:rsidRPr="004D1EF7" w:rsidRDefault="00AB2C3E" w:rsidP="00AB2C3E">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AB2C3E" w:rsidRPr="00D00A4F" w:rsidTr="006A3FDD">
        <w:tc>
          <w:tcPr>
            <w:tcW w:w="1560" w:type="dxa"/>
            <w:vMerge w:val="restart"/>
            <w:tcBorders>
              <w:right w:val="single" w:sz="4" w:space="0" w:color="auto"/>
            </w:tcBorders>
          </w:tcPr>
          <w:p w:rsidR="00AB2C3E" w:rsidRPr="00227C7B" w:rsidRDefault="00AB2C3E" w:rsidP="006A3FDD">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AB2C3E" w:rsidRDefault="00AB2C3E" w:rsidP="006A3FDD">
            <w:pPr>
              <w:pStyle w:val="ConsPlusNormal"/>
              <w:ind w:left="-57" w:right="-57"/>
              <w:jc w:val="center"/>
              <w:rPr>
                <w:sz w:val="18"/>
                <w:szCs w:val="18"/>
              </w:rPr>
            </w:pPr>
            <w:r w:rsidRPr="00227C7B">
              <w:rPr>
                <w:sz w:val="18"/>
                <w:szCs w:val="18"/>
              </w:rPr>
              <w:t>Лесной квартал/</w:t>
            </w:r>
          </w:p>
          <w:p w:rsidR="00AB2C3E" w:rsidRPr="00227C7B" w:rsidRDefault="00AB2C3E" w:rsidP="006A3FDD">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AB2C3E" w:rsidRPr="00227C7B" w:rsidRDefault="00AB2C3E" w:rsidP="006A3FDD">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AB2C3E" w:rsidRPr="00227C7B" w:rsidRDefault="00AB2C3E" w:rsidP="006A3FDD">
            <w:pPr>
              <w:pStyle w:val="ConsPlusNormal"/>
              <w:ind w:left="-57" w:right="-57"/>
              <w:jc w:val="center"/>
              <w:rPr>
                <w:sz w:val="18"/>
                <w:szCs w:val="18"/>
              </w:rPr>
            </w:pPr>
            <w:r w:rsidRPr="00227C7B">
              <w:rPr>
                <w:sz w:val="18"/>
                <w:szCs w:val="18"/>
              </w:rPr>
              <w:t>Состав</w:t>
            </w:r>
          </w:p>
        </w:tc>
        <w:tc>
          <w:tcPr>
            <w:tcW w:w="851" w:type="dxa"/>
            <w:vMerge w:val="restart"/>
          </w:tcPr>
          <w:p w:rsidR="00AB2C3E" w:rsidRPr="00227C7B" w:rsidRDefault="00AB2C3E" w:rsidP="006A3FDD">
            <w:pPr>
              <w:pStyle w:val="ConsPlusNormal"/>
              <w:ind w:left="-57" w:right="-57"/>
              <w:jc w:val="center"/>
              <w:rPr>
                <w:sz w:val="18"/>
                <w:szCs w:val="18"/>
              </w:rPr>
            </w:pPr>
            <w:r w:rsidRPr="00227C7B">
              <w:rPr>
                <w:sz w:val="18"/>
                <w:szCs w:val="18"/>
              </w:rPr>
              <w:t>Возраст</w:t>
            </w:r>
          </w:p>
        </w:tc>
        <w:tc>
          <w:tcPr>
            <w:tcW w:w="709" w:type="dxa"/>
            <w:vMerge w:val="restart"/>
          </w:tcPr>
          <w:p w:rsidR="00AB2C3E" w:rsidRPr="00227C7B" w:rsidRDefault="00AB2C3E" w:rsidP="006A3FDD">
            <w:pPr>
              <w:pStyle w:val="ConsPlusNormal"/>
              <w:ind w:left="-108" w:right="-108"/>
              <w:jc w:val="center"/>
              <w:rPr>
                <w:sz w:val="18"/>
                <w:szCs w:val="18"/>
              </w:rPr>
            </w:pPr>
            <w:r w:rsidRPr="00227C7B">
              <w:rPr>
                <w:sz w:val="18"/>
                <w:szCs w:val="18"/>
              </w:rPr>
              <w:t>Бонитет</w:t>
            </w:r>
          </w:p>
        </w:tc>
        <w:tc>
          <w:tcPr>
            <w:tcW w:w="850" w:type="dxa"/>
            <w:vMerge w:val="restart"/>
          </w:tcPr>
          <w:p w:rsidR="00AB2C3E" w:rsidRPr="00227C7B" w:rsidRDefault="00AB2C3E" w:rsidP="006A3FDD">
            <w:pPr>
              <w:pStyle w:val="ConsPlusNormal"/>
              <w:ind w:left="-57" w:right="-57"/>
              <w:jc w:val="center"/>
              <w:rPr>
                <w:sz w:val="18"/>
                <w:szCs w:val="18"/>
              </w:rPr>
            </w:pPr>
            <w:r w:rsidRPr="00227C7B">
              <w:rPr>
                <w:sz w:val="18"/>
                <w:szCs w:val="18"/>
              </w:rPr>
              <w:t>Полнота</w:t>
            </w:r>
          </w:p>
        </w:tc>
        <w:tc>
          <w:tcPr>
            <w:tcW w:w="2977" w:type="dxa"/>
            <w:gridSpan w:val="4"/>
          </w:tcPr>
          <w:p w:rsidR="00AB2C3E" w:rsidRPr="00227C7B" w:rsidRDefault="00AB2C3E" w:rsidP="006A3FDD">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AB2C3E" w:rsidRPr="00D00A4F" w:rsidTr="006A3FDD">
        <w:trPr>
          <w:trHeight w:val="379"/>
        </w:trPr>
        <w:tc>
          <w:tcPr>
            <w:tcW w:w="1560" w:type="dxa"/>
            <w:vMerge/>
            <w:tcBorders>
              <w:right w:val="single" w:sz="4" w:space="0" w:color="auto"/>
            </w:tcBorders>
          </w:tcPr>
          <w:p w:rsidR="00AB2C3E" w:rsidRPr="00227C7B" w:rsidRDefault="00AB2C3E" w:rsidP="006A3FDD">
            <w:pPr>
              <w:pStyle w:val="ConsPlusNormal"/>
              <w:ind w:left="-57" w:right="-57" w:firstLine="540"/>
              <w:jc w:val="center"/>
              <w:rPr>
                <w:sz w:val="18"/>
                <w:szCs w:val="18"/>
              </w:rPr>
            </w:pPr>
          </w:p>
        </w:tc>
        <w:tc>
          <w:tcPr>
            <w:tcW w:w="992" w:type="dxa"/>
            <w:vMerge/>
            <w:tcBorders>
              <w:left w:val="single" w:sz="4" w:space="0" w:color="auto"/>
            </w:tcBorders>
          </w:tcPr>
          <w:p w:rsidR="00AB2C3E" w:rsidRPr="00227C7B" w:rsidRDefault="00AB2C3E" w:rsidP="006A3FDD">
            <w:pPr>
              <w:pStyle w:val="ConsPlusNormal"/>
              <w:ind w:left="-57" w:right="-57" w:firstLine="540"/>
              <w:jc w:val="center"/>
              <w:rPr>
                <w:sz w:val="18"/>
                <w:szCs w:val="18"/>
              </w:rPr>
            </w:pPr>
          </w:p>
        </w:tc>
        <w:tc>
          <w:tcPr>
            <w:tcW w:w="992" w:type="dxa"/>
            <w:vMerge/>
          </w:tcPr>
          <w:p w:rsidR="00AB2C3E" w:rsidRPr="00227C7B" w:rsidRDefault="00AB2C3E" w:rsidP="006A3FDD">
            <w:pPr>
              <w:pStyle w:val="ConsPlusNormal"/>
              <w:ind w:left="-57" w:right="-57" w:firstLine="540"/>
              <w:jc w:val="center"/>
              <w:rPr>
                <w:sz w:val="18"/>
                <w:szCs w:val="18"/>
              </w:rPr>
            </w:pPr>
          </w:p>
        </w:tc>
        <w:tc>
          <w:tcPr>
            <w:tcW w:w="992" w:type="dxa"/>
            <w:vMerge/>
          </w:tcPr>
          <w:p w:rsidR="00AB2C3E" w:rsidRPr="00227C7B" w:rsidRDefault="00AB2C3E" w:rsidP="006A3FDD">
            <w:pPr>
              <w:pStyle w:val="ConsPlusNormal"/>
              <w:ind w:left="-57" w:right="-57" w:firstLine="540"/>
              <w:jc w:val="center"/>
              <w:rPr>
                <w:sz w:val="18"/>
                <w:szCs w:val="18"/>
              </w:rPr>
            </w:pPr>
          </w:p>
        </w:tc>
        <w:tc>
          <w:tcPr>
            <w:tcW w:w="851" w:type="dxa"/>
            <w:vMerge/>
          </w:tcPr>
          <w:p w:rsidR="00AB2C3E" w:rsidRPr="00227C7B" w:rsidRDefault="00AB2C3E" w:rsidP="006A3FDD">
            <w:pPr>
              <w:pStyle w:val="ConsPlusNormal"/>
              <w:ind w:left="-57" w:right="-57" w:firstLine="540"/>
              <w:jc w:val="center"/>
              <w:rPr>
                <w:sz w:val="18"/>
                <w:szCs w:val="18"/>
              </w:rPr>
            </w:pPr>
          </w:p>
        </w:tc>
        <w:tc>
          <w:tcPr>
            <w:tcW w:w="709" w:type="dxa"/>
            <w:vMerge/>
          </w:tcPr>
          <w:p w:rsidR="00AB2C3E" w:rsidRPr="00227C7B" w:rsidRDefault="00AB2C3E" w:rsidP="006A3FDD">
            <w:pPr>
              <w:pStyle w:val="ConsPlusNormal"/>
              <w:ind w:left="-57" w:right="-57" w:firstLine="540"/>
              <w:jc w:val="center"/>
              <w:rPr>
                <w:sz w:val="18"/>
                <w:szCs w:val="18"/>
              </w:rPr>
            </w:pPr>
          </w:p>
        </w:tc>
        <w:tc>
          <w:tcPr>
            <w:tcW w:w="850" w:type="dxa"/>
            <w:vMerge/>
          </w:tcPr>
          <w:p w:rsidR="00AB2C3E" w:rsidRPr="00227C7B" w:rsidRDefault="00AB2C3E" w:rsidP="006A3FDD">
            <w:pPr>
              <w:pStyle w:val="ConsPlusNormal"/>
              <w:ind w:left="-57" w:right="-57" w:firstLine="540"/>
              <w:jc w:val="center"/>
              <w:rPr>
                <w:sz w:val="18"/>
                <w:szCs w:val="18"/>
              </w:rPr>
            </w:pPr>
          </w:p>
        </w:tc>
        <w:tc>
          <w:tcPr>
            <w:tcW w:w="744" w:type="dxa"/>
            <w:tcBorders>
              <w:right w:val="single" w:sz="4" w:space="0" w:color="auto"/>
            </w:tcBorders>
          </w:tcPr>
          <w:p w:rsidR="00AB2C3E" w:rsidRPr="00227C7B" w:rsidRDefault="00AB2C3E" w:rsidP="006A3FDD">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AB2C3E" w:rsidRPr="00227C7B" w:rsidRDefault="00AB2C3E" w:rsidP="006A3FDD">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AB2C3E" w:rsidRPr="00227C7B" w:rsidRDefault="00AB2C3E" w:rsidP="006A3FDD">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AB2C3E" w:rsidRPr="00227C7B" w:rsidRDefault="00AB2C3E" w:rsidP="006A3FDD">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AB2C3E" w:rsidRPr="00D00A4F" w:rsidTr="006A3FDD">
        <w:tc>
          <w:tcPr>
            <w:tcW w:w="1560" w:type="dxa"/>
            <w:tcBorders>
              <w:right w:val="single" w:sz="4" w:space="0" w:color="auto"/>
            </w:tcBorders>
          </w:tcPr>
          <w:p w:rsidR="00AB2C3E" w:rsidRPr="00227C7B" w:rsidRDefault="00AB2C3E" w:rsidP="006A3FDD">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AB2C3E" w:rsidRPr="00227C7B" w:rsidRDefault="00AB2C3E" w:rsidP="006A3FDD">
            <w:pPr>
              <w:pStyle w:val="ConsPlusNormal"/>
              <w:ind w:right="-57"/>
              <w:jc w:val="center"/>
              <w:rPr>
                <w:sz w:val="18"/>
                <w:szCs w:val="18"/>
              </w:rPr>
            </w:pPr>
            <w:r w:rsidRPr="00227C7B">
              <w:rPr>
                <w:sz w:val="18"/>
                <w:szCs w:val="18"/>
              </w:rPr>
              <w:t>2</w:t>
            </w:r>
          </w:p>
        </w:tc>
        <w:tc>
          <w:tcPr>
            <w:tcW w:w="992" w:type="dxa"/>
          </w:tcPr>
          <w:p w:rsidR="00AB2C3E" w:rsidRPr="00227C7B" w:rsidRDefault="00AB2C3E" w:rsidP="006A3FDD">
            <w:pPr>
              <w:pStyle w:val="ConsPlusNormal"/>
              <w:ind w:left="-57" w:right="-57"/>
              <w:jc w:val="center"/>
              <w:rPr>
                <w:sz w:val="18"/>
                <w:szCs w:val="18"/>
              </w:rPr>
            </w:pPr>
            <w:r w:rsidRPr="00227C7B">
              <w:rPr>
                <w:sz w:val="18"/>
                <w:szCs w:val="18"/>
              </w:rPr>
              <w:t>3</w:t>
            </w:r>
          </w:p>
        </w:tc>
        <w:tc>
          <w:tcPr>
            <w:tcW w:w="992" w:type="dxa"/>
          </w:tcPr>
          <w:p w:rsidR="00AB2C3E" w:rsidRPr="00227C7B" w:rsidRDefault="00AB2C3E" w:rsidP="006A3FDD">
            <w:pPr>
              <w:pStyle w:val="ConsPlusNormal"/>
              <w:ind w:left="-57" w:right="-57"/>
              <w:jc w:val="center"/>
              <w:rPr>
                <w:sz w:val="18"/>
                <w:szCs w:val="18"/>
              </w:rPr>
            </w:pPr>
            <w:r w:rsidRPr="00227C7B">
              <w:rPr>
                <w:sz w:val="18"/>
                <w:szCs w:val="18"/>
              </w:rPr>
              <w:t>4</w:t>
            </w:r>
          </w:p>
        </w:tc>
        <w:tc>
          <w:tcPr>
            <w:tcW w:w="851" w:type="dxa"/>
          </w:tcPr>
          <w:p w:rsidR="00AB2C3E" w:rsidRPr="00227C7B" w:rsidRDefault="00AB2C3E" w:rsidP="006A3FDD">
            <w:pPr>
              <w:pStyle w:val="ConsPlusNormal"/>
              <w:ind w:left="-57" w:right="-57"/>
              <w:jc w:val="center"/>
              <w:rPr>
                <w:sz w:val="18"/>
                <w:szCs w:val="18"/>
              </w:rPr>
            </w:pPr>
            <w:r w:rsidRPr="00227C7B">
              <w:rPr>
                <w:sz w:val="18"/>
                <w:szCs w:val="18"/>
              </w:rPr>
              <w:t>5</w:t>
            </w:r>
          </w:p>
        </w:tc>
        <w:tc>
          <w:tcPr>
            <w:tcW w:w="709" w:type="dxa"/>
          </w:tcPr>
          <w:p w:rsidR="00AB2C3E" w:rsidRPr="00227C7B" w:rsidRDefault="00AB2C3E" w:rsidP="006A3FDD">
            <w:pPr>
              <w:pStyle w:val="ConsPlusNormal"/>
              <w:ind w:left="-57" w:right="-57"/>
              <w:jc w:val="center"/>
              <w:rPr>
                <w:sz w:val="18"/>
                <w:szCs w:val="18"/>
              </w:rPr>
            </w:pPr>
            <w:r w:rsidRPr="00227C7B">
              <w:rPr>
                <w:sz w:val="18"/>
                <w:szCs w:val="18"/>
              </w:rPr>
              <w:t>6</w:t>
            </w:r>
          </w:p>
        </w:tc>
        <w:tc>
          <w:tcPr>
            <w:tcW w:w="850" w:type="dxa"/>
          </w:tcPr>
          <w:p w:rsidR="00AB2C3E" w:rsidRPr="00227C7B" w:rsidRDefault="00AB2C3E" w:rsidP="006A3FDD">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AB2C3E" w:rsidRPr="00227C7B" w:rsidRDefault="00AB2C3E" w:rsidP="006A3FDD">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AB2C3E" w:rsidRPr="00227C7B" w:rsidRDefault="00AB2C3E" w:rsidP="006A3FDD">
            <w:pPr>
              <w:pStyle w:val="ConsPlusNormal"/>
              <w:ind w:left="-57" w:right="-57"/>
              <w:jc w:val="center"/>
              <w:rPr>
                <w:sz w:val="18"/>
                <w:szCs w:val="18"/>
              </w:rPr>
            </w:pPr>
            <w:r w:rsidRPr="00227C7B">
              <w:rPr>
                <w:sz w:val="18"/>
                <w:szCs w:val="18"/>
              </w:rPr>
              <w:t>9</w:t>
            </w:r>
          </w:p>
        </w:tc>
        <w:tc>
          <w:tcPr>
            <w:tcW w:w="744" w:type="dxa"/>
          </w:tcPr>
          <w:p w:rsidR="00AB2C3E" w:rsidRPr="00227C7B" w:rsidRDefault="00AB2C3E" w:rsidP="006A3FDD">
            <w:pPr>
              <w:pStyle w:val="ConsPlusNormal"/>
              <w:ind w:left="-57" w:right="-57"/>
              <w:jc w:val="center"/>
              <w:rPr>
                <w:sz w:val="18"/>
                <w:szCs w:val="18"/>
              </w:rPr>
            </w:pPr>
            <w:r>
              <w:rPr>
                <w:sz w:val="18"/>
                <w:szCs w:val="18"/>
              </w:rPr>
              <w:t>10</w:t>
            </w:r>
          </w:p>
        </w:tc>
        <w:tc>
          <w:tcPr>
            <w:tcW w:w="745" w:type="dxa"/>
          </w:tcPr>
          <w:p w:rsidR="00AB2C3E" w:rsidRPr="00227C7B" w:rsidRDefault="00AB2C3E" w:rsidP="006A3FDD">
            <w:pPr>
              <w:pStyle w:val="ConsPlusNormal"/>
              <w:ind w:left="-57" w:right="-57"/>
              <w:jc w:val="center"/>
              <w:rPr>
                <w:sz w:val="18"/>
                <w:szCs w:val="18"/>
              </w:rPr>
            </w:pPr>
            <w:r>
              <w:rPr>
                <w:sz w:val="18"/>
                <w:szCs w:val="18"/>
              </w:rPr>
              <w:t>11</w:t>
            </w:r>
          </w:p>
        </w:tc>
      </w:tr>
      <w:tr w:rsidR="00AB2C3E" w:rsidRPr="00826289" w:rsidTr="006A3FDD">
        <w:trPr>
          <w:trHeight w:val="503"/>
        </w:trPr>
        <w:tc>
          <w:tcPr>
            <w:tcW w:w="1560" w:type="dxa"/>
            <w:vMerge w:val="restart"/>
            <w:tcBorders>
              <w:right w:val="single" w:sz="4" w:space="0" w:color="auto"/>
            </w:tcBorders>
            <w:vAlign w:val="center"/>
          </w:tcPr>
          <w:p w:rsidR="00AB2C3E" w:rsidRPr="003D036A" w:rsidRDefault="00AB2C3E" w:rsidP="006A3FDD">
            <w:pPr>
              <w:pStyle w:val="ConsPlusNonformat"/>
              <w:jc w:val="center"/>
              <w:rPr>
                <w:rFonts w:ascii="Times New Roman" w:hAnsi="Times New Roman" w:cs="Times New Roman"/>
                <w:sz w:val="18"/>
                <w:szCs w:val="18"/>
              </w:rPr>
            </w:pPr>
            <w:r w:rsidRPr="000A1E6D">
              <w:rPr>
                <w:rFonts w:ascii="Times New Roman" w:hAnsi="Times New Roman" w:cs="Times New Roman"/>
              </w:rPr>
              <w:t xml:space="preserve">Защитные леса – </w:t>
            </w:r>
            <w:r>
              <w:rPr>
                <w:rFonts w:ascii="Times New Roman" w:hAnsi="Times New Roman" w:cs="Times New Roman"/>
              </w:rPr>
              <w:t>ценные леса (противоэроз</w:t>
            </w:r>
            <w:r>
              <w:rPr>
                <w:rFonts w:ascii="Times New Roman" w:hAnsi="Times New Roman" w:cs="Times New Roman"/>
              </w:rPr>
              <w:t>и</w:t>
            </w:r>
            <w:r>
              <w:rPr>
                <w:rFonts w:ascii="Times New Roman" w:hAnsi="Times New Roman" w:cs="Times New Roman"/>
              </w:rPr>
              <w:t>онные леса), леса, распол</w:t>
            </w:r>
            <w:r>
              <w:rPr>
                <w:rFonts w:ascii="Times New Roman" w:hAnsi="Times New Roman" w:cs="Times New Roman"/>
              </w:rPr>
              <w:t>о</w:t>
            </w:r>
            <w:r>
              <w:rPr>
                <w:rFonts w:ascii="Times New Roman" w:hAnsi="Times New Roman" w:cs="Times New Roman"/>
              </w:rPr>
              <w:t xml:space="preserve">женные в </w:t>
            </w:r>
            <w:proofErr w:type="spellStart"/>
            <w:r>
              <w:rPr>
                <w:rFonts w:ascii="Times New Roman" w:hAnsi="Times New Roman" w:cs="Times New Roman"/>
              </w:rPr>
              <w:t>в</w:t>
            </w:r>
            <w:r>
              <w:rPr>
                <w:rFonts w:ascii="Times New Roman" w:hAnsi="Times New Roman" w:cs="Times New Roman"/>
              </w:rPr>
              <w:t>о</w:t>
            </w:r>
            <w:r>
              <w:rPr>
                <w:rFonts w:ascii="Times New Roman" w:hAnsi="Times New Roman" w:cs="Times New Roman"/>
              </w:rPr>
              <w:t>доохранных</w:t>
            </w:r>
            <w:proofErr w:type="spellEnd"/>
            <w:r>
              <w:rPr>
                <w:rFonts w:ascii="Times New Roman" w:hAnsi="Times New Roman" w:cs="Times New Roman"/>
              </w:rPr>
              <w:t xml:space="preserve"> зонах</w:t>
            </w:r>
          </w:p>
        </w:tc>
        <w:tc>
          <w:tcPr>
            <w:tcW w:w="992" w:type="dxa"/>
            <w:tcBorders>
              <w:left w:val="single" w:sz="4" w:space="0" w:color="auto"/>
            </w:tcBorders>
          </w:tcPr>
          <w:p w:rsidR="00AB2C3E" w:rsidRDefault="00AB2C3E" w:rsidP="006A3FDD">
            <w:pPr>
              <w:pStyle w:val="ConsPlusNormal"/>
              <w:jc w:val="center"/>
              <w:rPr>
                <w:sz w:val="18"/>
                <w:szCs w:val="18"/>
              </w:rPr>
            </w:pPr>
          </w:p>
          <w:p w:rsidR="00AB2C3E" w:rsidRPr="00914884" w:rsidRDefault="00AB2C3E" w:rsidP="006A3FDD">
            <w:pPr>
              <w:pStyle w:val="ConsPlusNormal"/>
              <w:jc w:val="center"/>
              <w:rPr>
                <w:sz w:val="18"/>
                <w:szCs w:val="18"/>
              </w:rPr>
            </w:pPr>
            <w:r>
              <w:rPr>
                <w:sz w:val="18"/>
                <w:szCs w:val="18"/>
              </w:rPr>
              <w:t>139/21ч</w:t>
            </w:r>
          </w:p>
        </w:tc>
        <w:tc>
          <w:tcPr>
            <w:tcW w:w="992" w:type="dxa"/>
          </w:tcPr>
          <w:p w:rsidR="00AB2C3E" w:rsidRDefault="00AB2C3E" w:rsidP="006A3FDD">
            <w:pPr>
              <w:pStyle w:val="ConsPlusNormal"/>
              <w:jc w:val="center"/>
              <w:rPr>
                <w:sz w:val="18"/>
                <w:szCs w:val="18"/>
              </w:rPr>
            </w:pPr>
          </w:p>
          <w:p w:rsidR="00AB2C3E" w:rsidRPr="00726B41" w:rsidRDefault="00AB2C3E" w:rsidP="006A3FDD">
            <w:pPr>
              <w:pStyle w:val="ConsPlusNormal"/>
              <w:jc w:val="center"/>
              <w:rPr>
                <w:sz w:val="18"/>
                <w:szCs w:val="18"/>
              </w:rPr>
            </w:pPr>
            <w:r>
              <w:rPr>
                <w:sz w:val="18"/>
                <w:szCs w:val="18"/>
              </w:rPr>
              <w:t>Хвойное</w:t>
            </w:r>
          </w:p>
        </w:tc>
        <w:tc>
          <w:tcPr>
            <w:tcW w:w="992" w:type="dxa"/>
          </w:tcPr>
          <w:p w:rsidR="00AB2C3E" w:rsidRDefault="00AB2C3E" w:rsidP="006A3FDD">
            <w:pPr>
              <w:pStyle w:val="ConsPlusNormal"/>
              <w:jc w:val="center"/>
              <w:rPr>
                <w:sz w:val="18"/>
                <w:szCs w:val="18"/>
              </w:rPr>
            </w:pPr>
          </w:p>
          <w:p w:rsidR="00AB2C3E" w:rsidRPr="00914884" w:rsidRDefault="00AB2C3E" w:rsidP="006A3FDD">
            <w:pPr>
              <w:pStyle w:val="ConsPlusNormal"/>
              <w:jc w:val="center"/>
              <w:rPr>
                <w:sz w:val="18"/>
                <w:szCs w:val="18"/>
              </w:rPr>
            </w:pPr>
            <w:r>
              <w:rPr>
                <w:sz w:val="18"/>
                <w:szCs w:val="18"/>
              </w:rPr>
              <w:t>10С</w:t>
            </w:r>
          </w:p>
        </w:tc>
        <w:tc>
          <w:tcPr>
            <w:tcW w:w="851" w:type="dxa"/>
            <w:vAlign w:val="center"/>
          </w:tcPr>
          <w:p w:rsidR="00AB2C3E" w:rsidRPr="001E13F4" w:rsidRDefault="00AB2C3E" w:rsidP="006A3FDD">
            <w:pPr>
              <w:pStyle w:val="ConsPlusNormal"/>
              <w:ind w:left="-57" w:right="-57"/>
              <w:jc w:val="center"/>
              <w:rPr>
                <w:sz w:val="18"/>
                <w:szCs w:val="18"/>
              </w:rPr>
            </w:pPr>
            <w:r>
              <w:rPr>
                <w:sz w:val="18"/>
                <w:szCs w:val="18"/>
              </w:rPr>
              <w:t>67</w:t>
            </w:r>
          </w:p>
        </w:tc>
        <w:tc>
          <w:tcPr>
            <w:tcW w:w="709" w:type="dxa"/>
            <w:vAlign w:val="center"/>
          </w:tcPr>
          <w:p w:rsidR="00AB2C3E" w:rsidRPr="006F7663" w:rsidRDefault="00AB2C3E" w:rsidP="006A3FDD">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AB2C3E" w:rsidRPr="001E13F4" w:rsidRDefault="00AB2C3E" w:rsidP="006A3FDD">
            <w:pPr>
              <w:pStyle w:val="ConsPlusNonformat"/>
              <w:jc w:val="center"/>
              <w:rPr>
                <w:rFonts w:ascii="Times New Roman" w:hAnsi="Times New Roman" w:cs="Times New Roman"/>
                <w:sz w:val="18"/>
                <w:szCs w:val="18"/>
              </w:rPr>
            </w:pPr>
            <w:r>
              <w:rPr>
                <w:rFonts w:ascii="Times New Roman" w:hAnsi="Times New Roman" w:cs="Times New Roman"/>
                <w:sz w:val="18"/>
                <w:szCs w:val="18"/>
              </w:rPr>
              <w:t>0,8</w:t>
            </w:r>
          </w:p>
        </w:tc>
        <w:tc>
          <w:tcPr>
            <w:tcW w:w="744" w:type="dxa"/>
            <w:tcBorders>
              <w:right w:val="single" w:sz="4" w:space="0" w:color="auto"/>
            </w:tcBorders>
            <w:vAlign w:val="center"/>
          </w:tcPr>
          <w:p w:rsidR="00AB2C3E" w:rsidRPr="00227C7B" w:rsidRDefault="00AB2C3E" w:rsidP="006A3FDD">
            <w:pPr>
              <w:pStyle w:val="ConsPlusNormal"/>
              <w:ind w:right="-57"/>
              <w:jc w:val="center"/>
              <w:rPr>
                <w:sz w:val="18"/>
                <w:szCs w:val="18"/>
              </w:rPr>
            </w:pPr>
            <w:r>
              <w:rPr>
                <w:sz w:val="18"/>
                <w:szCs w:val="18"/>
              </w:rPr>
              <w:t>33</w:t>
            </w:r>
          </w:p>
        </w:tc>
        <w:tc>
          <w:tcPr>
            <w:tcW w:w="744" w:type="dxa"/>
            <w:tcBorders>
              <w:left w:val="single" w:sz="4" w:space="0" w:color="auto"/>
            </w:tcBorders>
            <w:vAlign w:val="center"/>
          </w:tcPr>
          <w:p w:rsidR="00AB2C3E" w:rsidRPr="00227C7B" w:rsidRDefault="00AB2C3E" w:rsidP="006A3FDD">
            <w:pPr>
              <w:pStyle w:val="ConsPlusNormal"/>
              <w:ind w:left="-57" w:right="-57"/>
              <w:jc w:val="center"/>
              <w:rPr>
                <w:sz w:val="18"/>
                <w:szCs w:val="18"/>
              </w:rPr>
            </w:pPr>
            <w:r>
              <w:rPr>
                <w:sz w:val="18"/>
                <w:szCs w:val="18"/>
              </w:rPr>
              <w:t>-</w:t>
            </w:r>
          </w:p>
        </w:tc>
        <w:tc>
          <w:tcPr>
            <w:tcW w:w="744" w:type="dxa"/>
            <w:vAlign w:val="center"/>
          </w:tcPr>
          <w:p w:rsidR="00AB2C3E" w:rsidRPr="00227C7B" w:rsidRDefault="00AB2C3E" w:rsidP="006A3FDD">
            <w:pPr>
              <w:pStyle w:val="ConsPlusNormal"/>
              <w:ind w:left="-57" w:right="-57"/>
              <w:jc w:val="center"/>
              <w:rPr>
                <w:sz w:val="18"/>
                <w:szCs w:val="18"/>
              </w:rPr>
            </w:pPr>
            <w:r>
              <w:rPr>
                <w:sz w:val="18"/>
                <w:szCs w:val="18"/>
              </w:rPr>
              <w:t>-</w:t>
            </w:r>
          </w:p>
        </w:tc>
        <w:tc>
          <w:tcPr>
            <w:tcW w:w="745" w:type="dxa"/>
            <w:vAlign w:val="center"/>
          </w:tcPr>
          <w:p w:rsidR="00AB2C3E" w:rsidRPr="00227C7B" w:rsidRDefault="00AB2C3E" w:rsidP="006A3FDD">
            <w:pPr>
              <w:pStyle w:val="ConsPlusNormal"/>
              <w:ind w:left="-57" w:right="-57"/>
              <w:jc w:val="center"/>
              <w:rPr>
                <w:sz w:val="18"/>
                <w:szCs w:val="18"/>
              </w:rPr>
            </w:pPr>
            <w:r>
              <w:rPr>
                <w:sz w:val="18"/>
                <w:szCs w:val="18"/>
              </w:rPr>
              <w:t>-</w:t>
            </w:r>
          </w:p>
        </w:tc>
      </w:tr>
      <w:tr w:rsidR="00AB2C3E" w:rsidRPr="00826289" w:rsidTr="006A3FDD">
        <w:trPr>
          <w:trHeight w:val="115"/>
        </w:trPr>
        <w:tc>
          <w:tcPr>
            <w:tcW w:w="1560" w:type="dxa"/>
            <w:vMerge/>
            <w:tcBorders>
              <w:right w:val="single" w:sz="4" w:space="0" w:color="auto"/>
            </w:tcBorders>
            <w:vAlign w:val="center"/>
          </w:tcPr>
          <w:p w:rsidR="00AB2C3E" w:rsidRPr="003D036A" w:rsidRDefault="00AB2C3E" w:rsidP="006A3FDD">
            <w:pPr>
              <w:pStyle w:val="ConsPlusNonformat"/>
              <w:jc w:val="center"/>
              <w:rPr>
                <w:rFonts w:ascii="Times New Roman" w:hAnsi="Times New Roman" w:cs="Times New Roman"/>
                <w:sz w:val="18"/>
                <w:szCs w:val="18"/>
              </w:rPr>
            </w:pPr>
          </w:p>
        </w:tc>
        <w:tc>
          <w:tcPr>
            <w:tcW w:w="992" w:type="dxa"/>
            <w:tcBorders>
              <w:left w:val="single" w:sz="4" w:space="0" w:color="auto"/>
            </w:tcBorders>
          </w:tcPr>
          <w:p w:rsidR="00AB2C3E" w:rsidRDefault="00AB2C3E" w:rsidP="006A3FDD">
            <w:pPr>
              <w:pStyle w:val="ConsPlusNormal"/>
              <w:jc w:val="center"/>
              <w:rPr>
                <w:sz w:val="18"/>
                <w:szCs w:val="18"/>
              </w:rPr>
            </w:pPr>
          </w:p>
          <w:p w:rsidR="00AB2C3E" w:rsidRDefault="00AB2C3E" w:rsidP="006A3FDD">
            <w:pPr>
              <w:pStyle w:val="ConsPlusNormal"/>
              <w:jc w:val="center"/>
              <w:rPr>
                <w:sz w:val="18"/>
                <w:szCs w:val="18"/>
              </w:rPr>
            </w:pPr>
          </w:p>
          <w:p w:rsidR="00AB2C3E" w:rsidRDefault="00AB2C3E" w:rsidP="006A3FDD">
            <w:pPr>
              <w:pStyle w:val="ConsPlusNormal"/>
              <w:jc w:val="center"/>
              <w:rPr>
                <w:sz w:val="18"/>
                <w:szCs w:val="18"/>
              </w:rPr>
            </w:pPr>
          </w:p>
          <w:p w:rsidR="00AB2C3E" w:rsidRDefault="00AB2C3E" w:rsidP="006A3FDD">
            <w:pPr>
              <w:pStyle w:val="ConsPlusNormal"/>
              <w:jc w:val="center"/>
              <w:rPr>
                <w:sz w:val="18"/>
                <w:szCs w:val="18"/>
              </w:rPr>
            </w:pPr>
            <w:r>
              <w:rPr>
                <w:sz w:val="18"/>
                <w:szCs w:val="18"/>
              </w:rPr>
              <w:t>139/22ч</w:t>
            </w:r>
          </w:p>
        </w:tc>
        <w:tc>
          <w:tcPr>
            <w:tcW w:w="992" w:type="dxa"/>
          </w:tcPr>
          <w:p w:rsidR="00AB2C3E" w:rsidRDefault="00AB2C3E" w:rsidP="006A3FDD">
            <w:pPr>
              <w:pStyle w:val="ConsPlusNormal"/>
              <w:jc w:val="center"/>
              <w:rPr>
                <w:sz w:val="18"/>
                <w:szCs w:val="18"/>
              </w:rPr>
            </w:pPr>
          </w:p>
          <w:p w:rsidR="00AB2C3E" w:rsidRDefault="00AB2C3E" w:rsidP="006A3FDD">
            <w:pPr>
              <w:pStyle w:val="ConsPlusNormal"/>
              <w:jc w:val="center"/>
              <w:rPr>
                <w:sz w:val="18"/>
                <w:szCs w:val="18"/>
              </w:rPr>
            </w:pPr>
          </w:p>
          <w:p w:rsidR="00AB2C3E" w:rsidRDefault="00AB2C3E" w:rsidP="006A3FDD">
            <w:pPr>
              <w:pStyle w:val="ConsPlusNormal"/>
              <w:jc w:val="center"/>
              <w:rPr>
                <w:sz w:val="18"/>
                <w:szCs w:val="18"/>
              </w:rPr>
            </w:pPr>
          </w:p>
          <w:p w:rsidR="00AB2C3E" w:rsidRPr="00726B41" w:rsidRDefault="00AB2C3E" w:rsidP="006A3FDD">
            <w:pPr>
              <w:pStyle w:val="ConsPlusNormal"/>
              <w:jc w:val="center"/>
              <w:rPr>
                <w:sz w:val="18"/>
                <w:szCs w:val="18"/>
              </w:rPr>
            </w:pPr>
            <w:r>
              <w:rPr>
                <w:sz w:val="18"/>
                <w:szCs w:val="18"/>
              </w:rPr>
              <w:t>Хвойное</w:t>
            </w:r>
          </w:p>
        </w:tc>
        <w:tc>
          <w:tcPr>
            <w:tcW w:w="992" w:type="dxa"/>
          </w:tcPr>
          <w:p w:rsidR="00AB2C3E" w:rsidRDefault="00AB2C3E" w:rsidP="006A3FDD">
            <w:pPr>
              <w:pStyle w:val="ConsPlusNormal"/>
              <w:jc w:val="center"/>
              <w:rPr>
                <w:sz w:val="18"/>
                <w:szCs w:val="18"/>
              </w:rPr>
            </w:pPr>
          </w:p>
          <w:p w:rsidR="00AB2C3E" w:rsidRDefault="00AB2C3E" w:rsidP="006A3FDD">
            <w:pPr>
              <w:pStyle w:val="ConsPlusNormal"/>
              <w:jc w:val="center"/>
              <w:rPr>
                <w:sz w:val="18"/>
                <w:szCs w:val="18"/>
              </w:rPr>
            </w:pPr>
          </w:p>
          <w:p w:rsidR="00AB2C3E" w:rsidRDefault="00AB2C3E" w:rsidP="006A3FDD">
            <w:pPr>
              <w:pStyle w:val="ConsPlusNormal"/>
              <w:jc w:val="center"/>
              <w:rPr>
                <w:sz w:val="18"/>
                <w:szCs w:val="18"/>
              </w:rPr>
            </w:pPr>
          </w:p>
          <w:p w:rsidR="00AB2C3E" w:rsidRPr="00914884" w:rsidRDefault="00AB2C3E" w:rsidP="006A3FDD">
            <w:pPr>
              <w:pStyle w:val="ConsPlusNormal"/>
              <w:jc w:val="center"/>
              <w:rPr>
                <w:sz w:val="18"/>
                <w:szCs w:val="18"/>
              </w:rPr>
            </w:pPr>
            <w:r>
              <w:rPr>
                <w:sz w:val="18"/>
                <w:szCs w:val="18"/>
              </w:rPr>
              <w:t>10С</w:t>
            </w:r>
          </w:p>
        </w:tc>
        <w:tc>
          <w:tcPr>
            <w:tcW w:w="851" w:type="dxa"/>
            <w:vAlign w:val="center"/>
          </w:tcPr>
          <w:p w:rsidR="00AB2C3E" w:rsidRPr="001E13F4" w:rsidRDefault="00AB2C3E" w:rsidP="006A3FDD">
            <w:pPr>
              <w:pStyle w:val="ConsPlusNormal"/>
              <w:ind w:left="-57" w:right="-57"/>
              <w:jc w:val="center"/>
              <w:rPr>
                <w:sz w:val="18"/>
                <w:szCs w:val="18"/>
              </w:rPr>
            </w:pPr>
            <w:r>
              <w:rPr>
                <w:sz w:val="18"/>
                <w:szCs w:val="18"/>
              </w:rPr>
              <w:t>52</w:t>
            </w:r>
          </w:p>
        </w:tc>
        <w:tc>
          <w:tcPr>
            <w:tcW w:w="709" w:type="dxa"/>
            <w:vAlign w:val="center"/>
          </w:tcPr>
          <w:p w:rsidR="00AB2C3E" w:rsidRPr="003F2E14" w:rsidRDefault="00AB2C3E" w:rsidP="006A3FDD">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AB2C3E" w:rsidRPr="001E13F4" w:rsidRDefault="00AB2C3E" w:rsidP="006A3FDD">
            <w:pPr>
              <w:pStyle w:val="ConsPlusNonformat"/>
              <w:jc w:val="center"/>
              <w:rPr>
                <w:rFonts w:ascii="Times New Roman" w:hAnsi="Times New Roman" w:cs="Times New Roman"/>
                <w:sz w:val="18"/>
                <w:szCs w:val="18"/>
              </w:rPr>
            </w:pPr>
            <w:r>
              <w:rPr>
                <w:rFonts w:ascii="Times New Roman" w:hAnsi="Times New Roman" w:cs="Times New Roman"/>
                <w:sz w:val="18"/>
                <w:szCs w:val="18"/>
              </w:rPr>
              <w:t>0,9</w:t>
            </w:r>
          </w:p>
        </w:tc>
        <w:tc>
          <w:tcPr>
            <w:tcW w:w="744" w:type="dxa"/>
            <w:tcBorders>
              <w:right w:val="single" w:sz="4" w:space="0" w:color="auto"/>
            </w:tcBorders>
            <w:vAlign w:val="center"/>
          </w:tcPr>
          <w:p w:rsidR="00AB2C3E" w:rsidRPr="00227C7B" w:rsidRDefault="00AB2C3E" w:rsidP="006A3FDD">
            <w:pPr>
              <w:pStyle w:val="ConsPlusNormal"/>
              <w:ind w:right="-57"/>
              <w:jc w:val="center"/>
              <w:rPr>
                <w:sz w:val="18"/>
                <w:szCs w:val="18"/>
              </w:rPr>
            </w:pPr>
            <w:r>
              <w:rPr>
                <w:sz w:val="18"/>
                <w:szCs w:val="18"/>
              </w:rPr>
              <w:t>33</w:t>
            </w:r>
          </w:p>
        </w:tc>
        <w:tc>
          <w:tcPr>
            <w:tcW w:w="744" w:type="dxa"/>
            <w:tcBorders>
              <w:left w:val="single" w:sz="4" w:space="0" w:color="auto"/>
            </w:tcBorders>
            <w:vAlign w:val="center"/>
          </w:tcPr>
          <w:p w:rsidR="00AB2C3E" w:rsidRDefault="00AB2C3E" w:rsidP="006A3FDD">
            <w:pPr>
              <w:pStyle w:val="ConsPlusNormal"/>
              <w:ind w:left="-57" w:right="-57"/>
              <w:jc w:val="center"/>
              <w:rPr>
                <w:sz w:val="18"/>
                <w:szCs w:val="18"/>
              </w:rPr>
            </w:pPr>
            <w:r>
              <w:rPr>
                <w:sz w:val="18"/>
                <w:szCs w:val="18"/>
              </w:rPr>
              <w:t>-</w:t>
            </w:r>
          </w:p>
        </w:tc>
        <w:tc>
          <w:tcPr>
            <w:tcW w:w="744" w:type="dxa"/>
            <w:vAlign w:val="center"/>
          </w:tcPr>
          <w:p w:rsidR="00AB2C3E" w:rsidRDefault="00AB2C3E" w:rsidP="006A3FDD">
            <w:pPr>
              <w:pStyle w:val="ConsPlusNormal"/>
              <w:ind w:left="-57" w:right="-57"/>
              <w:jc w:val="center"/>
              <w:rPr>
                <w:sz w:val="18"/>
                <w:szCs w:val="18"/>
              </w:rPr>
            </w:pPr>
            <w:r>
              <w:rPr>
                <w:sz w:val="18"/>
                <w:szCs w:val="18"/>
              </w:rPr>
              <w:t>-</w:t>
            </w:r>
          </w:p>
        </w:tc>
        <w:tc>
          <w:tcPr>
            <w:tcW w:w="745" w:type="dxa"/>
            <w:vAlign w:val="center"/>
          </w:tcPr>
          <w:p w:rsidR="00AB2C3E" w:rsidRDefault="00AB2C3E" w:rsidP="006A3FDD">
            <w:pPr>
              <w:pStyle w:val="ConsPlusNormal"/>
              <w:ind w:left="-57" w:right="-57"/>
              <w:jc w:val="center"/>
              <w:rPr>
                <w:sz w:val="18"/>
                <w:szCs w:val="18"/>
              </w:rPr>
            </w:pPr>
            <w:r>
              <w:rPr>
                <w:sz w:val="18"/>
                <w:szCs w:val="18"/>
              </w:rPr>
              <w:t>-</w:t>
            </w:r>
          </w:p>
        </w:tc>
      </w:tr>
    </w:tbl>
    <w:p w:rsidR="00496212" w:rsidRPr="00050F3E" w:rsidRDefault="00496212" w:rsidP="00496212">
      <w:pPr>
        <w:pStyle w:val="ConsPlusNormal"/>
        <w:jc w:val="right"/>
        <w:outlineLvl w:val="1"/>
        <w:rPr>
          <w:sz w:val="22"/>
          <w:szCs w:val="22"/>
        </w:rPr>
      </w:pPr>
      <w:r w:rsidRPr="00050F3E">
        <w:rPr>
          <w:sz w:val="22"/>
          <w:szCs w:val="22"/>
        </w:rPr>
        <w:lastRenderedPageBreak/>
        <w:t>Продолжение приложения № 5</w:t>
      </w:r>
    </w:p>
    <w:p w:rsidR="00496212" w:rsidRDefault="00496212" w:rsidP="00496212">
      <w:pPr>
        <w:pStyle w:val="ConsPlusNormal"/>
        <w:jc w:val="right"/>
        <w:rPr>
          <w:sz w:val="22"/>
          <w:szCs w:val="22"/>
        </w:rPr>
      </w:pPr>
      <w:r w:rsidRPr="00FD5E95">
        <w:rPr>
          <w:sz w:val="22"/>
          <w:szCs w:val="22"/>
        </w:rPr>
        <w:t xml:space="preserve">к договору аренды лесного участка </w:t>
      </w:r>
    </w:p>
    <w:p w:rsidR="00496212" w:rsidRPr="00FD5E95" w:rsidRDefault="00496212" w:rsidP="00496212">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23</w:t>
      </w:r>
      <w:r w:rsidRPr="00FD5E95">
        <w:rPr>
          <w:sz w:val="22"/>
          <w:szCs w:val="22"/>
        </w:rPr>
        <w:t xml:space="preserve"> г.</w:t>
      </w: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0310B5" w:rsidRDefault="000310B5" w:rsidP="000310B5">
      <w:pPr>
        <w:pStyle w:val="ConsPlusNonformat"/>
        <w:rPr>
          <w:rFonts w:ascii="Times New Roman" w:hAnsi="Times New Roman" w:cs="Times New Roman"/>
          <w:b/>
          <w:sz w:val="22"/>
          <w:szCs w:val="22"/>
        </w:rPr>
      </w:pPr>
    </w:p>
    <w:p w:rsidR="00334230" w:rsidRPr="00EF5987" w:rsidRDefault="00334230" w:rsidP="00334230">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334230" w:rsidRPr="004D1EF7" w:rsidRDefault="00334230" w:rsidP="00334230">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334230" w:rsidRPr="00227C7B" w:rsidTr="006A3FDD">
        <w:trPr>
          <w:trHeight w:val="255"/>
        </w:trPr>
        <w:tc>
          <w:tcPr>
            <w:tcW w:w="426" w:type="dxa"/>
          </w:tcPr>
          <w:p w:rsidR="00334230" w:rsidRDefault="00334230" w:rsidP="006A3FDD">
            <w:pPr>
              <w:pStyle w:val="ConsPlusNormal"/>
              <w:ind w:left="-57" w:right="-57"/>
              <w:jc w:val="center"/>
              <w:rPr>
                <w:sz w:val="18"/>
                <w:szCs w:val="18"/>
              </w:rPr>
            </w:pPr>
            <w:r w:rsidRPr="00227C7B">
              <w:rPr>
                <w:sz w:val="18"/>
                <w:szCs w:val="18"/>
              </w:rPr>
              <w:t xml:space="preserve">№ </w:t>
            </w:r>
          </w:p>
          <w:p w:rsidR="00334230" w:rsidRPr="00227C7B" w:rsidRDefault="00334230" w:rsidP="006A3FDD">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334230" w:rsidRPr="00227C7B" w:rsidRDefault="00334230" w:rsidP="006A3FDD">
            <w:pPr>
              <w:pStyle w:val="ConsPlusNormal"/>
              <w:jc w:val="center"/>
              <w:rPr>
                <w:sz w:val="18"/>
                <w:szCs w:val="18"/>
              </w:rPr>
            </w:pPr>
            <w:r w:rsidRPr="00227C7B">
              <w:rPr>
                <w:sz w:val="18"/>
                <w:szCs w:val="18"/>
              </w:rPr>
              <w:t>Лесничество</w:t>
            </w:r>
          </w:p>
        </w:tc>
        <w:tc>
          <w:tcPr>
            <w:tcW w:w="1772" w:type="dxa"/>
          </w:tcPr>
          <w:p w:rsidR="00334230" w:rsidRPr="00227C7B" w:rsidRDefault="00334230" w:rsidP="006A3FDD">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334230" w:rsidRPr="00227C7B" w:rsidRDefault="00334230" w:rsidP="006A3FDD">
            <w:pPr>
              <w:pStyle w:val="ConsPlusNormal"/>
              <w:ind w:left="-57" w:right="-57"/>
              <w:jc w:val="center"/>
              <w:rPr>
                <w:sz w:val="18"/>
                <w:szCs w:val="18"/>
              </w:rPr>
            </w:pPr>
            <w:r w:rsidRPr="00227C7B">
              <w:rPr>
                <w:sz w:val="18"/>
                <w:szCs w:val="18"/>
              </w:rPr>
              <w:t>Лесной квартал</w:t>
            </w:r>
          </w:p>
        </w:tc>
        <w:tc>
          <w:tcPr>
            <w:tcW w:w="992" w:type="dxa"/>
          </w:tcPr>
          <w:p w:rsidR="00334230" w:rsidRPr="00227C7B" w:rsidRDefault="00334230" w:rsidP="006A3FDD">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334230" w:rsidRPr="00227C7B" w:rsidRDefault="00334230" w:rsidP="006A3FDD">
            <w:pPr>
              <w:pStyle w:val="ConsPlusNormal"/>
              <w:ind w:left="-57" w:right="-57"/>
              <w:jc w:val="center"/>
              <w:rPr>
                <w:sz w:val="18"/>
                <w:szCs w:val="18"/>
              </w:rPr>
            </w:pPr>
            <w:r w:rsidRPr="00227C7B">
              <w:rPr>
                <w:sz w:val="18"/>
                <w:szCs w:val="18"/>
              </w:rPr>
              <w:t>Наименование объекта</w:t>
            </w:r>
          </w:p>
        </w:tc>
        <w:tc>
          <w:tcPr>
            <w:tcW w:w="851" w:type="dxa"/>
          </w:tcPr>
          <w:p w:rsidR="00334230" w:rsidRPr="00227C7B" w:rsidRDefault="00334230" w:rsidP="006A3FDD">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334230" w:rsidRPr="00227C7B" w:rsidRDefault="00334230" w:rsidP="006A3FDD">
            <w:pPr>
              <w:pStyle w:val="ConsPlusNormal"/>
              <w:ind w:left="-57" w:right="-57"/>
              <w:jc w:val="center"/>
              <w:rPr>
                <w:sz w:val="18"/>
                <w:szCs w:val="18"/>
              </w:rPr>
            </w:pPr>
            <w:r w:rsidRPr="00227C7B">
              <w:rPr>
                <w:sz w:val="18"/>
                <w:szCs w:val="18"/>
              </w:rPr>
              <w:t>Объем</w:t>
            </w:r>
          </w:p>
        </w:tc>
      </w:tr>
      <w:tr w:rsidR="00334230" w:rsidRPr="00227C7B" w:rsidTr="006A3FDD">
        <w:trPr>
          <w:trHeight w:val="255"/>
        </w:trPr>
        <w:tc>
          <w:tcPr>
            <w:tcW w:w="426" w:type="dxa"/>
            <w:vAlign w:val="center"/>
          </w:tcPr>
          <w:p w:rsidR="00334230" w:rsidRPr="00227C7B" w:rsidRDefault="00334230" w:rsidP="006A3FDD">
            <w:pPr>
              <w:pStyle w:val="ConsPlusNormal"/>
              <w:jc w:val="center"/>
              <w:rPr>
                <w:sz w:val="18"/>
                <w:szCs w:val="18"/>
              </w:rPr>
            </w:pPr>
            <w:r w:rsidRPr="00227C7B">
              <w:rPr>
                <w:sz w:val="18"/>
                <w:szCs w:val="18"/>
              </w:rPr>
              <w:t>1</w:t>
            </w:r>
          </w:p>
        </w:tc>
        <w:tc>
          <w:tcPr>
            <w:tcW w:w="1913" w:type="dxa"/>
            <w:vAlign w:val="center"/>
          </w:tcPr>
          <w:p w:rsidR="00334230" w:rsidRPr="00227C7B" w:rsidRDefault="00334230" w:rsidP="006A3FDD">
            <w:pPr>
              <w:pStyle w:val="ConsPlusNormal"/>
              <w:jc w:val="center"/>
              <w:rPr>
                <w:sz w:val="18"/>
                <w:szCs w:val="18"/>
              </w:rPr>
            </w:pPr>
            <w:r w:rsidRPr="00227C7B">
              <w:rPr>
                <w:sz w:val="18"/>
                <w:szCs w:val="18"/>
              </w:rPr>
              <w:t>2</w:t>
            </w:r>
          </w:p>
        </w:tc>
        <w:tc>
          <w:tcPr>
            <w:tcW w:w="1772" w:type="dxa"/>
            <w:vAlign w:val="center"/>
          </w:tcPr>
          <w:p w:rsidR="00334230" w:rsidRPr="00227C7B" w:rsidRDefault="00334230" w:rsidP="006A3FDD">
            <w:pPr>
              <w:pStyle w:val="ConsPlusNormal"/>
              <w:jc w:val="center"/>
              <w:rPr>
                <w:sz w:val="18"/>
                <w:szCs w:val="18"/>
              </w:rPr>
            </w:pPr>
            <w:r w:rsidRPr="00227C7B">
              <w:rPr>
                <w:sz w:val="18"/>
                <w:szCs w:val="18"/>
              </w:rPr>
              <w:t>3</w:t>
            </w:r>
          </w:p>
        </w:tc>
        <w:tc>
          <w:tcPr>
            <w:tcW w:w="851" w:type="dxa"/>
            <w:vAlign w:val="center"/>
          </w:tcPr>
          <w:p w:rsidR="00334230" w:rsidRPr="00227C7B" w:rsidRDefault="00334230" w:rsidP="006A3FDD">
            <w:pPr>
              <w:pStyle w:val="ConsPlusNormal"/>
              <w:jc w:val="center"/>
              <w:rPr>
                <w:sz w:val="18"/>
                <w:szCs w:val="18"/>
              </w:rPr>
            </w:pPr>
            <w:r w:rsidRPr="00227C7B">
              <w:rPr>
                <w:sz w:val="18"/>
                <w:szCs w:val="18"/>
              </w:rPr>
              <w:t>4</w:t>
            </w:r>
          </w:p>
        </w:tc>
        <w:tc>
          <w:tcPr>
            <w:tcW w:w="992" w:type="dxa"/>
            <w:vAlign w:val="center"/>
          </w:tcPr>
          <w:p w:rsidR="00334230" w:rsidRPr="00227C7B" w:rsidRDefault="00334230" w:rsidP="006A3FDD">
            <w:pPr>
              <w:pStyle w:val="ConsPlusNormal"/>
              <w:jc w:val="center"/>
              <w:rPr>
                <w:sz w:val="18"/>
                <w:szCs w:val="18"/>
              </w:rPr>
            </w:pPr>
            <w:r w:rsidRPr="00227C7B">
              <w:rPr>
                <w:sz w:val="18"/>
                <w:szCs w:val="18"/>
              </w:rPr>
              <w:t>5</w:t>
            </w:r>
          </w:p>
        </w:tc>
        <w:tc>
          <w:tcPr>
            <w:tcW w:w="2126" w:type="dxa"/>
            <w:vAlign w:val="center"/>
          </w:tcPr>
          <w:p w:rsidR="00334230" w:rsidRPr="00227C7B" w:rsidRDefault="00334230" w:rsidP="006A3FDD">
            <w:pPr>
              <w:pStyle w:val="ConsPlusNormal"/>
              <w:jc w:val="center"/>
              <w:rPr>
                <w:sz w:val="18"/>
                <w:szCs w:val="18"/>
              </w:rPr>
            </w:pPr>
            <w:r w:rsidRPr="00227C7B">
              <w:rPr>
                <w:sz w:val="18"/>
                <w:szCs w:val="18"/>
              </w:rPr>
              <w:t>6</w:t>
            </w:r>
          </w:p>
        </w:tc>
        <w:tc>
          <w:tcPr>
            <w:tcW w:w="851" w:type="dxa"/>
            <w:vAlign w:val="center"/>
          </w:tcPr>
          <w:p w:rsidR="00334230" w:rsidRPr="00227C7B" w:rsidRDefault="00334230" w:rsidP="006A3FDD">
            <w:pPr>
              <w:pStyle w:val="ConsPlusNormal"/>
              <w:jc w:val="center"/>
              <w:rPr>
                <w:sz w:val="18"/>
                <w:szCs w:val="18"/>
              </w:rPr>
            </w:pPr>
            <w:r w:rsidRPr="00227C7B">
              <w:rPr>
                <w:sz w:val="18"/>
                <w:szCs w:val="18"/>
              </w:rPr>
              <w:t>7</w:t>
            </w:r>
          </w:p>
        </w:tc>
        <w:tc>
          <w:tcPr>
            <w:tcW w:w="992" w:type="dxa"/>
            <w:vAlign w:val="center"/>
          </w:tcPr>
          <w:p w:rsidR="00334230" w:rsidRPr="00227C7B" w:rsidRDefault="00334230" w:rsidP="006A3FDD">
            <w:pPr>
              <w:pStyle w:val="ConsPlusNormal"/>
              <w:jc w:val="center"/>
              <w:rPr>
                <w:sz w:val="18"/>
                <w:szCs w:val="18"/>
              </w:rPr>
            </w:pPr>
            <w:r w:rsidRPr="00227C7B">
              <w:rPr>
                <w:sz w:val="18"/>
                <w:szCs w:val="18"/>
              </w:rPr>
              <w:t>8</w:t>
            </w:r>
          </w:p>
        </w:tc>
      </w:tr>
      <w:tr w:rsidR="00334230" w:rsidRPr="006E1955" w:rsidTr="006A3FDD">
        <w:trPr>
          <w:trHeight w:val="294"/>
        </w:trPr>
        <w:tc>
          <w:tcPr>
            <w:tcW w:w="426" w:type="dxa"/>
            <w:vAlign w:val="center"/>
          </w:tcPr>
          <w:p w:rsidR="00334230" w:rsidRPr="006E1955" w:rsidRDefault="00334230" w:rsidP="006A3FDD">
            <w:pPr>
              <w:pStyle w:val="ConsPlusNormal"/>
              <w:ind w:left="-57" w:right="-57"/>
              <w:jc w:val="center"/>
              <w:rPr>
                <w:sz w:val="20"/>
              </w:rPr>
            </w:pPr>
          </w:p>
        </w:tc>
        <w:tc>
          <w:tcPr>
            <w:tcW w:w="1913" w:type="dxa"/>
            <w:vAlign w:val="center"/>
          </w:tcPr>
          <w:p w:rsidR="00334230" w:rsidRPr="006E1955" w:rsidRDefault="00334230" w:rsidP="006A3FDD">
            <w:pPr>
              <w:pStyle w:val="ConsPlusNormal"/>
              <w:ind w:left="-57" w:right="-57"/>
              <w:jc w:val="center"/>
              <w:rPr>
                <w:sz w:val="20"/>
              </w:rPr>
            </w:pPr>
          </w:p>
        </w:tc>
        <w:tc>
          <w:tcPr>
            <w:tcW w:w="1772" w:type="dxa"/>
            <w:vAlign w:val="center"/>
          </w:tcPr>
          <w:p w:rsidR="00334230" w:rsidRPr="006E1955" w:rsidRDefault="00334230" w:rsidP="006A3FDD">
            <w:pPr>
              <w:pStyle w:val="ConsPlusNormal"/>
              <w:ind w:left="-57" w:right="-57"/>
              <w:jc w:val="center"/>
              <w:rPr>
                <w:sz w:val="20"/>
              </w:rPr>
            </w:pPr>
          </w:p>
        </w:tc>
        <w:tc>
          <w:tcPr>
            <w:tcW w:w="851" w:type="dxa"/>
            <w:vAlign w:val="center"/>
          </w:tcPr>
          <w:p w:rsidR="00334230" w:rsidRPr="006E1955" w:rsidRDefault="00334230" w:rsidP="006A3FDD">
            <w:pPr>
              <w:pStyle w:val="ConsPlusNormal"/>
              <w:ind w:left="-57" w:right="-57"/>
              <w:jc w:val="center"/>
              <w:rPr>
                <w:sz w:val="20"/>
              </w:rPr>
            </w:pPr>
          </w:p>
        </w:tc>
        <w:tc>
          <w:tcPr>
            <w:tcW w:w="992" w:type="dxa"/>
            <w:vAlign w:val="center"/>
          </w:tcPr>
          <w:p w:rsidR="00334230" w:rsidRPr="006E1955" w:rsidRDefault="00334230" w:rsidP="006A3FDD">
            <w:pPr>
              <w:pStyle w:val="ConsPlusNormal"/>
              <w:ind w:left="-57" w:right="-57"/>
              <w:jc w:val="center"/>
              <w:rPr>
                <w:sz w:val="20"/>
              </w:rPr>
            </w:pPr>
          </w:p>
        </w:tc>
        <w:tc>
          <w:tcPr>
            <w:tcW w:w="2126" w:type="dxa"/>
            <w:vAlign w:val="center"/>
          </w:tcPr>
          <w:p w:rsidR="00334230" w:rsidRPr="006E1955" w:rsidRDefault="00334230" w:rsidP="006A3FDD">
            <w:pPr>
              <w:pStyle w:val="ConsPlusNormal"/>
              <w:jc w:val="center"/>
              <w:rPr>
                <w:sz w:val="20"/>
              </w:rPr>
            </w:pPr>
          </w:p>
        </w:tc>
        <w:tc>
          <w:tcPr>
            <w:tcW w:w="851" w:type="dxa"/>
            <w:vAlign w:val="center"/>
          </w:tcPr>
          <w:p w:rsidR="00334230" w:rsidRPr="006E1955" w:rsidRDefault="00334230" w:rsidP="006A3FDD">
            <w:pPr>
              <w:pStyle w:val="ConsPlusNormal"/>
              <w:jc w:val="center"/>
              <w:rPr>
                <w:sz w:val="20"/>
              </w:rPr>
            </w:pPr>
          </w:p>
        </w:tc>
        <w:tc>
          <w:tcPr>
            <w:tcW w:w="992" w:type="dxa"/>
            <w:vAlign w:val="center"/>
          </w:tcPr>
          <w:p w:rsidR="00334230" w:rsidRPr="006E1955" w:rsidRDefault="00334230" w:rsidP="006A3FDD">
            <w:pPr>
              <w:pStyle w:val="ConsPlusNormal"/>
              <w:ind w:left="-57" w:right="-57"/>
              <w:jc w:val="center"/>
              <w:rPr>
                <w:sz w:val="20"/>
              </w:rPr>
            </w:pPr>
          </w:p>
        </w:tc>
      </w:tr>
    </w:tbl>
    <w:p w:rsidR="00334230" w:rsidRDefault="00334230" w:rsidP="00334230">
      <w:pPr>
        <w:pStyle w:val="ConsPlusNormal"/>
        <w:ind w:firstLine="540"/>
        <w:jc w:val="both"/>
        <w:rPr>
          <w:szCs w:val="28"/>
        </w:rPr>
      </w:pPr>
    </w:p>
    <w:p w:rsidR="00AB3B5D" w:rsidRPr="0087514E" w:rsidRDefault="00AB3B5D" w:rsidP="00334230">
      <w:pPr>
        <w:pStyle w:val="ConsPlusNormal"/>
        <w:ind w:firstLine="540"/>
        <w:jc w:val="both"/>
        <w:rPr>
          <w:szCs w:val="28"/>
        </w:rPr>
      </w:pPr>
    </w:p>
    <w:p w:rsidR="00334230" w:rsidRPr="00C700A0" w:rsidRDefault="00334230" w:rsidP="00334230">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334230" w:rsidRPr="00D00A4F" w:rsidRDefault="00334230" w:rsidP="00334230">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334230" w:rsidRPr="0087514E" w:rsidTr="006A3FDD">
        <w:trPr>
          <w:trHeight w:val="255"/>
        </w:trPr>
        <w:tc>
          <w:tcPr>
            <w:tcW w:w="426" w:type="dxa"/>
          </w:tcPr>
          <w:p w:rsidR="00334230" w:rsidRPr="0087514E" w:rsidRDefault="00334230" w:rsidP="006A3FDD">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334230" w:rsidRPr="0087514E" w:rsidRDefault="00334230" w:rsidP="006A3FDD">
            <w:pPr>
              <w:pStyle w:val="ConsPlusNormal"/>
              <w:ind w:left="-57" w:right="-57"/>
              <w:jc w:val="center"/>
              <w:rPr>
                <w:sz w:val="18"/>
                <w:szCs w:val="18"/>
              </w:rPr>
            </w:pPr>
            <w:r w:rsidRPr="0087514E">
              <w:rPr>
                <w:sz w:val="18"/>
                <w:szCs w:val="18"/>
              </w:rPr>
              <w:t>Лесничество</w:t>
            </w:r>
          </w:p>
        </w:tc>
        <w:tc>
          <w:tcPr>
            <w:tcW w:w="1560" w:type="dxa"/>
          </w:tcPr>
          <w:p w:rsidR="00334230" w:rsidRPr="0087514E" w:rsidRDefault="00334230" w:rsidP="006A3FDD">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334230" w:rsidRPr="0087514E" w:rsidRDefault="00334230" w:rsidP="006A3FDD">
            <w:pPr>
              <w:pStyle w:val="ConsPlusNormal"/>
              <w:ind w:left="-57" w:right="-57"/>
              <w:jc w:val="center"/>
              <w:rPr>
                <w:sz w:val="18"/>
                <w:szCs w:val="18"/>
              </w:rPr>
            </w:pPr>
            <w:r w:rsidRPr="0087514E">
              <w:rPr>
                <w:sz w:val="18"/>
                <w:szCs w:val="18"/>
              </w:rPr>
              <w:t>Лесной квартал</w:t>
            </w:r>
          </w:p>
        </w:tc>
        <w:tc>
          <w:tcPr>
            <w:tcW w:w="992" w:type="dxa"/>
          </w:tcPr>
          <w:p w:rsidR="00334230" w:rsidRPr="0087514E" w:rsidRDefault="00334230" w:rsidP="006A3FDD">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334230" w:rsidRPr="0087514E" w:rsidRDefault="00334230" w:rsidP="006A3FDD">
            <w:pPr>
              <w:pStyle w:val="ConsPlusNormal"/>
              <w:ind w:left="-57" w:right="-57"/>
              <w:jc w:val="center"/>
              <w:rPr>
                <w:sz w:val="18"/>
                <w:szCs w:val="18"/>
              </w:rPr>
            </w:pPr>
            <w:r w:rsidRPr="0087514E">
              <w:rPr>
                <w:sz w:val="18"/>
                <w:szCs w:val="18"/>
              </w:rPr>
              <w:t>Назначение</w:t>
            </w:r>
          </w:p>
        </w:tc>
        <w:tc>
          <w:tcPr>
            <w:tcW w:w="851" w:type="dxa"/>
          </w:tcPr>
          <w:p w:rsidR="00334230" w:rsidRPr="0087514E" w:rsidRDefault="00334230" w:rsidP="006A3FDD">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334230" w:rsidRPr="0087514E" w:rsidTr="006A3FDD">
        <w:trPr>
          <w:trHeight w:val="255"/>
        </w:trPr>
        <w:tc>
          <w:tcPr>
            <w:tcW w:w="426" w:type="dxa"/>
            <w:vAlign w:val="center"/>
          </w:tcPr>
          <w:p w:rsidR="00334230" w:rsidRPr="0087514E" w:rsidRDefault="00334230" w:rsidP="006A3FDD">
            <w:pPr>
              <w:pStyle w:val="ConsPlusNormal"/>
              <w:ind w:left="-57" w:right="-57"/>
              <w:jc w:val="center"/>
              <w:rPr>
                <w:sz w:val="18"/>
                <w:szCs w:val="18"/>
              </w:rPr>
            </w:pPr>
            <w:r w:rsidRPr="0087514E">
              <w:rPr>
                <w:sz w:val="18"/>
                <w:szCs w:val="18"/>
              </w:rPr>
              <w:t>1</w:t>
            </w:r>
          </w:p>
        </w:tc>
        <w:tc>
          <w:tcPr>
            <w:tcW w:w="1275" w:type="dxa"/>
            <w:vAlign w:val="center"/>
          </w:tcPr>
          <w:p w:rsidR="00334230" w:rsidRPr="0087514E" w:rsidRDefault="00334230" w:rsidP="006A3FDD">
            <w:pPr>
              <w:pStyle w:val="ConsPlusNormal"/>
              <w:ind w:left="-57" w:right="-57"/>
              <w:jc w:val="center"/>
              <w:rPr>
                <w:sz w:val="18"/>
                <w:szCs w:val="18"/>
              </w:rPr>
            </w:pPr>
            <w:r w:rsidRPr="0087514E">
              <w:rPr>
                <w:sz w:val="18"/>
                <w:szCs w:val="18"/>
              </w:rPr>
              <w:t>2</w:t>
            </w:r>
          </w:p>
        </w:tc>
        <w:tc>
          <w:tcPr>
            <w:tcW w:w="1560" w:type="dxa"/>
            <w:vAlign w:val="center"/>
          </w:tcPr>
          <w:p w:rsidR="00334230" w:rsidRPr="0087514E" w:rsidRDefault="00334230" w:rsidP="006A3FDD">
            <w:pPr>
              <w:pStyle w:val="ConsPlusNormal"/>
              <w:ind w:left="-57" w:right="-57"/>
              <w:jc w:val="center"/>
              <w:rPr>
                <w:sz w:val="18"/>
                <w:szCs w:val="18"/>
              </w:rPr>
            </w:pPr>
            <w:r w:rsidRPr="0087514E">
              <w:rPr>
                <w:sz w:val="18"/>
                <w:szCs w:val="18"/>
              </w:rPr>
              <w:t>3</w:t>
            </w:r>
          </w:p>
        </w:tc>
        <w:tc>
          <w:tcPr>
            <w:tcW w:w="992" w:type="dxa"/>
            <w:vAlign w:val="center"/>
          </w:tcPr>
          <w:p w:rsidR="00334230" w:rsidRPr="0087514E" w:rsidRDefault="00334230" w:rsidP="006A3FDD">
            <w:pPr>
              <w:pStyle w:val="ConsPlusNormal"/>
              <w:ind w:left="-57" w:right="-57"/>
              <w:jc w:val="center"/>
              <w:rPr>
                <w:sz w:val="18"/>
                <w:szCs w:val="18"/>
              </w:rPr>
            </w:pPr>
            <w:r w:rsidRPr="0087514E">
              <w:rPr>
                <w:sz w:val="18"/>
                <w:szCs w:val="18"/>
              </w:rPr>
              <w:t>4</w:t>
            </w:r>
          </w:p>
        </w:tc>
        <w:tc>
          <w:tcPr>
            <w:tcW w:w="992" w:type="dxa"/>
            <w:vAlign w:val="center"/>
          </w:tcPr>
          <w:p w:rsidR="00334230" w:rsidRPr="0087514E" w:rsidRDefault="00334230" w:rsidP="006A3FDD">
            <w:pPr>
              <w:pStyle w:val="ConsPlusNormal"/>
              <w:ind w:left="-57" w:right="-57"/>
              <w:jc w:val="center"/>
              <w:rPr>
                <w:sz w:val="18"/>
                <w:szCs w:val="18"/>
              </w:rPr>
            </w:pPr>
            <w:r w:rsidRPr="0087514E">
              <w:rPr>
                <w:sz w:val="18"/>
                <w:szCs w:val="18"/>
              </w:rPr>
              <w:t>5</w:t>
            </w:r>
          </w:p>
        </w:tc>
        <w:tc>
          <w:tcPr>
            <w:tcW w:w="3969" w:type="dxa"/>
            <w:vAlign w:val="center"/>
          </w:tcPr>
          <w:p w:rsidR="00334230" w:rsidRPr="0087514E" w:rsidRDefault="00334230" w:rsidP="006A3FDD">
            <w:pPr>
              <w:pStyle w:val="ConsPlusNormal"/>
              <w:ind w:left="-57" w:right="-57"/>
              <w:jc w:val="center"/>
              <w:rPr>
                <w:sz w:val="18"/>
                <w:szCs w:val="18"/>
              </w:rPr>
            </w:pPr>
            <w:r w:rsidRPr="0087514E">
              <w:rPr>
                <w:sz w:val="18"/>
                <w:szCs w:val="18"/>
              </w:rPr>
              <w:t>6</w:t>
            </w:r>
          </w:p>
        </w:tc>
        <w:tc>
          <w:tcPr>
            <w:tcW w:w="851" w:type="dxa"/>
            <w:vAlign w:val="center"/>
          </w:tcPr>
          <w:p w:rsidR="00334230" w:rsidRPr="0087514E" w:rsidRDefault="00334230" w:rsidP="006A3FDD">
            <w:pPr>
              <w:pStyle w:val="ConsPlusNormal"/>
              <w:ind w:left="-57" w:right="-57"/>
              <w:jc w:val="center"/>
              <w:rPr>
                <w:sz w:val="18"/>
                <w:szCs w:val="18"/>
              </w:rPr>
            </w:pPr>
            <w:r w:rsidRPr="0087514E">
              <w:rPr>
                <w:sz w:val="18"/>
                <w:szCs w:val="18"/>
              </w:rPr>
              <w:t>7</w:t>
            </w:r>
          </w:p>
        </w:tc>
      </w:tr>
      <w:tr w:rsidR="00334230" w:rsidRPr="0087514E" w:rsidTr="006A3FDD">
        <w:trPr>
          <w:trHeight w:val="287"/>
        </w:trPr>
        <w:tc>
          <w:tcPr>
            <w:tcW w:w="426" w:type="dxa"/>
            <w:vAlign w:val="center"/>
          </w:tcPr>
          <w:p w:rsidR="00334230" w:rsidRPr="002657FD" w:rsidRDefault="00334230" w:rsidP="006A3FDD">
            <w:pPr>
              <w:pStyle w:val="ConsPlusNormal"/>
              <w:ind w:left="-57" w:right="-57"/>
              <w:jc w:val="center"/>
              <w:rPr>
                <w:sz w:val="18"/>
                <w:szCs w:val="18"/>
              </w:rPr>
            </w:pPr>
            <w:r>
              <w:rPr>
                <w:sz w:val="18"/>
                <w:szCs w:val="18"/>
              </w:rPr>
              <w:t>1</w:t>
            </w:r>
          </w:p>
        </w:tc>
        <w:tc>
          <w:tcPr>
            <w:tcW w:w="1275" w:type="dxa"/>
            <w:vAlign w:val="center"/>
          </w:tcPr>
          <w:p w:rsidR="00334230" w:rsidRPr="0008006D" w:rsidRDefault="00334230" w:rsidP="006A3FDD">
            <w:pPr>
              <w:pStyle w:val="ConsPlusNormal"/>
              <w:ind w:left="-57" w:right="-57"/>
              <w:jc w:val="center"/>
              <w:rPr>
                <w:sz w:val="18"/>
                <w:szCs w:val="18"/>
              </w:rPr>
            </w:pPr>
            <w:proofErr w:type="spellStart"/>
            <w:r>
              <w:rPr>
                <w:sz w:val="18"/>
                <w:szCs w:val="18"/>
              </w:rPr>
              <w:t>Канашское</w:t>
            </w:r>
            <w:proofErr w:type="spellEnd"/>
          </w:p>
        </w:tc>
        <w:tc>
          <w:tcPr>
            <w:tcW w:w="1560" w:type="dxa"/>
            <w:vAlign w:val="center"/>
          </w:tcPr>
          <w:p w:rsidR="00334230" w:rsidRPr="0008006D" w:rsidRDefault="00334230" w:rsidP="006A3FDD">
            <w:pPr>
              <w:pStyle w:val="ConsPlusNormal"/>
              <w:ind w:left="-57" w:right="-57"/>
              <w:jc w:val="center"/>
              <w:rPr>
                <w:sz w:val="18"/>
                <w:szCs w:val="18"/>
              </w:rPr>
            </w:pPr>
            <w:proofErr w:type="spellStart"/>
            <w:r>
              <w:rPr>
                <w:sz w:val="18"/>
                <w:szCs w:val="18"/>
              </w:rPr>
              <w:t>Канашское</w:t>
            </w:r>
            <w:proofErr w:type="spellEnd"/>
          </w:p>
        </w:tc>
        <w:tc>
          <w:tcPr>
            <w:tcW w:w="992" w:type="dxa"/>
            <w:vAlign w:val="center"/>
          </w:tcPr>
          <w:p w:rsidR="00334230" w:rsidRPr="00692B55" w:rsidRDefault="00334230" w:rsidP="006A3FDD">
            <w:pPr>
              <w:pStyle w:val="ConsPlusNormal"/>
              <w:ind w:left="-57" w:right="-57"/>
              <w:jc w:val="center"/>
              <w:rPr>
                <w:sz w:val="18"/>
                <w:szCs w:val="18"/>
              </w:rPr>
            </w:pPr>
            <w:r>
              <w:rPr>
                <w:sz w:val="18"/>
                <w:szCs w:val="18"/>
              </w:rPr>
              <w:t>139</w:t>
            </w:r>
          </w:p>
        </w:tc>
        <w:tc>
          <w:tcPr>
            <w:tcW w:w="992" w:type="dxa"/>
            <w:vAlign w:val="center"/>
          </w:tcPr>
          <w:p w:rsidR="00334230" w:rsidRPr="00692B55" w:rsidRDefault="00334230" w:rsidP="006A3FDD">
            <w:pPr>
              <w:pStyle w:val="ConsPlusNormal"/>
              <w:ind w:left="-57" w:right="-57"/>
              <w:jc w:val="center"/>
              <w:rPr>
                <w:sz w:val="18"/>
                <w:szCs w:val="18"/>
              </w:rPr>
            </w:pPr>
            <w:r>
              <w:rPr>
                <w:sz w:val="18"/>
                <w:szCs w:val="18"/>
              </w:rPr>
              <w:t>21</w:t>
            </w:r>
          </w:p>
        </w:tc>
        <w:tc>
          <w:tcPr>
            <w:tcW w:w="3969" w:type="dxa"/>
            <w:vAlign w:val="center"/>
          </w:tcPr>
          <w:p w:rsidR="00334230" w:rsidRPr="001E6F38" w:rsidRDefault="00334230" w:rsidP="006A3FDD">
            <w:pPr>
              <w:pStyle w:val="ConsPlusNormal"/>
              <w:jc w:val="center"/>
              <w:rPr>
                <w:bCs/>
                <w:sz w:val="18"/>
                <w:szCs w:val="18"/>
              </w:rPr>
            </w:pPr>
            <w:r>
              <w:rPr>
                <w:bCs/>
                <w:sz w:val="18"/>
                <w:szCs w:val="18"/>
              </w:rPr>
              <w:t>ОЗУ: участки лесов вокруг сельских населе</w:t>
            </w:r>
            <w:r>
              <w:rPr>
                <w:bCs/>
                <w:sz w:val="18"/>
                <w:szCs w:val="18"/>
              </w:rPr>
              <w:t>н</w:t>
            </w:r>
            <w:r>
              <w:rPr>
                <w:bCs/>
                <w:sz w:val="18"/>
                <w:szCs w:val="18"/>
              </w:rPr>
              <w:t>ных пунктов и садов товарищества</w:t>
            </w:r>
          </w:p>
        </w:tc>
        <w:tc>
          <w:tcPr>
            <w:tcW w:w="851" w:type="dxa"/>
            <w:vAlign w:val="center"/>
          </w:tcPr>
          <w:p w:rsidR="00334230" w:rsidRPr="001E6F38" w:rsidRDefault="00334230" w:rsidP="006A3FDD">
            <w:pPr>
              <w:pStyle w:val="a7"/>
              <w:autoSpaceDE w:val="0"/>
              <w:autoSpaceDN w:val="0"/>
              <w:adjustRightInd w:val="0"/>
              <w:jc w:val="center"/>
              <w:rPr>
                <w:rFonts w:ascii="Times New Roman" w:hAnsi="Times New Roman"/>
                <w:sz w:val="18"/>
                <w:szCs w:val="18"/>
              </w:rPr>
            </w:pPr>
            <w:r>
              <w:rPr>
                <w:rFonts w:ascii="Times New Roman" w:hAnsi="Times New Roman"/>
                <w:sz w:val="18"/>
                <w:szCs w:val="18"/>
              </w:rPr>
              <w:t>4,0</w:t>
            </w:r>
          </w:p>
        </w:tc>
      </w:tr>
      <w:tr w:rsidR="00334230" w:rsidRPr="0087514E" w:rsidTr="006A3FDD">
        <w:trPr>
          <w:trHeight w:val="287"/>
        </w:trPr>
        <w:tc>
          <w:tcPr>
            <w:tcW w:w="426" w:type="dxa"/>
            <w:vAlign w:val="center"/>
          </w:tcPr>
          <w:p w:rsidR="00334230" w:rsidRPr="002657FD" w:rsidRDefault="00334230" w:rsidP="006A3FDD">
            <w:pPr>
              <w:pStyle w:val="ConsPlusNormal"/>
              <w:ind w:left="-57" w:right="-57"/>
              <w:jc w:val="center"/>
              <w:rPr>
                <w:sz w:val="18"/>
                <w:szCs w:val="18"/>
              </w:rPr>
            </w:pPr>
            <w:r>
              <w:rPr>
                <w:sz w:val="18"/>
                <w:szCs w:val="18"/>
              </w:rPr>
              <w:t>2</w:t>
            </w:r>
          </w:p>
        </w:tc>
        <w:tc>
          <w:tcPr>
            <w:tcW w:w="1275" w:type="dxa"/>
            <w:vAlign w:val="center"/>
          </w:tcPr>
          <w:p w:rsidR="00334230" w:rsidRDefault="00334230" w:rsidP="006A3FDD">
            <w:pPr>
              <w:pStyle w:val="ConsPlusNormal"/>
              <w:ind w:left="-57" w:right="-57"/>
              <w:jc w:val="center"/>
              <w:rPr>
                <w:sz w:val="18"/>
                <w:szCs w:val="18"/>
              </w:rPr>
            </w:pPr>
            <w:proofErr w:type="spellStart"/>
            <w:r>
              <w:rPr>
                <w:sz w:val="18"/>
                <w:szCs w:val="18"/>
              </w:rPr>
              <w:t>Канашское</w:t>
            </w:r>
            <w:proofErr w:type="spellEnd"/>
          </w:p>
        </w:tc>
        <w:tc>
          <w:tcPr>
            <w:tcW w:w="1560" w:type="dxa"/>
            <w:vAlign w:val="center"/>
          </w:tcPr>
          <w:p w:rsidR="00334230" w:rsidRDefault="00334230" w:rsidP="006A3FDD">
            <w:pPr>
              <w:pStyle w:val="ConsPlusNormal"/>
              <w:ind w:left="-57" w:right="-57"/>
              <w:jc w:val="center"/>
              <w:rPr>
                <w:sz w:val="18"/>
                <w:szCs w:val="18"/>
              </w:rPr>
            </w:pPr>
            <w:proofErr w:type="spellStart"/>
            <w:r>
              <w:rPr>
                <w:sz w:val="18"/>
                <w:szCs w:val="18"/>
              </w:rPr>
              <w:t>Канашское</w:t>
            </w:r>
            <w:proofErr w:type="spellEnd"/>
          </w:p>
        </w:tc>
        <w:tc>
          <w:tcPr>
            <w:tcW w:w="992" w:type="dxa"/>
            <w:vAlign w:val="center"/>
          </w:tcPr>
          <w:p w:rsidR="00334230" w:rsidRDefault="00334230" w:rsidP="006A3FDD">
            <w:pPr>
              <w:pStyle w:val="ConsPlusNormal"/>
              <w:ind w:left="-57" w:right="-57"/>
              <w:jc w:val="center"/>
              <w:rPr>
                <w:sz w:val="18"/>
                <w:szCs w:val="18"/>
              </w:rPr>
            </w:pPr>
            <w:r>
              <w:rPr>
                <w:sz w:val="18"/>
                <w:szCs w:val="18"/>
              </w:rPr>
              <w:t>139</w:t>
            </w:r>
          </w:p>
        </w:tc>
        <w:tc>
          <w:tcPr>
            <w:tcW w:w="992" w:type="dxa"/>
            <w:vAlign w:val="center"/>
          </w:tcPr>
          <w:p w:rsidR="00334230" w:rsidRDefault="00334230" w:rsidP="006A3FDD">
            <w:pPr>
              <w:pStyle w:val="ConsPlusNormal"/>
              <w:ind w:left="-57" w:right="-57"/>
              <w:jc w:val="center"/>
              <w:rPr>
                <w:sz w:val="18"/>
                <w:szCs w:val="18"/>
              </w:rPr>
            </w:pPr>
            <w:r>
              <w:rPr>
                <w:sz w:val="18"/>
                <w:szCs w:val="18"/>
              </w:rPr>
              <w:t>22</w:t>
            </w:r>
          </w:p>
        </w:tc>
        <w:tc>
          <w:tcPr>
            <w:tcW w:w="3969" w:type="dxa"/>
            <w:vAlign w:val="center"/>
          </w:tcPr>
          <w:p w:rsidR="00334230" w:rsidRDefault="00334230" w:rsidP="006A3FDD">
            <w:pPr>
              <w:pStyle w:val="ConsPlusNormal"/>
              <w:jc w:val="center"/>
              <w:rPr>
                <w:bCs/>
                <w:sz w:val="18"/>
                <w:szCs w:val="18"/>
              </w:rPr>
            </w:pPr>
            <w:r>
              <w:rPr>
                <w:bCs/>
                <w:sz w:val="18"/>
                <w:szCs w:val="18"/>
              </w:rPr>
              <w:t>ОЗУ: участки лесов вокруг сельских населе</w:t>
            </w:r>
            <w:r>
              <w:rPr>
                <w:bCs/>
                <w:sz w:val="18"/>
                <w:szCs w:val="18"/>
              </w:rPr>
              <w:t>н</w:t>
            </w:r>
            <w:r>
              <w:rPr>
                <w:bCs/>
                <w:sz w:val="18"/>
                <w:szCs w:val="18"/>
              </w:rPr>
              <w:t>ных пунктов и садов товарищества</w:t>
            </w:r>
          </w:p>
        </w:tc>
        <w:tc>
          <w:tcPr>
            <w:tcW w:w="851" w:type="dxa"/>
            <w:vAlign w:val="center"/>
          </w:tcPr>
          <w:p w:rsidR="00334230" w:rsidRDefault="00334230" w:rsidP="006A3FDD">
            <w:pPr>
              <w:pStyle w:val="a7"/>
              <w:autoSpaceDE w:val="0"/>
              <w:autoSpaceDN w:val="0"/>
              <w:adjustRightInd w:val="0"/>
              <w:jc w:val="center"/>
              <w:rPr>
                <w:rFonts w:ascii="Times New Roman" w:hAnsi="Times New Roman"/>
                <w:sz w:val="18"/>
                <w:szCs w:val="18"/>
              </w:rPr>
            </w:pPr>
            <w:r>
              <w:rPr>
                <w:rFonts w:ascii="Times New Roman" w:hAnsi="Times New Roman"/>
                <w:sz w:val="18"/>
                <w:szCs w:val="18"/>
              </w:rPr>
              <w:t>2,9</w:t>
            </w:r>
          </w:p>
        </w:tc>
      </w:tr>
      <w:tr w:rsidR="00334230" w:rsidRPr="0087514E" w:rsidTr="006A3FDD">
        <w:trPr>
          <w:trHeight w:val="287"/>
        </w:trPr>
        <w:tc>
          <w:tcPr>
            <w:tcW w:w="426" w:type="dxa"/>
            <w:vAlign w:val="center"/>
          </w:tcPr>
          <w:p w:rsidR="00334230" w:rsidRDefault="00334230" w:rsidP="006A3FDD">
            <w:pPr>
              <w:pStyle w:val="ConsPlusNormal"/>
              <w:ind w:left="-57" w:right="-57"/>
              <w:jc w:val="center"/>
              <w:rPr>
                <w:sz w:val="18"/>
                <w:szCs w:val="18"/>
              </w:rPr>
            </w:pPr>
          </w:p>
        </w:tc>
        <w:tc>
          <w:tcPr>
            <w:tcW w:w="1275" w:type="dxa"/>
            <w:vAlign w:val="center"/>
          </w:tcPr>
          <w:p w:rsidR="00334230" w:rsidRDefault="00334230" w:rsidP="006A3FDD">
            <w:pPr>
              <w:pStyle w:val="ConsPlusNormal"/>
              <w:ind w:left="-57" w:right="-57"/>
              <w:jc w:val="center"/>
              <w:rPr>
                <w:sz w:val="18"/>
                <w:szCs w:val="18"/>
              </w:rPr>
            </w:pPr>
            <w:r>
              <w:rPr>
                <w:sz w:val="18"/>
                <w:szCs w:val="18"/>
              </w:rPr>
              <w:t>Итого</w:t>
            </w:r>
          </w:p>
        </w:tc>
        <w:tc>
          <w:tcPr>
            <w:tcW w:w="1560" w:type="dxa"/>
            <w:vAlign w:val="center"/>
          </w:tcPr>
          <w:p w:rsidR="00334230" w:rsidRDefault="00334230" w:rsidP="006A3FDD">
            <w:pPr>
              <w:pStyle w:val="ConsPlusNormal"/>
              <w:ind w:left="-57" w:right="-57"/>
              <w:jc w:val="center"/>
              <w:rPr>
                <w:sz w:val="18"/>
                <w:szCs w:val="18"/>
              </w:rPr>
            </w:pPr>
            <w:r>
              <w:rPr>
                <w:sz w:val="18"/>
                <w:szCs w:val="18"/>
              </w:rPr>
              <w:t>-</w:t>
            </w:r>
          </w:p>
        </w:tc>
        <w:tc>
          <w:tcPr>
            <w:tcW w:w="992" w:type="dxa"/>
            <w:vAlign w:val="center"/>
          </w:tcPr>
          <w:p w:rsidR="00334230" w:rsidRDefault="00334230" w:rsidP="006A3FDD">
            <w:pPr>
              <w:pStyle w:val="ConsPlusNormal"/>
              <w:ind w:left="-57" w:right="-57"/>
              <w:jc w:val="center"/>
              <w:rPr>
                <w:sz w:val="18"/>
                <w:szCs w:val="18"/>
              </w:rPr>
            </w:pPr>
            <w:r>
              <w:rPr>
                <w:sz w:val="18"/>
                <w:szCs w:val="18"/>
              </w:rPr>
              <w:t>-</w:t>
            </w:r>
          </w:p>
        </w:tc>
        <w:tc>
          <w:tcPr>
            <w:tcW w:w="992" w:type="dxa"/>
            <w:vAlign w:val="center"/>
          </w:tcPr>
          <w:p w:rsidR="00334230" w:rsidRDefault="00334230" w:rsidP="006A3FDD">
            <w:pPr>
              <w:pStyle w:val="ConsPlusNormal"/>
              <w:ind w:left="-57" w:right="-57"/>
              <w:jc w:val="center"/>
              <w:rPr>
                <w:sz w:val="18"/>
                <w:szCs w:val="18"/>
              </w:rPr>
            </w:pPr>
            <w:r>
              <w:rPr>
                <w:sz w:val="18"/>
                <w:szCs w:val="18"/>
              </w:rPr>
              <w:t>-</w:t>
            </w:r>
          </w:p>
        </w:tc>
        <w:tc>
          <w:tcPr>
            <w:tcW w:w="3969" w:type="dxa"/>
            <w:vAlign w:val="center"/>
          </w:tcPr>
          <w:p w:rsidR="00334230" w:rsidRDefault="00334230" w:rsidP="006A3FDD">
            <w:pPr>
              <w:pStyle w:val="ConsPlusNormal"/>
              <w:jc w:val="center"/>
              <w:rPr>
                <w:bCs/>
                <w:sz w:val="18"/>
                <w:szCs w:val="18"/>
              </w:rPr>
            </w:pPr>
            <w:r>
              <w:rPr>
                <w:bCs/>
                <w:sz w:val="18"/>
                <w:szCs w:val="18"/>
              </w:rPr>
              <w:t>-</w:t>
            </w:r>
          </w:p>
        </w:tc>
        <w:tc>
          <w:tcPr>
            <w:tcW w:w="851" w:type="dxa"/>
            <w:vAlign w:val="center"/>
          </w:tcPr>
          <w:p w:rsidR="00334230" w:rsidRDefault="00334230" w:rsidP="006A3FDD">
            <w:pPr>
              <w:pStyle w:val="a7"/>
              <w:autoSpaceDE w:val="0"/>
              <w:autoSpaceDN w:val="0"/>
              <w:adjustRightInd w:val="0"/>
              <w:jc w:val="center"/>
              <w:rPr>
                <w:rFonts w:ascii="Times New Roman" w:hAnsi="Times New Roman"/>
                <w:sz w:val="18"/>
                <w:szCs w:val="18"/>
              </w:rPr>
            </w:pPr>
            <w:r>
              <w:rPr>
                <w:rFonts w:ascii="Times New Roman" w:hAnsi="Times New Roman"/>
                <w:sz w:val="18"/>
                <w:szCs w:val="18"/>
              </w:rPr>
              <w:t>6,9</w:t>
            </w:r>
          </w:p>
        </w:tc>
      </w:tr>
    </w:tbl>
    <w:p w:rsidR="00334230" w:rsidRDefault="00334230" w:rsidP="00334230">
      <w:pPr>
        <w:pStyle w:val="ConsPlusNonformat"/>
        <w:rPr>
          <w:rFonts w:ascii="Times New Roman" w:hAnsi="Times New Roman" w:cs="Times New Roman"/>
          <w:b/>
          <w:sz w:val="24"/>
          <w:szCs w:val="24"/>
        </w:rPr>
      </w:pPr>
    </w:p>
    <w:p w:rsidR="00334230" w:rsidRDefault="00334230" w:rsidP="00334230">
      <w:pPr>
        <w:pStyle w:val="ConsPlusNonformat"/>
        <w:rPr>
          <w:rFonts w:ascii="Times New Roman" w:hAnsi="Times New Roman" w:cs="Times New Roman"/>
          <w:b/>
          <w:sz w:val="24"/>
          <w:szCs w:val="24"/>
        </w:rPr>
      </w:pPr>
    </w:p>
    <w:p w:rsidR="00AB3B5D" w:rsidRDefault="00AB3B5D" w:rsidP="00334230">
      <w:pPr>
        <w:pStyle w:val="ConsPlusNonformat"/>
        <w:rPr>
          <w:rFonts w:ascii="Times New Roman" w:hAnsi="Times New Roman" w:cs="Times New Roman"/>
          <w:b/>
          <w:sz w:val="24"/>
          <w:szCs w:val="24"/>
        </w:rPr>
      </w:pPr>
    </w:p>
    <w:p w:rsidR="00334230" w:rsidRPr="00C700A0" w:rsidRDefault="00334230" w:rsidP="00334230">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334230" w:rsidRPr="00D1420C" w:rsidRDefault="00334230" w:rsidP="00334230">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851"/>
        <w:gridCol w:w="1134"/>
      </w:tblGrid>
      <w:tr w:rsidR="00334230" w:rsidRPr="00CD0069" w:rsidTr="006A3FDD">
        <w:tc>
          <w:tcPr>
            <w:tcW w:w="459" w:type="dxa"/>
          </w:tcPr>
          <w:p w:rsidR="00334230" w:rsidRPr="00CD0069" w:rsidRDefault="00334230" w:rsidP="006A3FDD">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334230" w:rsidRPr="00CD0069" w:rsidRDefault="00334230" w:rsidP="006A3FDD">
            <w:pPr>
              <w:pStyle w:val="ConsPlusNormal"/>
              <w:jc w:val="center"/>
              <w:rPr>
                <w:sz w:val="18"/>
                <w:szCs w:val="18"/>
              </w:rPr>
            </w:pPr>
            <w:r w:rsidRPr="00CD0069">
              <w:rPr>
                <w:sz w:val="18"/>
                <w:szCs w:val="18"/>
              </w:rPr>
              <w:t>Лесничество</w:t>
            </w:r>
          </w:p>
        </w:tc>
        <w:tc>
          <w:tcPr>
            <w:tcW w:w="1701" w:type="dxa"/>
          </w:tcPr>
          <w:p w:rsidR="00334230" w:rsidRPr="00CD0069" w:rsidRDefault="00334230" w:rsidP="006A3FDD">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334230" w:rsidRPr="00CD0069" w:rsidRDefault="00334230" w:rsidP="006A3FDD">
            <w:pPr>
              <w:pStyle w:val="ConsPlusNormal"/>
              <w:jc w:val="center"/>
              <w:rPr>
                <w:sz w:val="18"/>
                <w:szCs w:val="18"/>
              </w:rPr>
            </w:pPr>
            <w:r w:rsidRPr="00CD0069">
              <w:rPr>
                <w:sz w:val="18"/>
                <w:szCs w:val="18"/>
              </w:rPr>
              <w:t>(при наличии)</w:t>
            </w:r>
          </w:p>
        </w:tc>
        <w:tc>
          <w:tcPr>
            <w:tcW w:w="851" w:type="dxa"/>
          </w:tcPr>
          <w:p w:rsidR="00334230" w:rsidRPr="00CD0069" w:rsidRDefault="00334230" w:rsidP="006A3FDD">
            <w:pPr>
              <w:pStyle w:val="ConsPlusNormal"/>
              <w:jc w:val="center"/>
              <w:rPr>
                <w:sz w:val="18"/>
                <w:szCs w:val="18"/>
              </w:rPr>
            </w:pPr>
            <w:r w:rsidRPr="00CD0069">
              <w:rPr>
                <w:sz w:val="18"/>
                <w:szCs w:val="18"/>
              </w:rPr>
              <w:t>Лесной квартал</w:t>
            </w:r>
          </w:p>
        </w:tc>
        <w:tc>
          <w:tcPr>
            <w:tcW w:w="1134" w:type="dxa"/>
          </w:tcPr>
          <w:p w:rsidR="00334230" w:rsidRPr="00CD0069" w:rsidRDefault="00334230" w:rsidP="006A3FDD">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334230" w:rsidRPr="00CD0069" w:rsidRDefault="00334230" w:rsidP="006A3FDD">
            <w:pPr>
              <w:pStyle w:val="ConsPlusNormal"/>
              <w:jc w:val="center"/>
              <w:rPr>
                <w:sz w:val="18"/>
                <w:szCs w:val="18"/>
              </w:rPr>
            </w:pPr>
            <w:r w:rsidRPr="00CD0069">
              <w:rPr>
                <w:sz w:val="18"/>
                <w:szCs w:val="18"/>
              </w:rPr>
              <w:t>Наименование объекта</w:t>
            </w:r>
          </w:p>
        </w:tc>
        <w:tc>
          <w:tcPr>
            <w:tcW w:w="851" w:type="dxa"/>
          </w:tcPr>
          <w:p w:rsidR="00334230" w:rsidRPr="00CD0069" w:rsidRDefault="00334230" w:rsidP="006A3FDD">
            <w:pPr>
              <w:pStyle w:val="ConsPlusNormal"/>
              <w:ind w:left="-57" w:right="-57"/>
              <w:jc w:val="center"/>
              <w:rPr>
                <w:sz w:val="18"/>
                <w:szCs w:val="18"/>
              </w:rPr>
            </w:pPr>
            <w:r w:rsidRPr="00CD0069">
              <w:rPr>
                <w:sz w:val="18"/>
                <w:szCs w:val="18"/>
              </w:rPr>
              <w:t>Единица измер</w:t>
            </w:r>
            <w:r w:rsidRPr="00CD0069">
              <w:rPr>
                <w:sz w:val="18"/>
                <w:szCs w:val="18"/>
              </w:rPr>
              <w:t>е</w:t>
            </w:r>
            <w:r w:rsidRPr="00CD0069">
              <w:rPr>
                <w:sz w:val="18"/>
                <w:szCs w:val="18"/>
              </w:rPr>
              <w:t>ния</w:t>
            </w:r>
          </w:p>
        </w:tc>
        <w:tc>
          <w:tcPr>
            <w:tcW w:w="1134" w:type="dxa"/>
          </w:tcPr>
          <w:p w:rsidR="00334230" w:rsidRPr="00CD0069" w:rsidRDefault="00334230" w:rsidP="006A3FDD">
            <w:pPr>
              <w:pStyle w:val="ConsPlusNormal"/>
              <w:jc w:val="center"/>
              <w:rPr>
                <w:sz w:val="18"/>
                <w:szCs w:val="18"/>
              </w:rPr>
            </w:pPr>
            <w:r w:rsidRPr="00CD0069">
              <w:rPr>
                <w:sz w:val="18"/>
                <w:szCs w:val="18"/>
              </w:rPr>
              <w:t>Объем</w:t>
            </w:r>
          </w:p>
        </w:tc>
      </w:tr>
      <w:tr w:rsidR="00334230" w:rsidRPr="00CD0069" w:rsidTr="006A3FDD">
        <w:trPr>
          <w:trHeight w:val="244"/>
        </w:trPr>
        <w:tc>
          <w:tcPr>
            <w:tcW w:w="459" w:type="dxa"/>
            <w:vAlign w:val="center"/>
          </w:tcPr>
          <w:p w:rsidR="00334230" w:rsidRPr="00CD0069" w:rsidRDefault="00334230" w:rsidP="006A3FDD">
            <w:pPr>
              <w:pStyle w:val="ConsPlusNormal"/>
              <w:ind w:left="-57" w:right="-57"/>
              <w:jc w:val="center"/>
              <w:rPr>
                <w:sz w:val="18"/>
                <w:szCs w:val="18"/>
              </w:rPr>
            </w:pPr>
            <w:r w:rsidRPr="00CD0069">
              <w:rPr>
                <w:sz w:val="18"/>
                <w:szCs w:val="18"/>
              </w:rPr>
              <w:t>1</w:t>
            </w:r>
          </w:p>
        </w:tc>
        <w:tc>
          <w:tcPr>
            <w:tcW w:w="1384" w:type="dxa"/>
            <w:vAlign w:val="center"/>
          </w:tcPr>
          <w:p w:rsidR="00334230" w:rsidRPr="00CD0069" w:rsidRDefault="00334230" w:rsidP="006A3FDD">
            <w:pPr>
              <w:pStyle w:val="ConsPlusNormal"/>
              <w:jc w:val="center"/>
              <w:rPr>
                <w:sz w:val="18"/>
                <w:szCs w:val="18"/>
              </w:rPr>
            </w:pPr>
            <w:r w:rsidRPr="00CD0069">
              <w:rPr>
                <w:sz w:val="18"/>
                <w:szCs w:val="18"/>
              </w:rPr>
              <w:t>2</w:t>
            </w:r>
          </w:p>
        </w:tc>
        <w:tc>
          <w:tcPr>
            <w:tcW w:w="1701" w:type="dxa"/>
            <w:vAlign w:val="center"/>
          </w:tcPr>
          <w:p w:rsidR="00334230" w:rsidRPr="00CD0069" w:rsidRDefault="00334230" w:rsidP="006A3FDD">
            <w:pPr>
              <w:pStyle w:val="ConsPlusNormal"/>
              <w:jc w:val="center"/>
              <w:rPr>
                <w:sz w:val="18"/>
                <w:szCs w:val="18"/>
              </w:rPr>
            </w:pPr>
            <w:r w:rsidRPr="00CD0069">
              <w:rPr>
                <w:sz w:val="18"/>
                <w:szCs w:val="18"/>
              </w:rPr>
              <w:t>3</w:t>
            </w:r>
          </w:p>
        </w:tc>
        <w:tc>
          <w:tcPr>
            <w:tcW w:w="851" w:type="dxa"/>
            <w:vAlign w:val="center"/>
          </w:tcPr>
          <w:p w:rsidR="00334230" w:rsidRPr="00CD0069" w:rsidRDefault="00334230" w:rsidP="006A3FDD">
            <w:pPr>
              <w:pStyle w:val="ConsPlusNormal"/>
              <w:jc w:val="center"/>
              <w:rPr>
                <w:sz w:val="18"/>
                <w:szCs w:val="18"/>
              </w:rPr>
            </w:pPr>
            <w:r w:rsidRPr="00CD0069">
              <w:rPr>
                <w:sz w:val="18"/>
                <w:szCs w:val="18"/>
              </w:rPr>
              <w:t>4</w:t>
            </w:r>
          </w:p>
        </w:tc>
        <w:tc>
          <w:tcPr>
            <w:tcW w:w="1134" w:type="dxa"/>
            <w:vAlign w:val="center"/>
          </w:tcPr>
          <w:p w:rsidR="00334230" w:rsidRPr="00CD0069" w:rsidRDefault="00334230" w:rsidP="006A3FDD">
            <w:pPr>
              <w:pStyle w:val="ConsPlusNormal"/>
              <w:jc w:val="center"/>
              <w:rPr>
                <w:sz w:val="18"/>
                <w:szCs w:val="18"/>
              </w:rPr>
            </w:pPr>
            <w:r w:rsidRPr="00CD0069">
              <w:rPr>
                <w:sz w:val="18"/>
                <w:szCs w:val="18"/>
              </w:rPr>
              <w:t>5</w:t>
            </w:r>
          </w:p>
        </w:tc>
        <w:tc>
          <w:tcPr>
            <w:tcW w:w="2409" w:type="dxa"/>
            <w:vAlign w:val="center"/>
          </w:tcPr>
          <w:p w:rsidR="00334230" w:rsidRPr="00CD0069" w:rsidRDefault="00334230" w:rsidP="006A3FDD">
            <w:pPr>
              <w:pStyle w:val="ConsPlusNormal"/>
              <w:jc w:val="center"/>
              <w:rPr>
                <w:sz w:val="18"/>
                <w:szCs w:val="18"/>
              </w:rPr>
            </w:pPr>
            <w:r w:rsidRPr="00CD0069">
              <w:rPr>
                <w:sz w:val="18"/>
                <w:szCs w:val="18"/>
              </w:rPr>
              <w:t>6</w:t>
            </w:r>
          </w:p>
        </w:tc>
        <w:tc>
          <w:tcPr>
            <w:tcW w:w="851" w:type="dxa"/>
            <w:vAlign w:val="center"/>
          </w:tcPr>
          <w:p w:rsidR="00334230" w:rsidRPr="00CD0069" w:rsidRDefault="00334230" w:rsidP="006A3FDD">
            <w:pPr>
              <w:pStyle w:val="ConsPlusNormal"/>
              <w:jc w:val="center"/>
              <w:rPr>
                <w:sz w:val="18"/>
                <w:szCs w:val="18"/>
              </w:rPr>
            </w:pPr>
            <w:r w:rsidRPr="00CD0069">
              <w:rPr>
                <w:sz w:val="18"/>
                <w:szCs w:val="18"/>
              </w:rPr>
              <w:t>7</w:t>
            </w:r>
          </w:p>
        </w:tc>
        <w:tc>
          <w:tcPr>
            <w:tcW w:w="1134" w:type="dxa"/>
            <w:vAlign w:val="center"/>
          </w:tcPr>
          <w:p w:rsidR="00334230" w:rsidRPr="00CD0069" w:rsidRDefault="00334230" w:rsidP="006A3FDD">
            <w:pPr>
              <w:pStyle w:val="ConsPlusNormal"/>
              <w:jc w:val="center"/>
              <w:rPr>
                <w:sz w:val="18"/>
                <w:szCs w:val="18"/>
              </w:rPr>
            </w:pPr>
            <w:r w:rsidRPr="00CD0069">
              <w:rPr>
                <w:sz w:val="18"/>
                <w:szCs w:val="18"/>
              </w:rPr>
              <w:t>8</w:t>
            </w:r>
          </w:p>
        </w:tc>
      </w:tr>
      <w:tr w:rsidR="00334230" w:rsidRPr="00CD0069" w:rsidTr="006A3FDD">
        <w:trPr>
          <w:trHeight w:val="151"/>
        </w:trPr>
        <w:tc>
          <w:tcPr>
            <w:tcW w:w="459" w:type="dxa"/>
            <w:vAlign w:val="center"/>
          </w:tcPr>
          <w:p w:rsidR="00334230" w:rsidRPr="00157ABD" w:rsidRDefault="00334230" w:rsidP="006A3FDD">
            <w:pPr>
              <w:pStyle w:val="ConsPlusNormal"/>
              <w:ind w:left="-57" w:right="-57"/>
              <w:jc w:val="center"/>
              <w:rPr>
                <w:sz w:val="20"/>
              </w:rPr>
            </w:pPr>
          </w:p>
        </w:tc>
        <w:tc>
          <w:tcPr>
            <w:tcW w:w="1384" w:type="dxa"/>
            <w:vAlign w:val="center"/>
          </w:tcPr>
          <w:p w:rsidR="00334230" w:rsidRPr="00157ABD" w:rsidRDefault="00334230" w:rsidP="006A3FDD">
            <w:pPr>
              <w:pStyle w:val="ConsPlusNormal"/>
              <w:ind w:left="-57" w:right="-57"/>
              <w:jc w:val="center"/>
              <w:rPr>
                <w:sz w:val="20"/>
              </w:rPr>
            </w:pPr>
          </w:p>
        </w:tc>
        <w:tc>
          <w:tcPr>
            <w:tcW w:w="1701" w:type="dxa"/>
            <w:vAlign w:val="center"/>
          </w:tcPr>
          <w:p w:rsidR="00334230" w:rsidRPr="00157ABD" w:rsidRDefault="00334230" w:rsidP="006A3FDD">
            <w:pPr>
              <w:pStyle w:val="ConsPlusNormal"/>
              <w:jc w:val="center"/>
              <w:rPr>
                <w:sz w:val="20"/>
              </w:rPr>
            </w:pPr>
          </w:p>
        </w:tc>
        <w:tc>
          <w:tcPr>
            <w:tcW w:w="851" w:type="dxa"/>
            <w:vAlign w:val="center"/>
          </w:tcPr>
          <w:p w:rsidR="00334230" w:rsidRPr="00157ABD" w:rsidRDefault="00334230" w:rsidP="006A3FDD">
            <w:pPr>
              <w:pStyle w:val="ConsPlusNormal"/>
              <w:jc w:val="center"/>
              <w:rPr>
                <w:sz w:val="20"/>
              </w:rPr>
            </w:pPr>
          </w:p>
        </w:tc>
        <w:tc>
          <w:tcPr>
            <w:tcW w:w="1134" w:type="dxa"/>
            <w:vAlign w:val="center"/>
          </w:tcPr>
          <w:p w:rsidR="00334230" w:rsidRPr="00157ABD" w:rsidRDefault="00334230" w:rsidP="006A3FDD">
            <w:pPr>
              <w:pStyle w:val="ConsPlusNormal"/>
              <w:jc w:val="center"/>
              <w:rPr>
                <w:sz w:val="20"/>
                <w:highlight w:val="yellow"/>
              </w:rPr>
            </w:pPr>
          </w:p>
        </w:tc>
        <w:tc>
          <w:tcPr>
            <w:tcW w:w="2409" w:type="dxa"/>
            <w:vAlign w:val="center"/>
          </w:tcPr>
          <w:p w:rsidR="00334230" w:rsidRPr="00157ABD" w:rsidRDefault="00334230" w:rsidP="006A3FDD">
            <w:pPr>
              <w:pStyle w:val="ConsPlusNormal"/>
              <w:jc w:val="center"/>
              <w:rPr>
                <w:sz w:val="20"/>
              </w:rPr>
            </w:pPr>
          </w:p>
        </w:tc>
        <w:tc>
          <w:tcPr>
            <w:tcW w:w="851" w:type="dxa"/>
            <w:vAlign w:val="center"/>
          </w:tcPr>
          <w:p w:rsidR="00334230" w:rsidRPr="00157ABD" w:rsidRDefault="00334230" w:rsidP="006A3FDD">
            <w:pPr>
              <w:pStyle w:val="ConsPlusNormal"/>
              <w:jc w:val="center"/>
              <w:rPr>
                <w:sz w:val="20"/>
                <w:highlight w:val="yellow"/>
              </w:rPr>
            </w:pPr>
          </w:p>
        </w:tc>
        <w:tc>
          <w:tcPr>
            <w:tcW w:w="1134" w:type="dxa"/>
            <w:vAlign w:val="center"/>
          </w:tcPr>
          <w:p w:rsidR="00334230" w:rsidRPr="00157ABD" w:rsidRDefault="00334230" w:rsidP="006A3FDD">
            <w:pPr>
              <w:pStyle w:val="ConsPlusNormal"/>
              <w:jc w:val="center"/>
              <w:rPr>
                <w:sz w:val="20"/>
                <w:highlight w:val="yellow"/>
              </w:rPr>
            </w:pPr>
          </w:p>
        </w:tc>
      </w:tr>
    </w:tbl>
    <w:p w:rsidR="00334230" w:rsidRDefault="00334230" w:rsidP="00334230">
      <w:pPr>
        <w:pStyle w:val="ConsPlusNonformat"/>
        <w:jc w:val="both"/>
        <w:rPr>
          <w:rFonts w:ascii="Times New Roman" w:hAnsi="Times New Roman" w:cs="Times New Roman"/>
          <w:sz w:val="24"/>
          <w:szCs w:val="24"/>
        </w:rPr>
      </w:pPr>
    </w:p>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AB3B5D" w:rsidRDefault="00AB3B5D" w:rsidP="00AF1C99">
      <w:pPr>
        <w:pStyle w:val="ConsPlusNonformat"/>
        <w:jc w:val="both"/>
        <w:rPr>
          <w:rFonts w:ascii="Times New Roman" w:hAnsi="Times New Roman" w:cs="Times New Roman"/>
          <w:b/>
          <w:sz w:val="24"/>
          <w:szCs w:val="24"/>
        </w:rPr>
      </w:pPr>
    </w:p>
    <w:p w:rsidR="00AB3B5D" w:rsidRDefault="00AB3B5D" w:rsidP="00AF1C99">
      <w:pPr>
        <w:pStyle w:val="ConsPlusNonformat"/>
        <w:jc w:val="both"/>
        <w:rPr>
          <w:rFonts w:ascii="Times New Roman" w:hAnsi="Times New Roman" w:cs="Times New Roman"/>
          <w:b/>
          <w:sz w:val="24"/>
          <w:szCs w:val="24"/>
        </w:rPr>
      </w:pPr>
    </w:p>
    <w:p w:rsidR="00317A9E"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2D7F24">
      <w:pPr>
        <w:pStyle w:val="ConsPlusNormal"/>
        <w:jc w:val="right"/>
        <w:rPr>
          <w:sz w:val="22"/>
          <w:szCs w:val="22"/>
        </w:rPr>
      </w:pPr>
      <w:r w:rsidRPr="00FD5E95">
        <w:rPr>
          <w:sz w:val="22"/>
          <w:szCs w:val="22"/>
        </w:rPr>
        <w:t>№</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sidR="002D7F24">
        <w:rPr>
          <w:sz w:val="22"/>
          <w:szCs w:val="22"/>
        </w:rPr>
        <w:t xml:space="preserve">23 </w:t>
      </w:r>
      <w:r w:rsidRPr="00FD5E95">
        <w:rPr>
          <w:sz w:val="22"/>
          <w:szCs w:val="22"/>
        </w:rPr>
        <w:t>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305183" w:rsidTr="00981AE2">
        <w:trPr>
          <w:trHeight w:val="722"/>
        </w:trPr>
        <w:tc>
          <w:tcPr>
            <w:tcW w:w="1701" w:type="dxa"/>
            <w:vMerge w:val="restart"/>
            <w:vAlign w:val="center"/>
          </w:tcPr>
          <w:p w:rsidR="00C077B1" w:rsidRPr="003D036A" w:rsidRDefault="001E0A94" w:rsidP="00305183">
            <w:pPr>
              <w:pStyle w:val="ConsPlusNonformat"/>
              <w:rPr>
                <w:rFonts w:ascii="Times New Roman" w:hAnsi="Times New Roman" w:cs="Times New Roman"/>
                <w:sz w:val="18"/>
                <w:szCs w:val="18"/>
              </w:rPr>
            </w:pPr>
            <w:r w:rsidRPr="000A1E6D">
              <w:rPr>
                <w:rFonts w:ascii="Times New Roman" w:hAnsi="Times New Roman" w:cs="Times New Roman"/>
              </w:rPr>
              <w:t xml:space="preserve">Защитные леса – </w:t>
            </w:r>
            <w:r>
              <w:rPr>
                <w:rFonts w:ascii="Times New Roman" w:hAnsi="Times New Roman" w:cs="Times New Roman"/>
              </w:rPr>
              <w:t>ценные леса (противоэроз</w:t>
            </w:r>
            <w:r>
              <w:rPr>
                <w:rFonts w:ascii="Times New Roman" w:hAnsi="Times New Roman" w:cs="Times New Roman"/>
              </w:rPr>
              <w:t>и</w:t>
            </w:r>
            <w:r>
              <w:rPr>
                <w:rFonts w:ascii="Times New Roman" w:hAnsi="Times New Roman" w:cs="Times New Roman"/>
              </w:rPr>
              <w:t>онные леса), л</w:t>
            </w:r>
            <w:r>
              <w:rPr>
                <w:rFonts w:ascii="Times New Roman" w:hAnsi="Times New Roman" w:cs="Times New Roman"/>
              </w:rPr>
              <w:t>е</w:t>
            </w:r>
            <w:r>
              <w:rPr>
                <w:rFonts w:ascii="Times New Roman" w:hAnsi="Times New Roman" w:cs="Times New Roman"/>
              </w:rPr>
              <w:t>са, расположе</w:t>
            </w:r>
            <w:r>
              <w:rPr>
                <w:rFonts w:ascii="Times New Roman" w:hAnsi="Times New Roman" w:cs="Times New Roman"/>
              </w:rPr>
              <w:t>н</w:t>
            </w:r>
            <w:r>
              <w:rPr>
                <w:rFonts w:ascii="Times New Roman" w:hAnsi="Times New Roman" w:cs="Times New Roman"/>
              </w:rPr>
              <w:t xml:space="preserve">ные в </w:t>
            </w:r>
            <w:proofErr w:type="spellStart"/>
            <w:r>
              <w:rPr>
                <w:rFonts w:ascii="Times New Roman" w:hAnsi="Times New Roman" w:cs="Times New Roman"/>
              </w:rPr>
              <w:t>вод</w:t>
            </w:r>
            <w:r>
              <w:rPr>
                <w:rFonts w:ascii="Times New Roman" w:hAnsi="Times New Roman" w:cs="Times New Roman"/>
              </w:rPr>
              <w:t>о</w:t>
            </w:r>
            <w:r>
              <w:rPr>
                <w:rFonts w:ascii="Times New Roman" w:hAnsi="Times New Roman" w:cs="Times New Roman"/>
              </w:rPr>
              <w:t>охранных</w:t>
            </w:r>
            <w:proofErr w:type="spellEnd"/>
            <w:r>
              <w:rPr>
                <w:rFonts w:ascii="Times New Roman" w:hAnsi="Times New Roman" w:cs="Times New Roman"/>
              </w:rPr>
              <w:t xml:space="preserve"> зонах</w:t>
            </w:r>
          </w:p>
        </w:tc>
        <w:tc>
          <w:tcPr>
            <w:tcW w:w="3119" w:type="dxa"/>
            <w:vAlign w:val="center"/>
          </w:tcPr>
          <w:p w:rsidR="00305183" w:rsidRPr="00050F3E" w:rsidRDefault="00305183"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305183" w:rsidRPr="00050F3E" w:rsidRDefault="00305183" w:rsidP="00E172BA">
            <w:pPr>
              <w:spacing w:line="240" w:lineRule="atLeast"/>
              <w:jc w:val="center"/>
              <w:rPr>
                <w:rFonts w:eastAsia="Calibri" w:cs="Times New Roman"/>
                <w:sz w:val="20"/>
                <w:szCs w:val="20"/>
              </w:rPr>
            </w:pPr>
            <w:r w:rsidRPr="00050F3E">
              <w:rPr>
                <w:sz w:val="20"/>
                <w:szCs w:val="20"/>
              </w:rPr>
              <w:t>1</w:t>
            </w:r>
          </w:p>
        </w:tc>
        <w:tc>
          <w:tcPr>
            <w:tcW w:w="1843" w:type="dxa"/>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305183">
            <w:pPr>
              <w:pStyle w:val="ConsPlusNormal"/>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305183">
            <w:pPr>
              <w:pStyle w:val="ConsPlusNormal"/>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303777" w:rsidP="00303777">
            <w:pPr>
              <w:spacing w:line="240" w:lineRule="atLeast"/>
              <w:jc w:val="center"/>
              <w:rPr>
                <w:rFonts w:eastAsia="Calibri" w:cs="Times New Roman"/>
                <w:sz w:val="20"/>
                <w:szCs w:val="20"/>
              </w:rPr>
            </w:pPr>
            <w:r w:rsidRPr="00303777">
              <w:rPr>
                <w:rFonts w:eastAsia="Calibri" w:cs="Times New Roman"/>
                <w:sz w:val="20"/>
                <w:szCs w:val="20"/>
              </w:rPr>
              <w:t>1</w:t>
            </w:r>
            <w:r>
              <w:rPr>
                <w:rFonts w:eastAsia="Calibri" w:cs="Times New Roman"/>
                <w:sz w:val="20"/>
                <w:szCs w:val="20"/>
              </w:rPr>
              <w:t>,</w:t>
            </w:r>
            <w:r w:rsidRPr="00303777">
              <w:rPr>
                <w:rFonts w:eastAsia="Calibri" w:cs="Times New Roman"/>
                <w:sz w:val="20"/>
                <w:szCs w:val="20"/>
              </w:rPr>
              <w:t>71353</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305183">
              <w:rPr>
                <w:sz w:val="20"/>
                <w:szCs w:val="20"/>
              </w:rPr>
              <w:t>2</w:t>
            </w:r>
            <w:r w:rsidR="002D7F24">
              <w:rPr>
                <w:sz w:val="20"/>
                <w:szCs w:val="20"/>
              </w:rPr>
              <w:t>3</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305183">
            <w:pPr>
              <w:pStyle w:val="ConsPlusNormal"/>
              <w:jc w:val="center"/>
              <w:outlineLvl w:val="2"/>
              <w:rPr>
                <w:sz w:val="20"/>
              </w:rPr>
            </w:pPr>
            <w:r w:rsidRPr="001E332E">
              <w:rPr>
                <w:sz w:val="20"/>
              </w:rPr>
              <w:t>Обеспечение санитарной безопасности в лесах</w:t>
            </w:r>
          </w:p>
        </w:tc>
      </w:tr>
      <w:tr w:rsidR="00305183" w:rsidTr="00981AE2">
        <w:trPr>
          <w:trHeight w:val="779"/>
        </w:trPr>
        <w:tc>
          <w:tcPr>
            <w:tcW w:w="1701" w:type="dxa"/>
            <w:vAlign w:val="center"/>
          </w:tcPr>
          <w:p w:rsidR="00C077B1" w:rsidRPr="003D036A" w:rsidRDefault="001E0A94" w:rsidP="00305183">
            <w:pPr>
              <w:pStyle w:val="ConsPlusNonformat"/>
              <w:rPr>
                <w:rFonts w:ascii="Times New Roman" w:hAnsi="Times New Roman" w:cs="Times New Roman"/>
                <w:sz w:val="18"/>
                <w:szCs w:val="18"/>
              </w:rPr>
            </w:pPr>
            <w:r w:rsidRPr="000A1E6D">
              <w:rPr>
                <w:rFonts w:ascii="Times New Roman" w:hAnsi="Times New Roman" w:cs="Times New Roman"/>
              </w:rPr>
              <w:t xml:space="preserve">Защитные леса – </w:t>
            </w:r>
            <w:r>
              <w:rPr>
                <w:rFonts w:ascii="Times New Roman" w:hAnsi="Times New Roman" w:cs="Times New Roman"/>
              </w:rPr>
              <w:t>ценные леса (противоэроз</w:t>
            </w:r>
            <w:r>
              <w:rPr>
                <w:rFonts w:ascii="Times New Roman" w:hAnsi="Times New Roman" w:cs="Times New Roman"/>
              </w:rPr>
              <w:t>и</w:t>
            </w:r>
            <w:r>
              <w:rPr>
                <w:rFonts w:ascii="Times New Roman" w:hAnsi="Times New Roman" w:cs="Times New Roman"/>
              </w:rPr>
              <w:t>онные леса), л</w:t>
            </w:r>
            <w:r>
              <w:rPr>
                <w:rFonts w:ascii="Times New Roman" w:hAnsi="Times New Roman" w:cs="Times New Roman"/>
              </w:rPr>
              <w:t>е</w:t>
            </w:r>
            <w:r>
              <w:rPr>
                <w:rFonts w:ascii="Times New Roman" w:hAnsi="Times New Roman" w:cs="Times New Roman"/>
              </w:rPr>
              <w:t>са, расположе</w:t>
            </w:r>
            <w:r>
              <w:rPr>
                <w:rFonts w:ascii="Times New Roman" w:hAnsi="Times New Roman" w:cs="Times New Roman"/>
              </w:rPr>
              <w:t>н</w:t>
            </w:r>
            <w:r>
              <w:rPr>
                <w:rFonts w:ascii="Times New Roman" w:hAnsi="Times New Roman" w:cs="Times New Roman"/>
              </w:rPr>
              <w:t xml:space="preserve">ные в </w:t>
            </w:r>
            <w:proofErr w:type="spellStart"/>
            <w:r>
              <w:rPr>
                <w:rFonts w:ascii="Times New Roman" w:hAnsi="Times New Roman" w:cs="Times New Roman"/>
              </w:rPr>
              <w:t>вод</w:t>
            </w:r>
            <w:r>
              <w:rPr>
                <w:rFonts w:ascii="Times New Roman" w:hAnsi="Times New Roman" w:cs="Times New Roman"/>
              </w:rPr>
              <w:t>о</w:t>
            </w:r>
            <w:r>
              <w:rPr>
                <w:rFonts w:ascii="Times New Roman" w:hAnsi="Times New Roman" w:cs="Times New Roman"/>
              </w:rPr>
              <w:t>охранных</w:t>
            </w:r>
            <w:proofErr w:type="spellEnd"/>
            <w:r>
              <w:rPr>
                <w:rFonts w:ascii="Times New Roman" w:hAnsi="Times New Roman" w:cs="Times New Roman"/>
              </w:rPr>
              <w:t xml:space="preserve"> зонах</w:t>
            </w:r>
          </w:p>
        </w:tc>
        <w:tc>
          <w:tcPr>
            <w:tcW w:w="3119" w:type="dxa"/>
            <w:vAlign w:val="center"/>
          </w:tcPr>
          <w:p w:rsidR="00305183" w:rsidRPr="00050F3E" w:rsidRDefault="00305183" w:rsidP="00305183">
            <w:pPr>
              <w:spacing w:line="240" w:lineRule="atLeast"/>
              <w:jc w:val="center"/>
              <w:rPr>
                <w:rFonts w:eastAsia="Calibri" w:cs="Times New Roman"/>
                <w:sz w:val="20"/>
                <w:szCs w:val="20"/>
              </w:rPr>
            </w:pPr>
            <w:r w:rsidRPr="00050F3E">
              <w:rPr>
                <w:rFonts w:eastAsia="Calibri" w:cs="Times New Roman"/>
                <w:sz w:val="20"/>
                <w:szCs w:val="20"/>
              </w:rPr>
              <w:t>-</w:t>
            </w:r>
          </w:p>
        </w:tc>
        <w:tc>
          <w:tcPr>
            <w:tcW w:w="1417" w:type="dxa"/>
            <w:vAlign w:val="center"/>
          </w:tcPr>
          <w:p w:rsidR="00305183" w:rsidRPr="00050F3E" w:rsidRDefault="00305183"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305183" w:rsidRPr="00050F3E" w:rsidRDefault="00303777" w:rsidP="00FE4B11">
            <w:pPr>
              <w:tabs>
                <w:tab w:val="left" w:pos="1026"/>
              </w:tabs>
              <w:spacing w:line="240" w:lineRule="atLeast"/>
              <w:jc w:val="center"/>
              <w:rPr>
                <w:rFonts w:eastAsia="Calibri" w:cs="Times New Roman"/>
                <w:sz w:val="20"/>
                <w:szCs w:val="20"/>
              </w:rPr>
            </w:pPr>
            <w:r>
              <w:rPr>
                <w:rFonts w:eastAsia="Calibri" w:cs="Times New Roman"/>
                <w:sz w:val="20"/>
                <w:szCs w:val="20"/>
              </w:rPr>
              <w:t>6,9</w:t>
            </w:r>
          </w:p>
        </w:tc>
        <w:tc>
          <w:tcPr>
            <w:tcW w:w="1843" w:type="dxa"/>
            <w:vAlign w:val="center"/>
          </w:tcPr>
          <w:p w:rsidR="00305183" w:rsidRPr="00050F3E" w:rsidRDefault="00305183"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2133FE">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592B49"/>
    <w:multiLevelType w:val="hybridMultilevel"/>
    <w:tmpl w:val="13005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8C5"/>
    <w:rsid w:val="00000F16"/>
    <w:rsid w:val="00001CB0"/>
    <w:rsid w:val="0000242F"/>
    <w:rsid w:val="00003ADD"/>
    <w:rsid w:val="0000768A"/>
    <w:rsid w:val="00014B8F"/>
    <w:rsid w:val="0001522F"/>
    <w:rsid w:val="00017F6D"/>
    <w:rsid w:val="000310B5"/>
    <w:rsid w:val="0003139C"/>
    <w:rsid w:val="00032252"/>
    <w:rsid w:val="0003586A"/>
    <w:rsid w:val="0004132B"/>
    <w:rsid w:val="0004188C"/>
    <w:rsid w:val="00042404"/>
    <w:rsid w:val="00042518"/>
    <w:rsid w:val="0004354C"/>
    <w:rsid w:val="00044EC2"/>
    <w:rsid w:val="00050F3E"/>
    <w:rsid w:val="00051569"/>
    <w:rsid w:val="00057E9C"/>
    <w:rsid w:val="00062589"/>
    <w:rsid w:val="00067FFB"/>
    <w:rsid w:val="00073B68"/>
    <w:rsid w:val="000754E0"/>
    <w:rsid w:val="00080C53"/>
    <w:rsid w:val="000812CC"/>
    <w:rsid w:val="00081A15"/>
    <w:rsid w:val="0008417C"/>
    <w:rsid w:val="00086212"/>
    <w:rsid w:val="00086505"/>
    <w:rsid w:val="00086BD6"/>
    <w:rsid w:val="000925C4"/>
    <w:rsid w:val="00095489"/>
    <w:rsid w:val="00097B04"/>
    <w:rsid w:val="000A3634"/>
    <w:rsid w:val="000A6C21"/>
    <w:rsid w:val="000A7DBC"/>
    <w:rsid w:val="000B1452"/>
    <w:rsid w:val="000C1E53"/>
    <w:rsid w:val="000C441A"/>
    <w:rsid w:val="000C4F87"/>
    <w:rsid w:val="000C5C2A"/>
    <w:rsid w:val="000D04A6"/>
    <w:rsid w:val="000E290D"/>
    <w:rsid w:val="000F2E1F"/>
    <w:rsid w:val="000F30AC"/>
    <w:rsid w:val="000F6D90"/>
    <w:rsid w:val="00101173"/>
    <w:rsid w:val="001014E2"/>
    <w:rsid w:val="0010159D"/>
    <w:rsid w:val="00102538"/>
    <w:rsid w:val="001029E8"/>
    <w:rsid w:val="00107491"/>
    <w:rsid w:val="00110CA3"/>
    <w:rsid w:val="0011437B"/>
    <w:rsid w:val="00114DBE"/>
    <w:rsid w:val="001178C6"/>
    <w:rsid w:val="001204FD"/>
    <w:rsid w:val="00124928"/>
    <w:rsid w:val="00126BA0"/>
    <w:rsid w:val="00126C3C"/>
    <w:rsid w:val="00127D54"/>
    <w:rsid w:val="00131A76"/>
    <w:rsid w:val="00132806"/>
    <w:rsid w:val="0013510D"/>
    <w:rsid w:val="001371F9"/>
    <w:rsid w:val="00140E59"/>
    <w:rsid w:val="001415B0"/>
    <w:rsid w:val="00141999"/>
    <w:rsid w:val="00143743"/>
    <w:rsid w:val="00145940"/>
    <w:rsid w:val="00150EBB"/>
    <w:rsid w:val="00152619"/>
    <w:rsid w:val="00154308"/>
    <w:rsid w:val="00157ABD"/>
    <w:rsid w:val="00160AC1"/>
    <w:rsid w:val="00161EA8"/>
    <w:rsid w:val="0017195A"/>
    <w:rsid w:val="00172A50"/>
    <w:rsid w:val="00174736"/>
    <w:rsid w:val="00181A02"/>
    <w:rsid w:val="00181FD9"/>
    <w:rsid w:val="00185229"/>
    <w:rsid w:val="00190905"/>
    <w:rsid w:val="001938A1"/>
    <w:rsid w:val="00197A19"/>
    <w:rsid w:val="001A05E2"/>
    <w:rsid w:val="001A1595"/>
    <w:rsid w:val="001A3DC2"/>
    <w:rsid w:val="001A5398"/>
    <w:rsid w:val="001A6A45"/>
    <w:rsid w:val="001B0701"/>
    <w:rsid w:val="001B0DAC"/>
    <w:rsid w:val="001B7186"/>
    <w:rsid w:val="001B7D1E"/>
    <w:rsid w:val="001C3310"/>
    <w:rsid w:val="001C3324"/>
    <w:rsid w:val="001C3C78"/>
    <w:rsid w:val="001C4AEA"/>
    <w:rsid w:val="001C4CFA"/>
    <w:rsid w:val="001C4D1E"/>
    <w:rsid w:val="001C7E73"/>
    <w:rsid w:val="001D14CB"/>
    <w:rsid w:val="001E0A94"/>
    <w:rsid w:val="001E13F4"/>
    <w:rsid w:val="001E15AE"/>
    <w:rsid w:val="001E1C2B"/>
    <w:rsid w:val="001E2035"/>
    <w:rsid w:val="001E332E"/>
    <w:rsid w:val="001E4A40"/>
    <w:rsid w:val="001E5D1F"/>
    <w:rsid w:val="001F23BD"/>
    <w:rsid w:val="00206266"/>
    <w:rsid w:val="00211660"/>
    <w:rsid w:val="002122C2"/>
    <w:rsid w:val="002133FE"/>
    <w:rsid w:val="002149F0"/>
    <w:rsid w:val="00222D5B"/>
    <w:rsid w:val="0022365B"/>
    <w:rsid w:val="002249A7"/>
    <w:rsid w:val="00224DE5"/>
    <w:rsid w:val="002252F7"/>
    <w:rsid w:val="00227C7B"/>
    <w:rsid w:val="002354D0"/>
    <w:rsid w:val="00237351"/>
    <w:rsid w:val="002415F7"/>
    <w:rsid w:val="00251BD3"/>
    <w:rsid w:val="00252D3F"/>
    <w:rsid w:val="00257B9C"/>
    <w:rsid w:val="002647C2"/>
    <w:rsid w:val="00264F45"/>
    <w:rsid w:val="002657FD"/>
    <w:rsid w:val="00271854"/>
    <w:rsid w:val="00280DC5"/>
    <w:rsid w:val="00282B89"/>
    <w:rsid w:val="0028616D"/>
    <w:rsid w:val="0029343D"/>
    <w:rsid w:val="0029453C"/>
    <w:rsid w:val="00295A9A"/>
    <w:rsid w:val="00295B1E"/>
    <w:rsid w:val="002A15D4"/>
    <w:rsid w:val="002A1BD9"/>
    <w:rsid w:val="002B39F8"/>
    <w:rsid w:val="002B4A6B"/>
    <w:rsid w:val="002B4D37"/>
    <w:rsid w:val="002B62C8"/>
    <w:rsid w:val="002B7B1C"/>
    <w:rsid w:val="002C3DED"/>
    <w:rsid w:val="002C482C"/>
    <w:rsid w:val="002C5B4C"/>
    <w:rsid w:val="002C737E"/>
    <w:rsid w:val="002C788A"/>
    <w:rsid w:val="002D0FC1"/>
    <w:rsid w:val="002D2C49"/>
    <w:rsid w:val="002D3DDE"/>
    <w:rsid w:val="002D7D26"/>
    <w:rsid w:val="002D7F24"/>
    <w:rsid w:val="002E38EA"/>
    <w:rsid w:val="002E6FC7"/>
    <w:rsid w:val="002E72A5"/>
    <w:rsid w:val="002E72F4"/>
    <w:rsid w:val="002E7737"/>
    <w:rsid w:val="002F02B8"/>
    <w:rsid w:val="002F3C3B"/>
    <w:rsid w:val="003035F8"/>
    <w:rsid w:val="00303777"/>
    <w:rsid w:val="00305183"/>
    <w:rsid w:val="0031300B"/>
    <w:rsid w:val="00317A9E"/>
    <w:rsid w:val="00317E1D"/>
    <w:rsid w:val="00320549"/>
    <w:rsid w:val="003210B0"/>
    <w:rsid w:val="00321512"/>
    <w:rsid w:val="00323381"/>
    <w:rsid w:val="003261DF"/>
    <w:rsid w:val="00327154"/>
    <w:rsid w:val="003303F4"/>
    <w:rsid w:val="00333DE2"/>
    <w:rsid w:val="00334230"/>
    <w:rsid w:val="0033506C"/>
    <w:rsid w:val="00336544"/>
    <w:rsid w:val="00337A1F"/>
    <w:rsid w:val="003404BD"/>
    <w:rsid w:val="00340A5E"/>
    <w:rsid w:val="003415C3"/>
    <w:rsid w:val="00341C3E"/>
    <w:rsid w:val="00344AF8"/>
    <w:rsid w:val="003479ED"/>
    <w:rsid w:val="00347F24"/>
    <w:rsid w:val="003516AA"/>
    <w:rsid w:val="003556F8"/>
    <w:rsid w:val="00361E29"/>
    <w:rsid w:val="0036249B"/>
    <w:rsid w:val="003637F1"/>
    <w:rsid w:val="00363E06"/>
    <w:rsid w:val="00363EB3"/>
    <w:rsid w:val="00364111"/>
    <w:rsid w:val="00366393"/>
    <w:rsid w:val="00366BC8"/>
    <w:rsid w:val="00370564"/>
    <w:rsid w:val="003713B0"/>
    <w:rsid w:val="00375D62"/>
    <w:rsid w:val="00376E44"/>
    <w:rsid w:val="0037714C"/>
    <w:rsid w:val="003771FB"/>
    <w:rsid w:val="00377792"/>
    <w:rsid w:val="003825EE"/>
    <w:rsid w:val="00383ACB"/>
    <w:rsid w:val="00383D8B"/>
    <w:rsid w:val="003903F8"/>
    <w:rsid w:val="003906E3"/>
    <w:rsid w:val="00390730"/>
    <w:rsid w:val="00390AD9"/>
    <w:rsid w:val="00392E02"/>
    <w:rsid w:val="00393F46"/>
    <w:rsid w:val="00395433"/>
    <w:rsid w:val="00395DD3"/>
    <w:rsid w:val="00397B83"/>
    <w:rsid w:val="00397CCB"/>
    <w:rsid w:val="003A235D"/>
    <w:rsid w:val="003A51CC"/>
    <w:rsid w:val="003A6389"/>
    <w:rsid w:val="003A6B72"/>
    <w:rsid w:val="003A7E8D"/>
    <w:rsid w:val="003B2D85"/>
    <w:rsid w:val="003B41CC"/>
    <w:rsid w:val="003B4C2C"/>
    <w:rsid w:val="003C51AC"/>
    <w:rsid w:val="003D3B3F"/>
    <w:rsid w:val="003D427E"/>
    <w:rsid w:val="003D51B1"/>
    <w:rsid w:val="003E1E6F"/>
    <w:rsid w:val="003E6E68"/>
    <w:rsid w:val="003F2E14"/>
    <w:rsid w:val="003F3553"/>
    <w:rsid w:val="003F3BAC"/>
    <w:rsid w:val="003F4940"/>
    <w:rsid w:val="003F76A5"/>
    <w:rsid w:val="00404098"/>
    <w:rsid w:val="004040A8"/>
    <w:rsid w:val="00406B8E"/>
    <w:rsid w:val="00407C53"/>
    <w:rsid w:val="00410D90"/>
    <w:rsid w:val="00411003"/>
    <w:rsid w:val="00414899"/>
    <w:rsid w:val="00414CAA"/>
    <w:rsid w:val="00415250"/>
    <w:rsid w:val="004222AA"/>
    <w:rsid w:val="00424CF5"/>
    <w:rsid w:val="0042550E"/>
    <w:rsid w:val="004274F5"/>
    <w:rsid w:val="004307C5"/>
    <w:rsid w:val="00437BA5"/>
    <w:rsid w:val="00441546"/>
    <w:rsid w:val="0044439F"/>
    <w:rsid w:val="00444861"/>
    <w:rsid w:val="00446A6A"/>
    <w:rsid w:val="00454030"/>
    <w:rsid w:val="00462E39"/>
    <w:rsid w:val="00466940"/>
    <w:rsid w:val="00473DCD"/>
    <w:rsid w:val="004754C9"/>
    <w:rsid w:val="004778BC"/>
    <w:rsid w:val="00481774"/>
    <w:rsid w:val="00483205"/>
    <w:rsid w:val="00483890"/>
    <w:rsid w:val="00485822"/>
    <w:rsid w:val="00491D7D"/>
    <w:rsid w:val="00494327"/>
    <w:rsid w:val="00496212"/>
    <w:rsid w:val="00496987"/>
    <w:rsid w:val="00497BF4"/>
    <w:rsid w:val="004A1459"/>
    <w:rsid w:val="004A26A2"/>
    <w:rsid w:val="004A30F2"/>
    <w:rsid w:val="004A3BB0"/>
    <w:rsid w:val="004A45CF"/>
    <w:rsid w:val="004A6CCB"/>
    <w:rsid w:val="004B2BA9"/>
    <w:rsid w:val="004B2EDB"/>
    <w:rsid w:val="004B42A8"/>
    <w:rsid w:val="004B6921"/>
    <w:rsid w:val="004C038B"/>
    <w:rsid w:val="004C068C"/>
    <w:rsid w:val="004C3FCE"/>
    <w:rsid w:val="004C4E59"/>
    <w:rsid w:val="004C55CE"/>
    <w:rsid w:val="004C5ED0"/>
    <w:rsid w:val="004C71DA"/>
    <w:rsid w:val="004C76DD"/>
    <w:rsid w:val="004D1187"/>
    <w:rsid w:val="004D1EF7"/>
    <w:rsid w:val="004D32FE"/>
    <w:rsid w:val="004D3B79"/>
    <w:rsid w:val="004D409E"/>
    <w:rsid w:val="004D4D5A"/>
    <w:rsid w:val="004D77FF"/>
    <w:rsid w:val="004E1563"/>
    <w:rsid w:val="004E3FD4"/>
    <w:rsid w:val="004F2447"/>
    <w:rsid w:val="004F697B"/>
    <w:rsid w:val="00504058"/>
    <w:rsid w:val="00504B6A"/>
    <w:rsid w:val="00506522"/>
    <w:rsid w:val="00514CCF"/>
    <w:rsid w:val="00517850"/>
    <w:rsid w:val="0051793A"/>
    <w:rsid w:val="005218AD"/>
    <w:rsid w:val="00530769"/>
    <w:rsid w:val="00547E62"/>
    <w:rsid w:val="00554639"/>
    <w:rsid w:val="00554EEA"/>
    <w:rsid w:val="00555D90"/>
    <w:rsid w:val="0056284C"/>
    <w:rsid w:val="00563C16"/>
    <w:rsid w:val="005647E3"/>
    <w:rsid w:val="00575F4D"/>
    <w:rsid w:val="00576FE1"/>
    <w:rsid w:val="005772C5"/>
    <w:rsid w:val="005850EE"/>
    <w:rsid w:val="00585F3D"/>
    <w:rsid w:val="005867D4"/>
    <w:rsid w:val="005917A6"/>
    <w:rsid w:val="00593D5B"/>
    <w:rsid w:val="00596328"/>
    <w:rsid w:val="00597187"/>
    <w:rsid w:val="005A39C8"/>
    <w:rsid w:val="005A4D4E"/>
    <w:rsid w:val="005B10B2"/>
    <w:rsid w:val="005B31FE"/>
    <w:rsid w:val="005B5D9A"/>
    <w:rsid w:val="005D0792"/>
    <w:rsid w:val="005D18C2"/>
    <w:rsid w:val="005D51ED"/>
    <w:rsid w:val="005D589A"/>
    <w:rsid w:val="005D63E0"/>
    <w:rsid w:val="005D6C61"/>
    <w:rsid w:val="005E32EF"/>
    <w:rsid w:val="005F6918"/>
    <w:rsid w:val="00600F0A"/>
    <w:rsid w:val="00602B47"/>
    <w:rsid w:val="00603103"/>
    <w:rsid w:val="00604978"/>
    <w:rsid w:val="00604FE3"/>
    <w:rsid w:val="00607001"/>
    <w:rsid w:val="00607CF1"/>
    <w:rsid w:val="00613801"/>
    <w:rsid w:val="006139ED"/>
    <w:rsid w:val="00614390"/>
    <w:rsid w:val="0062230B"/>
    <w:rsid w:val="006227BB"/>
    <w:rsid w:val="00622CF1"/>
    <w:rsid w:val="00622EB8"/>
    <w:rsid w:val="00626B70"/>
    <w:rsid w:val="00632A47"/>
    <w:rsid w:val="00633DCC"/>
    <w:rsid w:val="00641509"/>
    <w:rsid w:val="00641573"/>
    <w:rsid w:val="00653427"/>
    <w:rsid w:val="0065629F"/>
    <w:rsid w:val="00656B5A"/>
    <w:rsid w:val="00663368"/>
    <w:rsid w:val="006638B2"/>
    <w:rsid w:val="00665D5E"/>
    <w:rsid w:val="00670AAD"/>
    <w:rsid w:val="00673A81"/>
    <w:rsid w:val="00673CC4"/>
    <w:rsid w:val="006750A3"/>
    <w:rsid w:val="00675AAC"/>
    <w:rsid w:val="00680422"/>
    <w:rsid w:val="00680835"/>
    <w:rsid w:val="00690053"/>
    <w:rsid w:val="00692B55"/>
    <w:rsid w:val="006972EF"/>
    <w:rsid w:val="0069746D"/>
    <w:rsid w:val="006979FC"/>
    <w:rsid w:val="006A2008"/>
    <w:rsid w:val="006A5DDC"/>
    <w:rsid w:val="006A7B44"/>
    <w:rsid w:val="006A7CD6"/>
    <w:rsid w:val="006B4D6F"/>
    <w:rsid w:val="006B64B9"/>
    <w:rsid w:val="006C0127"/>
    <w:rsid w:val="006C3AD5"/>
    <w:rsid w:val="006C3D3D"/>
    <w:rsid w:val="006D06B3"/>
    <w:rsid w:val="006D0907"/>
    <w:rsid w:val="006D1C57"/>
    <w:rsid w:val="006D4BAF"/>
    <w:rsid w:val="006D63B7"/>
    <w:rsid w:val="006D71D9"/>
    <w:rsid w:val="006E01FF"/>
    <w:rsid w:val="006E1955"/>
    <w:rsid w:val="006E5956"/>
    <w:rsid w:val="006F041E"/>
    <w:rsid w:val="006F0DA9"/>
    <w:rsid w:val="006F122D"/>
    <w:rsid w:val="006F3101"/>
    <w:rsid w:val="006F413B"/>
    <w:rsid w:val="006F525A"/>
    <w:rsid w:val="006F7663"/>
    <w:rsid w:val="006F7FDB"/>
    <w:rsid w:val="00706D0D"/>
    <w:rsid w:val="00707BDD"/>
    <w:rsid w:val="00711A9C"/>
    <w:rsid w:val="00712FB5"/>
    <w:rsid w:val="007134EF"/>
    <w:rsid w:val="0071465E"/>
    <w:rsid w:val="00715FF5"/>
    <w:rsid w:val="00717F4E"/>
    <w:rsid w:val="00723C1D"/>
    <w:rsid w:val="00724115"/>
    <w:rsid w:val="00724508"/>
    <w:rsid w:val="00725851"/>
    <w:rsid w:val="00726B41"/>
    <w:rsid w:val="00727F6F"/>
    <w:rsid w:val="00733B3E"/>
    <w:rsid w:val="00734F53"/>
    <w:rsid w:val="00740325"/>
    <w:rsid w:val="00742EB5"/>
    <w:rsid w:val="00744590"/>
    <w:rsid w:val="007446CE"/>
    <w:rsid w:val="0075001C"/>
    <w:rsid w:val="00751041"/>
    <w:rsid w:val="00752687"/>
    <w:rsid w:val="00755B7B"/>
    <w:rsid w:val="007615CC"/>
    <w:rsid w:val="00762FDE"/>
    <w:rsid w:val="00764A52"/>
    <w:rsid w:val="00765C64"/>
    <w:rsid w:val="00765D9D"/>
    <w:rsid w:val="0077418A"/>
    <w:rsid w:val="00774BB1"/>
    <w:rsid w:val="00774E3F"/>
    <w:rsid w:val="007774BD"/>
    <w:rsid w:val="00777D85"/>
    <w:rsid w:val="00781E6D"/>
    <w:rsid w:val="00790274"/>
    <w:rsid w:val="0079044C"/>
    <w:rsid w:val="00790B13"/>
    <w:rsid w:val="00790DBC"/>
    <w:rsid w:val="007913E6"/>
    <w:rsid w:val="007935D1"/>
    <w:rsid w:val="007A2012"/>
    <w:rsid w:val="007A45CC"/>
    <w:rsid w:val="007A5DCA"/>
    <w:rsid w:val="007A6219"/>
    <w:rsid w:val="007B0CBA"/>
    <w:rsid w:val="007B57BB"/>
    <w:rsid w:val="007B627E"/>
    <w:rsid w:val="007B77AD"/>
    <w:rsid w:val="007C2B2A"/>
    <w:rsid w:val="007C62A8"/>
    <w:rsid w:val="007C656D"/>
    <w:rsid w:val="007C7248"/>
    <w:rsid w:val="007C7BC8"/>
    <w:rsid w:val="007D1A49"/>
    <w:rsid w:val="007D2769"/>
    <w:rsid w:val="007D6913"/>
    <w:rsid w:val="007D6CAE"/>
    <w:rsid w:val="007D7372"/>
    <w:rsid w:val="007D75B4"/>
    <w:rsid w:val="007D7947"/>
    <w:rsid w:val="007D7A89"/>
    <w:rsid w:val="007E187A"/>
    <w:rsid w:val="007E4036"/>
    <w:rsid w:val="007F4AD6"/>
    <w:rsid w:val="007F6D4A"/>
    <w:rsid w:val="007F78D7"/>
    <w:rsid w:val="008006FB"/>
    <w:rsid w:val="00800C75"/>
    <w:rsid w:val="00800DD3"/>
    <w:rsid w:val="00803514"/>
    <w:rsid w:val="00804164"/>
    <w:rsid w:val="00806DE8"/>
    <w:rsid w:val="00807E1C"/>
    <w:rsid w:val="00817A2E"/>
    <w:rsid w:val="0082068B"/>
    <w:rsid w:val="00822032"/>
    <w:rsid w:val="00822A75"/>
    <w:rsid w:val="00827758"/>
    <w:rsid w:val="00827CCF"/>
    <w:rsid w:val="008331D9"/>
    <w:rsid w:val="008338FE"/>
    <w:rsid w:val="00834212"/>
    <w:rsid w:val="008355F0"/>
    <w:rsid w:val="00836917"/>
    <w:rsid w:val="00837B99"/>
    <w:rsid w:val="00840E4C"/>
    <w:rsid w:val="00842076"/>
    <w:rsid w:val="00842C69"/>
    <w:rsid w:val="00844181"/>
    <w:rsid w:val="008441E2"/>
    <w:rsid w:val="00846868"/>
    <w:rsid w:val="008477AE"/>
    <w:rsid w:val="008551B0"/>
    <w:rsid w:val="008565D2"/>
    <w:rsid w:val="00860D1A"/>
    <w:rsid w:val="008636CB"/>
    <w:rsid w:val="00864B67"/>
    <w:rsid w:val="00865855"/>
    <w:rsid w:val="00867273"/>
    <w:rsid w:val="0087514E"/>
    <w:rsid w:val="0087581D"/>
    <w:rsid w:val="008843C4"/>
    <w:rsid w:val="008868E3"/>
    <w:rsid w:val="00886E65"/>
    <w:rsid w:val="00887763"/>
    <w:rsid w:val="00890366"/>
    <w:rsid w:val="00896E4E"/>
    <w:rsid w:val="008A1335"/>
    <w:rsid w:val="008A1CFF"/>
    <w:rsid w:val="008A3B2F"/>
    <w:rsid w:val="008B0865"/>
    <w:rsid w:val="008B086D"/>
    <w:rsid w:val="008B3988"/>
    <w:rsid w:val="008B3E01"/>
    <w:rsid w:val="008C6325"/>
    <w:rsid w:val="008C71F0"/>
    <w:rsid w:val="008D0383"/>
    <w:rsid w:val="008D0809"/>
    <w:rsid w:val="008D19FB"/>
    <w:rsid w:val="008D453C"/>
    <w:rsid w:val="008E73B1"/>
    <w:rsid w:val="008E7507"/>
    <w:rsid w:val="008F1167"/>
    <w:rsid w:val="008F3842"/>
    <w:rsid w:val="008F4020"/>
    <w:rsid w:val="008F7104"/>
    <w:rsid w:val="008F7D96"/>
    <w:rsid w:val="0090203F"/>
    <w:rsid w:val="009042E5"/>
    <w:rsid w:val="00905B14"/>
    <w:rsid w:val="00905EAD"/>
    <w:rsid w:val="00914884"/>
    <w:rsid w:val="00915737"/>
    <w:rsid w:val="00915CEE"/>
    <w:rsid w:val="00916CF6"/>
    <w:rsid w:val="00917585"/>
    <w:rsid w:val="00922B8F"/>
    <w:rsid w:val="009242B6"/>
    <w:rsid w:val="00925390"/>
    <w:rsid w:val="009312AB"/>
    <w:rsid w:val="009315A4"/>
    <w:rsid w:val="00943590"/>
    <w:rsid w:val="00943891"/>
    <w:rsid w:val="00943ADF"/>
    <w:rsid w:val="00945518"/>
    <w:rsid w:val="00950FFA"/>
    <w:rsid w:val="009528E0"/>
    <w:rsid w:val="00953874"/>
    <w:rsid w:val="0095468F"/>
    <w:rsid w:val="00955242"/>
    <w:rsid w:val="00964BDD"/>
    <w:rsid w:val="00965D04"/>
    <w:rsid w:val="009752B3"/>
    <w:rsid w:val="00977292"/>
    <w:rsid w:val="0098050F"/>
    <w:rsid w:val="00981AE2"/>
    <w:rsid w:val="00983D21"/>
    <w:rsid w:val="00984E10"/>
    <w:rsid w:val="009903B9"/>
    <w:rsid w:val="009914A6"/>
    <w:rsid w:val="00991CE9"/>
    <w:rsid w:val="00995C45"/>
    <w:rsid w:val="009A0BA2"/>
    <w:rsid w:val="009A3D2F"/>
    <w:rsid w:val="009A7A30"/>
    <w:rsid w:val="009B3F24"/>
    <w:rsid w:val="009B4A6A"/>
    <w:rsid w:val="009C06A5"/>
    <w:rsid w:val="009C2B5E"/>
    <w:rsid w:val="009C6D3D"/>
    <w:rsid w:val="009D36C5"/>
    <w:rsid w:val="009D4CD9"/>
    <w:rsid w:val="009D51FC"/>
    <w:rsid w:val="009D6235"/>
    <w:rsid w:val="009E0628"/>
    <w:rsid w:val="009E6DEB"/>
    <w:rsid w:val="009E7218"/>
    <w:rsid w:val="009F4F0D"/>
    <w:rsid w:val="009F541F"/>
    <w:rsid w:val="009F6F8F"/>
    <w:rsid w:val="00A00C64"/>
    <w:rsid w:val="00A01819"/>
    <w:rsid w:val="00A0242A"/>
    <w:rsid w:val="00A0375A"/>
    <w:rsid w:val="00A103DF"/>
    <w:rsid w:val="00A114CE"/>
    <w:rsid w:val="00A209E0"/>
    <w:rsid w:val="00A22F25"/>
    <w:rsid w:val="00A230C7"/>
    <w:rsid w:val="00A307D3"/>
    <w:rsid w:val="00A30DC9"/>
    <w:rsid w:val="00A33003"/>
    <w:rsid w:val="00A33F04"/>
    <w:rsid w:val="00A355D3"/>
    <w:rsid w:val="00A368E0"/>
    <w:rsid w:val="00A4075D"/>
    <w:rsid w:val="00A4444B"/>
    <w:rsid w:val="00A4457F"/>
    <w:rsid w:val="00A52C9A"/>
    <w:rsid w:val="00A57562"/>
    <w:rsid w:val="00A6101F"/>
    <w:rsid w:val="00A65592"/>
    <w:rsid w:val="00A703D8"/>
    <w:rsid w:val="00A71579"/>
    <w:rsid w:val="00A767AA"/>
    <w:rsid w:val="00A81304"/>
    <w:rsid w:val="00A848A9"/>
    <w:rsid w:val="00A87070"/>
    <w:rsid w:val="00A91834"/>
    <w:rsid w:val="00A928A6"/>
    <w:rsid w:val="00A9552C"/>
    <w:rsid w:val="00A97DC7"/>
    <w:rsid w:val="00AA18D3"/>
    <w:rsid w:val="00AA4A07"/>
    <w:rsid w:val="00AB180B"/>
    <w:rsid w:val="00AB2C3E"/>
    <w:rsid w:val="00AB3B5D"/>
    <w:rsid w:val="00AB594D"/>
    <w:rsid w:val="00AB6695"/>
    <w:rsid w:val="00AB723C"/>
    <w:rsid w:val="00AC1431"/>
    <w:rsid w:val="00AC2464"/>
    <w:rsid w:val="00AC63AC"/>
    <w:rsid w:val="00AD041C"/>
    <w:rsid w:val="00AE12A3"/>
    <w:rsid w:val="00AE4408"/>
    <w:rsid w:val="00AE5E60"/>
    <w:rsid w:val="00AE68F1"/>
    <w:rsid w:val="00AF0106"/>
    <w:rsid w:val="00AF0171"/>
    <w:rsid w:val="00AF1C99"/>
    <w:rsid w:val="00AF4E9F"/>
    <w:rsid w:val="00AF6935"/>
    <w:rsid w:val="00AF7325"/>
    <w:rsid w:val="00B05649"/>
    <w:rsid w:val="00B06023"/>
    <w:rsid w:val="00B06918"/>
    <w:rsid w:val="00B06D35"/>
    <w:rsid w:val="00B113D6"/>
    <w:rsid w:val="00B1320C"/>
    <w:rsid w:val="00B2338B"/>
    <w:rsid w:val="00B3135C"/>
    <w:rsid w:val="00B367F9"/>
    <w:rsid w:val="00B410AD"/>
    <w:rsid w:val="00B4495D"/>
    <w:rsid w:val="00B46362"/>
    <w:rsid w:val="00B56CE2"/>
    <w:rsid w:val="00B57DE1"/>
    <w:rsid w:val="00B57EE5"/>
    <w:rsid w:val="00B63263"/>
    <w:rsid w:val="00B67346"/>
    <w:rsid w:val="00B70F24"/>
    <w:rsid w:val="00B73BDE"/>
    <w:rsid w:val="00B7575F"/>
    <w:rsid w:val="00B77BC5"/>
    <w:rsid w:val="00B82E37"/>
    <w:rsid w:val="00B84A00"/>
    <w:rsid w:val="00B866CF"/>
    <w:rsid w:val="00B92933"/>
    <w:rsid w:val="00B9359D"/>
    <w:rsid w:val="00B94E4C"/>
    <w:rsid w:val="00B9500D"/>
    <w:rsid w:val="00BA094F"/>
    <w:rsid w:val="00BA173D"/>
    <w:rsid w:val="00BA3BCD"/>
    <w:rsid w:val="00BA475F"/>
    <w:rsid w:val="00BA59BB"/>
    <w:rsid w:val="00BA5C62"/>
    <w:rsid w:val="00BA65C8"/>
    <w:rsid w:val="00BA6DCA"/>
    <w:rsid w:val="00BA786A"/>
    <w:rsid w:val="00BA7F61"/>
    <w:rsid w:val="00BB3DFC"/>
    <w:rsid w:val="00BB757D"/>
    <w:rsid w:val="00BC04FF"/>
    <w:rsid w:val="00BC133C"/>
    <w:rsid w:val="00BC163F"/>
    <w:rsid w:val="00BC23DB"/>
    <w:rsid w:val="00BD704E"/>
    <w:rsid w:val="00BD77F8"/>
    <w:rsid w:val="00BE041A"/>
    <w:rsid w:val="00BE0D4F"/>
    <w:rsid w:val="00BE3E56"/>
    <w:rsid w:val="00BF47E7"/>
    <w:rsid w:val="00C0569D"/>
    <w:rsid w:val="00C06364"/>
    <w:rsid w:val="00C07055"/>
    <w:rsid w:val="00C077B1"/>
    <w:rsid w:val="00C10BD6"/>
    <w:rsid w:val="00C124E7"/>
    <w:rsid w:val="00C15E9B"/>
    <w:rsid w:val="00C167BB"/>
    <w:rsid w:val="00C201F3"/>
    <w:rsid w:val="00C20B0F"/>
    <w:rsid w:val="00C25C58"/>
    <w:rsid w:val="00C27806"/>
    <w:rsid w:val="00C30109"/>
    <w:rsid w:val="00C33128"/>
    <w:rsid w:val="00C34023"/>
    <w:rsid w:val="00C40265"/>
    <w:rsid w:val="00C43AAE"/>
    <w:rsid w:val="00C46429"/>
    <w:rsid w:val="00C51EFA"/>
    <w:rsid w:val="00C5625F"/>
    <w:rsid w:val="00C57DAC"/>
    <w:rsid w:val="00C60BD1"/>
    <w:rsid w:val="00C60C8C"/>
    <w:rsid w:val="00C61F4B"/>
    <w:rsid w:val="00C700A0"/>
    <w:rsid w:val="00C72F74"/>
    <w:rsid w:val="00C80B96"/>
    <w:rsid w:val="00C80F79"/>
    <w:rsid w:val="00C833C2"/>
    <w:rsid w:val="00C85A26"/>
    <w:rsid w:val="00C85E6B"/>
    <w:rsid w:val="00C87F04"/>
    <w:rsid w:val="00CA04AB"/>
    <w:rsid w:val="00CA2BBC"/>
    <w:rsid w:val="00CA64FF"/>
    <w:rsid w:val="00CA6FC1"/>
    <w:rsid w:val="00CA70C1"/>
    <w:rsid w:val="00CA7811"/>
    <w:rsid w:val="00CB0B13"/>
    <w:rsid w:val="00CB2779"/>
    <w:rsid w:val="00CB3C8C"/>
    <w:rsid w:val="00CB514F"/>
    <w:rsid w:val="00CB6CB8"/>
    <w:rsid w:val="00CC1355"/>
    <w:rsid w:val="00CC2084"/>
    <w:rsid w:val="00CD0069"/>
    <w:rsid w:val="00CD2858"/>
    <w:rsid w:val="00CE6E34"/>
    <w:rsid w:val="00CE705B"/>
    <w:rsid w:val="00CE7147"/>
    <w:rsid w:val="00CF356C"/>
    <w:rsid w:val="00CF3B54"/>
    <w:rsid w:val="00CF4B07"/>
    <w:rsid w:val="00CF559F"/>
    <w:rsid w:val="00CF723B"/>
    <w:rsid w:val="00D0460A"/>
    <w:rsid w:val="00D06594"/>
    <w:rsid w:val="00D10618"/>
    <w:rsid w:val="00D13F7E"/>
    <w:rsid w:val="00D1420C"/>
    <w:rsid w:val="00D14CEF"/>
    <w:rsid w:val="00D2248C"/>
    <w:rsid w:val="00D262CB"/>
    <w:rsid w:val="00D26AE7"/>
    <w:rsid w:val="00D3382D"/>
    <w:rsid w:val="00D37AC6"/>
    <w:rsid w:val="00D40419"/>
    <w:rsid w:val="00D40A78"/>
    <w:rsid w:val="00D44B0F"/>
    <w:rsid w:val="00D44EA7"/>
    <w:rsid w:val="00D44EFE"/>
    <w:rsid w:val="00D45A9A"/>
    <w:rsid w:val="00D47EBE"/>
    <w:rsid w:val="00D54985"/>
    <w:rsid w:val="00D56E27"/>
    <w:rsid w:val="00D57F02"/>
    <w:rsid w:val="00D63948"/>
    <w:rsid w:val="00D6593C"/>
    <w:rsid w:val="00D665C5"/>
    <w:rsid w:val="00D716BB"/>
    <w:rsid w:val="00D72175"/>
    <w:rsid w:val="00D729DF"/>
    <w:rsid w:val="00D7320A"/>
    <w:rsid w:val="00D7387D"/>
    <w:rsid w:val="00D743F4"/>
    <w:rsid w:val="00D756EB"/>
    <w:rsid w:val="00D756F2"/>
    <w:rsid w:val="00D75CD4"/>
    <w:rsid w:val="00D76175"/>
    <w:rsid w:val="00D769F8"/>
    <w:rsid w:val="00D77EE2"/>
    <w:rsid w:val="00D80087"/>
    <w:rsid w:val="00D827B8"/>
    <w:rsid w:val="00D83C89"/>
    <w:rsid w:val="00D86C18"/>
    <w:rsid w:val="00D921C1"/>
    <w:rsid w:val="00D925F9"/>
    <w:rsid w:val="00D94A97"/>
    <w:rsid w:val="00D962EC"/>
    <w:rsid w:val="00D97DDA"/>
    <w:rsid w:val="00DA04F7"/>
    <w:rsid w:val="00DA16CB"/>
    <w:rsid w:val="00DA481B"/>
    <w:rsid w:val="00DA4A4E"/>
    <w:rsid w:val="00DA4C4A"/>
    <w:rsid w:val="00DB4BA8"/>
    <w:rsid w:val="00DB4FD3"/>
    <w:rsid w:val="00DB68F6"/>
    <w:rsid w:val="00DC2351"/>
    <w:rsid w:val="00DC4C18"/>
    <w:rsid w:val="00DD15E1"/>
    <w:rsid w:val="00DD27D1"/>
    <w:rsid w:val="00DD6884"/>
    <w:rsid w:val="00DF0601"/>
    <w:rsid w:val="00DF0686"/>
    <w:rsid w:val="00DF1A75"/>
    <w:rsid w:val="00DF5A09"/>
    <w:rsid w:val="00E12C77"/>
    <w:rsid w:val="00E15E83"/>
    <w:rsid w:val="00E172BA"/>
    <w:rsid w:val="00E2095C"/>
    <w:rsid w:val="00E21372"/>
    <w:rsid w:val="00E21D0F"/>
    <w:rsid w:val="00E2362B"/>
    <w:rsid w:val="00E25B3D"/>
    <w:rsid w:val="00E32B52"/>
    <w:rsid w:val="00E32D66"/>
    <w:rsid w:val="00E32EE2"/>
    <w:rsid w:val="00E333C4"/>
    <w:rsid w:val="00E33631"/>
    <w:rsid w:val="00E35069"/>
    <w:rsid w:val="00E41206"/>
    <w:rsid w:val="00E44BA3"/>
    <w:rsid w:val="00E524FA"/>
    <w:rsid w:val="00E56055"/>
    <w:rsid w:val="00E60CBA"/>
    <w:rsid w:val="00E611A5"/>
    <w:rsid w:val="00E65962"/>
    <w:rsid w:val="00E66F60"/>
    <w:rsid w:val="00E72242"/>
    <w:rsid w:val="00E75249"/>
    <w:rsid w:val="00E75E15"/>
    <w:rsid w:val="00E7656B"/>
    <w:rsid w:val="00E778CA"/>
    <w:rsid w:val="00E77E3E"/>
    <w:rsid w:val="00E81F20"/>
    <w:rsid w:val="00E86941"/>
    <w:rsid w:val="00E86C35"/>
    <w:rsid w:val="00E86E4D"/>
    <w:rsid w:val="00E9066B"/>
    <w:rsid w:val="00E926ED"/>
    <w:rsid w:val="00E950E8"/>
    <w:rsid w:val="00E96B90"/>
    <w:rsid w:val="00E97E61"/>
    <w:rsid w:val="00EA11AF"/>
    <w:rsid w:val="00EB2550"/>
    <w:rsid w:val="00EB2556"/>
    <w:rsid w:val="00EB4219"/>
    <w:rsid w:val="00EB5185"/>
    <w:rsid w:val="00EB7926"/>
    <w:rsid w:val="00EC28B0"/>
    <w:rsid w:val="00EC5561"/>
    <w:rsid w:val="00EC5F92"/>
    <w:rsid w:val="00ED0189"/>
    <w:rsid w:val="00ED3D3F"/>
    <w:rsid w:val="00ED61E7"/>
    <w:rsid w:val="00ED6819"/>
    <w:rsid w:val="00EE0E76"/>
    <w:rsid w:val="00EE6571"/>
    <w:rsid w:val="00EE6629"/>
    <w:rsid w:val="00EE78ED"/>
    <w:rsid w:val="00EF3308"/>
    <w:rsid w:val="00EF407E"/>
    <w:rsid w:val="00EF5987"/>
    <w:rsid w:val="00F01641"/>
    <w:rsid w:val="00F03E11"/>
    <w:rsid w:val="00F07014"/>
    <w:rsid w:val="00F0799F"/>
    <w:rsid w:val="00F20F7E"/>
    <w:rsid w:val="00F21D24"/>
    <w:rsid w:val="00F26B00"/>
    <w:rsid w:val="00F27A78"/>
    <w:rsid w:val="00F3586A"/>
    <w:rsid w:val="00F40CC8"/>
    <w:rsid w:val="00F42CE6"/>
    <w:rsid w:val="00F47512"/>
    <w:rsid w:val="00F5212D"/>
    <w:rsid w:val="00F53509"/>
    <w:rsid w:val="00F60A69"/>
    <w:rsid w:val="00F60BB2"/>
    <w:rsid w:val="00F61F38"/>
    <w:rsid w:val="00F700F9"/>
    <w:rsid w:val="00F72864"/>
    <w:rsid w:val="00F72D8D"/>
    <w:rsid w:val="00F73867"/>
    <w:rsid w:val="00F756D9"/>
    <w:rsid w:val="00F768DD"/>
    <w:rsid w:val="00F774DD"/>
    <w:rsid w:val="00F778DC"/>
    <w:rsid w:val="00F801F5"/>
    <w:rsid w:val="00F8092A"/>
    <w:rsid w:val="00F80FE9"/>
    <w:rsid w:val="00F8142A"/>
    <w:rsid w:val="00F8607D"/>
    <w:rsid w:val="00F94DA9"/>
    <w:rsid w:val="00FA234D"/>
    <w:rsid w:val="00FA23FB"/>
    <w:rsid w:val="00FB1E2F"/>
    <w:rsid w:val="00FB1F31"/>
    <w:rsid w:val="00FB23F3"/>
    <w:rsid w:val="00FB40FB"/>
    <w:rsid w:val="00FB445C"/>
    <w:rsid w:val="00FB547E"/>
    <w:rsid w:val="00FB54C7"/>
    <w:rsid w:val="00FB58E9"/>
    <w:rsid w:val="00FB5B2E"/>
    <w:rsid w:val="00FB7BE6"/>
    <w:rsid w:val="00FC347F"/>
    <w:rsid w:val="00FC4D44"/>
    <w:rsid w:val="00FC7DE1"/>
    <w:rsid w:val="00FD29CB"/>
    <w:rsid w:val="00FD5E95"/>
    <w:rsid w:val="00FD5FBE"/>
    <w:rsid w:val="00FE0899"/>
    <w:rsid w:val="00FE4B11"/>
    <w:rsid w:val="00FE5B8F"/>
    <w:rsid w:val="00FE798B"/>
    <w:rsid w:val="00FF1125"/>
    <w:rsid w:val="00FF1632"/>
    <w:rsid w:val="00FF3131"/>
    <w:rsid w:val="00FF3447"/>
    <w:rsid w:val="00FF377A"/>
    <w:rsid w:val="00FF3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A610FF6460383667659A0BB9FD26CD5PBRF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233EB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openxmlformats.org/officeDocument/2006/relationships/styles" Target="styles.xml"/><Relationship Id="rId21" Type="http://schemas.openxmlformats.org/officeDocument/2006/relationships/hyperlink" Target="consultantplus://offline/ref=5EAECAE213F202381BE20BDFCDC94A336458115113DA114FA5851D84C9856026B280F1973BE26C58A30902DF21234AA2B99FD16EC9BDA862P3R1L" TargetMode="External"/><Relationship Id="rId7" Type="http://schemas.openxmlformats.org/officeDocument/2006/relationships/hyperlink" Target="consultantplus://offline/ref=5EAECAE213F202381BE20BDFCDC94A336458115113DA114FA5851D84C9856026B280F1903CE4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7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numbering" Target="numbering.xml"/><Relationship Id="rId16" Type="http://schemas.openxmlformats.org/officeDocument/2006/relationships/hyperlink" Target="consultantplus://offline/ref=5EAECAE213F202381BE20BDFCDC94A336458115113DA114FA5851D84C9856026B280F1923DE2610FF6460383667659A0BB9FD26CD5PBRFL" TargetMode="External"/><Relationship Id="rId20" Type="http://schemas.openxmlformats.org/officeDocument/2006/relationships/hyperlink" Target="consultantplus://offline/ref=5EAECAE213F202381BE20BDFCDC94A336458115113DA114FA5851D84C9856026B280F1933AE6610FF6460383667659A0BB9FD26CD5PBRFL" TargetMode="External"/><Relationship Id="rId29" Type="http://schemas.openxmlformats.org/officeDocument/2006/relationships/hyperlink" Target="consultantplus://offline/ref=5EAECAE213F202381BE20BDFCDC94A33645C1D5010D1114FA5851D84C9856026B280F1973BE2695EA60902DF21234AA2B99FD16EC9BDA862P3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ECAE213F202381BE20BDFCDC94A336458115113DA114FA5851D84C9856026B280F1973BE2635AA3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AECAE213F202381BE20BDFCDC94A33645C1D5010D1114FA5851D84C9856026B280F1973BE2695EA60902DF21234AA2B99FD16EC9BDA862P3R1L" TargetMode="External"/><Relationship Id="rId23" Type="http://schemas.openxmlformats.org/officeDocument/2006/relationships/hyperlink" Target="consultantplus://offline/ref=5EAECAE213F202381BE20BDFCDC94A33645A195B17DC114FA5851D84C9856026A080A99B38E2745AA51C548E67P7R6L" TargetMode="External"/><Relationship Id="rId28" Type="http://schemas.openxmlformats.org/officeDocument/2006/relationships/hyperlink" Target="consultantplus://offline/ref=5EAECAE213F202381BE20BDFCDC94A3364591B5111D9114FA5851D84C9856026B280F1973BE26A5AA50902DF21234AA2B99FD16EC9BDA862P3R1L" TargetMode="External"/><Relationship Id="rId10" Type="http://schemas.openxmlformats.org/officeDocument/2006/relationships/hyperlink" Target="consultantplus://offline/ref=5EAECAE213F202381BE20BDFCDC94A3364591B5111D9114FA5851D84C9856026B280F1973BE26A5AA50902DF21234AA2B99FD16EC9BDA862P3R1L" TargetMode="External"/><Relationship Id="rId19" Type="http://schemas.openxmlformats.org/officeDocument/2006/relationships/hyperlink" Target="consultantplus://offline/ref=5EAECAE213F202381BE20BDFCDC94A336458115113DA114FA5851D84C9856026B280F1933AE2610FF6460383667659A0BB9FD26CD5PBRF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AECAE213F202381BE20BDFCDC94A336458115113DA114FA5851D84C9856026B280F1973BE26952A50902DF21234AA2B99FD16EC9BDA862P3R1L" TargetMode="External"/><Relationship Id="rId14" Type="http://schemas.openxmlformats.org/officeDocument/2006/relationships/hyperlink" Target="consultantplus://offline/ref=5EAECAE213F202381BE20BDFCDC94A3364591B5111D9114FA5851D84C9856026B280F1973BE26A5AA50902DF21234AA2B99FD16EC9BDA862P3R1L" TargetMode="External"/><Relationship Id="rId22" Type="http://schemas.openxmlformats.org/officeDocument/2006/relationships/hyperlink" Target="consultantplus://offline/ref=5EAECAE213F202381BE20BDFCDC94A336458115113DA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41354-9C4B-4B57-BD4A-6F31FAF8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18</Pages>
  <Words>6758</Words>
  <Characters>38526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686</cp:revision>
  <cp:lastPrinted>2022-10-14T12:17:00Z</cp:lastPrinted>
  <dcterms:created xsi:type="dcterms:W3CDTF">2021-01-29T06:24:00Z</dcterms:created>
  <dcterms:modified xsi:type="dcterms:W3CDTF">2023-04-18T05:17:00Z</dcterms:modified>
</cp:coreProperties>
</file>