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4B84" w14:textId="77777777" w:rsidR="00D82293" w:rsidRDefault="00D82293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9887E3A" w14:textId="77777777" w:rsidTr="00050419">
        <w:trPr>
          <w:trHeight w:val="980"/>
        </w:trPr>
        <w:tc>
          <w:tcPr>
            <w:tcW w:w="4041" w:type="dxa"/>
          </w:tcPr>
          <w:p w14:paraId="7ADBD8C6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F180B4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874A909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E8591BD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B20A951" wp14:editId="1F0C4D36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534E6D7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76C04DE" w14:textId="77777777" w:rsidTr="00050419">
        <w:tc>
          <w:tcPr>
            <w:tcW w:w="4041" w:type="dxa"/>
          </w:tcPr>
          <w:p w14:paraId="745F52C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07F7A91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431E702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1C18D1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94E8E0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6C14B824" w14:textId="77777777" w:rsidR="00CA3421" w:rsidRDefault="00CA342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17.03.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DC673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249</w:t>
            </w:r>
          </w:p>
          <w:p w14:paraId="3B93F14F" w14:textId="6925D978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59D35AC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6B20D662" w14:textId="77777777" w:rsidR="00D82293" w:rsidRDefault="00D82293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65CD51B4" w14:textId="541BD3B4" w:rsidR="00D82293" w:rsidRDefault="00FF5C96" w:rsidP="00782EE8">
            <w:pPr>
              <w:ind w:firstLine="0"/>
              <w:rPr>
                <w:rFonts w:ascii="Times New Roman" w:hAnsi="Times New Roman" w:cs="Times New Roman"/>
                <w:kern w:val="2"/>
              </w:rPr>
            </w:pPr>
            <w:r>
              <w:rPr>
                <w:b/>
                <w:bCs/>
              </w:rPr>
              <w:t xml:space="preserve">О </w:t>
            </w:r>
            <w:r w:rsidR="00D82293" w:rsidRPr="00050419">
              <w:rPr>
                <w:b/>
                <w:bCs/>
              </w:rPr>
              <w:t>признании утратившими силу некоторых постановлений администраци</w:t>
            </w:r>
            <w:r w:rsidR="00782EE8">
              <w:rPr>
                <w:b/>
                <w:bCs/>
              </w:rPr>
              <w:t>и Порецкого</w:t>
            </w:r>
            <w:r w:rsidR="00D82293" w:rsidRPr="00050419">
              <w:rPr>
                <w:b/>
                <w:bCs/>
              </w:rPr>
              <w:t xml:space="preserve"> сельск</w:t>
            </w:r>
            <w:r w:rsidR="00782EE8">
              <w:rPr>
                <w:b/>
                <w:bCs/>
              </w:rPr>
              <w:t>ого</w:t>
            </w:r>
            <w:r w:rsidR="00D82293" w:rsidRPr="00050419">
              <w:rPr>
                <w:b/>
                <w:bCs/>
              </w:rPr>
              <w:t xml:space="preserve"> поселени</w:t>
            </w:r>
            <w:r w:rsidR="00782EE8">
              <w:rPr>
                <w:b/>
                <w:bCs/>
              </w:rPr>
              <w:t>я</w:t>
            </w:r>
            <w:r w:rsidR="00D82293" w:rsidRPr="00050419">
              <w:rPr>
                <w:b/>
                <w:bCs/>
              </w:rPr>
              <w:t xml:space="preserve"> Порецкого района Чувашской Республики</w:t>
            </w:r>
          </w:p>
        </w:tc>
        <w:tc>
          <w:tcPr>
            <w:tcW w:w="2106" w:type="dxa"/>
          </w:tcPr>
          <w:p w14:paraId="10C45A02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7BDBC9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4F9D49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F5D5A8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5B65E2C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EBAA770" w14:textId="59D2A8AC" w:rsidR="00050419" w:rsidRDefault="00CA342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17.03.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DC673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249</w:t>
            </w:r>
          </w:p>
          <w:p w14:paraId="09B6732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46039BDA" w14:textId="63315E98" w:rsidR="00D82293" w:rsidRDefault="00D82293" w:rsidP="00D82293"/>
    <w:p w14:paraId="137EE6EB" w14:textId="77777777" w:rsidR="00CF2956" w:rsidRDefault="00CF2956" w:rsidP="00050419"/>
    <w:p w14:paraId="33FAE963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3BD85AE0" w14:textId="77777777" w:rsidR="000A33BC" w:rsidRDefault="00892360" w:rsidP="00C50966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p w14:paraId="76230A08" w14:textId="77777777" w:rsidR="00A92CB5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C50966">
        <w:rPr>
          <w:rFonts w:ascii="Times New Roman" w:hAnsi="Times New Roman" w:cs="Times New Roman"/>
          <w:color w:val="000000"/>
        </w:rPr>
        <w:t>Постановление о</w:t>
      </w:r>
      <w:r>
        <w:rPr>
          <w:rFonts w:ascii="Times New Roman" w:hAnsi="Times New Roman" w:cs="Times New Roman"/>
          <w:color w:val="000000"/>
        </w:rPr>
        <w:t>т</w:t>
      </w:r>
      <w:r w:rsidR="00A44FD9" w:rsidRPr="00C50966">
        <w:rPr>
          <w:rFonts w:ascii="Times New Roman" w:hAnsi="Times New Roman" w:cs="Times New Roman"/>
          <w:color w:val="000000"/>
        </w:rPr>
        <w:t xml:space="preserve"> 26.02.2016 № 35 Администрация Порецкого сельского поселения Порецкого района Чувашской Республики </w:t>
      </w:r>
      <w:r w:rsidRPr="00C50966">
        <w:rPr>
          <w:rFonts w:ascii="Times New Roman" w:hAnsi="Times New Roman" w:cs="Times New Roman"/>
          <w:color w:val="000000"/>
        </w:rPr>
        <w:t>«</w:t>
      </w:r>
      <w:r w:rsidR="00A44FD9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</w:p>
    <w:p w14:paraId="3944B9C3" w14:textId="77777777" w:rsidR="00A44FD9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 w:rsidRPr="00C50966">
        <w:rPr>
          <w:rFonts w:ascii="Times New Roman" w:hAnsi="Times New Roman" w:cs="Times New Roman"/>
          <w:color w:val="000000"/>
        </w:rPr>
        <w:t>П</w:t>
      </w:r>
      <w:r w:rsidR="00A44FD9" w:rsidRPr="00C50966">
        <w:rPr>
          <w:rFonts w:ascii="Times New Roman" w:hAnsi="Times New Roman" w:cs="Times New Roman"/>
          <w:color w:val="000000"/>
        </w:rPr>
        <w:t xml:space="preserve">остановление от 21.06.2019 № 73 Администрация Порецкого сельского поселения Порецкого района Чувашской Республики </w:t>
      </w:r>
      <w:r w:rsidRPr="00C50966">
        <w:rPr>
          <w:rFonts w:ascii="Times New Roman" w:hAnsi="Times New Roman" w:cs="Times New Roman"/>
          <w:color w:val="000000"/>
        </w:rPr>
        <w:t>«</w:t>
      </w:r>
      <w:r w:rsidR="00A44FD9" w:rsidRPr="00C50966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предоставлению муниципальной услуги «Выдача разрешения на перевод жилого помещения в нежилое помещение и нежилого помещения в жилое помещение», утвержденного постановлением администрации Порецкого сельского поселения от 26.02.2016 г. № 35</w:t>
      </w:r>
    </w:p>
    <w:p w14:paraId="1C973433" w14:textId="77777777" w:rsidR="00F93791" w:rsidRPr="00C50966" w:rsidRDefault="00C50966" w:rsidP="00F847A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>остановление от 17.06.2019 № 70 Администрация Порецкого сельского поселения Порецког</w:t>
      </w:r>
      <w:r>
        <w:rPr>
          <w:rFonts w:ascii="Times New Roman" w:hAnsi="Times New Roman" w:cs="Times New Roman"/>
          <w:color w:val="000000"/>
        </w:rPr>
        <w:t xml:space="preserve">о района Чувашской Республики «О </w:t>
      </w:r>
      <w:r w:rsidR="000A33BC" w:rsidRPr="00C50966">
        <w:rPr>
          <w:rFonts w:ascii="Times New Roman" w:hAnsi="Times New Roman" w:cs="Times New Roman"/>
          <w:color w:val="000000"/>
        </w:rPr>
        <w:t>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от 28.12.2016 № 209</w:t>
      </w:r>
    </w:p>
    <w:p w14:paraId="6FBA5181" w14:textId="77777777" w:rsidR="00A44FD9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F93791" w:rsidRPr="00C50966">
        <w:rPr>
          <w:rFonts w:ascii="Times New Roman" w:hAnsi="Times New Roman" w:cs="Times New Roman"/>
          <w:color w:val="000000"/>
        </w:rPr>
        <w:t xml:space="preserve">остановление от 27.05.2019 № 57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F93791" w:rsidRPr="00C50966">
        <w:rPr>
          <w:rFonts w:ascii="Times New Roman" w:hAnsi="Times New Roman" w:cs="Times New Roman"/>
          <w:color w:val="000000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2019 год</w:t>
      </w:r>
      <w:r>
        <w:rPr>
          <w:rFonts w:ascii="Times New Roman" w:hAnsi="Times New Roman" w:cs="Times New Roman"/>
          <w:color w:val="000000"/>
        </w:rPr>
        <w:t>»</w:t>
      </w:r>
    </w:p>
    <w:p w14:paraId="59D5BEEB" w14:textId="77777777" w:rsidR="00F93791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F93791" w:rsidRPr="00C50966">
        <w:rPr>
          <w:rFonts w:ascii="Times New Roman" w:hAnsi="Times New Roman" w:cs="Times New Roman"/>
          <w:color w:val="000000"/>
        </w:rPr>
        <w:t xml:space="preserve">остановление от 06.05.2019 № 53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F93791" w:rsidRPr="00C50966">
        <w:rPr>
          <w:rFonts w:ascii="Times New Roman" w:hAnsi="Times New Roman" w:cs="Times New Roman"/>
          <w:color w:val="000000"/>
        </w:rPr>
        <w:t xml:space="preserve">О признании утратившим силу постановление от </w:t>
      </w:r>
      <w:r w:rsidR="00F93791" w:rsidRPr="00C50966">
        <w:rPr>
          <w:rFonts w:ascii="Times New Roman" w:hAnsi="Times New Roman" w:cs="Times New Roman"/>
          <w:color w:val="000000"/>
        </w:rPr>
        <w:lastRenderedPageBreak/>
        <w:t>19.04.2019. № 51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14:paraId="780A1D5A" w14:textId="77777777" w:rsidR="004D24C6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4D24C6" w:rsidRPr="00C50966">
        <w:rPr>
          <w:rFonts w:ascii="Times New Roman" w:hAnsi="Times New Roman" w:cs="Times New Roman"/>
          <w:color w:val="000000"/>
        </w:rPr>
        <w:t>остановление от 19.04.2019 № 49 Администрация Порецкого сельского поселения Порецкого</w:t>
      </w:r>
      <w:r>
        <w:rPr>
          <w:rFonts w:ascii="Times New Roman" w:hAnsi="Times New Roman" w:cs="Times New Roman"/>
          <w:color w:val="000000"/>
        </w:rPr>
        <w:t xml:space="preserve"> района Чувашской Республики «О </w:t>
      </w:r>
      <w:r w:rsidR="004D24C6" w:rsidRPr="00C50966">
        <w:rPr>
          <w:rFonts w:ascii="Times New Roman" w:hAnsi="Times New Roman" w:cs="Times New Roman"/>
          <w:color w:val="000000"/>
        </w:rPr>
        <w:t>горячей линии» для приема обращений граждан Российской Федерации по фактам коррупции в органах местного самоуправления Порецкого сельского поселения Порецкого района Чувашской Республики</w:t>
      </w:r>
    </w:p>
    <w:p w14:paraId="3714F9AF" w14:textId="77777777" w:rsidR="004D24C6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4D24C6" w:rsidRPr="00C50966">
        <w:rPr>
          <w:rFonts w:ascii="Times New Roman" w:hAnsi="Times New Roman" w:cs="Times New Roman"/>
          <w:color w:val="000000"/>
        </w:rPr>
        <w:t xml:space="preserve">остановление от 19.04.2019 № 44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4D24C6" w:rsidRPr="00C50966">
        <w:rPr>
          <w:rFonts w:ascii="Times New Roman" w:hAnsi="Times New Roman" w:cs="Times New Roman"/>
          <w:color w:val="000000"/>
        </w:rPr>
        <w:t>О внесении изменений в Порядок уведомления представителя нанимателя (работодателя) муниципальным служащим администрации Порецкого сельского поселения о выполнении им иной оплачиваемой работы, утвержденный постановлением администрации Порецкого сельского поселения от 21.10.2016 № 159</w:t>
      </w:r>
      <w:r>
        <w:rPr>
          <w:rFonts w:ascii="Times New Roman" w:hAnsi="Times New Roman" w:cs="Times New Roman"/>
          <w:color w:val="000000"/>
        </w:rPr>
        <w:t>»</w:t>
      </w:r>
    </w:p>
    <w:p w14:paraId="3ABB8F4F" w14:textId="77777777" w:rsidR="004D24C6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4D24C6" w:rsidRPr="00C50966">
        <w:rPr>
          <w:rFonts w:ascii="Times New Roman" w:hAnsi="Times New Roman" w:cs="Times New Roman"/>
          <w:color w:val="000000"/>
        </w:rPr>
        <w:t xml:space="preserve">остановление от 19.04.2019 № 43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4D24C6" w:rsidRPr="00C50966">
        <w:rPr>
          <w:rFonts w:ascii="Times New Roman" w:hAnsi="Times New Roman" w:cs="Times New Roman"/>
          <w:color w:val="000000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color w:val="000000"/>
        </w:rPr>
        <w:t>»</w:t>
      </w:r>
    </w:p>
    <w:p w14:paraId="48759048" w14:textId="77777777" w:rsidR="004D24C6" w:rsidRPr="00C50966" w:rsidRDefault="00C50966" w:rsidP="00F847A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4D24C6" w:rsidRPr="00C50966">
        <w:rPr>
          <w:rFonts w:ascii="Times New Roman" w:hAnsi="Times New Roman" w:cs="Times New Roman"/>
          <w:color w:val="000000"/>
        </w:rPr>
        <w:t xml:space="preserve">остановление от 19.04.2019 № 47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4D24C6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05.10.2012 № 84 «Об утверждении Порядка проведения антикоррупционной экспертизы муниципальных нормативных правовых актов органов местного самоуправления Порецкого сельского поселения и их проектов»</w:t>
      </w:r>
    </w:p>
    <w:p w14:paraId="612CF80A" w14:textId="77777777" w:rsidR="00A44FD9" w:rsidRPr="00C50966" w:rsidRDefault="00C50966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4D24C6" w:rsidRPr="00C50966">
        <w:rPr>
          <w:rFonts w:ascii="Times New Roman" w:hAnsi="Times New Roman" w:cs="Times New Roman"/>
          <w:color w:val="000000"/>
        </w:rPr>
        <w:t xml:space="preserve">остановление от 19.04.2019 № 45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4D24C6" w:rsidRPr="00C50966">
        <w:rPr>
          <w:rFonts w:ascii="Times New Roman" w:hAnsi="Times New Roman" w:cs="Times New Roman"/>
          <w:color w:val="000000"/>
        </w:rPr>
        <w:t>О внесении изменений в порядок проверки соблюдения гражданином, замещавшим должность муниципальной службы в администрации Порецкого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 утвержденный постановлением администрации Порецкого сельского поселения от 30.11.2012 № 111</w:t>
      </w:r>
      <w:r>
        <w:rPr>
          <w:rFonts w:ascii="Times New Roman" w:hAnsi="Times New Roman" w:cs="Times New Roman"/>
          <w:color w:val="000000"/>
        </w:rPr>
        <w:t>»</w:t>
      </w:r>
    </w:p>
    <w:p w14:paraId="15348854" w14:textId="77777777" w:rsidR="00520E30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520E30" w:rsidRPr="00C50966">
        <w:rPr>
          <w:rFonts w:ascii="Times New Roman" w:hAnsi="Times New Roman" w:cs="Times New Roman"/>
          <w:color w:val="000000"/>
        </w:rPr>
        <w:t xml:space="preserve">остановление от 27.02.2019 № 26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520E30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B5EB930" w14:textId="77777777" w:rsidR="00520E30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520E30" w:rsidRPr="00C50966">
        <w:rPr>
          <w:rFonts w:ascii="Times New Roman" w:hAnsi="Times New Roman" w:cs="Times New Roman"/>
          <w:color w:val="000000"/>
        </w:rPr>
        <w:t xml:space="preserve">остановление от 31.01.2019 № 15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520E30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BF32288" w14:textId="77777777" w:rsidR="00520E30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520E30" w:rsidRPr="00C50966">
        <w:rPr>
          <w:rFonts w:ascii="Times New Roman" w:hAnsi="Times New Roman" w:cs="Times New Roman"/>
          <w:color w:val="000000"/>
        </w:rPr>
        <w:t xml:space="preserve">остановление от 30.01.2019 № 14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520E30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598088CE" w14:textId="77777777" w:rsidR="00520E30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520E30" w:rsidRPr="00C50966">
        <w:rPr>
          <w:rFonts w:ascii="Times New Roman" w:hAnsi="Times New Roman" w:cs="Times New Roman"/>
          <w:color w:val="000000"/>
        </w:rPr>
        <w:t xml:space="preserve">остановление от 29.01.2019 № 13/4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520E30" w:rsidRPr="00C50966">
        <w:rPr>
          <w:rFonts w:ascii="Times New Roman" w:hAnsi="Times New Roman" w:cs="Times New Roman"/>
          <w:color w:val="000000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сельского поселения Порецкого района</w:t>
      </w:r>
      <w:r>
        <w:rPr>
          <w:rFonts w:ascii="Times New Roman" w:hAnsi="Times New Roman" w:cs="Times New Roman"/>
          <w:color w:val="000000"/>
        </w:rPr>
        <w:t>»</w:t>
      </w:r>
    </w:p>
    <w:p w14:paraId="330D3907" w14:textId="77777777" w:rsidR="00520E30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</w:t>
      </w:r>
      <w:r w:rsidR="00520E30" w:rsidRPr="00C50966">
        <w:rPr>
          <w:rFonts w:ascii="Times New Roman" w:hAnsi="Times New Roman" w:cs="Times New Roman"/>
          <w:color w:val="000000"/>
        </w:rPr>
        <w:t xml:space="preserve">остановление от 28.01.2019 № 12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520E30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D51947E" w14:textId="77777777" w:rsidR="00716DB4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16DB4" w:rsidRPr="00C50966">
        <w:rPr>
          <w:rFonts w:ascii="Times New Roman" w:hAnsi="Times New Roman" w:cs="Times New Roman"/>
          <w:color w:val="000000"/>
        </w:rPr>
        <w:t xml:space="preserve">остановление от 24.01.2019 № 10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16DB4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5DBA5C2B" w14:textId="77777777" w:rsidR="00716DB4" w:rsidRPr="00C50966" w:rsidRDefault="009C1858" w:rsidP="00F847A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16DB4" w:rsidRPr="00C50966">
        <w:rPr>
          <w:rFonts w:ascii="Times New Roman" w:hAnsi="Times New Roman" w:cs="Times New Roman"/>
          <w:color w:val="000000"/>
        </w:rPr>
        <w:t xml:space="preserve">остановление от 21.01.2019 № 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16DB4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516ED8E1" w14:textId="77777777" w:rsidR="00716DB4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16DB4" w:rsidRPr="00C50966">
        <w:rPr>
          <w:rFonts w:ascii="Times New Roman" w:hAnsi="Times New Roman" w:cs="Times New Roman"/>
          <w:color w:val="000000"/>
        </w:rPr>
        <w:t xml:space="preserve">остановление от 16.01.2019 № 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16DB4" w:rsidRPr="00C50966">
        <w:rPr>
          <w:rFonts w:ascii="Times New Roman" w:hAnsi="Times New Roman" w:cs="Times New Roman"/>
          <w:color w:val="000000"/>
        </w:rPr>
        <w:t>О признании утратившими силу некоторых постановлений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248301DD" w14:textId="77777777" w:rsidR="008D6E4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8D6E4E" w:rsidRPr="00C50966">
        <w:rPr>
          <w:rFonts w:ascii="Times New Roman" w:hAnsi="Times New Roman" w:cs="Times New Roman"/>
          <w:color w:val="000000"/>
        </w:rPr>
        <w:t xml:space="preserve">остановление от 28.03.2019 № 38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8D6E4E" w:rsidRPr="00C50966">
        <w:rPr>
          <w:rFonts w:ascii="Times New Roman" w:hAnsi="Times New Roman" w:cs="Times New Roman"/>
          <w:color w:val="000000"/>
        </w:rPr>
        <w:t>Об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среды» на 2018-2022 годы</w:t>
      </w:r>
    </w:p>
    <w:p w14:paraId="50EB31C2" w14:textId="77777777" w:rsidR="008D6E4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8D6E4E" w:rsidRPr="00C50966">
        <w:rPr>
          <w:rFonts w:ascii="Times New Roman" w:hAnsi="Times New Roman" w:cs="Times New Roman"/>
          <w:color w:val="000000"/>
        </w:rPr>
        <w:t xml:space="preserve">остановление от 24.12.2018 № 97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8D6E4E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администрации Порецкого сельского поселения Порецкого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дома»</w:t>
      </w:r>
    </w:p>
    <w:p w14:paraId="69E0BB56" w14:textId="77777777" w:rsidR="00706564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Постановление </w:t>
      </w:r>
      <w:r w:rsidR="00706564" w:rsidRPr="00C50966">
        <w:rPr>
          <w:rFonts w:ascii="Times New Roman" w:hAnsi="Times New Roman" w:cs="Times New Roman"/>
          <w:color w:val="000000"/>
        </w:rPr>
        <w:t xml:space="preserve">от 11.02.2021 № 12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06564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27.08.2013 № 106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Порецкого сельского поселения, и членов их семей на официальном сайте администрации Порецкого сельского поселения и предоставления этих сведений средствам массовой информации для опубликования»</w:t>
      </w:r>
    </w:p>
    <w:p w14:paraId="6D7FC69A" w14:textId="77777777" w:rsidR="00706564" w:rsidRPr="00C50966" w:rsidRDefault="009C1858" w:rsidP="00F847A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06564" w:rsidRPr="00C50966">
        <w:rPr>
          <w:rFonts w:ascii="Times New Roman" w:hAnsi="Times New Roman" w:cs="Times New Roman"/>
          <w:color w:val="000000"/>
        </w:rPr>
        <w:t xml:space="preserve">остановление от 26.02.2018 № 19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06564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05.10.2012 № 83 «Об утверждении квалификационных требований для замещения должностей муниципальной службы в Порецком сельском поселении»</w:t>
      </w:r>
    </w:p>
    <w:p w14:paraId="59F30585" w14:textId="77777777" w:rsidR="00716DB4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 xml:space="preserve">остановление от 04.10.2018 № 76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4DEE" w:rsidRPr="00C50966">
        <w:rPr>
          <w:rFonts w:ascii="Times New Roman" w:hAnsi="Times New Roman" w:cs="Times New Roman"/>
          <w:color w:val="000000"/>
        </w:rPr>
        <w:t>О внесении изменений в Порядок применения к муниципальным служащим администрации Порецкого сельского поселения взысканий, предусмотренных статьями 14.1, 15 и 27 Федерального закона № 25-ФЗ «О муниципальной службе в Российской Федерации», утверждённый постановлением администрации Порецкого сельского поселения от 30.11.2012 №112</w:t>
      </w:r>
    </w:p>
    <w:p w14:paraId="5B2797A8" w14:textId="77777777" w:rsidR="00994DE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 xml:space="preserve">остановление от 17.09.2018 № 70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4DEE" w:rsidRPr="00C50966">
        <w:rPr>
          <w:rFonts w:ascii="Times New Roman" w:hAnsi="Times New Roman" w:cs="Times New Roman"/>
          <w:color w:val="000000"/>
        </w:rPr>
        <w:t>О создании мобильной профилактической группы по проведению мероприятий по профилактике пожаров и гибели людей</w:t>
      </w:r>
      <w:r>
        <w:rPr>
          <w:rFonts w:ascii="Times New Roman" w:hAnsi="Times New Roman" w:cs="Times New Roman"/>
          <w:color w:val="000000"/>
        </w:rPr>
        <w:t>»</w:t>
      </w:r>
    </w:p>
    <w:p w14:paraId="18F1E7CB" w14:textId="77777777" w:rsidR="00994DE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 xml:space="preserve">остановление от 05.09.2018 № 67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4DEE" w:rsidRPr="00C50966">
        <w:rPr>
          <w:rFonts w:ascii="Times New Roman" w:hAnsi="Times New Roman" w:cs="Times New Roman"/>
          <w:color w:val="000000"/>
        </w:rPr>
        <w:t xml:space="preserve">О порядке выдачи разрешительной документации </w:t>
      </w:r>
      <w:r w:rsidR="00994DEE" w:rsidRPr="00C50966">
        <w:rPr>
          <w:rFonts w:ascii="Times New Roman" w:hAnsi="Times New Roman" w:cs="Times New Roman"/>
          <w:color w:val="000000"/>
        </w:rPr>
        <w:lastRenderedPageBreak/>
        <w:t>на вырубку (снос) не отнесенных к лесным насаждениям деревьев и кустарников на территории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3560F78" w14:textId="77777777" w:rsidR="00994DE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 xml:space="preserve">остановление от 27.07.2018 № 61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4DEE" w:rsidRPr="00C50966">
        <w:rPr>
          <w:rFonts w:ascii="Times New Roman" w:hAnsi="Times New Roman" w:cs="Times New Roman"/>
          <w:color w:val="000000"/>
        </w:rPr>
        <w:t>Об утверждении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</w:t>
      </w:r>
      <w:r>
        <w:rPr>
          <w:rFonts w:ascii="Times New Roman" w:hAnsi="Times New Roman" w:cs="Times New Roman"/>
          <w:color w:val="000000"/>
        </w:rPr>
        <w:t>»</w:t>
      </w:r>
    </w:p>
    <w:p w14:paraId="679C3553" w14:textId="77777777" w:rsidR="00994DE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 xml:space="preserve">остановление от 27.07.2018 № 61/1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4DEE" w:rsidRPr="00C50966">
        <w:rPr>
          <w:rFonts w:ascii="Times New Roman" w:hAnsi="Times New Roman" w:cs="Times New Roman"/>
          <w:color w:val="000000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color w:val="000000"/>
        </w:rPr>
        <w:t>»</w:t>
      </w:r>
    </w:p>
    <w:p w14:paraId="6EB69CF9" w14:textId="77777777" w:rsidR="00994DEE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94DEE" w:rsidRPr="00C50966">
        <w:rPr>
          <w:rFonts w:ascii="Times New Roman" w:hAnsi="Times New Roman" w:cs="Times New Roman"/>
          <w:color w:val="000000"/>
        </w:rPr>
        <w:t>остановление от 18.06.2018 № 52 Администрация Порецкого сельского поселения Порецкого района Чувашской Республики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</w:p>
    <w:p w14:paraId="6EB0E4E8" w14:textId="77777777" w:rsidR="001569DB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569DB" w:rsidRPr="00C50966">
        <w:rPr>
          <w:rFonts w:ascii="Times New Roman" w:hAnsi="Times New Roman" w:cs="Times New Roman"/>
          <w:color w:val="000000"/>
        </w:rPr>
        <w:t xml:space="preserve">остановление от 18.06.2018 № 53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569DB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по согласованию планов снижения сбросов загрязняющих веществ, иных веществ и микроорганизмов в поверхностные водные объекты, подземные водные</w:t>
      </w:r>
      <w:r>
        <w:rPr>
          <w:rFonts w:ascii="Times New Roman" w:hAnsi="Times New Roman" w:cs="Times New Roman"/>
          <w:color w:val="000000"/>
        </w:rPr>
        <w:t xml:space="preserve"> объекты на водосборные площади»</w:t>
      </w:r>
    </w:p>
    <w:p w14:paraId="134A7A37" w14:textId="77777777" w:rsidR="001569DB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569DB" w:rsidRPr="00C50966">
        <w:rPr>
          <w:rFonts w:ascii="Times New Roman" w:hAnsi="Times New Roman" w:cs="Times New Roman"/>
          <w:color w:val="000000"/>
        </w:rPr>
        <w:t xml:space="preserve">остановление от 14.06.2018 № 50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569DB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«Выдача разрешений на захоронение и под</w:t>
      </w:r>
      <w:r w:rsidR="00963CCE" w:rsidRPr="00C50966">
        <w:rPr>
          <w:rFonts w:ascii="Times New Roman" w:hAnsi="Times New Roman" w:cs="Times New Roman"/>
          <w:color w:val="000000"/>
        </w:rPr>
        <w:t xml:space="preserve"> </w:t>
      </w:r>
      <w:r w:rsidR="001569DB" w:rsidRPr="00C50966">
        <w:rPr>
          <w:rFonts w:ascii="Times New Roman" w:hAnsi="Times New Roman" w:cs="Times New Roman"/>
          <w:color w:val="000000"/>
        </w:rPr>
        <w:t>захоронение на кладбищах Порецкого сельского поселения»</w:t>
      </w:r>
    </w:p>
    <w:p w14:paraId="2B3F530B" w14:textId="77777777" w:rsidR="001569DB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569DB" w:rsidRPr="00C50966">
        <w:rPr>
          <w:rFonts w:ascii="Times New Roman" w:hAnsi="Times New Roman" w:cs="Times New Roman"/>
          <w:color w:val="000000"/>
        </w:rPr>
        <w:t xml:space="preserve">остановление от 06.03.2018 № 20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569DB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30.11.2012 № 112 «Об утверждении Порядка применения к муниципальным служащим администрации Порецкого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</w:p>
    <w:p w14:paraId="37619647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26.02.2018 № 19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05.10.2012 № 83 «Об утверждении квалификационных требований для замещения должностей муниципальной службы в Порецком сельском поселении»</w:t>
      </w:r>
    </w:p>
    <w:p w14:paraId="35CEEDFF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25.12.2017 № 135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Об утверждении Порядка принятия решения о создании межведомственной комиссии в делах проведения оценки фактического состояния объекта капитального строительства</w:t>
      </w:r>
      <w:r>
        <w:rPr>
          <w:rFonts w:ascii="Times New Roman" w:hAnsi="Times New Roman" w:cs="Times New Roman"/>
          <w:color w:val="000000"/>
        </w:rPr>
        <w:t>»</w:t>
      </w:r>
    </w:p>
    <w:p w14:paraId="5E8D1F0F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от</w:t>
      </w:r>
      <w:r w:rsidR="009B58EC" w:rsidRPr="00C50966">
        <w:rPr>
          <w:rFonts w:ascii="Times New Roman" w:hAnsi="Times New Roman" w:cs="Times New Roman"/>
          <w:color w:val="000000"/>
        </w:rPr>
        <w:t xml:space="preserve"> 25.10.2017 № 106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Об утверждении Положения о проведении аттестации руководителей муниципальных унитарных предприятий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66ED70F7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15.09.2017 № 86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Об утверждении Порядка проведения инвентаризации дворовых территорий, общественных территорий, на территории Порецкого сельс</w:t>
      </w:r>
      <w:r>
        <w:rPr>
          <w:rFonts w:ascii="Times New Roman" w:hAnsi="Times New Roman" w:cs="Times New Roman"/>
          <w:color w:val="000000"/>
        </w:rPr>
        <w:t>кого поселения Порецкого района»</w:t>
      </w:r>
    </w:p>
    <w:p w14:paraId="3E13B0DC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30.08.2017 № 87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 xml:space="preserve">О создании комиссии по инвентаризации дворовых территорий многоквартирных домов и общественных территорий, расположенных на территории Порецкого сельского поселения и утверждения графика </w:t>
      </w:r>
      <w:r w:rsidR="009B58EC" w:rsidRPr="00C50966">
        <w:rPr>
          <w:rFonts w:ascii="Times New Roman" w:hAnsi="Times New Roman" w:cs="Times New Roman"/>
          <w:color w:val="000000"/>
        </w:rPr>
        <w:lastRenderedPageBreak/>
        <w:t>проведения инвентаризации</w:t>
      </w:r>
      <w:r>
        <w:rPr>
          <w:rFonts w:ascii="Times New Roman" w:hAnsi="Times New Roman" w:cs="Times New Roman"/>
          <w:color w:val="000000"/>
        </w:rPr>
        <w:t>»</w:t>
      </w:r>
    </w:p>
    <w:p w14:paraId="1474CECD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27.06.2017 № 66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Об утверждении Порядка разработки, реализации и оценки эффективности муниципальных программ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602E5102" w14:textId="77777777" w:rsidR="009B58EC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B58EC" w:rsidRPr="00C50966">
        <w:rPr>
          <w:rFonts w:ascii="Times New Roman" w:hAnsi="Times New Roman" w:cs="Times New Roman"/>
          <w:color w:val="000000"/>
        </w:rPr>
        <w:t xml:space="preserve">остановление от 31.05.2017 № 56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B58EC" w:rsidRPr="00C50966">
        <w:rPr>
          <w:rFonts w:ascii="Times New Roman" w:hAnsi="Times New Roman" w:cs="Times New Roman"/>
          <w:color w:val="000000"/>
        </w:rPr>
        <w:t>Об утверждении Порядка предоставления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6BE69EF4" w14:textId="77777777" w:rsidR="00204479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204479" w:rsidRPr="00C50966">
        <w:rPr>
          <w:rFonts w:ascii="Times New Roman" w:hAnsi="Times New Roman" w:cs="Times New Roman"/>
          <w:color w:val="000000"/>
        </w:rPr>
        <w:t xml:space="preserve">остановление от 16.03.2017 № 30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204479" w:rsidRPr="00C50966">
        <w:rPr>
          <w:rFonts w:ascii="Times New Roman" w:hAnsi="Times New Roman" w:cs="Times New Roman"/>
          <w:color w:val="000000"/>
        </w:rPr>
        <w:t>О реализации проектов инициативного бюджетирования</w:t>
      </w:r>
      <w:r>
        <w:rPr>
          <w:rFonts w:ascii="Times New Roman" w:hAnsi="Times New Roman" w:cs="Times New Roman"/>
          <w:color w:val="000000"/>
        </w:rPr>
        <w:t>»</w:t>
      </w:r>
      <w:r w:rsidR="00204479" w:rsidRPr="00C50966">
        <w:rPr>
          <w:rFonts w:ascii="Times New Roman" w:hAnsi="Times New Roman" w:cs="Times New Roman"/>
          <w:color w:val="000000"/>
        </w:rPr>
        <w:t xml:space="preserve"> в Порецком сельском поселении Порецкого района</w:t>
      </w:r>
    </w:p>
    <w:p w14:paraId="096CDFB2" w14:textId="77777777" w:rsidR="00204479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204479" w:rsidRPr="00C50966">
        <w:rPr>
          <w:rFonts w:ascii="Times New Roman" w:hAnsi="Times New Roman" w:cs="Times New Roman"/>
          <w:color w:val="000000"/>
        </w:rPr>
        <w:t xml:space="preserve">остановление от 15.02.2017 № 20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204479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05.10.2012 № 83 «Об утверждении квалификационных требований для замещения должностей муниципальной службы в Порецком сельском поселении»</w:t>
      </w:r>
    </w:p>
    <w:p w14:paraId="30CE5641" w14:textId="77777777" w:rsidR="00204479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204479" w:rsidRPr="00C50966">
        <w:rPr>
          <w:rFonts w:ascii="Times New Roman" w:hAnsi="Times New Roman" w:cs="Times New Roman"/>
          <w:color w:val="000000"/>
        </w:rPr>
        <w:t xml:space="preserve">остановление от 19.12.2016 № 193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204479" w:rsidRPr="00C50966">
        <w:rPr>
          <w:rFonts w:ascii="Times New Roman" w:hAnsi="Times New Roman" w:cs="Times New Roman"/>
          <w:color w:val="000000"/>
        </w:rPr>
        <w:t>Об утверждении Программы комплексного развития социальной инфраструктуры Порецкого сельского поселения Порецкого района Чувашской Республики на 2016-2020 годы</w:t>
      </w:r>
      <w:r>
        <w:rPr>
          <w:rFonts w:ascii="Times New Roman" w:hAnsi="Times New Roman" w:cs="Times New Roman"/>
          <w:color w:val="000000"/>
        </w:rPr>
        <w:t>»</w:t>
      </w:r>
    </w:p>
    <w:p w14:paraId="76CFC3FE" w14:textId="77777777" w:rsidR="00204479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от</w:t>
      </w:r>
      <w:r w:rsidR="00204479" w:rsidRPr="00C50966">
        <w:rPr>
          <w:rFonts w:ascii="Times New Roman" w:hAnsi="Times New Roman" w:cs="Times New Roman"/>
          <w:color w:val="000000"/>
        </w:rPr>
        <w:t xml:space="preserve"> 21.10.2016 № 159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204479" w:rsidRPr="00C50966">
        <w:rPr>
          <w:rFonts w:ascii="Times New Roman" w:hAnsi="Times New Roman" w:cs="Times New Roman"/>
          <w:color w:val="000000"/>
        </w:rPr>
        <w:t>Об утверждении Порядка уведомления представителя нанимателя (работодателя) муниципальным служащим администрации Порецкого сельского поселения о выполнении им иной оплачиваемой работы</w:t>
      </w:r>
      <w:r>
        <w:rPr>
          <w:rFonts w:ascii="Times New Roman" w:hAnsi="Times New Roman" w:cs="Times New Roman"/>
          <w:color w:val="000000"/>
        </w:rPr>
        <w:t>»</w:t>
      </w:r>
    </w:p>
    <w:p w14:paraId="1B9ED2F3" w14:textId="77777777" w:rsidR="00204479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27D11" w:rsidRPr="00C50966">
        <w:rPr>
          <w:rFonts w:ascii="Times New Roman" w:hAnsi="Times New Roman" w:cs="Times New Roman"/>
          <w:color w:val="000000"/>
        </w:rPr>
        <w:t xml:space="preserve">остановление от 26.02.2016 № 36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27D11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«Выдача решения о согласовании переустройства и (или) перепланировки жилого (нежилого)помещения»</w:t>
      </w:r>
    </w:p>
    <w:p w14:paraId="370F6881" w14:textId="77777777" w:rsidR="00727D11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27D11" w:rsidRPr="00C50966">
        <w:rPr>
          <w:rFonts w:ascii="Times New Roman" w:hAnsi="Times New Roman" w:cs="Times New Roman"/>
          <w:color w:val="000000"/>
        </w:rPr>
        <w:t xml:space="preserve">остановление от 15.02.2016 № 27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27D11" w:rsidRPr="00C50966">
        <w:rPr>
          <w:rFonts w:ascii="Times New Roman" w:hAnsi="Times New Roman" w:cs="Times New Roman"/>
          <w:color w:val="000000"/>
        </w:rPr>
        <w:t>О требованиях к определению нормативных затрат на обеспечение функций органов местного самоуправления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6528E77D" w14:textId="77777777" w:rsidR="00727D11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27D11" w:rsidRPr="00C50966">
        <w:rPr>
          <w:rFonts w:ascii="Times New Roman" w:hAnsi="Times New Roman" w:cs="Times New Roman"/>
          <w:color w:val="000000"/>
        </w:rPr>
        <w:t xml:space="preserve">остановление от 11.02.2016 № 26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727D11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«Организация процесса приватизации жилья, находящегося в муниципальной собственности»</w:t>
      </w:r>
    </w:p>
    <w:p w14:paraId="6D45A350" w14:textId="77777777" w:rsidR="00727D11" w:rsidRPr="00C50966" w:rsidRDefault="009C1858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727D11" w:rsidRPr="00C50966">
        <w:rPr>
          <w:rFonts w:ascii="Times New Roman" w:hAnsi="Times New Roman" w:cs="Times New Roman"/>
          <w:color w:val="000000"/>
        </w:rPr>
        <w:t xml:space="preserve">остановление от 10.02.2016 № 25 Администрация Порецкого сельского поселения Порецкого района Чувашской Республики </w:t>
      </w:r>
      <w:r w:rsidR="00527484">
        <w:rPr>
          <w:rFonts w:ascii="Times New Roman" w:hAnsi="Times New Roman" w:cs="Times New Roman"/>
          <w:color w:val="000000"/>
        </w:rPr>
        <w:t>«</w:t>
      </w:r>
      <w:r w:rsidR="00727D11" w:rsidRPr="00C50966">
        <w:rPr>
          <w:rFonts w:ascii="Times New Roman" w:hAnsi="Times New Roman" w:cs="Times New Roman"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7484">
        <w:rPr>
          <w:rFonts w:ascii="Times New Roman" w:hAnsi="Times New Roman" w:cs="Times New Roman"/>
          <w:color w:val="000000"/>
        </w:rPr>
        <w:t>»</w:t>
      </w:r>
    </w:p>
    <w:p w14:paraId="23972C66" w14:textId="77777777" w:rsidR="000A33B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 xml:space="preserve">остановление от 29.01.2016 № 15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A33BC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</w:p>
    <w:p w14:paraId="798F141A" w14:textId="77777777" w:rsidR="000A33B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 xml:space="preserve">остановление от 29.01.2016 № 16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A33BC" w:rsidRPr="00C50966">
        <w:rPr>
          <w:rFonts w:ascii="Times New Roman" w:hAnsi="Times New Roman" w:cs="Times New Roman"/>
          <w:color w:val="000000"/>
        </w:rPr>
        <w:t xml:space="preserve">Об утверждении Административного регламента по предоставлению муниципальной услуги «Предоставление гражданам жилых помещений </w:t>
      </w:r>
      <w:r w:rsidR="000A33BC" w:rsidRPr="00C50966">
        <w:rPr>
          <w:rFonts w:ascii="Times New Roman" w:hAnsi="Times New Roman" w:cs="Times New Roman"/>
          <w:color w:val="000000"/>
        </w:rPr>
        <w:lastRenderedPageBreak/>
        <w:t>муниципального специализированного жилищного фонда (маневренного, служебного)»</w:t>
      </w:r>
    </w:p>
    <w:p w14:paraId="01031B7E" w14:textId="77777777" w:rsidR="000A33B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 xml:space="preserve">остановление от 30.11.2015 № 157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A33BC" w:rsidRPr="00C50966">
        <w:rPr>
          <w:rFonts w:ascii="Times New Roman" w:hAnsi="Times New Roman" w:cs="Times New Roman"/>
          <w:color w:val="000000"/>
        </w:rPr>
        <w:t>О признании утратившим силу постановление администрации Порецкого сельского поселения Порецкого района № 107 от 22.09.2014 (с изменениями и дополнениями) «Об утверждении Положения о комиссии по соблюдению требований к служебному поведению муниципальных служащих администрации Порецкого сельского поселения Порецкого района и урегулированию конфликта интересов»</w:t>
      </w:r>
    </w:p>
    <w:p w14:paraId="6F424F91" w14:textId="77777777" w:rsidR="000A33B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 xml:space="preserve">остановление от 29.06.2015 № 81/1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A33BC" w:rsidRPr="00C50966">
        <w:rPr>
          <w:rFonts w:ascii="Times New Roman" w:hAnsi="Times New Roman" w:cs="Times New Roman"/>
          <w:color w:val="000000"/>
        </w:rPr>
        <w:t>Об утверждении муниципальной программы «Комплексное развитие систем коммунальной инфраструктуры на территории Порецкого сельского поселения Порецкого района на период 2015-2020 г.г.»</w:t>
      </w:r>
    </w:p>
    <w:p w14:paraId="5DF3609E" w14:textId="77777777" w:rsidR="000A33B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A33BC" w:rsidRPr="00C50966">
        <w:rPr>
          <w:rFonts w:ascii="Times New Roman" w:hAnsi="Times New Roman" w:cs="Times New Roman"/>
          <w:color w:val="000000"/>
        </w:rPr>
        <w:t xml:space="preserve">остановление от 04.10.2016 № 148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A33BC" w:rsidRPr="00C50966">
        <w:rPr>
          <w:rFonts w:ascii="Times New Roman" w:hAnsi="Times New Roman" w:cs="Times New Roman"/>
          <w:color w:val="000000"/>
        </w:rPr>
        <w:t>О внесении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Порецкого сельского поселения Порецкого района</w:t>
      </w:r>
      <w:r>
        <w:rPr>
          <w:rFonts w:ascii="Times New Roman" w:hAnsi="Times New Roman" w:cs="Times New Roman"/>
          <w:color w:val="000000"/>
        </w:rPr>
        <w:t>»</w:t>
      </w:r>
    </w:p>
    <w:p w14:paraId="5CCE64D7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17.06.2015 № 75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Порецкого сельского поселения Порецкого района, и земельных участков собственность на которые не разграничена</w:t>
      </w:r>
      <w:r>
        <w:rPr>
          <w:rFonts w:ascii="Times New Roman" w:hAnsi="Times New Roman" w:cs="Times New Roman"/>
          <w:color w:val="000000"/>
        </w:rPr>
        <w:t>»</w:t>
      </w:r>
    </w:p>
    <w:p w14:paraId="74FF64F8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17.06.2015 № 77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Порядок определения цены земельных участков, находящихся в муниципальной собственности Порецкого сельского поселения Порецкого района при заключении договора купли-продажи земельного у</w:t>
      </w:r>
      <w:r>
        <w:rPr>
          <w:rFonts w:ascii="Times New Roman" w:hAnsi="Times New Roman" w:cs="Times New Roman"/>
          <w:color w:val="000000"/>
        </w:rPr>
        <w:t>частка, без проведения торгов»</w:t>
      </w:r>
    </w:p>
    <w:p w14:paraId="04D16845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05.05.2015 № 48/1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Об утверждении муниципальной целевой программы «Пожарная безопасность населения Порецкого сельского поселения на период 2015-2017 г.г.»</w:t>
      </w:r>
    </w:p>
    <w:p w14:paraId="7099E160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11.02.2015 № 17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постановление администрации Порецкого сельского поселения от 01.03.2010 № 17 «Об утверждении административного регламента по осуществлению администрацией Порецкого сельского поселения муниципального земельного контроля»</w:t>
      </w:r>
    </w:p>
    <w:p w14:paraId="5A68168F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05.02.2015 № 11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постановления администрации Порецкого сельского поселения от 13.03.2014 № 24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14:paraId="6636615C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AA6452" w:rsidRPr="00C50966">
        <w:rPr>
          <w:rFonts w:ascii="Times New Roman" w:hAnsi="Times New Roman" w:cs="Times New Roman"/>
          <w:color w:val="000000"/>
        </w:rPr>
        <w:t xml:space="preserve">остановление от 05.02.2015 № 13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A645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постановление администрации Порецкого сельского поселения от 18.03.2014 № 32 «Об утверждении административного регламента по предоставлению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14:paraId="4F41F876" w14:textId="77777777" w:rsidR="00AA645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21BA2" w:rsidRPr="00C50966">
        <w:rPr>
          <w:rFonts w:ascii="Times New Roman" w:hAnsi="Times New Roman" w:cs="Times New Roman"/>
          <w:color w:val="000000"/>
        </w:rPr>
        <w:t xml:space="preserve">остановление от 05.02.2015 № 14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21BA2" w:rsidRPr="00C50966">
        <w:rPr>
          <w:rFonts w:ascii="Times New Roman" w:hAnsi="Times New Roman" w:cs="Times New Roman"/>
          <w:color w:val="000000"/>
        </w:rPr>
        <w:t xml:space="preserve">О признании утратившим силу постановление администрации Порецкого сельского поселения от 18.03.2014 № 33 «Об утверждении административного регламента по предоставлению муниципальной услуги «Предоставление </w:t>
      </w:r>
      <w:r w:rsidR="00121BA2" w:rsidRPr="00C50966">
        <w:rPr>
          <w:rFonts w:ascii="Times New Roman" w:hAnsi="Times New Roman" w:cs="Times New Roman"/>
          <w:color w:val="000000"/>
        </w:rPr>
        <w:lastRenderedPageBreak/>
        <w:t>жилых помещений малоимущим гражданам по договорам социального найма»</w:t>
      </w:r>
    </w:p>
    <w:p w14:paraId="30E5B23E" w14:textId="77777777" w:rsidR="00121BA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21BA2" w:rsidRPr="00C50966">
        <w:rPr>
          <w:rFonts w:ascii="Times New Roman" w:hAnsi="Times New Roman" w:cs="Times New Roman"/>
          <w:color w:val="000000"/>
        </w:rPr>
        <w:t xml:space="preserve">остановление от 05.02.2015 № 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21BA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постановление администрации Порецкого сельского поселения от 11.03.2014 № 18 «Об утверждении административного регламента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</w:p>
    <w:p w14:paraId="76F3B329" w14:textId="77777777" w:rsidR="00121BA2" w:rsidRPr="00C50966" w:rsidRDefault="00527484" w:rsidP="00F847A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21BA2" w:rsidRPr="00C50966">
        <w:rPr>
          <w:rFonts w:ascii="Times New Roman" w:hAnsi="Times New Roman" w:cs="Times New Roman"/>
          <w:color w:val="000000"/>
        </w:rPr>
        <w:t xml:space="preserve">остановление от 05.02.2015 № 15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21BA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постановление администрации Порецкого сельского поселения от 18.03.2014 № 30 «Об утверждении административного регламента по предоставлению муниципальной услуги «Выдача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жилья».</w:t>
      </w:r>
    </w:p>
    <w:p w14:paraId="7E2D2666" w14:textId="77777777" w:rsidR="00A44FD9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21BA2" w:rsidRPr="00C50966">
        <w:rPr>
          <w:rFonts w:ascii="Times New Roman" w:hAnsi="Times New Roman" w:cs="Times New Roman"/>
          <w:color w:val="000000"/>
        </w:rPr>
        <w:t xml:space="preserve">остановление от 05.02.2015 № 12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21BA2" w:rsidRPr="00C50966">
        <w:rPr>
          <w:rFonts w:ascii="Times New Roman" w:hAnsi="Times New Roman" w:cs="Times New Roman"/>
          <w:color w:val="000000"/>
        </w:rPr>
        <w:t>О признании утратившим силу постановления администрации Порецкого сельского поселения от 12.03.2014 № 19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строительства, капитальный ремонт и индивидуальное строительство»</w:t>
      </w:r>
    </w:p>
    <w:p w14:paraId="252716A9" w14:textId="77777777" w:rsidR="00121BA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21BA2" w:rsidRPr="00C50966">
        <w:rPr>
          <w:rFonts w:ascii="Times New Roman" w:hAnsi="Times New Roman" w:cs="Times New Roman"/>
          <w:color w:val="000000"/>
        </w:rPr>
        <w:t xml:space="preserve">остановление от 23.10.2014 № 135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21BA2" w:rsidRPr="00C50966">
        <w:rPr>
          <w:rFonts w:ascii="Times New Roman" w:hAnsi="Times New Roman" w:cs="Times New Roman"/>
          <w:color w:val="000000"/>
        </w:rPr>
        <w:t>Об утверждении Перечня должностей муниципальной службы администрации Порецкого сельского поселения Порецкого района Чувашской Республики, предусмотренных статьей 12 ФЗ от 25.12.2008 № 273-ФЗ «О противодействии коррупции»</w:t>
      </w:r>
    </w:p>
    <w:p w14:paraId="679D11C1" w14:textId="77777777" w:rsidR="00121BA2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A4DC7" w:rsidRPr="00C50966">
        <w:rPr>
          <w:rFonts w:ascii="Times New Roman" w:hAnsi="Times New Roman" w:cs="Times New Roman"/>
          <w:color w:val="000000"/>
        </w:rPr>
        <w:t xml:space="preserve">остановление от 13.08.2014 № 94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DA4DC7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</w:p>
    <w:p w14:paraId="0FBF1A71" w14:textId="77777777" w:rsidR="00DA4DC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A4DC7" w:rsidRPr="00C50966">
        <w:rPr>
          <w:rFonts w:ascii="Times New Roman" w:hAnsi="Times New Roman" w:cs="Times New Roman"/>
          <w:color w:val="000000"/>
        </w:rPr>
        <w:t xml:space="preserve">остановление от 06.08.2014 № 91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DA4DC7" w:rsidRPr="00C50966">
        <w:rPr>
          <w:rFonts w:ascii="Times New Roman" w:hAnsi="Times New Roman" w:cs="Times New Roman"/>
          <w:color w:val="000000"/>
        </w:rPr>
        <w:t>О создании Единой конкурсной и аукционной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или иных договоров, предусматривающих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color w:val="000000"/>
        </w:rPr>
        <w:t>»</w:t>
      </w:r>
    </w:p>
    <w:p w14:paraId="31662829" w14:textId="77777777" w:rsidR="00DA4DC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A4DC7" w:rsidRPr="00C50966">
        <w:rPr>
          <w:rFonts w:ascii="Times New Roman" w:hAnsi="Times New Roman" w:cs="Times New Roman"/>
          <w:color w:val="000000"/>
        </w:rPr>
        <w:t xml:space="preserve">остановление от 06.08.2014 № 92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«О п</w:t>
      </w:r>
      <w:r w:rsidR="00DA4DC7" w:rsidRPr="00C50966">
        <w:rPr>
          <w:rFonts w:ascii="Times New Roman" w:hAnsi="Times New Roman" w:cs="Times New Roman"/>
          <w:color w:val="000000"/>
        </w:rPr>
        <w:t>орядке организации продажи муниципального имущества Порецкого сельского поселения Чувашской Республики на аукционе</w:t>
      </w:r>
      <w:r>
        <w:rPr>
          <w:rFonts w:ascii="Times New Roman" w:hAnsi="Times New Roman" w:cs="Times New Roman"/>
          <w:color w:val="000000"/>
        </w:rPr>
        <w:t>»</w:t>
      </w:r>
    </w:p>
    <w:p w14:paraId="371F6ED5" w14:textId="77777777" w:rsidR="00DA4DC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A4DC7" w:rsidRPr="00C50966">
        <w:rPr>
          <w:rFonts w:ascii="Times New Roman" w:hAnsi="Times New Roman" w:cs="Times New Roman"/>
          <w:color w:val="000000"/>
        </w:rPr>
        <w:t xml:space="preserve">остановление от 15.07.2014 № 82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DA4DC7" w:rsidRPr="00C50966">
        <w:rPr>
          <w:rFonts w:ascii="Times New Roman" w:hAnsi="Times New Roman" w:cs="Times New Roman"/>
          <w:color w:val="000000"/>
        </w:rPr>
        <w:t>О признании утратившим силу постановления администрации Порецкого сельского поселения Порецкого района Чувашской Республики от 01.04.2011 № 25</w:t>
      </w:r>
      <w:r>
        <w:rPr>
          <w:rFonts w:ascii="Times New Roman" w:hAnsi="Times New Roman" w:cs="Times New Roman"/>
          <w:color w:val="000000"/>
        </w:rPr>
        <w:t>»</w:t>
      </w:r>
    </w:p>
    <w:p w14:paraId="4BEBB539" w14:textId="77777777" w:rsidR="00DA4DC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A4DC7" w:rsidRPr="00C50966">
        <w:rPr>
          <w:rFonts w:ascii="Times New Roman" w:hAnsi="Times New Roman" w:cs="Times New Roman"/>
          <w:color w:val="000000"/>
        </w:rPr>
        <w:t xml:space="preserve">остановление от 23.04.2014 № 53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DA4DC7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11.03.2014г. № 15 «Об утверждении административного регламента по предоставлению муниципальной услуги «Выдача государственных жилищных сертификатов»</w:t>
      </w:r>
    </w:p>
    <w:p w14:paraId="2C942F5D" w14:textId="77777777" w:rsidR="000C3F0B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C3F0B" w:rsidRPr="00C50966">
        <w:rPr>
          <w:rFonts w:ascii="Times New Roman" w:hAnsi="Times New Roman" w:cs="Times New Roman"/>
          <w:color w:val="000000"/>
        </w:rPr>
        <w:t xml:space="preserve">остановление от 23.04.2014 № 49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C3F0B" w:rsidRPr="00C50966">
        <w:rPr>
          <w:rFonts w:ascii="Times New Roman" w:hAnsi="Times New Roman" w:cs="Times New Roman"/>
          <w:color w:val="000000"/>
        </w:rPr>
        <w:t xml:space="preserve">О внесении изменений в постановление </w:t>
      </w:r>
      <w:r w:rsidR="000C3F0B" w:rsidRPr="00C50966">
        <w:rPr>
          <w:rFonts w:ascii="Times New Roman" w:hAnsi="Times New Roman" w:cs="Times New Roman"/>
          <w:color w:val="000000"/>
        </w:rPr>
        <w:lastRenderedPageBreak/>
        <w:t>администрации Порецкого сельского поселения от 11.03.2014г. № 18 «Об утверждении административного регламента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</w:p>
    <w:p w14:paraId="4BE9CC97" w14:textId="77777777" w:rsidR="00DA4DC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C3F0B" w:rsidRPr="00C50966">
        <w:rPr>
          <w:rFonts w:ascii="Times New Roman" w:hAnsi="Times New Roman" w:cs="Times New Roman"/>
          <w:color w:val="000000"/>
        </w:rPr>
        <w:t xml:space="preserve">остановление от 18.03.2014 № 31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C3F0B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«Передача муниципального имущества принадлежащего на праве собственности в аренду»</w:t>
      </w:r>
    </w:p>
    <w:p w14:paraId="635A9379" w14:textId="77777777" w:rsidR="000C3F0B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C3F0B" w:rsidRPr="00C50966">
        <w:rPr>
          <w:rFonts w:ascii="Times New Roman" w:hAnsi="Times New Roman" w:cs="Times New Roman"/>
          <w:color w:val="000000"/>
        </w:rPr>
        <w:t xml:space="preserve">остановление от 11.03.2014 № 15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C3F0B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«Выдача государственных жилищных сертификатов»</w:t>
      </w:r>
    </w:p>
    <w:p w14:paraId="24D861E6" w14:textId="77777777" w:rsidR="000C3F0B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C3F0B" w:rsidRPr="00C50966">
        <w:rPr>
          <w:rFonts w:ascii="Times New Roman" w:hAnsi="Times New Roman" w:cs="Times New Roman"/>
          <w:color w:val="000000"/>
        </w:rPr>
        <w:t xml:space="preserve">остановление от 01.10.2013 № 119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C3F0B" w:rsidRPr="00C50966">
        <w:rPr>
          <w:rFonts w:ascii="Times New Roman" w:hAnsi="Times New Roman" w:cs="Times New Roman"/>
          <w:color w:val="000000"/>
        </w:rPr>
        <w:t>О повышении оплаты труда</w:t>
      </w:r>
      <w:r>
        <w:rPr>
          <w:rFonts w:ascii="Times New Roman" w:hAnsi="Times New Roman" w:cs="Times New Roman"/>
          <w:color w:val="000000"/>
        </w:rPr>
        <w:t>»</w:t>
      </w:r>
    </w:p>
    <w:p w14:paraId="1C307F56" w14:textId="77777777" w:rsidR="000C3F0B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0C3F0B" w:rsidRPr="00C50966">
        <w:rPr>
          <w:rFonts w:ascii="Times New Roman" w:hAnsi="Times New Roman" w:cs="Times New Roman"/>
          <w:color w:val="000000"/>
        </w:rPr>
        <w:t xml:space="preserve">остановление от 27.05.2013 № 58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0C3F0B" w:rsidRPr="00C50966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29.06.2012 № 54 «Об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</w:t>
      </w:r>
    </w:p>
    <w:p w14:paraId="0B91C45C" w14:textId="77777777" w:rsidR="000C3F0B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27.05.2013 № 59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>Об утверждении Положения о Молодежном кадровом резерве при главе администрации Порецкого сельского поселения Порецкого района</w:t>
      </w:r>
      <w:r>
        <w:rPr>
          <w:rFonts w:ascii="Times New Roman" w:hAnsi="Times New Roman" w:cs="Times New Roman"/>
          <w:color w:val="000000"/>
        </w:rPr>
        <w:t>»</w:t>
      </w:r>
    </w:p>
    <w:p w14:paraId="7226C726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20.05.2013 № 50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>Об утверждении Положения о порядке осуществления муниципального жилищного контроля на территории Порецкого сельского поселения</w:t>
      </w:r>
      <w:r>
        <w:rPr>
          <w:rFonts w:ascii="Times New Roman" w:hAnsi="Times New Roman" w:cs="Times New Roman"/>
          <w:color w:val="000000"/>
        </w:rPr>
        <w:t>»</w:t>
      </w:r>
    </w:p>
    <w:p w14:paraId="54B2F2D1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15.04.2013 № 42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Порецкого сельского поселения Порецкого района, и лицами, замещающими эти должности</w:t>
      </w:r>
      <w:r>
        <w:rPr>
          <w:rFonts w:ascii="Times New Roman" w:hAnsi="Times New Roman" w:cs="Times New Roman"/>
          <w:color w:val="000000"/>
        </w:rPr>
        <w:t>»</w:t>
      </w:r>
    </w:p>
    <w:p w14:paraId="701A190F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01.03.2013 № 29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>Об утверждении Положения о порядке расходования средств резервного фонда администрации Порецкого сельского поселения</w:t>
      </w:r>
      <w:r>
        <w:rPr>
          <w:rFonts w:ascii="Times New Roman" w:hAnsi="Times New Roman" w:cs="Times New Roman"/>
          <w:color w:val="000000"/>
        </w:rPr>
        <w:t>»</w:t>
      </w:r>
    </w:p>
    <w:p w14:paraId="34404C30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30.11.2012 № 110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>
        <w:rPr>
          <w:rFonts w:ascii="Times New Roman" w:hAnsi="Times New Roman" w:cs="Times New Roman"/>
          <w:color w:val="000000"/>
        </w:rPr>
        <w:t>»</w:t>
      </w:r>
    </w:p>
    <w:p w14:paraId="21B78B1B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F2197" w:rsidRPr="00C50966">
        <w:rPr>
          <w:rFonts w:ascii="Times New Roman" w:hAnsi="Times New Roman" w:cs="Times New Roman"/>
          <w:color w:val="000000"/>
        </w:rPr>
        <w:t xml:space="preserve">остановление от 30.10.2012 № 97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F2197" w:rsidRPr="00C50966">
        <w:rPr>
          <w:rFonts w:ascii="Times New Roman" w:hAnsi="Times New Roman" w:cs="Times New Roman"/>
          <w:color w:val="000000"/>
        </w:rPr>
        <w:t xml:space="preserve">Об утверждении Порядка формирования, </w:t>
      </w:r>
      <w:r w:rsidR="003F2197" w:rsidRPr="00C50966">
        <w:rPr>
          <w:rFonts w:ascii="Times New Roman" w:hAnsi="Times New Roman" w:cs="Times New Roman"/>
          <w:color w:val="000000"/>
        </w:rPr>
        <w:lastRenderedPageBreak/>
        <w:t>подготовки и использования резерва управленческих кадров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9605118" w14:textId="77777777" w:rsidR="003F2197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29.10.2012 № 98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Об утверждении положения о кадровом резерве на должности муниципальной службы администрации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1F13C7BC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25.10.2012 № 96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Об утверждении Правил установки детских площадок на придомовых земельных участках, требования к их техническому состоянию и содержанию на территории Порецкого сельского поселения</w:t>
      </w:r>
      <w:r>
        <w:rPr>
          <w:rFonts w:ascii="Times New Roman" w:hAnsi="Times New Roman" w:cs="Times New Roman"/>
          <w:color w:val="000000"/>
        </w:rPr>
        <w:t>»</w:t>
      </w:r>
    </w:p>
    <w:p w14:paraId="54E22BBF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05.10.2012 № 81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«О п</w:t>
      </w:r>
      <w:r w:rsidR="001142FC" w:rsidRPr="00C50966">
        <w:rPr>
          <w:rFonts w:ascii="Times New Roman" w:hAnsi="Times New Roman" w:cs="Times New Roman"/>
          <w:color w:val="000000"/>
        </w:rPr>
        <w:t>орядке утверждения перечней информации и обеспечения доступа к информации о деятельности органов местного самоуправления Порецкого сельского поселения Порецкого района</w:t>
      </w:r>
      <w:r>
        <w:rPr>
          <w:rFonts w:ascii="Times New Roman" w:hAnsi="Times New Roman" w:cs="Times New Roman"/>
          <w:color w:val="000000"/>
        </w:rPr>
        <w:t>»</w:t>
      </w:r>
    </w:p>
    <w:p w14:paraId="03B51DED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17.05.2012 № 34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Об утверждении административного регламента администрации Порецкого сельского поселения по исполнению муниципальной функции «Предоставление разрешения на проведение муниципальной лотереи на территории Порецкого сельского поселения Порецкого района Чувашской Республики»</w:t>
      </w:r>
    </w:p>
    <w:p w14:paraId="5649B0EA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27.09.2011 № 84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Об утверждении правил предоставления молодым семьям социальных выплат на приобретение (строительство) жилья и их использования</w:t>
      </w:r>
      <w:r>
        <w:rPr>
          <w:rFonts w:ascii="Times New Roman" w:hAnsi="Times New Roman" w:cs="Times New Roman"/>
          <w:color w:val="000000"/>
        </w:rPr>
        <w:t>»</w:t>
      </w:r>
    </w:p>
    <w:p w14:paraId="6414D41A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26.09.2011 № 82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Об утверждении стоимости одного квадратного метра на строительство (приобретение) жилья на III - IV кварталы 2011 года</w:t>
      </w:r>
      <w:r>
        <w:rPr>
          <w:rFonts w:ascii="Times New Roman" w:hAnsi="Times New Roman" w:cs="Times New Roman"/>
          <w:color w:val="000000"/>
        </w:rPr>
        <w:t>»</w:t>
      </w:r>
    </w:p>
    <w:p w14:paraId="0E19D426" w14:textId="77777777" w:rsidR="001142FC" w:rsidRPr="00C50966" w:rsidRDefault="00527484" w:rsidP="006D21BF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18.07.2011 № 57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142FC" w:rsidRPr="00C50966">
        <w:rPr>
          <w:rFonts w:ascii="Times New Roman" w:hAnsi="Times New Roman" w:cs="Times New Roman"/>
          <w:color w:val="000000"/>
        </w:rPr>
        <w:t>О формировании кадрового резерва для замещения вакантных должностей муниципальной службы Порецкого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14:paraId="0FEC5C19" w14:textId="77777777" w:rsidR="00A44FD9" w:rsidRPr="00527484" w:rsidRDefault="00527484" w:rsidP="00527484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1142FC" w:rsidRPr="00C50966">
        <w:rPr>
          <w:rFonts w:ascii="Times New Roman" w:hAnsi="Times New Roman" w:cs="Times New Roman"/>
          <w:color w:val="000000"/>
        </w:rPr>
        <w:t xml:space="preserve">остановление от 22.06.2011 № 48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«О целевой п</w:t>
      </w:r>
      <w:r w:rsidR="001142FC" w:rsidRPr="00C50966">
        <w:rPr>
          <w:rFonts w:ascii="Times New Roman" w:hAnsi="Times New Roman" w:cs="Times New Roman"/>
          <w:color w:val="000000"/>
        </w:rPr>
        <w:t>рограмме развития субъектов малого и среднего предпринимательства, включая крестьянские (фермерские) хозяйства, в Порецком сельском поселении Чувашской Республики на 2011- 2020 годы»</w:t>
      </w:r>
    </w:p>
    <w:p w14:paraId="7995D796" w14:textId="32119AB7" w:rsidR="00892360" w:rsidRDefault="00D95707" w:rsidP="006D21BF">
      <w:pPr>
        <w:ind w:left="720"/>
        <w:rPr>
          <w:rFonts w:ascii="Times New Roman" w:hAnsi="Times New Roman" w:cs="Times New Roman"/>
        </w:rPr>
      </w:pPr>
      <w:r w:rsidRPr="00C40A95">
        <w:rPr>
          <w:rFonts w:ascii="Times New Roman" w:hAnsi="Times New Roman" w:cs="Times New Roman"/>
        </w:rPr>
        <w:t>2</w:t>
      </w:r>
      <w:r w:rsidR="00892360" w:rsidRPr="00C40A95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C40A95">
        <w:rPr>
          <w:rFonts w:ascii="Times New Roman" w:hAnsi="Times New Roman" w:cs="Times New Roman"/>
        </w:rPr>
        <w:t>со дня</w:t>
      </w:r>
      <w:r w:rsidR="00892360" w:rsidRPr="00C40A95">
        <w:rPr>
          <w:rFonts w:ascii="Times New Roman" w:hAnsi="Times New Roman" w:cs="Times New Roman"/>
        </w:rPr>
        <w:t xml:space="preserve"> его </w:t>
      </w:r>
      <w:r w:rsidR="00CF2956" w:rsidRPr="00C40A95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C40A95">
        <w:rPr>
          <w:rFonts w:ascii="Times New Roman" w:hAnsi="Times New Roman" w:cs="Times New Roman"/>
        </w:rPr>
        <w:t>в издании "</w:t>
      </w:r>
      <w:r w:rsidR="00CF2956" w:rsidRPr="00C40A95">
        <w:rPr>
          <w:rFonts w:ascii="Times New Roman" w:hAnsi="Times New Roman" w:cs="Times New Roman"/>
        </w:rPr>
        <w:t>Вестник Поречья</w:t>
      </w:r>
      <w:r w:rsidR="00892360" w:rsidRPr="00C40A95">
        <w:rPr>
          <w:rFonts w:ascii="Times New Roman" w:hAnsi="Times New Roman" w:cs="Times New Roman"/>
        </w:rPr>
        <w:t xml:space="preserve">" и подлежит размещению на </w:t>
      </w:r>
      <w:r w:rsidR="00CF2956" w:rsidRPr="00C40A95">
        <w:rPr>
          <w:rFonts w:ascii="Times New Roman" w:hAnsi="Times New Roman" w:cs="Times New Roman"/>
        </w:rPr>
        <w:t xml:space="preserve">официальном сайте </w:t>
      </w:r>
      <w:r w:rsidR="00CA69F3" w:rsidRPr="00C40A95">
        <w:rPr>
          <w:rFonts w:ascii="Times New Roman" w:hAnsi="Times New Roman" w:cs="Times New Roman"/>
        </w:rPr>
        <w:t>Порецкого</w:t>
      </w:r>
      <w:r w:rsidR="00892360" w:rsidRPr="00C40A95">
        <w:rPr>
          <w:rFonts w:ascii="Times New Roman" w:hAnsi="Times New Roman" w:cs="Times New Roman"/>
        </w:rPr>
        <w:t xml:space="preserve"> муниципального округа</w:t>
      </w:r>
      <w:r w:rsidR="00CF2956" w:rsidRPr="00C40A95">
        <w:rPr>
          <w:rFonts w:ascii="Times New Roman" w:hAnsi="Times New Roman" w:cs="Times New Roman"/>
        </w:rPr>
        <w:t xml:space="preserve"> в информационно-телекоммуникационной сети </w:t>
      </w:r>
      <w:proofErr w:type="gramStart"/>
      <w:r w:rsidR="00CF2956" w:rsidRPr="00C40A95">
        <w:rPr>
          <w:rFonts w:ascii="Times New Roman" w:hAnsi="Times New Roman" w:cs="Times New Roman"/>
        </w:rPr>
        <w:t>« Интернет</w:t>
      </w:r>
      <w:proofErr w:type="gramEnd"/>
      <w:r w:rsidR="00CF2956" w:rsidRPr="00C40A95">
        <w:rPr>
          <w:rFonts w:ascii="Times New Roman" w:hAnsi="Times New Roman" w:cs="Times New Roman"/>
        </w:rPr>
        <w:t>»</w:t>
      </w:r>
      <w:r w:rsidR="00892360" w:rsidRPr="00C40A95">
        <w:rPr>
          <w:rFonts w:ascii="Times New Roman" w:hAnsi="Times New Roman" w:cs="Times New Roman"/>
        </w:rPr>
        <w:t>.</w:t>
      </w:r>
    </w:p>
    <w:p w14:paraId="68692D4E" w14:textId="77777777" w:rsidR="005E4997" w:rsidRPr="00C40A95" w:rsidRDefault="005E4997" w:rsidP="00760275">
      <w:pPr>
        <w:rPr>
          <w:rFonts w:ascii="Times New Roman" w:hAnsi="Times New Roman" w:cs="Times New Roman"/>
        </w:rPr>
      </w:pPr>
    </w:p>
    <w:bookmarkEnd w:id="1"/>
    <w:p w14:paraId="047C91A7" w14:textId="0E0C2645" w:rsidR="00892360" w:rsidRDefault="00892360" w:rsidP="00760275">
      <w:pPr>
        <w:rPr>
          <w:rFonts w:ascii="Times New Roman" w:hAnsi="Times New Roman" w:cs="Times New Roman"/>
        </w:rPr>
      </w:pPr>
    </w:p>
    <w:p w14:paraId="0FE613B9" w14:textId="77777777" w:rsidR="00760275" w:rsidRPr="00C40A95" w:rsidRDefault="00760275" w:rsidP="00760275">
      <w:pPr>
        <w:rPr>
          <w:rFonts w:ascii="Times New Roman" w:hAnsi="Times New Roman" w:cs="Times New Roman"/>
        </w:rPr>
      </w:pPr>
    </w:p>
    <w:p w14:paraId="39EC6665" w14:textId="77777777" w:rsidR="006D21BF" w:rsidRPr="00C40A95" w:rsidRDefault="006D21BF" w:rsidP="00760275">
      <w:pPr>
        <w:rPr>
          <w:rFonts w:ascii="Times New Roman" w:hAnsi="Times New Roman" w:cs="Times New Roman"/>
        </w:rPr>
      </w:pPr>
    </w:p>
    <w:tbl>
      <w:tblPr>
        <w:tblW w:w="5000" w:type="pct"/>
        <w:tblInd w:w="709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C40A95" w14:paraId="34ABFD37" w14:textId="77777777" w:rsidTr="005E499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772B705" w14:textId="4706AD50" w:rsidR="00892360" w:rsidRPr="00C40A95" w:rsidRDefault="00760275" w:rsidP="005E499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</w:t>
            </w:r>
            <w:r w:rsidR="00805DA3">
              <w:rPr>
                <w:rFonts w:ascii="Times New Roman" w:hAnsi="Times New Roman" w:cs="Times New Roman"/>
              </w:rPr>
              <w:t>лавы</w:t>
            </w:r>
            <w:r w:rsidR="00892360" w:rsidRPr="00C40A95">
              <w:rPr>
                <w:rFonts w:ascii="Times New Roman" w:hAnsi="Times New Roman" w:cs="Times New Roman"/>
              </w:rPr>
              <w:t xml:space="preserve"> </w:t>
            </w:r>
            <w:r w:rsidR="00E16355" w:rsidRPr="00C40A95">
              <w:rPr>
                <w:rFonts w:ascii="Times New Roman" w:hAnsi="Times New Roman" w:cs="Times New Roman"/>
              </w:rPr>
              <w:t xml:space="preserve">Порецкого </w:t>
            </w:r>
            <w:r w:rsidR="00892360" w:rsidRPr="00C40A95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6E4054C" w14:textId="7F983A93" w:rsidR="00892360" w:rsidRPr="00C40A95" w:rsidRDefault="005E4997" w:rsidP="006D21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027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02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5DA3">
              <w:rPr>
                <w:rFonts w:ascii="Times New Roman" w:hAnsi="Times New Roman" w:cs="Times New Roman"/>
              </w:rPr>
              <w:t>А.Е.Барыкин</w:t>
            </w:r>
            <w:proofErr w:type="spellEnd"/>
          </w:p>
        </w:tc>
      </w:tr>
    </w:tbl>
    <w:p w14:paraId="451E0132" w14:textId="4FB18B59" w:rsidR="00892360" w:rsidRDefault="005E4997" w:rsidP="006D21BF">
      <w:pPr>
        <w:ind w:left="720"/>
      </w:pPr>
      <w:r>
        <w:t xml:space="preserve"> </w:t>
      </w:r>
    </w:p>
    <w:sectPr w:rsidR="00892360" w:rsidSect="006D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28BD" w14:textId="77777777" w:rsidR="00475F3E" w:rsidRDefault="00475F3E">
      <w:r>
        <w:separator/>
      </w:r>
    </w:p>
  </w:endnote>
  <w:endnote w:type="continuationSeparator" w:id="0">
    <w:p w14:paraId="1DD0539F" w14:textId="77777777" w:rsidR="00475F3E" w:rsidRDefault="0047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C55" w14:textId="77777777" w:rsidR="00A5435F" w:rsidRDefault="00A543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164FE" w14:paraId="7145AEF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95B83C2" w14:textId="77777777" w:rsidR="002164FE" w:rsidRDefault="002164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DAB01F" w14:textId="77777777" w:rsidR="002164FE" w:rsidRDefault="002164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EA37ED6" w14:textId="77777777" w:rsidR="002164FE" w:rsidRDefault="002164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E635" w14:textId="77777777" w:rsidR="00A5435F" w:rsidRDefault="00A543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69BC" w14:textId="77777777" w:rsidR="00475F3E" w:rsidRDefault="00475F3E">
      <w:r>
        <w:separator/>
      </w:r>
    </w:p>
  </w:footnote>
  <w:footnote w:type="continuationSeparator" w:id="0">
    <w:p w14:paraId="2960AE3E" w14:textId="77777777" w:rsidR="00475F3E" w:rsidRDefault="0047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4CEF" w14:textId="77777777" w:rsidR="00A5435F" w:rsidRDefault="00A543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219A" w14:textId="1F1F755F" w:rsidR="002164FE" w:rsidRPr="00A5435F" w:rsidRDefault="002164FE" w:rsidP="00A543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EA8B" w14:textId="77777777" w:rsidR="00A5435F" w:rsidRDefault="00A543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B16DF"/>
    <w:multiLevelType w:val="hybridMultilevel"/>
    <w:tmpl w:val="E5E079FA"/>
    <w:lvl w:ilvl="0" w:tplc="2D20A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4481"/>
    <w:rsid w:val="00016F9F"/>
    <w:rsid w:val="00040522"/>
    <w:rsid w:val="00050419"/>
    <w:rsid w:val="00053165"/>
    <w:rsid w:val="000550C9"/>
    <w:rsid w:val="000568CF"/>
    <w:rsid w:val="0009785E"/>
    <w:rsid w:val="000A0A62"/>
    <w:rsid w:val="000A160B"/>
    <w:rsid w:val="000A18F7"/>
    <w:rsid w:val="000A33BC"/>
    <w:rsid w:val="000C3F0B"/>
    <w:rsid w:val="000C7EED"/>
    <w:rsid w:val="000D631E"/>
    <w:rsid w:val="000E72F2"/>
    <w:rsid w:val="000F7ACE"/>
    <w:rsid w:val="00104BD2"/>
    <w:rsid w:val="001142FC"/>
    <w:rsid w:val="00121BA2"/>
    <w:rsid w:val="001461F1"/>
    <w:rsid w:val="001569DB"/>
    <w:rsid w:val="001725F6"/>
    <w:rsid w:val="00175293"/>
    <w:rsid w:val="00181D70"/>
    <w:rsid w:val="00183FF3"/>
    <w:rsid w:val="00204479"/>
    <w:rsid w:val="00204D73"/>
    <w:rsid w:val="002164FE"/>
    <w:rsid w:val="002237F9"/>
    <w:rsid w:val="002738A0"/>
    <w:rsid w:val="002749E2"/>
    <w:rsid w:val="002A1E3E"/>
    <w:rsid w:val="002A2EC0"/>
    <w:rsid w:val="002A704F"/>
    <w:rsid w:val="002B42BD"/>
    <w:rsid w:val="002F6410"/>
    <w:rsid w:val="0030160F"/>
    <w:rsid w:val="003479AD"/>
    <w:rsid w:val="0035097D"/>
    <w:rsid w:val="00365516"/>
    <w:rsid w:val="00384D68"/>
    <w:rsid w:val="003B2CFC"/>
    <w:rsid w:val="003B6D02"/>
    <w:rsid w:val="003C283D"/>
    <w:rsid w:val="003C4F03"/>
    <w:rsid w:val="003F2197"/>
    <w:rsid w:val="004050A9"/>
    <w:rsid w:val="00430987"/>
    <w:rsid w:val="00443AAF"/>
    <w:rsid w:val="004564C3"/>
    <w:rsid w:val="00471BA4"/>
    <w:rsid w:val="00475F3E"/>
    <w:rsid w:val="00483866"/>
    <w:rsid w:val="004A506B"/>
    <w:rsid w:val="004B1C44"/>
    <w:rsid w:val="004C3067"/>
    <w:rsid w:val="004D23BF"/>
    <w:rsid w:val="004D24C6"/>
    <w:rsid w:val="004E2086"/>
    <w:rsid w:val="004E747A"/>
    <w:rsid w:val="00520E30"/>
    <w:rsid w:val="00527484"/>
    <w:rsid w:val="005313F7"/>
    <w:rsid w:val="0054526E"/>
    <w:rsid w:val="00583EE5"/>
    <w:rsid w:val="00593C46"/>
    <w:rsid w:val="005C0C59"/>
    <w:rsid w:val="005E4997"/>
    <w:rsid w:val="005F5C88"/>
    <w:rsid w:val="006022A3"/>
    <w:rsid w:val="00652D13"/>
    <w:rsid w:val="006A4978"/>
    <w:rsid w:val="006A5A21"/>
    <w:rsid w:val="006A6BAA"/>
    <w:rsid w:val="006B2223"/>
    <w:rsid w:val="006D21BF"/>
    <w:rsid w:val="006D2DC4"/>
    <w:rsid w:val="00706564"/>
    <w:rsid w:val="007133D0"/>
    <w:rsid w:val="00716DB4"/>
    <w:rsid w:val="00722CE6"/>
    <w:rsid w:val="00727D11"/>
    <w:rsid w:val="007565D2"/>
    <w:rsid w:val="00757259"/>
    <w:rsid w:val="00757C0D"/>
    <w:rsid w:val="00760275"/>
    <w:rsid w:val="00764F04"/>
    <w:rsid w:val="00772705"/>
    <w:rsid w:val="00773F77"/>
    <w:rsid w:val="00773F8A"/>
    <w:rsid w:val="0077659B"/>
    <w:rsid w:val="00782EE8"/>
    <w:rsid w:val="007858D1"/>
    <w:rsid w:val="0080066D"/>
    <w:rsid w:val="00805DA3"/>
    <w:rsid w:val="00851657"/>
    <w:rsid w:val="00857A12"/>
    <w:rsid w:val="0087139C"/>
    <w:rsid w:val="0088035D"/>
    <w:rsid w:val="00892360"/>
    <w:rsid w:val="008C75E4"/>
    <w:rsid w:val="008D6E4E"/>
    <w:rsid w:val="008E5069"/>
    <w:rsid w:val="008E745D"/>
    <w:rsid w:val="00907823"/>
    <w:rsid w:val="00911748"/>
    <w:rsid w:val="00913625"/>
    <w:rsid w:val="009357A5"/>
    <w:rsid w:val="00963CCE"/>
    <w:rsid w:val="009721E6"/>
    <w:rsid w:val="00985A2D"/>
    <w:rsid w:val="009861E7"/>
    <w:rsid w:val="00994DEE"/>
    <w:rsid w:val="00995CC9"/>
    <w:rsid w:val="00996CE9"/>
    <w:rsid w:val="009B58EC"/>
    <w:rsid w:val="009C0DDD"/>
    <w:rsid w:val="009C1858"/>
    <w:rsid w:val="009E05BB"/>
    <w:rsid w:val="009E6028"/>
    <w:rsid w:val="00A32C3A"/>
    <w:rsid w:val="00A42DAA"/>
    <w:rsid w:val="00A44FD9"/>
    <w:rsid w:val="00A51DF0"/>
    <w:rsid w:val="00A5435F"/>
    <w:rsid w:val="00A714B5"/>
    <w:rsid w:val="00A71700"/>
    <w:rsid w:val="00A745DE"/>
    <w:rsid w:val="00A80802"/>
    <w:rsid w:val="00A91B97"/>
    <w:rsid w:val="00A92CB5"/>
    <w:rsid w:val="00AA5734"/>
    <w:rsid w:val="00AA6452"/>
    <w:rsid w:val="00AD4C13"/>
    <w:rsid w:val="00AE5A1A"/>
    <w:rsid w:val="00B1434D"/>
    <w:rsid w:val="00B170D0"/>
    <w:rsid w:val="00B31BDB"/>
    <w:rsid w:val="00B34500"/>
    <w:rsid w:val="00B42172"/>
    <w:rsid w:val="00B46EBA"/>
    <w:rsid w:val="00B67466"/>
    <w:rsid w:val="00BB6858"/>
    <w:rsid w:val="00BC7C4A"/>
    <w:rsid w:val="00BD7DB8"/>
    <w:rsid w:val="00BE0CE1"/>
    <w:rsid w:val="00BE7336"/>
    <w:rsid w:val="00BF4833"/>
    <w:rsid w:val="00C029B4"/>
    <w:rsid w:val="00C057F8"/>
    <w:rsid w:val="00C11B45"/>
    <w:rsid w:val="00C154BA"/>
    <w:rsid w:val="00C40A95"/>
    <w:rsid w:val="00C43650"/>
    <w:rsid w:val="00C44456"/>
    <w:rsid w:val="00C50966"/>
    <w:rsid w:val="00C672C6"/>
    <w:rsid w:val="00C72F5C"/>
    <w:rsid w:val="00C877D0"/>
    <w:rsid w:val="00CA3421"/>
    <w:rsid w:val="00CA3E0D"/>
    <w:rsid w:val="00CA5669"/>
    <w:rsid w:val="00CA69F3"/>
    <w:rsid w:val="00CC0E78"/>
    <w:rsid w:val="00CF2956"/>
    <w:rsid w:val="00CF4363"/>
    <w:rsid w:val="00D26A48"/>
    <w:rsid w:val="00D30BE3"/>
    <w:rsid w:val="00D82293"/>
    <w:rsid w:val="00D93F0F"/>
    <w:rsid w:val="00D95707"/>
    <w:rsid w:val="00DA4DC7"/>
    <w:rsid w:val="00DC5BF0"/>
    <w:rsid w:val="00DC6733"/>
    <w:rsid w:val="00DE1AC6"/>
    <w:rsid w:val="00DE733C"/>
    <w:rsid w:val="00DF7906"/>
    <w:rsid w:val="00E13FF9"/>
    <w:rsid w:val="00E16355"/>
    <w:rsid w:val="00E24834"/>
    <w:rsid w:val="00E3376A"/>
    <w:rsid w:val="00E73E88"/>
    <w:rsid w:val="00EA07D5"/>
    <w:rsid w:val="00F13B5A"/>
    <w:rsid w:val="00F260F7"/>
    <w:rsid w:val="00F26DDE"/>
    <w:rsid w:val="00F60B7F"/>
    <w:rsid w:val="00F847AF"/>
    <w:rsid w:val="00F85E9C"/>
    <w:rsid w:val="00F93791"/>
    <w:rsid w:val="00FD7EF9"/>
    <w:rsid w:val="00FE1BA9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63452"/>
  <w15:docId w15:val="{0EA5B4D6-CD67-4651-B1B9-AEB5488F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D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2D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D2DC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D2DC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D2DC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D2DC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D2DC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D2DC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D2DC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D2DC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2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22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A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2025-03-17T13:01:00Z</cp:lastPrinted>
  <dcterms:created xsi:type="dcterms:W3CDTF">2025-02-21T12:33:00Z</dcterms:created>
  <dcterms:modified xsi:type="dcterms:W3CDTF">2025-03-18T07:18:00Z</dcterms:modified>
</cp:coreProperties>
</file>