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7C09DD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49791A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09.</w:t>
            </w:r>
            <w:r w:rsidR="00801823">
              <w:rPr>
                <w:rFonts w:ascii="Times New Roman" w:hAnsi="Times New Roman" w:cs="Times New Roman"/>
                <w:b/>
                <w:color w:val="000000"/>
              </w:rPr>
              <w:t xml:space="preserve">10.2025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1754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49791A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09.</w:t>
            </w:r>
            <w:r w:rsidR="00801823">
              <w:rPr>
                <w:rFonts w:ascii="Times New Roman" w:hAnsi="Times New Roman" w:cs="Times New Roman"/>
                <w:b/>
                <w:color w:val="000000"/>
              </w:rPr>
              <w:t>10.</w:t>
            </w:r>
            <w:r w:rsidR="002F5C88">
              <w:rPr>
                <w:rFonts w:ascii="Times New Roman" w:hAnsi="Times New Roman" w:cs="Times New Roman"/>
                <w:b/>
                <w:color w:val="000000"/>
              </w:rPr>
              <w:t>2025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1754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7C09DD">
        <w:trPr>
          <w:trHeight w:val="990"/>
        </w:trPr>
        <w:tc>
          <w:tcPr>
            <w:tcW w:w="5387" w:type="dxa"/>
            <w:gridSpan w:val="2"/>
          </w:tcPr>
          <w:p w:rsidR="009E6543" w:rsidRPr="00E22F72" w:rsidRDefault="00C61651" w:rsidP="00176CC9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426773">
              <w:rPr>
                <w:rFonts w:ascii="Times New Roman" w:hAnsi="Times New Roman" w:cs="Times New Roman"/>
                <w:color w:val="000000"/>
              </w:rPr>
              <w:t>О</w:t>
            </w:r>
            <w:r w:rsidR="00176CC9">
              <w:rPr>
                <w:rFonts w:ascii="Times New Roman" w:hAnsi="Times New Roman" w:cs="Times New Roman"/>
                <w:color w:val="000000"/>
              </w:rPr>
              <w:t xml:space="preserve"> членах </w:t>
            </w:r>
            <w:r w:rsidR="00D01753">
              <w:rPr>
                <w:rFonts w:ascii="Times New Roman" w:hAnsi="Times New Roman" w:cs="Times New Roman"/>
                <w:color w:val="000000"/>
              </w:rPr>
              <w:t>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      </w:r>
            <w:r w:rsidR="002334DE">
              <w:t xml:space="preserve"> Чувашской Республики</w:t>
            </w:r>
            <w:r w:rsidR="00176CC9">
              <w:t xml:space="preserve"> и Координатора стороны администрации Мариинско-Посадского муниципального округа Чувашской Республики</w:t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D01753" w:rsidRPr="00D01753" w:rsidRDefault="00D01753" w:rsidP="00D01753"/>
    <w:p w:rsidR="00426773" w:rsidRPr="00426773" w:rsidRDefault="00384566" w:rsidP="00176CC9">
      <w:pPr>
        <w:pStyle w:val="1"/>
        <w:spacing w:before="0" w:after="0"/>
        <w:ind w:left="851"/>
        <w:jc w:val="both"/>
        <w:rPr>
          <w:b w:val="0"/>
        </w:rPr>
      </w:pPr>
      <w:hyperlink r:id="rId9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  <w:r w:rsidR="00426773" w:rsidRPr="00426773">
        <w:rPr>
          <w:b w:val="0"/>
          <w:color w:val="auto"/>
        </w:rPr>
        <w:t xml:space="preserve">В соответствии </w:t>
      </w:r>
      <w:r w:rsidR="00176CC9">
        <w:rPr>
          <w:b w:val="0"/>
          <w:color w:val="auto"/>
        </w:rPr>
        <w:t xml:space="preserve">с </w:t>
      </w:r>
      <w:r w:rsidR="00D01753">
        <w:rPr>
          <w:b w:val="0"/>
          <w:color w:val="auto"/>
        </w:rPr>
        <w:t xml:space="preserve"> Закон</w:t>
      </w:r>
      <w:r w:rsidR="00176CC9">
        <w:rPr>
          <w:b w:val="0"/>
          <w:color w:val="auto"/>
        </w:rPr>
        <w:t xml:space="preserve">ом </w:t>
      </w:r>
      <w:r w:rsidR="00426773" w:rsidRPr="00426773">
        <w:rPr>
          <w:b w:val="0"/>
          <w:color w:val="auto"/>
        </w:rPr>
        <w:t xml:space="preserve"> Чувашской Республики</w:t>
      </w:r>
      <w:r w:rsidR="00D01753">
        <w:rPr>
          <w:b w:val="0"/>
          <w:color w:val="auto"/>
        </w:rPr>
        <w:t xml:space="preserve"> от 30.03.2006 </w:t>
      </w:r>
      <w:r w:rsidR="002F5C88">
        <w:rPr>
          <w:b w:val="0"/>
          <w:color w:val="auto"/>
        </w:rPr>
        <w:t xml:space="preserve">№ 7 </w:t>
      </w:r>
      <w:r w:rsidR="00D01753">
        <w:rPr>
          <w:b w:val="0"/>
          <w:color w:val="auto"/>
        </w:rPr>
        <w:t>«О социальном партнерстве»</w:t>
      </w:r>
      <w:r w:rsidR="00426773" w:rsidRPr="00426773">
        <w:rPr>
          <w:b w:val="0"/>
          <w:color w:val="auto"/>
        </w:rPr>
        <w:t xml:space="preserve"> администрация Мариинско-Посадского муниципального округа Чувашской Республики </w:t>
      </w:r>
      <w:proofErr w:type="spellStart"/>
      <w:proofErr w:type="gramStart"/>
      <w:r w:rsidR="00426773" w:rsidRPr="00426773">
        <w:t>п</w:t>
      </w:r>
      <w:proofErr w:type="spellEnd"/>
      <w:proofErr w:type="gramEnd"/>
      <w:r w:rsidR="00426773" w:rsidRPr="00426773">
        <w:t xml:space="preserve"> о с т а </w:t>
      </w:r>
      <w:proofErr w:type="spellStart"/>
      <w:r w:rsidR="00426773" w:rsidRPr="00426773">
        <w:t>н</w:t>
      </w:r>
      <w:proofErr w:type="spellEnd"/>
      <w:r w:rsidR="00426773" w:rsidRPr="00426773">
        <w:t xml:space="preserve"> о в л я е т :</w:t>
      </w:r>
    </w:p>
    <w:p w:rsidR="00426773" w:rsidRDefault="0042677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 w:rsidRPr="00426773">
        <w:t xml:space="preserve">Назначить </w:t>
      </w:r>
      <w:r w:rsidR="00D01753">
        <w:t>Координатором</w:t>
      </w:r>
      <w:r w:rsidR="00176CC9">
        <w:t xml:space="preserve"> стороны администрации Мариинско-Посадского муниципального округа Чувашской Республики</w:t>
      </w:r>
      <w:r w:rsidR="00EF1404">
        <w:t xml:space="preserve"> </w:t>
      </w:r>
      <w:r w:rsidR="00EF1404">
        <w:rPr>
          <w:rFonts w:ascii="Times New Roman" w:hAnsi="Times New Roman" w:cs="Times New Roman"/>
          <w:color w:val="000000"/>
        </w:rPr>
        <w:t>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</w:r>
      <w:r w:rsidR="00EF1404">
        <w:t xml:space="preserve"> Чувашской Республики</w:t>
      </w:r>
      <w:r w:rsidR="00176CC9">
        <w:t xml:space="preserve"> </w:t>
      </w:r>
      <w:r w:rsidR="0062713E">
        <w:t>Чернова Эдуарда Васильевича</w:t>
      </w:r>
      <w:r w:rsidR="00176CC9">
        <w:t xml:space="preserve">, </w:t>
      </w:r>
      <w:r w:rsidR="0062713E">
        <w:t xml:space="preserve">и.о. </w:t>
      </w:r>
      <w:r w:rsidR="00176CC9">
        <w:t>заместителя главы администрации Мариинско-Посадского муниципального округа-начальника отдела организационно-контрольной работы</w:t>
      </w:r>
      <w:r w:rsidRPr="00426773">
        <w:t>.</w:t>
      </w:r>
    </w:p>
    <w:p w:rsidR="00EF1404" w:rsidRDefault="00EF1404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>
        <w:t xml:space="preserve">Включить в состав </w:t>
      </w:r>
      <w:r>
        <w:rPr>
          <w:rFonts w:ascii="Times New Roman" w:hAnsi="Times New Roman" w:cs="Times New Roman"/>
          <w:color w:val="000000"/>
        </w:rPr>
        <w:t>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</w:r>
      <w:r>
        <w:t xml:space="preserve"> Чувашской Республики со стороны администрации Мариинско-Посадского муниципального округа Чувашской Республики следующие кандидатуры:</w:t>
      </w:r>
    </w:p>
    <w:p w:rsidR="00EF1404" w:rsidRDefault="00EF1404" w:rsidP="00EF1404">
      <w:pPr>
        <w:widowControl/>
        <w:autoSpaceDE/>
        <w:autoSpaceDN/>
        <w:adjustRightInd/>
        <w:ind w:left="1418" w:firstLine="0"/>
      </w:pPr>
      <w:r>
        <w:t xml:space="preserve">- </w:t>
      </w:r>
      <w:r w:rsidR="00CB44E4">
        <w:t xml:space="preserve">Григорьева Алексея </w:t>
      </w:r>
      <w:proofErr w:type="spellStart"/>
      <w:r w:rsidR="00CB44E4">
        <w:t>Венадьевича</w:t>
      </w:r>
      <w:proofErr w:type="spellEnd"/>
      <w:r>
        <w:t xml:space="preserve">, </w:t>
      </w:r>
      <w:r w:rsidR="0062713E">
        <w:t xml:space="preserve"> и.о. </w:t>
      </w:r>
      <w:r w:rsidR="00CB44E4">
        <w:t xml:space="preserve">первого заместителя </w:t>
      </w:r>
      <w:r>
        <w:t xml:space="preserve">главы администрации Мариинско-Посадского муниципального округа-начальника </w:t>
      </w:r>
      <w:r w:rsidR="00CB44E4">
        <w:t>управления по благоустройству и развитию территорий</w:t>
      </w:r>
      <w:r>
        <w:t>;</w:t>
      </w:r>
    </w:p>
    <w:p w:rsidR="00EF1404" w:rsidRDefault="00EF1404" w:rsidP="00EF1404">
      <w:pPr>
        <w:widowControl/>
        <w:autoSpaceDE/>
        <w:autoSpaceDN/>
        <w:adjustRightInd/>
        <w:ind w:left="1418" w:firstLine="0"/>
      </w:pPr>
      <w:r>
        <w:t>- Сапожникова Светлана Владимировна, заведующий сектором кадровой работы (секретарь комиссии);</w:t>
      </w:r>
    </w:p>
    <w:p w:rsidR="006141A1" w:rsidRDefault="00EF1404" w:rsidP="00EF1404">
      <w:pPr>
        <w:widowControl/>
        <w:autoSpaceDE/>
        <w:autoSpaceDN/>
        <w:adjustRightInd/>
        <w:ind w:left="1418" w:firstLine="0"/>
      </w:pPr>
      <w:r>
        <w:t xml:space="preserve">- Михайлова Ольга Николаевна, заведующий </w:t>
      </w:r>
      <w:r w:rsidR="006141A1">
        <w:t>сектором экономики, промышленности и инвестиционной деятельности.</w:t>
      </w:r>
    </w:p>
    <w:p w:rsidR="00D01753" w:rsidRDefault="006141A1" w:rsidP="006141A1">
      <w:pPr>
        <w:widowControl/>
        <w:autoSpaceDE/>
        <w:autoSpaceDN/>
        <w:adjustRightInd/>
        <w:ind w:left="720" w:firstLine="698"/>
      </w:pPr>
      <w:r>
        <w:t xml:space="preserve">3.  </w:t>
      </w:r>
      <w:r w:rsidR="00EF1404">
        <w:t xml:space="preserve">  </w:t>
      </w:r>
      <w:r w:rsidR="00D01753">
        <w:t xml:space="preserve">Признать утратившим силу постановление администрации Мариинско-Посадского района Чувашской Республики от </w:t>
      </w:r>
      <w:r w:rsidR="00801823">
        <w:t>11.06.2025</w:t>
      </w:r>
      <w:r w:rsidR="00EF1404">
        <w:t xml:space="preserve"> №</w:t>
      </w:r>
      <w:r w:rsidR="00801823">
        <w:t>1223</w:t>
      </w:r>
      <w:r w:rsidR="00EF1404">
        <w:t xml:space="preserve"> </w:t>
      </w:r>
      <w:r w:rsidR="002F5C88">
        <w:t xml:space="preserve"> </w:t>
      </w:r>
      <w:r w:rsidR="002334DE">
        <w:t>«</w:t>
      </w:r>
      <w:r w:rsidR="00801823" w:rsidRPr="00426773">
        <w:rPr>
          <w:rFonts w:ascii="Times New Roman" w:hAnsi="Times New Roman" w:cs="Times New Roman"/>
          <w:color w:val="000000"/>
        </w:rPr>
        <w:t>О</w:t>
      </w:r>
      <w:r w:rsidR="00801823">
        <w:rPr>
          <w:rFonts w:ascii="Times New Roman" w:hAnsi="Times New Roman" w:cs="Times New Roman"/>
          <w:color w:val="000000"/>
        </w:rPr>
        <w:t xml:space="preserve"> членах муниципальной (территориальной) трехсторонней комиссии по регулированию социально-трудовых отношений Мариинско-Посадского муниципального округа</w:t>
      </w:r>
      <w:r w:rsidR="00801823">
        <w:t xml:space="preserve"> Чувашской Республики и Координатора стороны администрации Мариинско-Посадского муниципального округа Чувашской Республики</w:t>
      </w:r>
      <w:r w:rsidR="002334DE">
        <w:t>».</w:t>
      </w:r>
    </w:p>
    <w:p w:rsidR="00426773" w:rsidRPr="00426773" w:rsidRDefault="00426773" w:rsidP="00426773">
      <w:pPr>
        <w:widowControl/>
        <w:numPr>
          <w:ilvl w:val="0"/>
          <w:numId w:val="2"/>
        </w:numPr>
        <w:autoSpaceDE/>
        <w:autoSpaceDN/>
        <w:adjustRightInd/>
        <w:ind w:left="851" w:firstLine="567"/>
      </w:pPr>
      <w:r w:rsidRPr="00426773">
        <w:t>Настоящее постановление вступает в силу со дня подписания.</w:t>
      </w:r>
    </w:p>
    <w:p w:rsidR="00C471FF" w:rsidRPr="00426773" w:rsidRDefault="00C471FF" w:rsidP="007C09DD">
      <w:pPr>
        <w:ind w:left="851"/>
        <w:rPr>
          <w:rFonts w:ascii="Times New Roman" w:hAnsi="Times New Roman" w:cs="Times New Roman"/>
        </w:rPr>
      </w:pPr>
    </w:p>
    <w:p w:rsidR="00D84268" w:rsidRPr="00426773" w:rsidRDefault="003E3F41" w:rsidP="007C09DD">
      <w:pPr>
        <w:ind w:left="851" w:firstLine="0"/>
        <w:rPr>
          <w:rFonts w:ascii="Times New Roman" w:hAnsi="Times New Roman" w:cs="Times New Roman"/>
        </w:rPr>
      </w:pPr>
      <w:r w:rsidRPr="00426773">
        <w:rPr>
          <w:rFonts w:ascii="Times New Roman" w:hAnsi="Times New Roman" w:cs="Times New Roman"/>
        </w:rPr>
        <w:t xml:space="preserve">Глава Мариинско-Посадского </w:t>
      </w:r>
    </w:p>
    <w:p w:rsidR="003E3F41" w:rsidRDefault="003E3F41" w:rsidP="007C09DD">
      <w:pPr>
        <w:ind w:left="851" w:firstLine="0"/>
        <w:rPr>
          <w:rFonts w:ascii="Times New Roman" w:hAnsi="Times New Roman" w:cs="Times New Roman"/>
          <w:color w:val="000000"/>
        </w:rPr>
      </w:pPr>
      <w:r w:rsidRPr="00426773">
        <w:rPr>
          <w:rFonts w:ascii="Times New Roman" w:hAnsi="Times New Roman" w:cs="Times New Roman"/>
        </w:rPr>
        <w:t>муниципального</w:t>
      </w:r>
      <w:r w:rsidR="00D84268" w:rsidRPr="00426773">
        <w:rPr>
          <w:rFonts w:ascii="Times New Roman" w:hAnsi="Times New Roman" w:cs="Times New Roman"/>
        </w:rPr>
        <w:t xml:space="preserve"> </w:t>
      </w:r>
      <w:r w:rsidRPr="00426773">
        <w:rPr>
          <w:rFonts w:ascii="Times New Roman" w:hAnsi="Times New Roman" w:cs="Times New Roman"/>
        </w:rPr>
        <w:t xml:space="preserve">округа </w:t>
      </w:r>
      <w:r w:rsidR="00D84268" w:rsidRPr="00426773">
        <w:rPr>
          <w:rFonts w:ascii="Times New Roman" w:hAnsi="Times New Roman" w:cs="Times New Roman"/>
        </w:rPr>
        <w:t xml:space="preserve">                                                    </w:t>
      </w:r>
      <w:r w:rsidR="00C219BE" w:rsidRPr="00426773">
        <w:rPr>
          <w:rFonts w:ascii="Times New Roman" w:hAnsi="Times New Roman" w:cs="Times New Roman"/>
        </w:rPr>
        <w:t xml:space="preserve">                                      </w:t>
      </w:r>
      <w:r w:rsidR="00D84268" w:rsidRPr="00426773">
        <w:rPr>
          <w:rFonts w:ascii="Times New Roman" w:hAnsi="Times New Roman" w:cs="Times New Roman"/>
        </w:rPr>
        <w:t xml:space="preserve">  </w:t>
      </w:r>
      <w:r w:rsidRPr="00E22F72">
        <w:rPr>
          <w:rFonts w:ascii="Times New Roman" w:hAnsi="Times New Roman" w:cs="Times New Roman"/>
          <w:color w:val="000000"/>
        </w:rPr>
        <w:t>В.В. Петров</w:t>
      </w: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1C2BA9" w:rsidRDefault="001C2BA9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7C09DD">
      <w:pPr>
        <w:ind w:left="851" w:firstLine="0"/>
        <w:rPr>
          <w:rFonts w:ascii="Times New Roman" w:hAnsi="Times New Roman" w:cs="Times New Roman"/>
          <w:color w:val="000000"/>
        </w:rPr>
      </w:pPr>
    </w:p>
    <w:p w:rsidR="002F5C88" w:rsidRDefault="002F5C88" w:rsidP="002F5C88">
      <w:pPr>
        <w:rPr>
          <w:b/>
          <w:bCs/>
          <w:i/>
          <w:iCs/>
        </w:rPr>
      </w:pPr>
    </w:p>
    <w:p w:rsidR="002F5C88" w:rsidRDefault="00667A8B" w:rsidP="002F5C88">
      <w:pPr>
        <w:rPr>
          <w:b/>
          <w:bCs/>
          <w:i/>
          <w:iCs/>
        </w:rPr>
      </w:pPr>
      <w:r>
        <w:rPr>
          <w:bCs/>
          <w:iCs/>
        </w:rPr>
        <w:t>________________ Э.В. Чернов</w:t>
      </w:r>
      <w:r w:rsidR="002F5C88">
        <w:rPr>
          <w:bCs/>
          <w:iCs/>
        </w:rPr>
        <w:t xml:space="preserve"> </w:t>
      </w:r>
    </w:p>
    <w:p w:rsidR="002F5C88" w:rsidRDefault="002F5C88" w:rsidP="002F5C88">
      <w:pPr>
        <w:rPr>
          <w:b/>
          <w:bCs/>
          <w:i/>
          <w:iCs/>
        </w:rPr>
      </w:pPr>
    </w:p>
    <w:p w:rsidR="002F5C88" w:rsidRPr="00CB44E4" w:rsidRDefault="00801823" w:rsidP="002F5C88">
      <w:pPr>
        <w:rPr>
          <w:bCs/>
          <w:iCs/>
        </w:rPr>
      </w:pPr>
      <w:r>
        <w:rPr>
          <w:b/>
          <w:bCs/>
          <w:i/>
          <w:iCs/>
        </w:rPr>
        <w:t>________________</w:t>
      </w:r>
      <w:r w:rsidR="00CB44E4" w:rsidRPr="00CB44E4">
        <w:rPr>
          <w:bCs/>
          <w:iCs/>
        </w:rPr>
        <w:t>А.В. Григорьев</w:t>
      </w:r>
      <w:r w:rsidRPr="00CB44E4">
        <w:rPr>
          <w:bCs/>
          <w:iCs/>
        </w:rPr>
        <w:t xml:space="preserve"> </w:t>
      </w:r>
    </w:p>
    <w:p w:rsidR="00801823" w:rsidRDefault="00801823" w:rsidP="002F5C88">
      <w:pPr>
        <w:rPr>
          <w:b/>
          <w:bCs/>
          <w:i/>
          <w:iCs/>
        </w:rPr>
      </w:pPr>
    </w:p>
    <w:p w:rsidR="00801823" w:rsidRDefault="00801823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  <w:r>
        <w:rPr>
          <w:bCs/>
          <w:iCs/>
        </w:rPr>
        <w:t xml:space="preserve">__________________ О.В. Цветкова              </w:t>
      </w: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</w:p>
    <w:p w:rsidR="002F5C88" w:rsidRDefault="002F5C88" w:rsidP="002F5C88">
      <w:pPr>
        <w:rPr>
          <w:b/>
          <w:bCs/>
          <w:i/>
          <w:iCs/>
        </w:rPr>
      </w:pPr>
      <w:proofErr w:type="spellStart"/>
      <w:r>
        <w:rPr>
          <w:bCs/>
          <w:iCs/>
        </w:rPr>
        <w:t>_________________Сапожникова</w:t>
      </w:r>
      <w:proofErr w:type="spellEnd"/>
      <w:r>
        <w:rPr>
          <w:bCs/>
          <w:iCs/>
        </w:rPr>
        <w:t xml:space="preserve"> С.В</w:t>
      </w:r>
    </w:p>
    <w:sectPr w:rsidR="002F5C88" w:rsidSect="00607458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25E" w:rsidRDefault="002C425E" w:rsidP="00957F23">
      <w:r>
        <w:separator/>
      </w:r>
    </w:p>
  </w:endnote>
  <w:endnote w:type="continuationSeparator" w:id="0">
    <w:p w:rsidR="002C425E" w:rsidRDefault="002C425E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25E" w:rsidRDefault="002C425E" w:rsidP="00957F23">
      <w:r>
        <w:separator/>
      </w:r>
    </w:p>
  </w:footnote>
  <w:footnote w:type="continuationSeparator" w:id="0">
    <w:p w:rsidR="002C425E" w:rsidRDefault="002C425E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C3003"/>
    <w:multiLevelType w:val="hybridMultilevel"/>
    <w:tmpl w:val="302A3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83499"/>
    <w:rsid w:val="000922CD"/>
    <w:rsid w:val="000B576E"/>
    <w:rsid w:val="000D1F3E"/>
    <w:rsid w:val="00106B78"/>
    <w:rsid w:val="00111F35"/>
    <w:rsid w:val="00114A39"/>
    <w:rsid w:val="00133015"/>
    <w:rsid w:val="00135A85"/>
    <w:rsid w:val="0014481C"/>
    <w:rsid w:val="001758F9"/>
    <w:rsid w:val="00176CC9"/>
    <w:rsid w:val="001836A9"/>
    <w:rsid w:val="001962E8"/>
    <w:rsid w:val="001B3B98"/>
    <w:rsid w:val="001C2BA9"/>
    <w:rsid w:val="002334DE"/>
    <w:rsid w:val="002466E1"/>
    <w:rsid w:val="00261262"/>
    <w:rsid w:val="00261F89"/>
    <w:rsid w:val="0028064E"/>
    <w:rsid w:val="002940DE"/>
    <w:rsid w:val="00296034"/>
    <w:rsid w:val="002A1577"/>
    <w:rsid w:val="002C425E"/>
    <w:rsid w:val="002F0ECC"/>
    <w:rsid w:val="002F484F"/>
    <w:rsid w:val="002F5C88"/>
    <w:rsid w:val="002F71C1"/>
    <w:rsid w:val="00384566"/>
    <w:rsid w:val="003E3F41"/>
    <w:rsid w:val="0040195C"/>
    <w:rsid w:val="004179D3"/>
    <w:rsid w:val="00426773"/>
    <w:rsid w:val="0049791A"/>
    <w:rsid w:val="004A240B"/>
    <w:rsid w:val="0053102A"/>
    <w:rsid w:val="00540BFF"/>
    <w:rsid w:val="00540D54"/>
    <w:rsid w:val="005468A7"/>
    <w:rsid w:val="0055102D"/>
    <w:rsid w:val="00563A29"/>
    <w:rsid w:val="0056734A"/>
    <w:rsid w:val="00580370"/>
    <w:rsid w:val="00596245"/>
    <w:rsid w:val="005A2740"/>
    <w:rsid w:val="006005C5"/>
    <w:rsid w:val="00607458"/>
    <w:rsid w:val="006141A1"/>
    <w:rsid w:val="006145F9"/>
    <w:rsid w:val="0062713E"/>
    <w:rsid w:val="006417D9"/>
    <w:rsid w:val="006445A7"/>
    <w:rsid w:val="00654448"/>
    <w:rsid w:val="00667A8B"/>
    <w:rsid w:val="006A6CE4"/>
    <w:rsid w:val="006D6EE4"/>
    <w:rsid w:val="006E7C78"/>
    <w:rsid w:val="006F0E8A"/>
    <w:rsid w:val="00703A8A"/>
    <w:rsid w:val="00705FB7"/>
    <w:rsid w:val="007117D3"/>
    <w:rsid w:val="00716C88"/>
    <w:rsid w:val="007271EC"/>
    <w:rsid w:val="007411B8"/>
    <w:rsid w:val="00742930"/>
    <w:rsid w:val="007667D3"/>
    <w:rsid w:val="007A4887"/>
    <w:rsid w:val="007C09DD"/>
    <w:rsid w:val="007C6CB1"/>
    <w:rsid w:val="007E34C4"/>
    <w:rsid w:val="00801823"/>
    <w:rsid w:val="00835AE2"/>
    <w:rsid w:val="00842F68"/>
    <w:rsid w:val="008437E3"/>
    <w:rsid w:val="008613F3"/>
    <w:rsid w:val="00881D44"/>
    <w:rsid w:val="008E459C"/>
    <w:rsid w:val="00933219"/>
    <w:rsid w:val="009362B2"/>
    <w:rsid w:val="0094359E"/>
    <w:rsid w:val="00957F23"/>
    <w:rsid w:val="00970646"/>
    <w:rsid w:val="00991C16"/>
    <w:rsid w:val="009A15EE"/>
    <w:rsid w:val="009E6543"/>
    <w:rsid w:val="00A84B0D"/>
    <w:rsid w:val="00B11743"/>
    <w:rsid w:val="00B209B0"/>
    <w:rsid w:val="00B41EAB"/>
    <w:rsid w:val="00B63640"/>
    <w:rsid w:val="00BA4EAF"/>
    <w:rsid w:val="00BC6A7F"/>
    <w:rsid w:val="00BD0355"/>
    <w:rsid w:val="00C219BE"/>
    <w:rsid w:val="00C471FF"/>
    <w:rsid w:val="00C517CD"/>
    <w:rsid w:val="00C61651"/>
    <w:rsid w:val="00CB44E4"/>
    <w:rsid w:val="00CC14BC"/>
    <w:rsid w:val="00D01753"/>
    <w:rsid w:val="00D06380"/>
    <w:rsid w:val="00D17934"/>
    <w:rsid w:val="00D55C58"/>
    <w:rsid w:val="00D6693A"/>
    <w:rsid w:val="00D84268"/>
    <w:rsid w:val="00D848E1"/>
    <w:rsid w:val="00DF027B"/>
    <w:rsid w:val="00E007CB"/>
    <w:rsid w:val="00E22F72"/>
    <w:rsid w:val="00E5471E"/>
    <w:rsid w:val="00E70841"/>
    <w:rsid w:val="00E7327D"/>
    <w:rsid w:val="00E95988"/>
    <w:rsid w:val="00EA18EA"/>
    <w:rsid w:val="00EF1404"/>
    <w:rsid w:val="00F303D3"/>
    <w:rsid w:val="00F37316"/>
    <w:rsid w:val="00F554C0"/>
    <w:rsid w:val="00FB00FC"/>
    <w:rsid w:val="00FC3F1D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518BA-39DF-4FE7-BDE3-50FEB0B57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2762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Сапожникова </cp:lastModifiedBy>
  <cp:revision>7</cp:revision>
  <cp:lastPrinted>2025-10-09T07:24:00Z</cp:lastPrinted>
  <dcterms:created xsi:type="dcterms:W3CDTF">2025-10-08T14:01:00Z</dcterms:created>
  <dcterms:modified xsi:type="dcterms:W3CDTF">2025-10-23T05:44:00Z</dcterms:modified>
</cp:coreProperties>
</file>