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>Информация о вакантных должно</w:t>
      </w:r>
      <w:bookmarkStart w:id="0" w:name="_GoBack"/>
      <w:bookmarkEnd w:id="0"/>
      <w:r w:rsidRPr="00F31F0F">
        <w:rPr>
          <w:b/>
          <w:color w:val="000000"/>
          <w:sz w:val="26"/>
          <w:szCs w:val="26"/>
        </w:rPr>
        <w:t xml:space="preserve">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FB4C39">
        <w:rPr>
          <w:b/>
          <w:sz w:val="26"/>
          <w:szCs w:val="26"/>
        </w:rPr>
        <w:t>13.12</w:t>
      </w:r>
      <w:r w:rsidR="00361012">
        <w:rPr>
          <w:b/>
          <w:sz w:val="26"/>
          <w:szCs w:val="26"/>
        </w:rPr>
        <w:t>.</w:t>
      </w:r>
      <w:r w:rsidR="001B51E9">
        <w:rPr>
          <w:b/>
          <w:color w:val="000000"/>
          <w:sz w:val="26"/>
          <w:szCs w:val="26"/>
        </w:rPr>
        <w:t>2024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661" w:type="dxa"/>
        <w:tblLook w:val="04A0" w:firstRow="1" w:lastRow="0" w:firstColumn="1" w:lastColumn="0" w:noHBand="0" w:noVBand="1"/>
      </w:tblPr>
      <w:tblGrid>
        <w:gridCol w:w="2783"/>
        <w:gridCol w:w="3065"/>
        <w:gridCol w:w="1526"/>
        <w:gridCol w:w="4064"/>
        <w:gridCol w:w="3223"/>
      </w:tblGrid>
      <w:tr w:rsidR="00361012" w:rsidRPr="00F31F0F" w:rsidTr="00FA15DF">
        <w:trPr>
          <w:trHeight w:val="2111"/>
        </w:trPr>
        <w:tc>
          <w:tcPr>
            <w:tcW w:w="2783" w:type="dxa"/>
          </w:tcPr>
          <w:p w:rsidR="00865B7E" w:rsidRPr="00FA15DF" w:rsidRDefault="00361012" w:rsidP="0036101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065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1526" w:type="dxa"/>
          </w:tcPr>
          <w:p w:rsidR="00361012" w:rsidRPr="00F31F0F" w:rsidRDefault="00361012" w:rsidP="00361012">
            <w:pPr>
              <w:rPr>
                <w:rStyle w:val="115pt"/>
                <w:rFonts w:eastAsiaTheme="minorHAnsi"/>
                <w:sz w:val="26"/>
                <w:szCs w:val="26"/>
              </w:rPr>
            </w:pPr>
          </w:p>
        </w:tc>
        <w:tc>
          <w:tcPr>
            <w:tcW w:w="4064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223" w:type="dxa"/>
          </w:tcPr>
          <w:p w:rsidR="00361012" w:rsidRPr="00F31F0F" w:rsidRDefault="00361012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453584" w:rsidRPr="00F31F0F" w:rsidTr="00FD76A1">
        <w:trPr>
          <w:trHeight w:val="835"/>
        </w:trPr>
        <w:tc>
          <w:tcPr>
            <w:tcW w:w="2783" w:type="dxa"/>
            <w:vMerge w:val="restart"/>
          </w:tcPr>
          <w:p w:rsidR="00453584" w:rsidRPr="00F31F0F" w:rsidRDefault="005A52DA" w:rsidP="00973453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Комсомольский муниципальный округ Чувашской Республики</w:t>
            </w:r>
          </w:p>
        </w:tc>
        <w:tc>
          <w:tcPr>
            <w:tcW w:w="3065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1526" w:type="dxa"/>
          </w:tcPr>
          <w:p w:rsidR="00453584" w:rsidRPr="007A04D1" w:rsidRDefault="00FF799D" w:rsidP="00361012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02.10.2023</w:t>
            </w:r>
          </w:p>
        </w:tc>
        <w:tc>
          <w:tcPr>
            <w:tcW w:w="4064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453584" w:rsidRPr="00F31F0F" w:rsidRDefault="00453584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453584" w:rsidRPr="00F31F0F" w:rsidTr="00FD76A1">
        <w:trPr>
          <w:trHeight w:val="847"/>
        </w:trPr>
        <w:tc>
          <w:tcPr>
            <w:tcW w:w="2783" w:type="dxa"/>
            <w:vMerge/>
          </w:tcPr>
          <w:p w:rsidR="00453584" w:rsidRPr="00F31F0F" w:rsidRDefault="00453584" w:rsidP="00215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453584" w:rsidRDefault="00453584" w:rsidP="00215480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Первый заместитель главы администрации – начальник Управления по благоустройству и развитию территорий </w:t>
            </w:r>
          </w:p>
        </w:tc>
        <w:tc>
          <w:tcPr>
            <w:tcW w:w="1526" w:type="dxa"/>
          </w:tcPr>
          <w:p w:rsidR="00453584" w:rsidRDefault="00453584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01.11.2023</w:t>
            </w:r>
          </w:p>
        </w:tc>
        <w:tc>
          <w:tcPr>
            <w:tcW w:w="4064" w:type="dxa"/>
          </w:tcPr>
          <w:p w:rsidR="00453584" w:rsidRPr="00F31F0F" w:rsidRDefault="00453584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F31F0F">
              <w:rPr>
                <w:rStyle w:val="1"/>
                <w:sz w:val="26"/>
                <w:szCs w:val="26"/>
              </w:rPr>
              <w:t>года стаж работы по специальности</w:t>
            </w:r>
          </w:p>
        </w:tc>
        <w:tc>
          <w:tcPr>
            <w:tcW w:w="3223" w:type="dxa"/>
          </w:tcPr>
          <w:p w:rsidR="00453584" w:rsidRPr="00F31F0F" w:rsidRDefault="00453584" w:rsidP="00215480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453584" w:rsidRPr="00F31F0F" w:rsidRDefault="00453584" w:rsidP="00215480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B44D6D" w:rsidRPr="00F31F0F" w:rsidTr="00FD76A1">
        <w:trPr>
          <w:trHeight w:val="847"/>
        </w:trPr>
        <w:tc>
          <w:tcPr>
            <w:tcW w:w="2783" w:type="dxa"/>
            <w:vMerge/>
          </w:tcPr>
          <w:p w:rsidR="00B44D6D" w:rsidRPr="00F31F0F" w:rsidRDefault="00B44D6D" w:rsidP="00B4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Заместитель н</w:t>
            </w:r>
            <w:r w:rsidRPr="00F31F0F">
              <w:rPr>
                <w:rStyle w:val="1"/>
                <w:sz w:val="26"/>
                <w:szCs w:val="26"/>
              </w:rPr>
              <w:t>ачальни</w:t>
            </w:r>
            <w:r>
              <w:rPr>
                <w:rStyle w:val="1"/>
                <w:sz w:val="26"/>
                <w:szCs w:val="26"/>
              </w:rPr>
              <w:t xml:space="preserve">ка </w:t>
            </w:r>
            <w:r w:rsidRPr="00F31F0F">
              <w:rPr>
                <w:rStyle w:val="1"/>
                <w:sz w:val="26"/>
                <w:szCs w:val="26"/>
              </w:rPr>
              <w:t>финансового отдела</w:t>
            </w:r>
          </w:p>
        </w:tc>
        <w:tc>
          <w:tcPr>
            <w:tcW w:w="1526" w:type="dxa"/>
          </w:tcPr>
          <w:p w:rsidR="00B44D6D" w:rsidRPr="007A04D1" w:rsidRDefault="00B44D6D" w:rsidP="00B44D6D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01.02.2024</w:t>
            </w:r>
          </w:p>
        </w:tc>
        <w:tc>
          <w:tcPr>
            <w:tcW w:w="4064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 xml:space="preserve">, магистратуры, стаж муниципальной службы не менее 2-х лет </w:t>
            </w:r>
          </w:p>
        </w:tc>
        <w:tc>
          <w:tcPr>
            <w:tcW w:w="3223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5A52DA" w:rsidRPr="00F31F0F" w:rsidTr="005A52DA">
        <w:trPr>
          <w:trHeight w:val="704"/>
        </w:trPr>
        <w:tc>
          <w:tcPr>
            <w:tcW w:w="2783" w:type="dxa"/>
            <w:tcBorders>
              <w:top w:val="nil"/>
            </w:tcBorders>
          </w:tcPr>
          <w:p w:rsidR="005A52DA" w:rsidRPr="00F31F0F" w:rsidRDefault="005A52DA" w:rsidP="005A52DA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Ведущий специалист – эксперт по </w:t>
            </w:r>
            <w:proofErr w:type="spellStart"/>
            <w:r>
              <w:rPr>
                <w:rStyle w:val="1"/>
                <w:sz w:val="26"/>
                <w:szCs w:val="26"/>
              </w:rPr>
              <w:t>режимно</w:t>
            </w:r>
            <w:proofErr w:type="spellEnd"/>
            <w:r>
              <w:rPr>
                <w:rStyle w:val="1"/>
                <w:sz w:val="26"/>
                <w:szCs w:val="26"/>
              </w:rPr>
              <w:t>–секретной работе и мобилизационной подготовке 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31.07.2024</w:t>
            </w:r>
          </w:p>
        </w:tc>
        <w:tc>
          <w:tcPr>
            <w:tcW w:w="4064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5A52DA" w:rsidRPr="00F31F0F" w:rsidRDefault="005A52DA" w:rsidP="005A52DA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FB4C39" w:rsidRPr="00F31F0F" w:rsidTr="00FB4C39">
        <w:trPr>
          <w:trHeight w:val="704"/>
        </w:trPr>
        <w:tc>
          <w:tcPr>
            <w:tcW w:w="2783" w:type="dxa"/>
            <w:tcBorders>
              <w:top w:val="nil"/>
              <w:bottom w:val="nil"/>
            </w:tcBorders>
          </w:tcPr>
          <w:p w:rsidR="00FB4C39" w:rsidRPr="00F31F0F" w:rsidRDefault="00FB4C39" w:rsidP="00FB4C39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FB4C39" w:rsidRDefault="00FB4C39" w:rsidP="00FB4C39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Ведущий специалист – эксперт отдела организационно – </w:t>
            </w:r>
            <w:r>
              <w:rPr>
                <w:rStyle w:val="1"/>
                <w:sz w:val="26"/>
                <w:szCs w:val="26"/>
              </w:rPr>
              <w:lastRenderedPageBreak/>
              <w:t xml:space="preserve">контрольной работы </w:t>
            </w:r>
            <w:r>
              <w:rPr>
                <w:rStyle w:val="1"/>
                <w:sz w:val="26"/>
                <w:szCs w:val="26"/>
              </w:rPr>
              <w:t>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FB4C39" w:rsidRDefault="00FB4C39" w:rsidP="00FB4C39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>27.09.2024</w:t>
            </w:r>
          </w:p>
        </w:tc>
        <w:tc>
          <w:tcPr>
            <w:tcW w:w="4064" w:type="dxa"/>
          </w:tcPr>
          <w:p w:rsidR="00FB4C39" w:rsidRPr="00F31F0F" w:rsidRDefault="00FB4C39" w:rsidP="00FB4C39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FB4C39" w:rsidRPr="00F31F0F" w:rsidRDefault="00FB4C39" w:rsidP="00FB4C39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FB4C39" w:rsidRPr="00F31F0F" w:rsidRDefault="00FB4C39" w:rsidP="00FB4C39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FB4C39" w:rsidRPr="00F31F0F" w:rsidTr="005A52DA">
        <w:trPr>
          <w:trHeight w:val="704"/>
        </w:trPr>
        <w:tc>
          <w:tcPr>
            <w:tcW w:w="2783" w:type="dxa"/>
            <w:tcBorders>
              <w:top w:val="nil"/>
            </w:tcBorders>
          </w:tcPr>
          <w:p w:rsidR="00FB4C39" w:rsidRPr="00F31F0F" w:rsidRDefault="00FB4C39" w:rsidP="00FB4C39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FB4C39" w:rsidRDefault="00FB4C39" w:rsidP="00FB4C39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Главный специалист – эксперт отдела сельского хозяйства и экологии </w:t>
            </w:r>
            <w:r>
              <w:rPr>
                <w:rStyle w:val="1"/>
                <w:sz w:val="26"/>
                <w:szCs w:val="26"/>
              </w:rPr>
              <w:t>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FB4C39" w:rsidRDefault="00FB4C39" w:rsidP="00FB4C39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09.12.2024</w:t>
            </w:r>
          </w:p>
        </w:tc>
        <w:tc>
          <w:tcPr>
            <w:tcW w:w="4064" w:type="dxa"/>
          </w:tcPr>
          <w:p w:rsidR="00FB4C39" w:rsidRPr="00F31F0F" w:rsidRDefault="00FB4C39" w:rsidP="00FB4C39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FB4C39" w:rsidRPr="00F31F0F" w:rsidRDefault="00FB4C39" w:rsidP="00FB4C39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B4C39" w:rsidRPr="00F31F0F" w:rsidRDefault="00FB4C39" w:rsidP="00FB4C39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</w:tbl>
    <w:p w:rsidR="00CA6F19" w:rsidRDefault="00CA6F19" w:rsidP="007A04D1"/>
    <w:sectPr w:rsidR="00CA6F19" w:rsidSect="00FB4C39">
      <w:pgSz w:w="15840" w:h="12240" w:orient="landscape"/>
      <w:pgMar w:top="1134" w:right="1134" w:bottom="127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B51E9"/>
    <w:rsid w:val="001C39AE"/>
    <w:rsid w:val="00215480"/>
    <w:rsid w:val="00225851"/>
    <w:rsid w:val="003440F2"/>
    <w:rsid w:val="00361012"/>
    <w:rsid w:val="0041335D"/>
    <w:rsid w:val="004162B9"/>
    <w:rsid w:val="0043777E"/>
    <w:rsid w:val="00453584"/>
    <w:rsid w:val="00467DB0"/>
    <w:rsid w:val="00483500"/>
    <w:rsid w:val="00567E34"/>
    <w:rsid w:val="005A4D06"/>
    <w:rsid w:val="005A52DA"/>
    <w:rsid w:val="00607808"/>
    <w:rsid w:val="006B34E6"/>
    <w:rsid w:val="006B6292"/>
    <w:rsid w:val="006D5274"/>
    <w:rsid w:val="00715B13"/>
    <w:rsid w:val="00745AD8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6420C"/>
    <w:rsid w:val="00A8755A"/>
    <w:rsid w:val="00AB0D73"/>
    <w:rsid w:val="00AD128C"/>
    <w:rsid w:val="00AF755C"/>
    <w:rsid w:val="00B17CEA"/>
    <w:rsid w:val="00B44D6D"/>
    <w:rsid w:val="00BA15C2"/>
    <w:rsid w:val="00C90AE5"/>
    <w:rsid w:val="00C95301"/>
    <w:rsid w:val="00CA6F19"/>
    <w:rsid w:val="00D5121C"/>
    <w:rsid w:val="00D63E6F"/>
    <w:rsid w:val="00E44FEC"/>
    <w:rsid w:val="00E65D51"/>
    <w:rsid w:val="00E7352A"/>
    <w:rsid w:val="00F31F0F"/>
    <w:rsid w:val="00F53770"/>
    <w:rsid w:val="00F54B7F"/>
    <w:rsid w:val="00FA15DF"/>
    <w:rsid w:val="00FB4C39"/>
    <w:rsid w:val="00FD76A1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40</cp:revision>
  <cp:lastPrinted>2024-12-13T12:52:00Z</cp:lastPrinted>
  <dcterms:created xsi:type="dcterms:W3CDTF">2022-06-08T08:56:00Z</dcterms:created>
  <dcterms:modified xsi:type="dcterms:W3CDTF">2024-12-13T12:52:00Z</dcterms:modified>
</cp:coreProperties>
</file>