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EF261D" w:rsidRPr="008F079F" w:rsidTr="00AC5CEF">
        <w:tc>
          <w:tcPr>
            <w:tcW w:w="3780" w:type="dxa"/>
            <w:tcBorders>
              <w:top w:val="nil"/>
              <w:left w:val="nil"/>
              <w:bottom w:val="nil"/>
              <w:right w:val="nil"/>
            </w:tcBorders>
          </w:tcPr>
          <w:p w:rsidR="00EF261D" w:rsidRPr="00E53325" w:rsidRDefault="00EF261D" w:rsidP="00AC5CEF">
            <w:pPr>
              <w:rPr>
                <w:sz w:val="28"/>
              </w:rPr>
            </w:pPr>
          </w:p>
        </w:tc>
        <w:tc>
          <w:tcPr>
            <w:tcW w:w="1620" w:type="dxa"/>
            <w:tcBorders>
              <w:top w:val="nil"/>
              <w:left w:val="nil"/>
              <w:bottom w:val="nil"/>
              <w:right w:val="nil"/>
            </w:tcBorders>
          </w:tcPr>
          <w:p w:rsidR="00EF261D" w:rsidRPr="00E53325" w:rsidRDefault="00EF261D" w:rsidP="00AC5CEF">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EF261D" w:rsidRPr="008F079F" w:rsidRDefault="00EF261D" w:rsidP="00AC5CEF">
            <w:pPr>
              <w:jc w:val="center"/>
              <w:rPr>
                <w:i/>
                <w:sz w:val="28"/>
              </w:rPr>
            </w:pPr>
          </w:p>
        </w:tc>
      </w:tr>
      <w:tr w:rsidR="00EF261D" w:rsidRPr="00E53325" w:rsidTr="00AC5CEF">
        <w:trPr>
          <w:trHeight w:val="80"/>
        </w:trPr>
        <w:tc>
          <w:tcPr>
            <w:tcW w:w="3780" w:type="dxa"/>
            <w:tcBorders>
              <w:top w:val="nil"/>
              <w:left w:val="nil"/>
              <w:bottom w:val="nil"/>
              <w:right w:val="nil"/>
            </w:tcBorders>
          </w:tcPr>
          <w:p w:rsidR="00EF261D" w:rsidRPr="00E53325" w:rsidRDefault="00EF261D" w:rsidP="00AC5CEF">
            <w:pPr>
              <w:jc w:val="center"/>
            </w:pPr>
            <w:proofErr w:type="spellStart"/>
            <w:r w:rsidRPr="00E53325">
              <w:t>ЧĂВАШ</w:t>
            </w:r>
            <w:proofErr w:type="spellEnd"/>
            <w:r w:rsidRPr="00E53325">
              <w:t xml:space="preserve"> </w:t>
            </w:r>
            <w:proofErr w:type="spellStart"/>
            <w:r w:rsidRPr="00E53325">
              <w:t>РЕСПУБЛИКИН</w:t>
            </w:r>
            <w:proofErr w:type="spellEnd"/>
          </w:p>
          <w:p w:rsidR="00EF261D" w:rsidRDefault="00EF261D" w:rsidP="00AC5CEF">
            <w:pPr>
              <w:jc w:val="center"/>
            </w:pPr>
            <w:proofErr w:type="spellStart"/>
            <w:r w:rsidRPr="00E53325">
              <w:t>КОМСОМОЛЬСКИ</w:t>
            </w:r>
            <w:proofErr w:type="spellEnd"/>
            <w:r w:rsidRPr="00E53325">
              <w:t xml:space="preserve"> </w:t>
            </w:r>
          </w:p>
          <w:p w:rsidR="00EF261D" w:rsidRPr="00E53325" w:rsidRDefault="00EF261D" w:rsidP="00AC5CEF">
            <w:pPr>
              <w:jc w:val="center"/>
            </w:pPr>
            <w:proofErr w:type="spellStart"/>
            <w:r>
              <w:t>МУНИЦИПАЛЛ</w:t>
            </w:r>
            <w:r w:rsidRPr="00E53325">
              <w:t>Ă</w:t>
            </w:r>
            <w:proofErr w:type="spellEnd"/>
            <w:r>
              <w:t xml:space="preserve"> </w:t>
            </w:r>
            <w:proofErr w:type="spellStart"/>
            <w:r>
              <w:t>ОКРУГĔН</w:t>
            </w:r>
            <w:proofErr w:type="spellEnd"/>
          </w:p>
          <w:p w:rsidR="00EF261D" w:rsidRPr="00E53325" w:rsidRDefault="00EF261D" w:rsidP="00AC5CEF">
            <w:pPr>
              <w:tabs>
                <w:tab w:val="left" w:pos="555"/>
                <w:tab w:val="left" w:pos="930"/>
              </w:tabs>
            </w:pPr>
            <w:r w:rsidRPr="00E53325">
              <w:tab/>
            </w:r>
            <w:proofErr w:type="spellStart"/>
            <w:r w:rsidRPr="00E53325">
              <w:t>АДМИНИСТРАЦИЙ</w:t>
            </w:r>
            <w:r>
              <w:t>Ĕ</w:t>
            </w:r>
            <w:proofErr w:type="spellEnd"/>
          </w:p>
          <w:p w:rsidR="00EF261D" w:rsidRPr="00E53325" w:rsidRDefault="00EF261D" w:rsidP="00AC5CEF">
            <w:r w:rsidRPr="00E53325">
              <w:t xml:space="preserve">                     </w:t>
            </w:r>
          </w:p>
          <w:p w:rsidR="00EF261D" w:rsidRPr="00E53325" w:rsidRDefault="00EF261D" w:rsidP="00AC5CEF">
            <w:r w:rsidRPr="00E53325">
              <w:t xml:space="preserve">         </w:t>
            </w:r>
            <w:r>
              <w:t xml:space="preserve">          </w:t>
            </w:r>
            <w:proofErr w:type="spellStart"/>
            <w:r>
              <w:t>ЙЫШẰНУ</w:t>
            </w:r>
            <w:proofErr w:type="spellEnd"/>
          </w:p>
          <w:p w:rsidR="00EF261D" w:rsidRPr="00E53325" w:rsidRDefault="00515F8B" w:rsidP="00AC5CEF">
            <w:pPr>
              <w:jc w:val="center"/>
            </w:pPr>
            <w:r>
              <w:t>24.10</w:t>
            </w:r>
            <w:r w:rsidR="00EF261D" w:rsidRPr="002F31FE">
              <w:t>.202</w:t>
            </w:r>
            <w:r w:rsidR="00EF261D">
              <w:t>4</w:t>
            </w:r>
            <w:r w:rsidR="00EF261D" w:rsidRPr="002F31FE">
              <w:t xml:space="preserve"> ç</w:t>
            </w:r>
            <w:r w:rsidR="00EF261D">
              <w:t xml:space="preserve">.  № </w:t>
            </w:r>
            <w:r>
              <w:t>1141</w:t>
            </w:r>
          </w:p>
          <w:p w:rsidR="00EF261D" w:rsidRPr="00E53325" w:rsidRDefault="00EF261D" w:rsidP="00AC5CEF">
            <w:pPr>
              <w:jc w:val="center"/>
            </w:pPr>
            <w:proofErr w:type="spellStart"/>
            <w:r w:rsidRPr="00E53325">
              <w:t>Комсомольски</w:t>
            </w:r>
            <w:proofErr w:type="spellEnd"/>
            <w:r w:rsidRPr="00E53325">
              <w:t xml:space="preserve"> </w:t>
            </w:r>
            <w:proofErr w:type="spellStart"/>
            <w:r w:rsidRPr="00E53325">
              <w:t>ялĕ</w:t>
            </w:r>
            <w:proofErr w:type="spellEnd"/>
          </w:p>
          <w:p w:rsidR="00EF261D" w:rsidRPr="0062263B" w:rsidRDefault="00EF261D" w:rsidP="00AC5CEF">
            <w:pPr>
              <w:jc w:val="both"/>
              <w:rPr>
                <w:b/>
                <w:sz w:val="28"/>
              </w:rPr>
            </w:pPr>
          </w:p>
          <w:p w:rsidR="00EF261D" w:rsidRPr="00E53325" w:rsidRDefault="00EF261D" w:rsidP="00AC5CEF">
            <w:pPr>
              <w:ind w:right="-1368"/>
              <w:rPr>
                <w:sz w:val="28"/>
              </w:rPr>
            </w:pPr>
          </w:p>
        </w:tc>
        <w:tc>
          <w:tcPr>
            <w:tcW w:w="1620" w:type="dxa"/>
            <w:tcBorders>
              <w:top w:val="nil"/>
              <w:left w:val="nil"/>
              <w:bottom w:val="nil"/>
              <w:right w:val="nil"/>
            </w:tcBorders>
          </w:tcPr>
          <w:p w:rsidR="00EF261D" w:rsidRDefault="00EF261D" w:rsidP="00AC5CEF">
            <w:pPr>
              <w:rPr>
                <w:sz w:val="28"/>
              </w:rPr>
            </w:pPr>
          </w:p>
          <w:p w:rsidR="00EF261D" w:rsidRPr="0062263B" w:rsidRDefault="00EF261D" w:rsidP="00AC5CEF">
            <w:pPr>
              <w:rPr>
                <w:sz w:val="28"/>
              </w:rPr>
            </w:pPr>
          </w:p>
          <w:p w:rsidR="00EF261D" w:rsidRPr="0062263B" w:rsidRDefault="00EF261D" w:rsidP="00AC5CEF">
            <w:pPr>
              <w:rPr>
                <w:sz w:val="28"/>
              </w:rPr>
            </w:pPr>
          </w:p>
          <w:p w:rsidR="00EF261D" w:rsidRDefault="00EF261D" w:rsidP="00AC5CEF">
            <w:pPr>
              <w:rPr>
                <w:sz w:val="28"/>
              </w:rPr>
            </w:pPr>
          </w:p>
          <w:p w:rsidR="00EF261D" w:rsidRPr="0062263B" w:rsidRDefault="00EF261D" w:rsidP="00AC5CEF">
            <w:pPr>
              <w:ind w:firstLine="545"/>
              <w:jc w:val="center"/>
              <w:rPr>
                <w:sz w:val="28"/>
              </w:rPr>
            </w:pPr>
          </w:p>
        </w:tc>
        <w:tc>
          <w:tcPr>
            <w:tcW w:w="4149" w:type="dxa"/>
            <w:tcBorders>
              <w:top w:val="nil"/>
              <w:left w:val="nil"/>
              <w:bottom w:val="nil"/>
              <w:right w:val="nil"/>
            </w:tcBorders>
          </w:tcPr>
          <w:p w:rsidR="00EF261D" w:rsidRPr="00E53325" w:rsidRDefault="00EF261D" w:rsidP="00AC5CEF">
            <w:pPr>
              <w:jc w:val="center"/>
            </w:pPr>
            <w:r w:rsidRPr="00E53325">
              <w:t>АДМИНИСТРАЦИЯ</w:t>
            </w:r>
          </w:p>
          <w:p w:rsidR="00EF261D" w:rsidRDefault="00EF261D" w:rsidP="00AC5CEF">
            <w:pPr>
              <w:jc w:val="center"/>
            </w:pPr>
            <w:r w:rsidRPr="00E53325">
              <w:t xml:space="preserve">КОМСОМОЛЬСКОГО </w:t>
            </w:r>
          </w:p>
          <w:p w:rsidR="00EF261D" w:rsidRPr="00E53325" w:rsidRDefault="00EF261D" w:rsidP="00AC5CEF">
            <w:pPr>
              <w:jc w:val="center"/>
            </w:pPr>
            <w:r>
              <w:t>МУНИЦИПАЛЬНОГО ОКРУГА</w:t>
            </w:r>
          </w:p>
          <w:p w:rsidR="00EF261D" w:rsidRPr="00E53325" w:rsidRDefault="00EF261D" w:rsidP="00AC5CEF">
            <w:r w:rsidRPr="00E53325">
              <w:t xml:space="preserve">      ЧУВАШСКОЙ РЕСПУБЛИКИ          </w:t>
            </w:r>
          </w:p>
          <w:p w:rsidR="00EF261D" w:rsidRPr="00E53325" w:rsidRDefault="00EF261D" w:rsidP="00AC5CEF">
            <w:r w:rsidRPr="00E53325">
              <w:t xml:space="preserve">              </w:t>
            </w:r>
          </w:p>
          <w:p w:rsidR="00EF261D" w:rsidRPr="00E53325" w:rsidRDefault="00EF261D" w:rsidP="00AC5CEF">
            <w:pPr>
              <w:jc w:val="center"/>
            </w:pPr>
            <w:r>
              <w:t>ПОСТАНОВЛЕНИЕ</w:t>
            </w:r>
          </w:p>
          <w:p w:rsidR="00EF261D" w:rsidRPr="00E53325" w:rsidRDefault="00E85045" w:rsidP="00AC5CEF">
            <w:pPr>
              <w:jc w:val="center"/>
            </w:pPr>
            <w:r>
              <w:t>24</w:t>
            </w:r>
            <w:r w:rsidR="00EF261D" w:rsidRPr="002F31FE">
              <w:t>.</w:t>
            </w:r>
            <w:r>
              <w:t>10</w:t>
            </w:r>
            <w:r w:rsidR="00EF261D">
              <w:t>.</w:t>
            </w:r>
            <w:r w:rsidR="00EF261D" w:rsidRPr="002F31FE">
              <w:t>202</w:t>
            </w:r>
            <w:r>
              <w:t>4 г.  № 1141</w:t>
            </w:r>
          </w:p>
          <w:p w:rsidR="00EF261D" w:rsidRPr="00E53325" w:rsidRDefault="00EF261D" w:rsidP="00AC5CEF">
            <w:pPr>
              <w:jc w:val="center"/>
              <w:rPr>
                <w:sz w:val="28"/>
              </w:rPr>
            </w:pPr>
            <w:r w:rsidRPr="00E53325">
              <w:t>село Комсомольское</w:t>
            </w:r>
          </w:p>
        </w:tc>
      </w:tr>
    </w:tbl>
    <w:p w:rsidR="002D02F7" w:rsidRDefault="002D02F7"/>
    <w:p w:rsidR="00492032" w:rsidRDefault="00492032" w:rsidP="00EF261D">
      <w:pPr>
        <w:tabs>
          <w:tab w:val="left" w:pos="6946"/>
        </w:tabs>
        <w:ind w:right="3968"/>
        <w:jc w:val="both"/>
        <w:rPr>
          <w:b/>
          <w:sz w:val="26"/>
          <w:szCs w:val="26"/>
        </w:rPr>
      </w:pPr>
    </w:p>
    <w:p w:rsidR="00492032" w:rsidRDefault="00492032" w:rsidP="00492032">
      <w:pPr>
        <w:tabs>
          <w:tab w:val="left" w:pos="6946"/>
        </w:tabs>
        <w:ind w:right="3685"/>
        <w:jc w:val="both"/>
        <w:rPr>
          <w:b/>
          <w:sz w:val="26"/>
          <w:szCs w:val="26"/>
        </w:rPr>
      </w:pPr>
      <w:r w:rsidRPr="00492032">
        <w:rPr>
          <w:b/>
          <w:sz w:val="26"/>
          <w:szCs w:val="26"/>
        </w:rPr>
        <w:t xml:space="preserve">О порядке и размерах возмещения расходов, связанных со служебными командировками, работникам, заключившим трудовой договор о работе в органах </w:t>
      </w:r>
      <w:r>
        <w:rPr>
          <w:b/>
          <w:sz w:val="26"/>
          <w:szCs w:val="26"/>
        </w:rPr>
        <w:t>местного самоуправления Комсомольского муниципального округа Чувашской Республики, работникам муниципальных учреждений Комсомольского муниципального округа Чувашской Республики</w:t>
      </w:r>
    </w:p>
    <w:p w:rsidR="00492032" w:rsidRDefault="00492032" w:rsidP="00EF261D">
      <w:pPr>
        <w:tabs>
          <w:tab w:val="left" w:pos="6946"/>
        </w:tabs>
        <w:ind w:right="3968"/>
        <w:jc w:val="both"/>
        <w:rPr>
          <w:b/>
          <w:sz w:val="26"/>
          <w:szCs w:val="26"/>
        </w:rPr>
      </w:pPr>
    </w:p>
    <w:p w:rsidR="00492032" w:rsidRDefault="00492032" w:rsidP="00EF261D">
      <w:pPr>
        <w:tabs>
          <w:tab w:val="left" w:pos="6946"/>
        </w:tabs>
        <w:ind w:right="3968"/>
        <w:jc w:val="both"/>
        <w:rPr>
          <w:b/>
          <w:sz w:val="26"/>
          <w:szCs w:val="26"/>
        </w:rPr>
      </w:pPr>
    </w:p>
    <w:p w:rsidR="00EF261D" w:rsidRDefault="00492032" w:rsidP="00492032">
      <w:pPr>
        <w:tabs>
          <w:tab w:val="left" w:pos="6946"/>
        </w:tabs>
        <w:ind w:right="-1" w:firstLine="567"/>
        <w:jc w:val="both"/>
        <w:rPr>
          <w:sz w:val="26"/>
          <w:szCs w:val="26"/>
        </w:rPr>
      </w:pPr>
      <w:r w:rsidRPr="00492032">
        <w:rPr>
          <w:sz w:val="26"/>
          <w:szCs w:val="26"/>
        </w:rPr>
        <w:t>В соответствии со</w:t>
      </w:r>
      <w:r>
        <w:rPr>
          <w:sz w:val="26"/>
          <w:szCs w:val="26"/>
        </w:rPr>
        <w:t xml:space="preserve"> </w:t>
      </w:r>
      <w:r w:rsidRPr="00492032">
        <w:rPr>
          <w:sz w:val="26"/>
          <w:szCs w:val="26"/>
        </w:rPr>
        <w:t>статьей 168</w:t>
      </w:r>
      <w:r>
        <w:rPr>
          <w:sz w:val="26"/>
          <w:szCs w:val="26"/>
        </w:rPr>
        <w:t xml:space="preserve"> </w:t>
      </w:r>
      <w:r w:rsidRPr="00492032">
        <w:rPr>
          <w:sz w:val="26"/>
          <w:szCs w:val="26"/>
        </w:rPr>
        <w:t>Трудового кодекса Российской Федерации</w:t>
      </w:r>
      <w:r>
        <w:rPr>
          <w:sz w:val="26"/>
          <w:szCs w:val="26"/>
        </w:rPr>
        <w:t xml:space="preserve"> </w:t>
      </w:r>
      <w:r w:rsidR="00EF261D">
        <w:rPr>
          <w:sz w:val="26"/>
          <w:szCs w:val="26"/>
        </w:rPr>
        <w:t xml:space="preserve">администрация Комсомольского муниципального округа Чувашской Республики </w:t>
      </w:r>
      <w:r>
        <w:rPr>
          <w:sz w:val="26"/>
          <w:szCs w:val="26"/>
        </w:rPr>
        <w:t xml:space="preserve">  </w:t>
      </w:r>
      <w:r w:rsidR="00EF261D">
        <w:rPr>
          <w:sz w:val="26"/>
          <w:szCs w:val="26"/>
        </w:rPr>
        <w:t xml:space="preserve">п о с </w:t>
      </w:r>
      <w:proofErr w:type="gramStart"/>
      <w:r w:rsidR="00EF261D">
        <w:rPr>
          <w:sz w:val="26"/>
          <w:szCs w:val="26"/>
        </w:rPr>
        <w:t>т</w:t>
      </w:r>
      <w:proofErr w:type="gramEnd"/>
      <w:r w:rsidR="00EF261D">
        <w:rPr>
          <w:sz w:val="26"/>
          <w:szCs w:val="26"/>
        </w:rPr>
        <w:t xml:space="preserve"> а н о в л я е т:</w:t>
      </w:r>
    </w:p>
    <w:p w:rsidR="00EF261D" w:rsidRPr="00492032" w:rsidRDefault="00EF261D" w:rsidP="00492032">
      <w:pPr>
        <w:tabs>
          <w:tab w:val="left" w:pos="6946"/>
        </w:tabs>
        <w:ind w:right="-1" w:firstLine="567"/>
        <w:jc w:val="both"/>
        <w:rPr>
          <w:b/>
          <w:sz w:val="26"/>
          <w:szCs w:val="26"/>
        </w:rPr>
      </w:pPr>
      <w:r>
        <w:rPr>
          <w:sz w:val="26"/>
          <w:szCs w:val="26"/>
        </w:rPr>
        <w:t xml:space="preserve">1. </w:t>
      </w:r>
      <w:r w:rsidRPr="00EF261D">
        <w:rPr>
          <w:sz w:val="26"/>
          <w:szCs w:val="26"/>
        </w:rPr>
        <w:t>Утвердить прилагаемые</w:t>
      </w:r>
      <w:r w:rsidR="004D5E45">
        <w:rPr>
          <w:sz w:val="26"/>
          <w:szCs w:val="26"/>
        </w:rPr>
        <w:t xml:space="preserve"> п</w:t>
      </w:r>
      <w:r w:rsidR="00492032">
        <w:rPr>
          <w:sz w:val="26"/>
          <w:szCs w:val="26"/>
        </w:rPr>
        <w:t xml:space="preserve">орядок и размеры </w:t>
      </w:r>
      <w:r w:rsidR="00492032" w:rsidRPr="00492032">
        <w:rPr>
          <w:sz w:val="26"/>
          <w:szCs w:val="26"/>
        </w:rPr>
        <w:t>возмещения расходов, связанных со служебными командировками, работникам, заключившим трудовой договор о работе в органах местного самоуправления Комсомольского муниципального округа Чувашской Республики, работникам муниципальных учреждений Комсомольского муниципального округа Чувашской Республики</w:t>
      </w:r>
      <w:r w:rsidR="00492032">
        <w:rPr>
          <w:sz w:val="26"/>
          <w:szCs w:val="26"/>
        </w:rPr>
        <w:t>.</w:t>
      </w:r>
    </w:p>
    <w:p w:rsidR="00732194" w:rsidRDefault="00732194" w:rsidP="00EF261D">
      <w:pPr>
        <w:tabs>
          <w:tab w:val="left" w:pos="6946"/>
        </w:tabs>
        <w:ind w:right="-1" w:firstLine="567"/>
        <w:jc w:val="both"/>
        <w:rPr>
          <w:sz w:val="26"/>
          <w:szCs w:val="26"/>
        </w:rPr>
      </w:pPr>
      <w:r>
        <w:rPr>
          <w:sz w:val="26"/>
          <w:szCs w:val="26"/>
        </w:rPr>
        <w:t xml:space="preserve">2. </w:t>
      </w:r>
      <w:r w:rsidR="00492032" w:rsidRPr="00492032">
        <w:rPr>
          <w:sz w:val="26"/>
          <w:szCs w:val="26"/>
        </w:rPr>
        <w:t>Финансовое обеспечение расходов, связанных со служебными командировками:</w:t>
      </w:r>
    </w:p>
    <w:p w:rsidR="00492032" w:rsidRDefault="00492032" w:rsidP="00EF261D">
      <w:pPr>
        <w:tabs>
          <w:tab w:val="left" w:pos="6946"/>
        </w:tabs>
        <w:ind w:right="-1" w:firstLine="567"/>
        <w:jc w:val="both"/>
        <w:rPr>
          <w:sz w:val="26"/>
          <w:szCs w:val="26"/>
        </w:rPr>
      </w:pPr>
      <w:r w:rsidRPr="00492032">
        <w:rPr>
          <w:sz w:val="26"/>
          <w:szCs w:val="26"/>
        </w:rPr>
        <w:t xml:space="preserve">работников, заключивших трудовой договор о работе в органах местного самоуправления </w:t>
      </w:r>
      <w:r>
        <w:rPr>
          <w:sz w:val="26"/>
          <w:szCs w:val="26"/>
        </w:rPr>
        <w:t>Комсомольского муниципального округа</w:t>
      </w:r>
      <w:r w:rsidRPr="00492032">
        <w:rPr>
          <w:sz w:val="26"/>
          <w:szCs w:val="26"/>
        </w:rPr>
        <w:t xml:space="preserve"> Чувашской Республики, осуществлять в пределах бюджетных ассигнований, предусмотренных в бюджете </w:t>
      </w:r>
      <w:r>
        <w:rPr>
          <w:sz w:val="26"/>
          <w:szCs w:val="26"/>
        </w:rPr>
        <w:t>Комсомольского муниципального округа</w:t>
      </w:r>
      <w:r w:rsidRPr="00492032">
        <w:rPr>
          <w:sz w:val="26"/>
          <w:szCs w:val="26"/>
        </w:rPr>
        <w:t xml:space="preserve"> Чувашской Республики на содержание органов местного самоуправления </w:t>
      </w:r>
      <w:r>
        <w:rPr>
          <w:sz w:val="26"/>
          <w:szCs w:val="26"/>
        </w:rPr>
        <w:t>Комсомольского муниципального округа</w:t>
      </w:r>
      <w:r w:rsidRPr="00492032">
        <w:rPr>
          <w:sz w:val="26"/>
          <w:szCs w:val="26"/>
        </w:rPr>
        <w:t xml:space="preserve"> Чувашской Республики</w:t>
      </w:r>
      <w:r w:rsidR="00C86273">
        <w:rPr>
          <w:sz w:val="26"/>
          <w:szCs w:val="26"/>
        </w:rPr>
        <w:t>;</w:t>
      </w:r>
    </w:p>
    <w:p w:rsidR="00CA6620" w:rsidRDefault="00CA6620" w:rsidP="00CA6620">
      <w:pPr>
        <w:tabs>
          <w:tab w:val="left" w:pos="6946"/>
        </w:tabs>
        <w:ind w:right="-1" w:firstLine="567"/>
        <w:jc w:val="both"/>
        <w:rPr>
          <w:sz w:val="26"/>
          <w:szCs w:val="26"/>
        </w:rPr>
      </w:pPr>
      <w:r w:rsidRPr="00CA6620">
        <w:rPr>
          <w:sz w:val="26"/>
          <w:szCs w:val="26"/>
        </w:rPr>
        <w:t xml:space="preserve">работников казенных учреждений Комсомольского </w:t>
      </w:r>
      <w:r>
        <w:rPr>
          <w:sz w:val="26"/>
          <w:szCs w:val="26"/>
        </w:rPr>
        <w:t>муниципального округа</w:t>
      </w:r>
      <w:r w:rsidRPr="00CA6620">
        <w:rPr>
          <w:sz w:val="26"/>
          <w:szCs w:val="26"/>
        </w:rPr>
        <w:t xml:space="preserve"> Чувашской Республики осуществлять в пределах бюджетных ассигнований, предусмотренных в бюджете Комсомольского </w:t>
      </w:r>
      <w:r>
        <w:rPr>
          <w:sz w:val="26"/>
          <w:szCs w:val="26"/>
        </w:rPr>
        <w:t>муниципального округа</w:t>
      </w:r>
      <w:r w:rsidRPr="00CA6620">
        <w:rPr>
          <w:sz w:val="26"/>
          <w:szCs w:val="26"/>
        </w:rPr>
        <w:t xml:space="preserve"> Чувашской </w:t>
      </w:r>
      <w:r w:rsidRPr="00CA6620">
        <w:rPr>
          <w:sz w:val="26"/>
          <w:szCs w:val="26"/>
        </w:rPr>
        <w:lastRenderedPageBreak/>
        <w:t xml:space="preserve">Республики на обеспечение выполнения функций казенных учреждений Комсомольского </w:t>
      </w:r>
      <w:r>
        <w:rPr>
          <w:sz w:val="26"/>
          <w:szCs w:val="26"/>
        </w:rPr>
        <w:t xml:space="preserve">муниципального округа </w:t>
      </w:r>
      <w:r w:rsidRPr="00CA6620">
        <w:rPr>
          <w:sz w:val="26"/>
          <w:szCs w:val="26"/>
        </w:rPr>
        <w:t>Чувашской Республики;</w:t>
      </w:r>
    </w:p>
    <w:p w:rsidR="00492032" w:rsidRDefault="00CA6620" w:rsidP="00CA6620">
      <w:pPr>
        <w:tabs>
          <w:tab w:val="left" w:pos="6946"/>
        </w:tabs>
        <w:ind w:right="-1" w:firstLine="567"/>
        <w:jc w:val="both"/>
        <w:rPr>
          <w:sz w:val="26"/>
          <w:szCs w:val="26"/>
        </w:rPr>
      </w:pPr>
      <w:r w:rsidRPr="00CA6620">
        <w:rPr>
          <w:sz w:val="26"/>
          <w:szCs w:val="26"/>
        </w:rPr>
        <w:t xml:space="preserve">работников бюджетных и автономных учреждений Комсомольского </w:t>
      </w:r>
      <w:r>
        <w:rPr>
          <w:sz w:val="26"/>
          <w:szCs w:val="26"/>
        </w:rPr>
        <w:t>муниципального округа</w:t>
      </w:r>
      <w:r w:rsidRPr="00CA6620">
        <w:rPr>
          <w:sz w:val="26"/>
          <w:szCs w:val="26"/>
        </w:rPr>
        <w:t xml:space="preserve"> Чувашской Республики, осуществлять в пределах бюджетных ассигнований, предусмотренных в бюджете Комсомольского </w:t>
      </w:r>
      <w:r>
        <w:rPr>
          <w:sz w:val="26"/>
          <w:szCs w:val="26"/>
        </w:rPr>
        <w:t>муниципального округа</w:t>
      </w:r>
      <w:r w:rsidRPr="00CA6620">
        <w:rPr>
          <w:sz w:val="26"/>
          <w:szCs w:val="26"/>
        </w:rPr>
        <w:t xml:space="preserve"> Чувашской Республики на предоставление бюджетным и автономным учреждениям Комсомольского </w:t>
      </w:r>
      <w:r>
        <w:rPr>
          <w:sz w:val="26"/>
          <w:szCs w:val="26"/>
        </w:rPr>
        <w:t>муниципального округа</w:t>
      </w:r>
      <w:r w:rsidRPr="00CA6620">
        <w:rPr>
          <w:sz w:val="26"/>
          <w:szCs w:val="26"/>
        </w:rPr>
        <w:t xml:space="preserve"> Чувашской Республики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 счет средств, поступающих от приносящей доход деятельности.</w:t>
      </w:r>
    </w:p>
    <w:p w:rsidR="00492032" w:rsidRDefault="00732194" w:rsidP="00732194">
      <w:pPr>
        <w:tabs>
          <w:tab w:val="left" w:pos="6946"/>
        </w:tabs>
        <w:ind w:right="-1" w:firstLine="567"/>
        <w:jc w:val="both"/>
        <w:rPr>
          <w:sz w:val="26"/>
          <w:szCs w:val="26"/>
        </w:rPr>
      </w:pPr>
      <w:r>
        <w:rPr>
          <w:sz w:val="26"/>
          <w:szCs w:val="26"/>
        </w:rPr>
        <w:t xml:space="preserve">3. Признать утратившим силу постановление </w:t>
      </w:r>
      <w:r w:rsidR="00492032" w:rsidRPr="00492032">
        <w:rPr>
          <w:sz w:val="26"/>
          <w:szCs w:val="26"/>
        </w:rPr>
        <w:t>администрации Комсомольского района Чува</w:t>
      </w:r>
      <w:r w:rsidR="00492032">
        <w:rPr>
          <w:sz w:val="26"/>
          <w:szCs w:val="26"/>
        </w:rPr>
        <w:t xml:space="preserve">шской Республики от 30 мая 2022 г. № </w:t>
      </w:r>
      <w:r w:rsidR="00492032" w:rsidRPr="00492032">
        <w:rPr>
          <w:sz w:val="26"/>
          <w:szCs w:val="26"/>
        </w:rPr>
        <w:t>296</w:t>
      </w:r>
      <w:r w:rsidR="00492032">
        <w:rPr>
          <w:sz w:val="26"/>
          <w:szCs w:val="26"/>
        </w:rPr>
        <w:t xml:space="preserve"> «</w:t>
      </w:r>
      <w:r w:rsidR="00492032" w:rsidRPr="00492032">
        <w:rPr>
          <w:sz w:val="26"/>
          <w:szCs w:val="26"/>
        </w:rPr>
        <w:t>О порядке и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администрации Комсомольского района Чувашской Республики, работникам муниципальных учреждений Комсомольск</w:t>
      </w:r>
      <w:r w:rsidR="00492032">
        <w:rPr>
          <w:sz w:val="26"/>
          <w:szCs w:val="26"/>
        </w:rPr>
        <w:t>ого района Чувашской Республики».</w:t>
      </w:r>
    </w:p>
    <w:p w:rsidR="00732194" w:rsidRDefault="00732194" w:rsidP="00732194">
      <w:pPr>
        <w:tabs>
          <w:tab w:val="left" w:pos="6946"/>
        </w:tabs>
        <w:ind w:right="-1" w:firstLine="567"/>
        <w:jc w:val="both"/>
        <w:rPr>
          <w:sz w:val="26"/>
          <w:szCs w:val="26"/>
        </w:rPr>
      </w:pPr>
      <w:r>
        <w:rPr>
          <w:sz w:val="26"/>
          <w:szCs w:val="26"/>
        </w:rPr>
        <w:t xml:space="preserve">4. Настоящее </w:t>
      </w:r>
      <w:r w:rsidR="004D5E45">
        <w:rPr>
          <w:sz w:val="26"/>
          <w:szCs w:val="26"/>
        </w:rPr>
        <w:t>постановление</w:t>
      </w:r>
      <w:r>
        <w:rPr>
          <w:sz w:val="26"/>
          <w:szCs w:val="26"/>
        </w:rPr>
        <w:t xml:space="preserve"> вступает в силу со дня его официального опубликования.</w:t>
      </w:r>
    </w:p>
    <w:p w:rsidR="00732194" w:rsidRDefault="00732194" w:rsidP="00732194">
      <w:pPr>
        <w:tabs>
          <w:tab w:val="left" w:pos="6946"/>
        </w:tabs>
        <w:ind w:right="-1"/>
        <w:jc w:val="both"/>
        <w:rPr>
          <w:sz w:val="26"/>
          <w:szCs w:val="26"/>
        </w:rPr>
      </w:pPr>
    </w:p>
    <w:p w:rsidR="00732194" w:rsidRDefault="00732194" w:rsidP="00732194">
      <w:pPr>
        <w:tabs>
          <w:tab w:val="left" w:pos="6946"/>
        </w:tabs>
        <w:ind w:right="-1"/>
        <w:jc w:val="both"/>
        <w:rPr>
          <w:sz w:val="26"/>
          <w:szCs w:val="26"/>
        </w:rPr>
      </w:pPr>
    </w:p>
    <w:p w:rsidR="00732194" w:rsidRDefault="007949C6" w:rsidP="00732194">
      <w:pPr>
        <w:tabs>
          <w:tab w:val="left" w:pos="6946"/>
        </w:tabs>
        <w:ind w:right="-1"/>
        <w:jc w:val="both"/>
        <w:rPr>
          <w:sz w:val="26"/>
          <w:szCs w:val="26"/>
        </w:rPr>
      </w:pPr>
      <w:r>
        <w:rPr>
          <w:sz w:val="26"/>
          <w:szCs w:val="26"/>
        </w:rPr>
        <w:t>Глава Комсомольского</w:t>
      </w:r>
    </w:p>
    <w:p w:rsidR="007949C6" w:rsidRDefault="007949C6" w:rsidP="00732194">
      <w:pPr>
        <w:tabs>
          <w:tab w:val="left" w:pos="6946"/>
        </w:tabs>
        <w:ind w:right="-1"/>
        <w:jc w:val="both"/>
        <w:rPr>
          <w:sz w:val="26"/>
          <w:szCs w:val="26"/>
        </w:rPr>
      </w:pPr>
      <w:r>
        <w:rPr>
          <w:sz w:val="26"/>
          <w:szCs w:val="26"/>
        </w:rPr>
        <w:t>муниципального округа                                                                                Н.Н. Раськин</w:t>
      </w: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p w:rsidR="00CA6620" w:rsidRDefault="00CA6620" w:rsidP="00732194">
      <w:pPr>
        <w:tabs>
          <w:tab w:val="left" w:pos="6946"/>
        </w:tabs>
        <w:ind w:right="-1"/>
        <w:jc w:val="both"/>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1580C" w:rsidRPr="0031580C" w:rsidTr="0031580C">
        <w:tc>
          <w:tcPr>
            <w:tcW w:w="4785" w:type="dxa"/>
          </w:tcPr>
          <w:p w:rsidR="0031580C" w:rsidRPr="0031580C" w:rsidRDefault="0031580C" w:rsidP="00732194">
            <w:pPr>
              <w:tabs>
                <w:tab w:val="left" w:pos="6946"/>
              </w:tabs>
              <w:ind w:right="-1"/>
              <w:jc w:val="both"/>
            </w:pPr>
          </w:p>
        </w:tc>
        <w:tc>
          <w:tcPr>
            <w:tcW w:w="4786" w:type="dxa"/>
          </w:tcPr>
          <w:p w:rsidR="0031580C" w:rsidRDefault="0031580C" w:rsidP="0031580C">
            <w:pPr>
              <w:tabs>
                <w:tab w:val="left" w:pos="6946"/>
              </w:tabs>
              <w:ind w:right="-1"/>
              <w:jc w:val="center"/>
            </w:pPr>
            <w:r w:rsidRPr="0031580C">
              <w:t>Утверждены</w:t>
            </w:r>
          </w:p>
          <w:p w:rsidR="0031580C" w:rsidRDefault="0031580C" w:rsidP="0031580C">
            <w:pPr>
              <w:tabs>
                <w:tab w:val="left" w:pos="6946"/>
              </w:tabs>
              <w:ind w:right="-1"/>
              <w:jc w:val="center"/>
            </w:pPr>
            <w:r>
              <w:t>постановлением администрации</w:t>
            </w:r>
          </w:p>
          <w:p w:rsidR="0031580C" w:rsidRDefault="0031580C" w:rsidP="0031580C">
            <w:pPr>
              <w:tabs>
                <w:tab w:val="left" w:pos="6946"/>
              </w:tabs>
              <w:ind w:right="-1"/>
              <w:jc w:val="center"/>
            </w:pPr>
            <w:r>
              <w:t xml:space="preserve">Комсомольского муниципального округа Чувашской Республики </w:t>
            </w:r>
          </w:p>
          <w:p w:rsidR="0031580C" w:rsidRPr="0031580C" w:rsidRDefault="00515F8B" w:rsidP="00515F8B">
            <w:pPr>
              <w:tabs>
                <w:tab w:val="left" w:pos="6946"/>
              </w:tabs>
              <w:ind w:right="-1"/>
              <w:jc w:val="center"/>
            </w:pPr>
            <w:r>
              <w:t>от 24.10.</w:t>
            </w:r>
            <w:r w:rsidR="0031580C">
              <w:t xml:space="preserve">2024 г. № </w:t>
            </w:r>
            <w:r>
              <w:t>1141</w:t>
            </w:r>
            <w:bookmarkStart w:id="0" w:name="_GoBack"/>
            <w:bookmarkEnd w:id="0"/>
          </w:p>
        </w:tc>
      </w:tr>
    </w:tbl>
    <w:p w:rsidR="0031580C" w:rsidRDefault="0031580C" w:rsidP="00732194">
      <w:pPr>
        <w:tabs>
          <w:tab w:val="left" w:pos="6946"/>
        </w:tabs>
        <w:ind w:right="-1"/>
        <w:jc w:val="both"/>
      </w:pPr>
    </w:p>
    <w:p w:rsidR="00CA6620" w:rsidRPr="00CA6620" w:rsidRDefault="00CA6620" w:rsidP="00C62C57">
      <w:pPr>
        <w:tabs>
          <w:tab w:val="left" w:pos="6946"/>
        </w:tabs>
        <w:ind w:right="-1"/>
        <w:jc w:val="center"/>
        <w:rPr>
          <w:b/>
        </w:rPr>
      </w:pPr>
      <w:r w:rsidRPr="00CA6620">
        <w:rPr>
          <w:b/>
        </w:rPr>
        <w:t xml:space="preserve">Порядок и размеры </w:t>
      </w:r>
    </w:p>
    <w:p w:rsidR="0031580C" w:rsidRPr="00CA6620" w:rsidRDefault="00CA6620" w:rsidP="00C62C57">
      <w:pPr>
        <w:tabs>
          <w:tab w:val="left" w:pos="6946"/>
        </w:tabs>
        <w:ind w:right="-1"/>
        <w:jc w:val="center"/>
        <w:rPr>
          <w:b/>
        </w:rPr>
      </w:pPr>
      <w:r w:rsidRPr="00CA6620">
        <w:rPr>
          <w:b/>
        </w:rPr>
        <w:t>возмещения расходов, связанных со служебными командировками, работникам, заключившим трудовой договор о работе в органах местного самоуправления Комсомольского муниципального округа Чувашской Республики, работникам муниципальных учреждений Комсомольского муниципального округа Чувашской Республики</w:t>
      </w:r>
    </w:p>
    <w:p w:rsidR="00CA6620" w:rsidRPr="00CA6620" w:rsidRDefault="00CA6620" w:rsidP="00CA6620">
      <w:pPr>
        <w:tabs>
          <w:tab w:val="left" w:pos="6946"/>
        </w:tabs>
        <w:ind w:right="-1"/>
        <w:rPr>
          <w:b/>
        </w:rPr>
      </w:pPr>
    </w:p>
    <w:p w:rsidR="00CA6620" w:rsidRPr="00CA6620" w:rsidRDefault="00CA6620" w:rsidP="00CA6620">
      <w:pPr>
        <w:tabs>
          <w:tab w:val="left" w:pos="6946"/>
        </w:tabs>
        <w:ind w:right="-1" w:firstLine="567"/>
        <w:jc w:val="center"/>
        <w:rPr>
          <w:b/>
          <w:bCs/>
        </w:rPr>
      </w:pPr>
      <w:bookmarkStart w:id="1" w:name="sub_1001"/>
      <w:r w:rsidRPr="00CA6620">
        <w:rPr>
          <w:b/>
          <w:bCs/>
        </w:rPr>
        <w:t>1. Общие положения</w:t>
      </w:r>
    </w:p>
    <w:bookmarkEnd w:id="1"/>
    <w:p w:rsidR="00CA6620" w:rsidRDefault="00CA6620" w:rsidP="00CA6620">
      <w:pPr>
        <w:tabs>
          <w:tab w:val="left" w:pos="6946"/>
        </w:tabs>
        <w:ind w:right="-1"/>
        <w:jc w:val="both"/>
      </w:pPr>
    </w:p>
    <w:p w:rsidR="00CA6620" w:rsidRDefault="00CA6620" w:rsidP="00CA6620">
      <w:pPr>
        <w:tabs>
          <w:tab w:val="left" w:pos="6946"/>
        </w:tabs>
        <w:ind w:right="-1" w:firstLine="567"/>
        <w:jc w:val="both"/>
      </w:pPr>
      <w:r w:rsidRPr="00CA6620">
        <w:t>1.1. Настоящие Порядок и размеры возмещения расходов, связанных со служебными командировками, работникам, заключившим трудовой договор о работе в органах местного самоуправления Комсомольского муниципального округа Чувашской Республики, работникам муниципальных учреждений Комсомольского муниципального округа Чувашской Республики  (далее - Порядок) разработаны в целях упорядочения выплат, связанных со служебными командировками, работникам, заключившим трудовой договор о работе в органах местного самоуправления Комсомольского муниципального округа Чувашской Республики, и работникам муниципальных учреждений Комсомольского муниципального округа Чувашской Республики (далее - работник) в пределах территории Российской Федерации и на территории иностранных государств.</w:t>
      </w:r>
    </w:p>
    <w:p w:rsidR="00CA6620" w:rsidRPr="00CA6620" w:rsidRDefault="00CA6620" w:rsidP="00CA6620">
      <w:pPr>
        <w:tabs>
          <w:tab w:val="left" w:pos="6946"/>
        </w:tabs>
        <w:ind w:right="-1" w:firstLine="567"/>
        <w:jc w:val="both"/>
      </w:pPr>
    </w:p>
    <w:p w:rsidR="00CA6620" w:rsidRPr="00CA6620" w:rsidRDefault="00CA6620" w:rsidP="00CA6620">
      <w:pPr>
        <w:tabs>
          <w:tab w:val="left" w:pos="6946"/>
        </w:tabs>
        <w:ind w:right="-1" w:firstLine="567"/>
        <w:jc w:val="center"/>
        <w:rPr>
          <w:b/>
          <w:bCs/>
        </w:rPr>
      </w:pPr>
      <w:bookmarkStart w:id="2" w:name="sub_1002"/>
      <w:r w:rsidRPr="00CA6620">
        <w:rPr>
          <w:b/>
          <w:bCs/>
        </w:rPr>
        <w:t>2. Порядок и размеры возмещения расходов, связанных со служебными командировками</w:t>
      </w:r>
    </w:p>
    <w:bookmarkEnd w:id="2"/>
    <w:p w:rsidR="00CA6620" w:rsidRDefault="00CA6620" w:rsidP="00CA6620">
      <w:pPr>
        <w:tabs>
          <w:tab w:val="left" w:pos="6946"/>
        </w:tabs>
        <w:ind w:right="-1" w:firstLine="567"/>
        <w:jc w:val="both"/>
      </w:pPr>
    </w:p>
    <w:p w:rsidR="00CA6620" w:rsidRPr="00CA6620" w:rsidRDefault="00CA6620" w:rsidP="00CA6620">
      <w:pPr>
        <w:tabs>
          <w:tab w:val="left" w:pos="6946"/>
        </w:tabs>
        <w:ind w:right="-1" w:firstLine="567"/>
        <w:jc w:val="both"/>
      </w:pPr>
      <w:r w:rsidRPr="00CA6620">
        <w:t>2.1. При направлении работника в служебную командировку ему возмещаются:</w:t>
      </w:r>
    </w:p>
    <w:p w:rsidR="00CA6620" w:rsidRPr="00CA6620" w:rsidRDefault="00CA6620" w:rsidP="00CA6620">
      <w:pPr>
        <w:tabs>
          <w:tab w:val="left" w:pos="6946"/>
        </w:tabs>
        <w:ind w:right="-1" w:firstLine="567"/>
        <w:jc w:val="both"/>
      </w:pPr>
      <w:r w:rsidRPr="00CA6620">
        <w:t>а) расходы по проезду к месту командирования и обратно - к постоянному месту работы;</w:t>
      </w:r>
    </w:p>
    <w:p w:rsidR="00CA6620" w:rsidRPr="00CA6620" w:rsidRDefault="00CA6620" w:rsidP="00CA6620">
      <w:pPr>
        <w:tabs>
          <w:tab w:val="left" w:pos="6946"/>
        </w:tabs>
        <w:ind w:right="-1" w:firstLine="567"/>
        <w:jc w:val="both"/>
      </w:pPr>
      <w:r w:rsidRPr="00CA6620">
        <w:t>б) расходы по проезду из одного населенного пункта в другой, если работник направлен в несколько организаций, расположенных в разных населенных пунктах;</w:t>
      </w:r>
    </w:p>
    <w:p w:rsidR="00CA6620" w:rsidRPr="00CA6620" w:rsidRDefault="00CA6620" w:rsidP="00CA6620">
      <w:pPr>
        <w:tabs>
          <w:tab w:val="left" w:pos="6946"/>
        </w:tabs>
        <w:ind w:right="-1" w:firstLine="567"/>
        <w:jc w:val="both"/>
      </w:pPr>
      <w:r w:rsidRPr="00CA6620">
        <w:t>в) расходы по бронированию и найму жилого помещения;</w:t>
      </w:r>
    </w:p>
    <w:p w:rsidR="00CA6620" w:rsidRPr="00CA6620" w:rsidRDefault="00CA6620" w:rsidP="00CA6620">
      <w:pPr>
        <w:tabs>
          <w:tab w:val="left" w:pos="6946"/>
        </w:tabs>
        <w:ind w:right="-1" w:firstLine="567"/>
        <w:jc w:val="both"/>
      </w:pPr>
      <w:r w:rsidRPr="00CA6620">
        <w:t>г) дополнительные расходы, связанные с проживанием вне постоянного места жительства (суточные);</w:t>
      </w:r>
    </w:p>
    <w:p w:rsidR="00CA6620" w:rsidRPr="00CA6620" w:rsidRDefault="00CA6620" w:rsidP="00CA6620">
      <w:pPr>
        <w:tabs>
          <w:tab w:val="left" w:pos="6946"/>
        </w:tabs>
        <w:ind w:right="-1" w:firstLine="567"/>
        <w:jc w:val="both"/>
      </w:pPr>
      <w:r w:rsidRPr="00CA6620">
        <w:t>д) иные расходы, связанные со служебной командировкой (при условии, что они произведены работником с разрешения или ведома работодателя).</w:t>
      </w:r>
    </w:p>
    <w:p w:rsidR="00CA6620" w:rsidRPr="00CA6620" w:rsidRDefault="00CA6620" w:rsidP="00CA6620">
      <w:pPr>
        <w:tabs>
          <w:tab w:val="left" w:pos="6946"/>
        </w:tabs>
        <w:ind w:right="-1" w:firstLine="567"/>
        <w:jc w:val="both"/>
      </w:pPr>
      <w:r w:rsidRPr="00CA6620">
        <w:t>Работнику в период его нахождения в служебной командировке на территориях Донецкой Народной Республики, Луганской Народной Республики, Запорожской области и Херсонской области заработная плата выплачивается в двойном размере.</w:t>
      </w:r>
    </w:p>
    <w:p w:rsidR="000820F5" w:rsidRPr="000820F5" w:rsidRDefault="000820F5" w:rsidP="000820F5">
      <w:pPr>
        <w:tabs>
          <w:tab w:val="left" w:pos="6946"/>
        </w:tabs>
        <w:ind w:right="-1" w:firstLine="567"/>
        <w:jc w:val="both"/>
      </w:pPr>
      <w:r w:rsidRPr="000820F5">
        <w:t>2.2. При направлении работника в служебную командировку на территорию иностранного государства ему дополнительно возмещаются:</w:t>
      </w:r>
    </w:p>
    <w:p w:rsidR="000820F5" w:rsidRPr="000820F5" w:rsidRDefault="000820F5" w:rsidP="000820F5">
      <w:pPr>
        <w:tabs>
          <w:tab w:val="left" w:pos="6946"/>
        </w:tabs>
        <w:ind w:right="-1" w:firstLine="567"/>
        <w:jc w:val="both"/>
      </w:pPr>
      <w:r w:rsidRPr="000820F5">
        <w:t>а) расходы на оформление заграничного паспорта, визы и других выездных документов;</w:t>
      </w:r>
    </w:p>
    <w:p w:rsidR="000820F5" w:rsidRPr="000820F5" w:rsidRDefault="000820F5" w:rsidP="000820F5">
      <w:pPr>
        <w:tabs>
          <w:tab w:val="left" w:pos="6946"/>
        </w:tabs>
        <w:ind w:right="-1" w:firstLine="567"/>
        <w:jc w:val="both"/>
      </w:pPr>
      <w:r w:rsidRPr="000820F5">
        <w:t>б) обязательные консульские и аэродромные сборы;</w:t>
      </w:r>
    </w:p>
    <w:p w:rsidR="000820F5" w:rsidRPr="000820F5" w:rsidRDefault="000820F5" w:rsidP="000820F5">
      <w:pPr>
        <w:tabs>
          <w:tab w:val="left" w:pos="6946"/>
        </w:tabs>
        <w:ind w:right="-1" w:firstLine="567"/>
        <w:jc w:val="both"/>
      </w:pPr>
      <w:r w:rsidRPr="000820F5">
        <w:t>в) сборы за право въезда или транзита автомобильного транспорта;</w:t>
      </w:r>
    </w:p>
    <w:p w:rsidR="000820F5" w:rsidRPr="000820F5" w:rsidRDefault="000820F5" w:rsidP="000820F5">
      <w:pPr>
        <w:tabs>
          <w:tab w:val="left" w:pos="6946"/>
        </w:tabs>
        <w:ind w:right="-1" w:firstLine="567"/>
        <w:jc w:val="both"/>
      </w:pPr>
      <w:r w:rsidRPr="000820F5">
        <w:t>г) расходы на оформление обязательной медицинской страховки;</w:t>
      </w:r>
    </w:p>
    <w:p w:rsidR="000820F5" w:rsidRPr="000820F5" w:rsidRDefault="000820F5" w:rsidP="000820F5">
      <w:pPr>
        <w:tabs>
          <w:tab w:val="left" w:pos="6946"/>
        </w:tabs>
        <w:ind w:right="-1" w:firstLine="567"/>
        <w:jc w:val="both"/>
      </w:pPr>
      <w:r w:rsidRPr="000820F5">
        <w:t>д) иные обязательные платежи и сборы.</w:t>
      </w:r>
    </w:p>
    <w:p w:rsidR="00CA6620" w:rsidRDefault="000820F5" w:rsidP="00CA6620">
      <w:pPr>
        <w:tabs>
          <w:tab w:val="left" w:pos="6946"/>
        </w:tabs>
        <w:ind w:right="-1" w:firstLine="567"/>
        <w:jc w:val="both"/>
      </w:pPr>
      <w:r w:rsidRPr="000820F5">
        <w:t>2.3.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w:t>
      </w:r>
    </w:p>
    <w:p w:rsidR="000820F5" w:rsidRPr="000820F5" w:rsidRDefault="000820F5" w:rsidP="000820F5">
      <w:pPr>
        <w:tabs>
          <w:tab w:val="left" w:pos="6946"/>
        </w:tabs>
        <w:ind w:right="-1" w:firstLine="567"/>
        <w:jc w:val="both"/>
      </w:pPr>
      <w:r w:rsidRPr="000820F5">
        <w:t>2.4.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следующих размерах:</w:t>
      </w:r>
    </w:p>
    <w:p w:rsidR="000820F5" w:rsidRPr="000820F5" w:rsidRDefault="000820F5" w:rsidP="000820F5">
      <w:pPr>
        <w:tabs>
          <w:tab w:val="left" w:pos="6946"/>
        </w:tabs>
        <w:ind w:right="-1" w:firstLine="567"/>
        <w:jc w:val="both"/>
      </w:pPr>
      <w:r w:rsidRPr="000820F5">
        <w:t>при направлении в служебную командировку в пределах Чувашской Республики - 200 рублей;</w:t>
      </w:r>
    </w:p>
    <w:p w:rsidR="000820F5" w:rsidRPr="000820F5" w:rsidRDefault="000820F5" w:rsidP="000820F5">
      <w:pPr>
        <w:tabs>
          <w:tab w:val="left" w:pos="6946"/>
        </w:tabs>
        <w:ind w:right="-1" w:firstLine="567"/>
        <w:jc w:val="both"/>
      </w:pPr>
      <w:r w:rsidRPr="000820F5">
        <w:t>при направлении в служебную командировку в иные субъекты Российской Федерации (за исключением нахождения работника на территориях Донецкой Народной Республики, Луганской Народной Республики, Запорожской области и Херсонской области) - 500 рублей.</w:t>
      </w:r>
    </w:p>
    <w:p w:rsidR="000820F5" w:rsidRPr="000820F5" w:rsidRDefault="000820F5" w:rsidP="000820F5">
      <w:pPr>
        <w:tabs>
          <w:tab w:val="left" w:pos="6946"/>
        </w:tabs>
        <w:ind w:right="-1" w:firstLine="567"/>
        <w:jc w:val="both"/>
      </w:pPr>
      <w:r w:rsidRPr="000820F5">
        <w:t>При направлении в служебную командировку на территории Донецкой Народной Республики, Луганской Народной Республики, Запорожской области и Херсонской области работнику за каждый день нахождения в служебной командировке на указанных территориях, включая выходные и нерабочие праздничные дни, суточные выплачиваются в размере 8480 рублей.</w:t>
      </w:r>
    </w:p>
    <w:p w:rsidR="000820F5" w:rsidRPr="000820F5" w:rsidRDefault="000820F5" w:rsidP="000820F5">
      <w:pPr>
        <w:tabs>
          <w:tab w:val="left" w:pos="6946"/>
        </w:tabs>
        <w:ind w:right="-1" w:firstLine="567"/>
        <w:jc w:val="both"/>
      </w:pPr>
      <w:r w:rsidRPr="000820F5">
        <w:t>В случае командирования работника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0820F5" w:rsidRPr="000820F5" w:rsidRDefault="000820F5" w:rsidP="000820F5">
      <w:pPr>
        <w:tabs>
          <w:tab w:val="left" w:pos="6946"/>
        </w:tabs>
        <w:ind w:right="-1" w:firstLine="567"/>
        <w:jc w:val="both"/>
      </w:pPr>
      <w:r w:rsidRPr="000820F5">
        <w:t>Если командированный работник по окончании рабочего дня по согласованию с работодателем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установленных</w:t>
      </w:r>
      <w:r>
        <w:t xml:space="preserve"> </w:t>
      </w:r>
      <w:r w:rsidRPr="000820F5">
        <w:t>пунктом 2.5</w:t>
      </w:r>
      <w:r>
        <w:t xml:space="preserve"> </w:t>
      </w:r>
      <w:r w:rsidRPr="000820F5">
        <w:t>настоящего Порядка.</w:t>
      </w:r>
    </w:p>
    <w:p w:rsidR="000820F5" w:rsidRDefault="000820F5" w:rsidP="00CA6620">
      <w:pPr>
        <w:tabs>
          <w:tab w:val="left" w:pos="6946"/>
        </w:tabs>
        <w:ind w:right="-1" w:firstLine="567"/>
        <w:jc w:val="both"/>
      </w:pPr>
      <w:r w:rsidRPr="000820F5">
        <w:t>2.5. Расходы по бронирова</w:t>
      </w:r>
      <w:r>
        <w:t xml:space="preserve">нию и найму жилого помещения на </w:t>
      </w:r>
      <w:r w:rsidRPr="000820F5">
        <w:t>территории</w:t>
      </w:r>
      <w:r>
        <w:t xml:space="preserve"> </w:t>
      </w:r>
      <w:r w:rsidRPr="000820F5">
        <w:t>Российской</w:t>
      </w:r>
      <w:r>
        <w:t xml:space="preserve"> </w:t>
      </w:r>
      <w:r w:rsidRPr="000820F5">
        <w:t>Федерации</w:t>
      </w:r>
      <w:r>
        <w:t xml:space="preserve"> </w:t>
      </w:r>
      <w:r w:rsidRPr="000820F5">
        <w:t>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 гостиницы катег</w:t>
      </w:r>
      <w:r>
        <w:t>ории «три звезды»</w:t>
      </w:r>
      <w:r w:rsidRPr="000820F5">
        <w:t xml:space="preserve"> в соответствующем населенном пункте.</w:t>
      </w:r>
    </w:p>
    <w:p w:rsidR="000820F5" w:rsidRPr="000820F5" w:rsidRDefault="000820F5" w:rsidP="000820F5">
      <w:pPr>
        <w:tabs>
          <w:tab w:val="left" w:pos="6946"/>
        </w:tabs>
        <w:ind w:right="-1" w:firstLine="567"/>
        <w:jc w:val="both"/>
      </w:pPr>
      <w:r w:rsidRPr="000820F5">
        <w:t>2.6. В случае если в населенном пункте отсутствует гостиница,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 расходы при этом возмещ</w:t>
      </w:r>
      <w:r>
        <w:t xml:space="preserve">аются в размерах, установленных </w:t>
      </w:r>
      <w:r w:rsidRPr="000820F5">
        <w:t>пунктом 2.5</w:t>
      </w:r>
      <w:r>
        <w:t xml:space="preserve"> </w:t>
      </w:r>
      <w:r w:rsidRPr="000820F5">
        <w:t>настоящего Порядка.</w:t>
      </w:r>
    </w:p>
    <w:p w:rsidR="000820F5" w:rsidRPr="000820F5" w:rsidRDefault="000820F5" w:rsidP="000820F5">
      <w:pPr>
        <w:tabs>
          <w:tab w:val="left" w:pos="6946"/>
        </w:tabs>
        <w:ind w:right="-1" w:firstLine="567"/>
        <w:jc w:val="both"/>
      </w:pPr>
      <w:r w:rsidRPr="000820F5">
        <w:t>При отсутствии подтверждающих документов расходы по найму жилого помещения возмещаются в размере 12 рублей в сутки.</w:t>
      </w:r>
    </w:p>
    <w:p w:rsidR="000820F5" w:rsidRPr="000820F5" w:rsidRDefault="000820F5" w:rsidP="000820F5">
      <w:pPr>
        <w:tabs>
          <w:tab w:val="left" w:pos="6946"/>
        </w:tabs>
        <w:ind w:right="-1" w:firstLine="567"/>
        <w:jc w:val="both"/>
      </w:pPr>
      <w:r w:rsidRPr="000820F5">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w:t>
      </w:r>
      <w:r>
        <w:t xml:space="preserve">тами, в размерах, установленных </w:t>
      </w:r>
      <w:r w:rsidRPr="000820F5">
        <w:t>пунктом 2.5</w:t>
      </w:r>
      <w:r>
        <w:t xml:space="preserve"> </w:t>
      </w:r>
      <w:r w:rsidRPr="000820F5">
        <w:t>настоящего Порядка.</w:t>
      </w:r>
    </w:p>
    <w:p w:rsidR="000820F5" w:rsidRPr="000820F5" w:rsidRDefault="000820F5" w:rsidP="000820F5">
      <w:pPr>
        <w:tabs>
          <w:tab w:val="left" w:pos="6946"/>
        </w:tabs>
        <w:ind w:right="-1" w:firstLine="567"/>
        <w:jc w:val="both"/>
      </w:pPr>
      <w:r w:rsidRPr="000820F5">
        <w:t>Расходы по найму жилого помещения возмещаются 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7210 рублей в сутки.</w:t>
      </w:r>
    </w:p>
    <w:p w:rsidR="000820F5" w:rsidRPr="000820F5" w:rsidRDefault="000820F5" w:rsidP="000820F5">
      <w:pPr>
        <w:tabs>
          <w:tab w:val="left" w:pos="6946"/>
        </w:tabs>
        <w:ind w:right="-1" w:firstLine="567"/>
        <w:jc w:val="both"/>
      </w:pPr>
      <w:r w:rsidRPr="000820F5">
        <w:t>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 на основании служебной записки (рапорта) и (или) иного документа о фактическом сроке пребывания в месте размещения, содержащего подтверждение принимающей стороны о сроке прибытия в место размещения и убытия из места размещения, оплату стоимости найма жилого помещения, либо в ином порядке, определяемом правовым актом (приказом, распоряжением) работодателя или уполномоченного им лица.</w:t>
      </w:r>
    </w:p>
    <w:p w:rsidR="000820F5" w:rsidRDefault="000820F5" w:rsidP="000820F5">
      <w:pPr>
        <w:tabs>
          <w:tab w:val="left" w:pos="6946"/>
        </w:tabs>
        <w:ind w:right="-1" w:firstLine="567"/>
        <w:jc w:val="both"/>
      </w:pPr>
      <w:r>
        <w:t xml:space="preserve">2.7. </w:t>
      </w:r>
      <w:r w:rsidRPr="000820F5">
        <w:t>Расходы по внесению платы за пользование курортной инфраструктурой (далее - курортный сбор) возмещаются в случае, если работник командирован в город федерального значения Санкт-Петерб</w:t>
      </w:r>
      <w:r>
        <w:t>ург, на федеральную территорию «Сириус»</w:t>
      </w:r>
      <w:r w:rsidRPr="000820F5">
        <w:t>, в муниципальные образования Республики Крым, Алтайского края, Краснодарского края, Ставропольского края, на территории которых предусмотрено взимание ку</w:t>
      </w:r>
      <w:r>
        <w:t xml:space="preserve">рортного сбора в соответствии с </w:t>
      </w:r>
      <w:r w:rsidRPr="000820F5">
        <w:t>Федеральным законом</w:t>
      </w:r>
      <w:r>
        <w:t xml:space="preserve"> от 29 июля 2017 г. № </w:t>
      </w:r>
      <w:r w:rsidRPr="000820F5">
        <w:t>214-ФЗ</w:t>
      </w:r>
      <w:r>
        <w:t xml:space="preserve">  «</w:t>
      </w:r>
      <w:r w:rsidRPr="000820F5">
        <w:t>О проведении эксперимента по ра</w:t>
      </w:r>
      <w:r>
        <w:t>звитию курортной инфраструктуры»</w:t>
      </w:r>
      <w:r w:rsidRPr="000820F5">
        <w:t>.</w:t>
      </w:r>
    </w:p>
    <w:p w:rsidR="000820F5" w:rsidRPr="000820F5" w:rsidRDefault="000820F5" w:rsidP="000820F5">
      <w:pPr>
        <w:tabs>
          <w:tab w:val="left" w:pos="6946"/>
        </w:tabs>
        <w:ind w:right="-1" w:firstLine="567"/>
        <w:jc w:val="both"/>
      </w:pPr>
      <w:r w:rsidRPr="000820F5">
        <w:t>2.</w:t>
      </w:r>
      <w:r>
        <w:t>8</w:t>
      </w:r>
      <w:r w:rsidRPr="000820F5">
        <w:t>. Расходы по проезду рабо</w:t>
      </w:r>
      <w:r>
        <w:t xml:space="preserve">тника к месту командирования на </w:t>
      </w:r>
      <w:r w:rsidRPr="000820F5">
        <w:t>территории</w:t>
      </w:r>
      <w:r>
        <w:t xml:space="preserve"> </w:t>
      </w:r>
      <w:r w:rsidRPr="000820F5">
        <w:t>Российской</w:t>
      </w:r>
      <w:r>
        <w:t xml:space="preserve"> </w:t>
      </w:r>
      <w:r w:rsidRPr="000820F5">
        <w:t>Федерации</w:t>
      </w:r>
      <w:r>
        <w:t xml:space="preserve"> </w:t>
      </w:r>
      <w:r w:rsidRPr="000820F5">
        <w:t>и обратно - к постоянному месту работы (включая оплату услуг по оформлению проездных документов, предоставлению в поездах постельных принадлежносте</w:t>
      </w:r>
      <w:r>
        <w:t xml:space="preserve">й, перевозке багажа не более 10 </w:t>
      </w:r>
      <w:r w:rsidRPr="000820F5">
        <w:t>кг при командировании на срок более 1 суток),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но не выше стоимости проезда:</w:t>
      </w:r>
    </w:p>
    <w:p w:rsidR="000820F5" w:rsidRPr="000820F5" w:rsidRDefault="000820F5" w:rsidP="000820F5">
      <w:pPr>
        <w:tabs>
          <w:tab w:val="left" w:pos="6946"/>
        </w:tabs>
        <w:ind w:right="-1" w:firstLine="567"/>
        <w:jc w:val="both"/>
      </w:pPr>
      <w:r w:rsidRPr="000820F5">
        <w:t>воздушным транспортом - по тарифу экономического класса;</w:t>
      </w:r>
    </w:p>
    <w:p w:rsidR="000820F5" w:rsidRPr="000820F5" w:rsidRDefault="000820F5" w:rsidP="000820F5">
      <w:pPr>
        <w:tabs>
          <w:tab w:val="left" w:pos="6946"/>
        </w:tabs>
        <w:ind w:right="-1" w:firstLine="567"/>
        <w:jc w:val="both"/>
      </w:pPr>
      <w:r w:rsidRPr="000820F5">
        <w:t>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0820F5" w:rsidRPr="000820F5" w:rsidRDefault="000820F5" w:rsidP="000820F5">
      <w:pPr>
        <w:tabs>
          <w:tab w:val="left" w:pos="6946"/>
        </w:tabs>
        <w:ind w:right="-1" w:firstLine="567"/>
        <w:jc w:val="both"/>
      </w:pPr>
      <w:r w:rsidRPr="000820F5">
        <w:t>железнодорожным транспортом - в вагоне повышенной комфортности, отнесенном к вагонам экономического класса, с четырехместными купе категор</w:t>
      </w:r>
      <w:r>
        <w:t>ии «К» или вагоне категории «С»</w:t>
      </w:r>
      <w:r w:rsidRPr="000820F5">
        <w:t xml:space="preserve"> с местами для сиденья;</w:t>
      </w:r>
    </w:p>
    <w:p w:rsidR="000820F5" w:rsidRDefault="000820F5" w:rsidP="000820F5">
      <w:pPr>
        <w:tabs>
          <w:tab w:val="left" w:pos="6946"/>
        </w:tabs>
        <w:ind w:right="-1" w:firstLine="567"/>
        <w:jc w:val="both"/>
      </w:pPr>
      <w:r w:rsidRPr="000820F5">
        <w:t>автомобильным транспортом - в автотранспортном средстве общего пользования (кроме такси).</w:t>
      </w:r>
    </w:p>
    <w:p w:rsidR="000820F5" w:rsidRPr="000820F5" w:rsidRDefault="000820F5" w:rsidP="000820F5">
      <w:pPr>
        <w:tabs>
          <w:tab w:val="left" w:pos="6946"/>
        </w:tabs>
        <w:ind w:right="-1" w:firstLine="567"/>
        <w:jc w:val="both"/>
      </w:pPr>
      <w:r>
        <w:t>2.9</w:t>
      </w:r>
      <w:r w:rsidRPr="000820F5">
        <w:t>. При отсутствии проездных документов возмещение расходов не производится.</w:t>
      </w:r>
    </w:p>
    <w:p w:rsidR="000820F5" w:rsidRPr="000820F5" w:rsidRDefault="000820F5" w:rsidP="000820F5">
      <w:pPr>
        <w:tabs>
          <w:tab w:val="left" w:pos="6946"/>
        </w:tabs>
        <w:ind w:right="-1" w:firstLine="567"/>
        <w:jc w:val="both"/>
      </w:pPr>
      <w:r w:rsidRPr="000820F5">
        <w:t>Командированному работнику возмещаются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rsidR="000820F5" w:rsidRPr="000820F5" w:rsidRDefault="000820F5" w:rsidP="000820F5">
      <w:pPr>
        <w:tabs>
          <w:tab w:val="left" w:pos="6946"/>
        </w:tabs>
        <w:ind w:right="-1" w:firstLine="567"/>
        <w:jc w:val="both"/>
      </w:pPr>
      <w:r>
        <w:t>2.10</w:t>
      </w:r>
      <w:r w:rsidRPr="000820F5">
        <w:t>. По решению работодателя работнику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настоящим Порядком.</w:t>
      </w:r>
    </w:p>
    <w:p w:rsidR="000820F5" w:rsidRDefault="000820F5" w:rsidP="000820F5">
      <w:pPr>
        <w:tabs>
          <w:tab w:val="left" w:pos="6946"/>
        </w:tabs>
        <w:ind w:right="-1" w:firstLine="567"/>
        <w:jc w:val="both"/>
      </w:pPr>
      <w:r>
        <w:t xml:space="preserve">2.11. </w:t>
      </w:r>
      <w:r w:rsidRPr="000820F5">
        <w:t>Работникам на основании письменного обращения по решению работодателя или уполномоченного и</w:t>
      </w:r>
      <w:r>
        <w:t xml:space="preserve">м лица в период их нахождения в </w:t>
      </w:r>
      <w:r w:rsidRPr="000820F5">
        <w:t>служебных командировках на территориях Донецкой Народной Республики, Луганской Народной Республики, Запорожской области и Херсонской области могут выплачив</w:t>
      </w:r>
      <w:r>
        <w:t xml:space="preserve">аться безотчетные суммы в целях </w:t>
      </w:r>
      <w:r w:rsidRPr="000820F5">
        <w:t>возмещения</w:t>
      </w:r>
      <w:r>
        <w:t xml:space="preserve"> дополнительных </w:t>
      </w:r>
      <w:r w:rsidRPr="00CE46BB">
        <w:t xml:space="preserve">расходов, связанных с такими командировками, в пределах средств, указанных в </w:t>
      </w:r>
      <w:r w:rsidR="00CE46BB" w:rsidRPr="00CE46BB">
        <w:t>абзацах втором, третьем</w:t>
      </w:r>
      <w:r w:rsidRPr="00CE46BB">
        <w:t xml:space="preserve"> пункта 3.2 настоящего Порядка.</w:t>
      </w:r>
    </w:p>
    <w:p w:rsidR="000820F5" w:rsidRDefault="000820F5" w:rsidP="000820F5">
      <w:pPr>
        <w:tabs>
          <w:tab w:val="left" w:pos="6946"/>
        </w:tabs>
        <w:ind w:right="-1" w:firstLine="567"/>
        <w:jc w:val="both"/>
      </w:pPr>
      <w:r>
        <w:t xml:space="preserve">2.12. </w:t>
      </w:r>
      <w:r w:rsidR="004611F5">
        <w:t xml:space="preserve">При направлении работника в </w:t>
      </w:r>
      <w:r w:rsidR="004611F5" w:rsidRPr="004611F5">
        <w:t>служебную</w:t>
      </w:r>
      <w:r w:rsidR="004611F5">
        <w:t xml:space="preserve"> командировку за пределы </w:t>
      </w:r>
      <w:r w:rsidR="004611F5" w:rsidRPr="004611F5">
        <w:t>территории</w:t>
      </w:r>
      <w:r w:rsidR="004611F5">
        <w:t xml:space="preserve"> </w:t>
      </w:r>
      <w:r w:rsidR="004611F5" w:rsidRPr="004611F5">
        <w:t>Российской</w:t>
      </w:r>
      <w:r w:rsidR="004611F5">
        <w:t xml:space="preserve"> </w:t>
      </w:r>
      <w:r w:rsidR="004611F5" w:rsidRPr="004611F5">
        <w:t>Федерации</w:t>
      </w:r>
      <w:r w:rsidR="004611F5">
        <w:t xml:space="preserve"> </w:t>
      </w:r>
      <w:r w:rsidR="004611F5" w:rsidRPr="004611F5">
        <w:t>суточные выпла</w:t>
      </w:r>
      <w:r w:rsidR="004611F5">
        <w:t xml:space="preserve">чиваются в иностранной валюте в </w:t>
      </w:r>
      <w:r w:rsidR="004611F5" w:rsidRPr="004611F5">
        <w:t>размерах, установленных</w:t>
      </w:r>
      <w:r w:rsidR="004611F5">
        <w:t xml:space="preserve"> </w:t>
      </w:r>
      <w:r w:rsidR="004611F5" w:rsidRPr="004611F5">
        <w:t>постановлением</w:t>
      </w:r>
      <w:r w:rsidR="004611F5">
        <w:t xml:space="preserve"> </w:t>
      </w:r>
      <w:r w:rsidR="004611F5" w:rsidRPr="004611F5">
        <w:t>Правительства Российск</w:t>
      </w:r>
      <w:r w:rsidR="004611F5">
        <w:t>ой Федерации от 26 декабря 2005 г. № 812 «</w:t>
      </w:r>
      <w:r w:rsidR="004611F5" w:rsidRPr="004611F5">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w:t>
      </w:r>
      <w:r w:rsidR="004611F5">
        <w:t>странных государств»</w:t>
      </w:r>
      <w:r w:rsidR="004611F5" w:rsidRPr="004611F5">
        <w:t>.</w:t>
      </w:r>
    </w:p>
    <w:p w:rsidR="004611F5" w:rsidRPr="004611F5" w:rsidRDefault="004611F5" w:rsidP="004611F5">
      <w:pPr>
        <w:tabs>
          <w:tab w:val="left" w:pos="6946"/>
        </w:tabs>
        <w:ind w:right="-1" w:firstLine="567"/>
        <w:jc w:val="both"/>
      </w:pPr>
      <w:r>
        <w:t xml:space="preserve">2.13. </w:t>
      </w:r>
      <w:r w:rsidRPr="004611F5">
        <w:t>За время нахождения работника, направляемого в сл</w:t>
      </w:r>
      <w:r>
        <w:t xml:space="preserve">ужебную командировку за пределы </w:t>
      </w:r>
      <w:r w:rsidRPr="004611F5">
        <w:t>территории</w:t>
      </w:r>
      <w:r>
        <w:t xml:space="preserve"> </w:t>
      </w:r>
      <w:r w:rsidRPr="004611F5">
        <w:t>Российской Федерации, в пути суточные выплачиваются:</w:t>
      </w:r>
    </w:p>
    <w:p w:rsidR="004611F5" w:rsidRPr="004611F5" w:rsidRDefault="004611F5" w:rsidP="004611F5">
      <w:pPr>
        <w:tabs>
          <w:tab w:val="left" w:pos="6946"/>
        </w:tabs>
        <w:ind w:right="-1" w:firstLine="567"/>
        <w:jc w:val="both"/>
      </w:pPr>
      <w:r>
        <w:t xml:space="preserve">а) при проезде по </w:t>
      </w:r>
      <w:r w:rsidRPr="004611F5">
        <w:t>территории</w:t>
      </w:r>
      <w:r>
        <w:t xml:space="preserve"> </w:t>
      </w:r>
      <w:r w:rsidRPr="004611F5">
        <w:t>Российской</w:t>
      </w:r>
      <w:r>
        <w:t xml:space="preserve"> </w:t>
      </w:r>
      <w:r w:rsidRPr="004611F5">
        <w:t>Федерации</w:t>
      </w:r>
      <w:r>
        <w:t xml:space="preserve"> </w:t>
      </w:r>
      <w:r w:rsidRPr="004611F5">
        <w:t xml:space="preserve">- в порядке </w:t>
      </w:r>
      <w:r>
        <w:t xml:space="preserve">и размерах, которые установлены </w:t>
      </w:r>
      <w:r w:rsidRPr="004611F5">
        <w:t>пунктом 2.4</w:t>
      </w:r>
      <w:r>
        <w:t xml:space="preserve"> </w:t>
      </w:r>
      <w:r w:rsidRPr="004611F5">
        <w:t>настоящего Порядка;</w:t>
      </w:r>
    </w:p>
    <w:p w:rsidR="004611F5" w:rsidRDefault="004611F5" w:rsidP="004611F5">
      <w:pPr>
        <w:tabs>
          <w:tab w:val="left" w:pos="6946"/>
        </w:tabs>
        <w:ind w:right="-1" w:firstLine="567"/>
        <w:jc w:val="both"/>
      </w:pPr>
      <w:r w:rsidRPr="004611F5">
        <w:t>б) при проезде по территории иностранного государства - в порядке и размерах, которые установ</w:t>
      </w:r>
      <w:r>
        <w:t xml:space="preserve">лены пунктом 2.12 </w:t>
      </w:r>
      <w:r w:rsidRPr="004611F5">
        <w:t>настоящего Порядка.</w:t>
      </w:r>
    </w:p>
    <w:p w:rsidR="004611F5" w:rsidRPr="004611F5" w:rsidRDefault="004611F5" w:rsidP="004611F5">
      <w:pPr>
        <w:tabs>
          <w:tab w:val="left" w:pos="6946"/>
        </w:tabs>
        <w:ind w:right="-1" w:firstLine="567"/>
        <w:jc w:val="both"/>
      </w:pPr>
      <w:r>
        <w:t xml:space="preserve">2.14. </w:t>
      </w:r>
      <w:r w:rsidRPr="004611F5">
        <w:t>При следовании командированного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в размерах, которые установлены</w:t>
      </w:r>
      <w:r>
        <w:t xml:space="preserve"> пунктом 2.12 </w:t>
      </w:r>
      <w:r w:rsidRPr="004611F5">
        <w:t>настоящего Порядка,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которые установлены</w:t>
      </w:r>
      <w:r>
        <w:t xml:space="preserve"> </w:t>
      </w:r>
      <w:r w:rsidRPr="004611F5">
        <w:t>пунктом 2.4</w:t>
      </w:r>
      <w:r>
        <w:t xml:space="preserve"> </w:t>
      </w:r>
      <w:r w:rsidRPr="004611F5">
        <w:t>настоящего Порядка.</w:t>
      </w:r>
    </w:p>
    <w:p w:rsidR="004611F5" w:rsidRDefault="004611F5" w:rsidP="004611F5">
      <w:pPr>
        <w:tabs>
          <w:tab w:val="left" w:pos="6946"/>
        </w:tabs>
        <w:ind w:right="-1" w:firstLine="567"/>
        <w:jc w:val="both"/>
      </w:pPr>
      <w:r w:rsidRPr="004611F5">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w:t>
      </w:r>
    </w:p>
    <w:p w:rsidR="004611F5" w:rsidRPr="004611F5" w:rsidRDefault="004611F5" w:rsidP="004611F5">
      <w:pPr>
        <w:tabs>
          <w:tab w:val="left" w:pos="6946"/>
        </w:tabs>
        <w:ind w:right="-1" w:firstLine="567"/>
        <w:jc w:val="both"/>
      </w:pPr>
      <w:r>
        <w:t xml:space="preserve">2.15. </w:t>
      </w:r>
      <w:r w:rsidRPr="004611F5">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4611F5" w:rsidRPr="004611F5" w:rsidRDefault="004611F5" w:rsidP="004611F5">
      <w:pPr>
        <w:tabs>
          <w:tab w:val="left" w:pos="6946"/>
        </w:tabs>
        <w:ind w:right="-1" w:firstLine="567"/>
        <w:jc w:val="both"/>
      </w:pPr>
      <w:r w:rsidRPr="004611F5">
        <w:t>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делается отметка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(билетам).</w:t>
      </w:r>
    </w:p>
    <w:p w:rsidR="004611F5" w:rsidRPr="004611F5" w:rsidRDefault="004611F5" w:rsidP="004611F5">
      <w:pPr>
        <w:tabs>
          <w:tab w:val="left" w:pos="6946"/>
        </w:tabs>
        <w:ind w:right="-1" w:firstLine="567"/>
        <w:jc w:val="both"/>
      </w:pPr>
      <w:r w:rsidRPr="004611F5">
        <w:t>При направлении работника в служебную командировку на служебном транспорте срок пребывания в служебной командировке (дата приезда в место командирования и дата выезда из него) и дата пересечения государственной границы Российской Федерации определяются на основании распоряжения (приказа) работодателя и документов, подтверждающих использование служебного транспорта (путевой лист, маршрутный лист, иные документы, определяющие маршрут следования служебного транспорта).</w:t>
      </w:r>
    </w:p>
    <w:p w:rsidR="004611F5" w:rsidRPr="004611F5" w:rsidRDefault="004611F5" w:rsidP="004611F5">
      <w:pPr>
        <w:tabs>
          <w:tab w:val="left" w:pos="6946"/>
        </w:tabs>
        <w:ind w:right="-1" w:firstLine="567"/>
        <w:jc w:val="both"/>
      </w:pPr>
      <w:r w:rsidRPr="004611F5">
        <w:t>При отсутствии документов, подтверждающих использование служебного транспорта, работником представляется служебная записка и (или) иной документ, установленный в рамках утвержденной учетной политики о фактическом сроке пребывания работника в служебной командировке.</w:t>
      </w:r>
    </w:p>
    <w:p w:rsidR="004611F5" w:rsidRPr="004611F5" w:rsidRDefault="004611F5" w:rsidP="004611F5">
      <w:pPr>
        <w:tabs>
          <w:tab w:val="left" w:pos="6946"/>
        </w:tabs>
        <w:ind w:right="-1" w:firstLine="567"/>
        <w:jc w:val="both"/>
      </w:pPr>
      <w:r w:rsidRPr="004611F5">
        <w:t>В случае вынужденной задержки в пути суточные за время задержки выплачиваются по решению работодателя при предоставлении документов, подтверждающих факт вынужденной задержки.</w:t>
      </w:r>
    </w:p>
    <w:p w:rsidR="004611F5" w:rsidRPr="004611F5" w:rsidRDefault="004611F5" w:rsidP="004611F5">
      <w:pPr>
        <w:tabs>
          <w:tab w:val="left" w:pos="6946"/>
        </w:tabs>
        <w:ind w:right="-1" w:firstLine="567"/>
        <w:jc w:val="both"/>
      </w:pPr>
      <w:r>
        <w:t xml:space="preserve">2.16. </w:t>
      </w:r>
      <w:r w:rsidRPr="004611F5">
        <w:t>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w:t>
      </w:r>
      <w:r>
        <w:t xml:space="preserve">плату суточных, устанавливаемой </w:t>
      </w:r>
      <w:r w:rsidRPr="004611F5">
        <w:t>постановлением</w:t>
      </w:r>
      <w:r>
        <w:t xml:space="preserve"> </w:t>
      </w:r>
      <w:r w:rsidRPr="004611F5">
        <w:t>Правительства Российской Фе</w:t>
      </w:r>
      <w:r>
        <w:t>дерации от 26 декабря 2005 г. № 812 «</w:t>
      </w:r>
      <w:r w:rsidRPr="004611F5">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w:t>
      </w:r>
      <w:r>
        <w:t>рритории иностранных государств»</w:t>
      </w:r>
      <w:r w:rsidRPr="004611F5">
        <w:t>. 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4611F5" w:rsidRDefault="004611F5" w:rsidP="004611F5">
      <w:pPr>
        <w:tabs>
          <w:tab w:val="left" w:pos="6946"/>
        </w:tabs>
        <w:ind w:right="-1" w:firstLine="567"/>
        <w:jc w:val="both"/>
      </w:pPr>
      <w:r>
        <w:t xml:space="preserve">2.17. </w:t>
      </w:r>
      <w:r w:rsidRPr="004611F5">
        <w:t>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Правительством Российской Федерации для федеральных государственных гражданских служащих.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4611F5" w:rsidRDefault="004611F5" w:rsidP="004611F5">
      <w:pPr>
        <w:tabs>
          <w:tab w:val="left" w:pos="6946"/>
        </w:tabs>
        <w:ind w:right="-1" w:firstLine="567"/>
        <w:jc w:val="both"/>
      </w:pPr>
      <w:r>
        <w:t xml:space="preserve">2.18. </w:t>
      </w:r>
      <w:r w:rsidRPr="004611F5">
        <w:t>При направлении работника в служебную командировку ему выдается денежный аванс на оплату командировочных расходов: расходов по проезду, по найму жилого помещения и дополнительных расходов, связанных с проживанием вне места постоянного жительства (суточные).</w:t>
      </w:r>
    </w:p>
    <w:p w:rsidR="004611F5" w:rsidRDefault="004611F5" w:rsidP="004611F5">
      <w:pPr>
        <w:tabs>
          <w:tab w:val="left" w:pos="6946"/>
        </w:tabs>
        <w:ind w:right="-1" w:firstLine="567"/>
        <w:jc w:val="both"/>
      </w:pPr>
    </w:p>
    <w:p w:rsidR="004611F5" w:rsidRPr="004611F5" w:rsidRDefault="004611F5" w:rsidP="004611F5">
      <w:pPr>
        <w:tabs>
          <w:tab w:val="left" w:pos="6946"/>
        </w:tabs>
        <w:ind w:right="-1" w:firstLine="567"/>
        <w:jc w:val="center"/>
        <w:rPr>
          <w:b/>
        </w:rPr>
      </w:pPr>
      <w:r w:rsidRPr="004611F5">
        <w:rPr>
          <w:b/>
        </w:rPr>
        <w:t>3. Оформление отчета о служебной командировке</w:t>
      </w:r>
    </w:p>
    <w:p w:rsidR="004611F5" w:rsidRDefault="004611F5" w:rsidP="000820F5">
      <w:pPr>
        <w:tabs>
          <w:tab w:val="left" w:pos="6946"/>
        </w:tabs>
        <w:ind w:right="-1" w:firstLine="567"/>
        <w:jc w:val="both"/>
      </w:pPr>
      <w:r w:rsidRPr="004611F5">
        <w:t>3.1. По возвращении из служебной командировки работник обязан в течение трех рабочих дней представить работодателю отчет о расходах подотчетного лица в связи со служебной командировкой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отчету о расходах подотчетного лица прилагаются документы, подтверждающие использование служебного транспорта (путевой лист, маршрутный лист, иные документы, определяющие маршрут следования служебного транспорта),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пере</w:t>
      </w:r>
      <w:r>
        <w:t xml:space="preserve">возке багажа массой не более 10 </w:t>
      </w:r>
      <w:r w:rsidRPr="004611F5">
        <w:t>кг при командировании на срок более 1 суток) и иных связанных со служебной командировкой расходах, произведенных с разрешения или ведома работодателя.</w:t>
      </w:r>
    </w:p>
    <w:p w:rsidR="004611F5" w:rsidRDefault="004611F5" w:rsidP="000820F5">
      <w:pPr>
        <w:tabs>
          <w:tab w:val="left" w:pos="6946"/>
        </w:tabs>
        <w:ind w:right="-1" w:firstLine="567"/>
        <w:jc w:val="both"/>
      </w:pPr>
      <w:r w:rsidRPr="004611F5">
        <w:t>3.2. Сумма расходов, превышающих установленные настоящим Порядком нормы, а также иные расходы, связанные со служебными командировками (при условии, что они произведены работником с разрешения или ведома работодателя), возмещаются:</w:t>
      </w:r>
    </w:p>
    <w:p w:rsidR="004611F5" w:rsidRDefault="004611F5" w:rsidP="000820F5">
      <w:pPr>
        <w:tabs>
          <w:tab w:val="left" w:pos="6946"/>
        </w:tabs>
        <w:ind w:right="-1" w:firstLine="567"/>
        <w:jc w:val="both"/>
      </w:pPr>
      <w:r w:rsidRPr="004611F5">
        <w:t xml:space="preserve">органами </w:t>
      </w:r>
      <w:r>
        <w:t>местного самоуправления Комсомольского муниципального округа</w:t>
      </w:r>
      <w:r w:rsidRPr="004611F5">
        <w:t xml:space="preserve"> Чувашской Республики и казенными учреждениями </w:t>
      </w:r>
      <w:r>
        <w:t xml:space="preserve">Комсомольского муниципального округа </w:t>
      </w:r>
      <w:r w:rsidRPr="004611F5">
        <w:t>Чувашской Республики - за счет экономии средств, выделенных из бюджета</w:t>
      </w:r>
      <w:r>
        <w:t xml:space="preserve"> Комсомольского муниципального округа</w:t>
      </w:r>
      <w:r w:rsidRPr="004611F5">
        <w:t xml:space="preserve"> Чувашской Республики на их содержание;</w:t>
      </w:r>
    </w:p>
    <w:p w:rsidR="00986C53" w:rsidRPr="00986C53" w:rsidRDefault="00986C53" w:rsidP="00986C53">
      <w:pPr>
        <w:tabs>
          <w:tab w:val="left" w:pos="6946"/>
        </w:tabs>
        <w:ind w:right="-1" w:firstLine="567"/>
        <w:jc w:val="both"/>
      </w:pPr>
      <w:r w:rsidRPr="00986C53">
        <w:t xml:space="preserve">бюджетными и автономными учреждениями </w:t>
      </w:r>
      <w:r>
        <w:t xml:space="preserve">Комсомольского муниципального округа </w:t>
      </w:r>
      <w:r w:rsidRPr="00986C53">
        <w:t>Чувашской Республики - за счет средств, поступающих от приносящей доход деятельности.</w:t>
      </w:r>
    </w:p>
    <w:p w:rsidR="00986C53" w:rsidRPr="00986C53" w:rsidRDefault="00986C53" w:rsidP="00986C53">
      <w:pPr>
        <w:tabs>
          <w:tab w:val="left" w:pos="6946"/>
        </w:tabs>
        <w:ind w:right="-1" w:firstLine="567"/>
        <w:jc w:val="both"/>
      </w:pPr>
      <w:r w:rsidRPr="00986C53">
        <w:t>Возмещение иных расходов, связанных со служебной командировкой, произведенных с разрешения или ведома работодателя, осуществляется при предоставлении документов, подтверждающих эти расходы.</w:t>
      </w:r>
    </w:p>
    <w:p w:rsidR="00986C53" w:rsidRPr="00CA6620" w:rsidRDefault="00986C53" w:rsidP="000820F5">
      <w:pPr>
        <w:tabs>
          <w:tab w:val="left" w:pos="6946"/>
        </w:tabs>
        <w:ind w:right="-1" w:firstLine="567"/>
        <w:jc w:val="both"/>
      </w:pPr>
    </w:p>
    <w:sectPr w:rsidR="00986C53" w:rsidRPr="00CA6620" w:rsidSect="002D0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1D"/>
    <w:rsid w:val="0003600A"/>
    <w:rsid w:val="000479F8"/>
    <w:rsid w:val="00060C3D"/>
    <w:rsid w:val="000820F5"/>
    <w:rsid w:val="00295A5B"/>
    <w:rsid w:val="002D02F7"/>
    <w:rsid w:val="0031580C"/>
    <w:rsid w:val="003158BB"/>
    <w:rsid w:val="0035413D"/>
    <w:rsid w:val="00412320"/>
    <w:rsid w:val="004611F5"/>
    <w:rsid w:val="00492032"/>
    <w:rsid w:val="004D5E45"/>
    <w:rsid w:val="00506A0F"/>
    <w:rsid w:val="00515F8B"/>
    <w:rsid w:val="0054243C"/>
    <w:rsid w:val="0056504F"/>
    <w:rsid w:val="0061052A"/>
    <w:rsid w:val="00732194"/>
    <w:rsid w:val="00786593"/>
    <w:rsid w:val="007949C6"/>
    <w:rsid w:val="007C4C03"/>
    <w:rsid w:val="00873649"/>
    <w:rsid w:val="008D2020"/>
    <w:rsid w:val="00917297"/>
    <w:rsid w:val="00986C53"/>
    <w:rsid w:val="00A54157"/>
    <w:rsid w:val="00A93594"/>
    <w:rsid w:val="00BC73D9"/>
    <w:rsid w:val="00C62C57"/>
    <w:rsid w:val="00C70A00"/>
    <w:rsid w:val="00C713AC"/>
    <w:rsid w:val="00C86273"/>
    <w:rsid w:val="00CA6620"/>
    <w:rsid w:val="00CE46BB"/>
    <w:rsid w:val="00E008CF"/>
    <w:rsid w:val="00E06F7A"/>
    <w:rsid w:val="00E428A5"/>
    <w:rsid w:val="00E85045"/>
    <w:rsid w:val="00ED5B87"/>
    <w:rsid w:val="00EF261D"/>
    <w:rsid w:val="00F07113"/>
    <w:rsid w:val="00F2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75FF2-BE35-4A01-B3BD-730CA23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6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61D"/>
    <w:rPr>
      <w:rFonts w:ascii="Tahoma" w:hAnsi="Tahoma" w:cs="Tahoma"/>
      <w:sz w:val="16"/>
      <w:szCs w:val="16"/>
    </w:rPr>
  </w:style>
  <w:style w:type="character" w:customStyle="1" w:styleId="a4">
    <w:name w:val="Текст выноски Знак"/>
    <w:basedOn w:val="a0"/>
    <w:link w:val="a3"/>
    <w:uiPriority w:val="99"/>
    <w:semiHidden/>
    <w:rsid w:val="00EF261D"/>
    <w:rPr>
      <w:rFonts w:ascii="Tahoma" w:eastAsia="Times New Roman" w:hAnsi="Tahoma" w:cs="Tahoma"/>
      <w:sz w:val="16"/>
      <w:szCs w:val="16"/>
      <w:lang w:eastAsia="ru-RU"/>
    </w:rPr>
  </w:style>
  <w:style w:type="character" w:styleId="a5">
    <w:name w:val="Hyperlink"/>
    <w:basedOn w:val="a0"/>
    <w:uiPriority w:val="99"/>
    <w:unhideWhenUsed/>
    <w:rsid w:val="00EF261D"/>
    <w:rPr>
      <w:color w:val="0000FF" w:themeColor="hyperlink"/>
      <w:u w:val="single"/>
    </w:rPr>
  </w:style>
  <w:style w:type="table" w:styleId="a6">
    <w:name w:val="Table Grid"/>
    <w:basedOn w:val="a1"/>
    <w:uiPriority w:val="59"/>
    <w:rsid w:val="0031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6642">
      <w:bodyDiv w:val="1"/>
      <w:marLeft w:val="0"/>
      <w:marRight w:val="0"/>
      <w:marTop w:val="0"/>
      <w:marBottom w:val="0"/>
      <w:divBdr>
        <w:top w:val="none" w:sz="0" w:space="0" w:color="auto"/>
        <w:left w:val="none" w:sz="0" w:space="0" w:color="auto"/>
        <w:bottom w:val="none" w:sz="0" w:space="0" w:color="auto"/>
        <w:right w:val="none" w:sz="0" w:space="0" w:color="auto"/>
      </w:divBdr>
    </w:div>
    <w:div w:id="114831532">
      <w:bodyDiv w:val="1"/>
      <w:marLeft w:val="0"/>
      <w:marRight w:val="0"/>
      <w:marTop w:val="0"/>
      <w:marBottom w:val="0"/>
      <w:divBdr>
        <w:top w:val="none" w:sz="0" w:space="0" w:color="auto"/>
        <w:left w:val="none" w:sz="0" w:space="0" w:color="auto"/>
        <w:bottom w:val="none" w:sz="0" w:space="0" w:color="auto"/>
        <w:right w:val="none" w:sz="0" w:space="0" w:color="auto"/>
      </w:divBdr>
    </w:div>
    <w:div w:id="130632958">
      <w:bodyDiv w:val="1"/>
      <w:marLeft w:val="0"/>
      <w:marRight w:val="0"/>
      <w:marTop w:val="0"/>
      <w:marBottom w:val="0"/>
      <w:divBdr>
        <w:top w:val="none" w:sz="0" w:space="0" w:color="auto"/>
        <w:left w:val="none" w:sz="0" w:space="0" w:color="auto"/>
        <w:bottom w:val="none" w:sz="0" w:space="0" w:color="auto"/>
        <w:right w:val="none" w:sz="0" w:space="0" w:color="auto"/>
      </w:divBdr>
    </w:div>
    <w:div w:id="150872588">
      <w:bodyDiv w:val="1"/>
      <w:marLeft w:val="0"/>
      <w:marRight w:val="0"/>
      <w:marTop w:val="0"/>
      <w:marBottom w:val="0"/>
      <w:divBdr>
        <w:top w:val="none" w:sz="0" w:space="0" w:color="auto"/>
        <w:left w:val="none" w:sz="0" w:space="0" w:color="auto"/>
        <w:bottom w:val="none" w:sz="0" w:space="0" w:color="auto"/>
        <w:right w:val="none" w:sz="0" w:space="0" w:color="auto"/>
      </w:divBdr>
    </w:div>
    <w:div w:id="158929881">
      <w:bodyDiv w:val="1"/>
      <w:marLeft w:val="0"/>
      <w:marRight w:val="0"/>
      <w:marTop w:val="0"/>
      <w:marBottom w:val="0"/>
      <w:divBdr>
        <w:top w:val="none" w:sz="0" w:space="0" w:color="auto"/>
        <w:left w:val="none" w:sz="0" w:space="0" w:color="auto"/>
        <w:bottom w:val="none" w:sz="0" w:space="0" w:color="auto"/>
        <w:right w:val="none" w:sz="0" w:space="0" w:color="auto"/>
      </w:divBdr>
    </w:div>
    <w:div w:id="167987306">
      <w:bodyDiv w:val="1"/>
      <w:marLeft w:val="0"/>
      <w:marRight w:val="0"/>
      <w:marTop w:val="0"/>
      <w:marBottom w:val="0"/>
      <w:divBdr>
        <w:top w:val="none" w:sz="0" w:space="0" w:color="auto"/>
        <w:left w:val="none" w:sz="0" w:space="0" w:color="auto"/>
        <w:bottom w:val="none" w:sz="0" w:space="0" w:color="auto"/>
        <w:right w:val="none" w:sz="0" w:space="0" w:color="auto"/>
      </w:divBdr>
    </w:div>
    <w:div w:id="168100945">
      <w:bodyDiv w:val="1"/>
      <w:marLeft w:val="0"/>
      <w:marRight w:val="0"/>
      <w:marTop w:val="0"/>
      <w:marBottom w:val="0"/>
      <w:divBdr>
        <w:top w:val="none" w:sz="0" w:space="0" w:color="auto"/>
        <w:left w:val="none" w:sz="0" w:space="0" w:color="auto"/>
        <w:bottom w:val="none" w:sz="0" w:space="0" w:color="auto"/>
        <w:right w:val="none" w:sz="0" w:space="0" w:color="auto"/>
      </w:divBdr>
    </w:div>
    <w:div w:id="177277711">
      <w:bodyDiv w:val="1"/>
      <w:marLeft w:val="0"/>
      <w:marRight w:val="0"/>
      <w:marTop w:val="0"/>
      <w:marBottom w:val="0"/>
      <w:divBdr>
        <w:top w:val="none" w:sz="0" w:space="0" w:color="auto"/>
        <w:left w:val="none" w:sz="0" w:space="0" w:color="auto"/>
        <w:bottom w:val="none" w:sz="0" w:space="0" w:color="auto"/>
        <w:right w:val="none" w:sz="0" w:space="0" w:color="auto"/>
      </w:divBdr>
    </w:div>
    <w:div w:id="178206610">
      <w:bodyDiv w:val="1"/>
      <w:marLeft w:val="0"/>
      <w:marRight w:val="0"/>
      <w:marTop w:val="0"/>
      <w:marBottom w:val="0"/>
      <w:divBdr>
        <w:top w:val="none" w:sz="0" w:space="0" w:color="auto"/>
        <w:left w:val="none" w:sz="0" w:space="0" w:color="auto"/>
        <w:bottom w:val="none" w:sz="0" w:space="0" w:color="auto"/>
        <w:right w:val="none" w:sz="0" w:space="0" w:color="auto"/>
      </w:divBdr>
    </w:div>
    <w:div w:id="209921429">
      <w:bodyDiv w:val="1"/>
      <w:marLeft w:val="0"/>
      <w:marRight w:val="0"/>
      <w:marTop w:val="0"/>
      <w:marBottom w:val="0"/>
      <w:divBdr>
        <w:top w:val="none" w:sz="0" w:space="0" w:color="auto"/>
        <w:left w:val="none" w:sz="0" w:space="0" w:color="auto"/>
        <w:bottom w:val="none" w:sz="0" w:space="0" w:color="auto"/>
        <w:right w:val="none" w:sz="0" w:space="0" w:color="auto"/>
      </w:divBdr>
    </w:div>
    <w:div w:id="285935793">
      <w:bodyDiv w:val="1"/>
      <w:marLeft w:val="0"/>
      <w:marRight w:val="0"/>
      <w:marTop w:val="0"/>
      <w:marBottom w:val="0"/>
      <w:divBdr>
        <w:top w:val="none" w:sz="0" w:space="0" w:color="auto"/>
        <w:left w:val="none" w:sz="0" w:space="0" w:color="auto"/>
        <w:bottom w:val="none" w:sz="0" w:space="0" w:color="auto"/>
        <w:right w:val="none" w:sz="0" w:space="0" w:color="auto"/>
      </w:divBdr>
    </w:div>
    <w:div w:id="300966057">
      <w:bodyDiv w:val="1"/>
      <w:marLeft w:val="0"/>
      <w:marRight w:val="0"/>
      <w:marTop w:val="0"/>
      <w:marBottom w:val="0"/>
      <w:divBdr>
        <w:top w:val="none" w:sz="0" w:space="0" w:color="auto"/>
        <w:left w:val="none" w:sz="0" w:space="0" w:color="auto"/>
        <w:bottom w:val="none" w:sz="0" w:space="0" w:color="auto"/>
        <w:right w:val="none" w:sz="0" w:space="0" w:color="auto"/>
      </w:divBdr>
    </w:div>
    <w:div w:id="371730565">
      <w:bodyDiv w:val="1"/>
      <w:marLeft w:val="0"/>
      <w:marRight w:val="0"/>
      <w:marTop w:val="0"/>
      <w:marBottom w:val="0"/>
      <w:divBdr>
        <w:top w:val="none" w:sz="0" w:space="0" w:color="auto"/>
        <w:left w:val="none" w:sz="0" w:space="0" w:color="auto"/>
        <w:bottom w:val="none" w:sz="0" w:space="0" w:color="auto"/>
        <w:right w:val="none" w:sz="0" w:space="0" w:color="auto"/>
      </w:divBdr>
    </w:div>
    <w:div w:id="439108376">
      <w:bodyDiv w:val="1"/>
      <w:marLeft w:val="0"/>
      <w:marRight w:val="0"/>
      <w:marTop w:val="0"/>
      <w:marBottom w:val="0"/>
      <w:divBdr>
        <w:top w:val="none" w:sz="0" w:space="0" w:color="auto"/>
        <w:left w:val="none" w:sz="0" w:space="0" w:color="auto"/>
        <w:bottom w:val="none" w:sz="0" w:space="0" w:color="auto"/>
        <w:right w:val="none" w:sz="0" w:space="0" w:color="auto"/>
      </w:divBdr>
    </w:div>
    <w:div w:id="470565058">
      <w:bodyDiv w:val="1"/>
      <w:marLeft w:val="0"/>
      <w:marRight w:val="0"/>
      <w:marTop w:val="0"/>
      <w:marBottom w:val="0"/>
      <w:divBdr>
        <w:top w:val="none" w:sz="0" w:space="0" w:color="auto"/>
        <w:left w:val="none" w:sz="0" w:space="0" w:color="auto"/>
        <w:bottom w:val="none" w:sz="0" w:space="0" w:color="auto"/>
        <w:right w:val="none" w:sz="0" w:space="0" w:color="auto"/>
      </w:divBdr>
    </w:div>
    <w:div w:id="483131917">
      <w:bodyDiv w:val="1"/>
      <w:marLeft w:val="0"/>
      <w:marRight w:val="0"/>
      <w:marTop w:val="0"/>
      <w:marBottom w:val="0"/>
      <w:divBdr>
        <w:top w:val="none" w:sz="0" w:space="0" w:color="auto"/>
        <w:left w:val="none" w:sz="0" w:space="0" w:color="auto"/>
        <w:bottom w:val="none" w:sz="0" w:space="0" w:color="auto"/>
        <w:right w:val="none" w:sz="0" w:space="0" w:color="auto"/>
      </w:divBdr>
    </w:div>
    <w:div w:id="496844852">
      <w:bodyDiv w:val="1"/>
      <w:marLeft w:val="0"/>
      <w:marRight w:val="0"/>
      <w:marTop w:val="0"/>
      <w:marBottom w:val="0"/>
      <w:divBdr>
        <w:top w:val="none" w:sz="0" w:space="0" w:color="auto"/>
        <w:left w:val="none" w:sz="0" w:space="0" w:color="auto"/>
        <w:bottom w:val="none" w:sz="0" w:space="0" w:color="auto"/>
        <w:right w:val="none" w:sz="0" w:space="0" w:color="auto"/>
      </w:divBdr>
    </w:div>
    <w:div w:id="542518164">
      <w:bodyDiv w:val="1"/>
      <w:marLeft w:val="0"/>
      <w:marRight w:val="0"/>
      <w:marTop w:val="0"/>
      <w:marBottom w:val="0"/>
      <w:divBdr>
        <w:top w:val="none" w:sz="0" w:space="0" w:color="auto"/>
        <w:left w:val="none" w:sz="0" w:space="0" w:color="auto"/>
        <w:bottom w:val="none" w:sz="0" w:space="0" w:color="auto"/>
        <w:right w:val="none" w:sz="0" w:space="0" w:color="auto"/>
      </w:divBdr>
    </w:div>
    <w:div w:id="611399496">
      <w:bodyDiv w:val="1"/>
      <w:marLeft w:val="0"/>
      <w:marRight w:val="0"/>
      <w:marTop w:val="0"/>
      <w:marBottom w:val="0"/>
      <w:divBdr>
        <w:top w:val="none" w:sz="0" w:space="0" w:color="auto"/>
        <w:left w:val="none" w:sz="0" w:space="0" w:color="auto"/>
        <w:bottom w:val="none" w:sz="0" w:space="0" w:color="auto"/>
        <w:right w:val="none" w:sz="0" w:space="0" w:color="auto"/>
      </w:divBdr>
    </w:div>
    <w:div w:id="615677627">
      <w:bodyDiv w:val="1"/>
      <w:marLeft w:val="0"/>
      <w:marRight w:val="0"/>
      <w:marTop w:val="0"/>
      <w:marBottom w:val="0"/>
      <w:divBdr>
        <w:top w:val="none" w:sz="0" w:space="0" w:color="auto"/>
        <w:left w:val="none" w:sz="0" w:space="0" w:color="auto"/>
        <w:bottom w:val="none" w:sz="0" w:space="0" w:color="auto"/>
        <w:right w:val="none" w:sz="0" w:space="0" w:color="auto"/>
      </w:divBdr>
    </w:div>
    <w:div w:id="623778574">
      <w:bodyDiv w:val="1"/>
      <w:marLeft w:val="0"/>
      <w:marRight w:val="0"/>
      <w:marTop w:val="0"/>
      <w:marBottom w:val="0"/>
      <w:divBdr>
        <w:top w:val="none" w:sz="0" w:space="0" w:color="auto"/>
        <w:left w:val="none" w:sz="0" w:space="0" w:color="auto"/>
        <w:bottom w:val="none" w:sz="0" w:space="0" w:color="auto"/>
        <w:right w:val="none" w:sz="0" w:space="0" w:color="auto"/>
      </w:divBdr>
    </w:div>
    <w:div w:id="682047607">
      <w:bodyDiv w:val="1"/>
      <w:marLeft w:val="0"/>
      <w:marRight w:val="0"/>
      <w:marTop w:val="0"/>
      <w:marBottom w:val="0"/>
      <w:divBdr>
        <w:top w:val="none" w:sz="0" w:space="0" w:color="auto"/>
        <w:left w:val="none" w:sz="0" w:space="0" w:color="auto"/>
        <w:bottom w:val="none" w:sz="0" w:space="0" w:color="auto"/>
        <w:right w:val="none" w:sz="0" w:space="0" w:color="auto"/>
      </w:divBdr>
    </w:div>
    <w:div w:id="728844688">
      <w:bodyDiv w:val="1"/>
      <w:marLeft w:val="0"/>
      <w:marRight w:val="0"/>
      <w:marTop w:val="0"/>
      <w:marBottom w:val="0"/>
      <w:divBdr>
        <w:top w:val="none" w:sz="0" w:space="0" w:color="auto"/>
        <w:left w:val="none" w:sz="0" w:space="0" w:color="auto"/>
        <w:bottom w:val="none" w:sz="0" w:space="0" w:color="auto"/>
        <w:right w:val="none" w:sz="0" w:space="0" w:color="auto"/>
      </w:divBdr>
    </w:div>
    <w:div w:id="761680838">
      <w:bodyDiv w:val="1"/>
      <w:marLeft w:val="0"/>
      <w:marRight w:val="0"/>
      <w:marTop w:val="0"/>
      <w:marBottom w:val="0"/>
      <w:divBdr>
        <w:top w:val="none" w:sz="0" w:space="0" w:color="auto"/>
        <w:left w:val="none" w:sz="0" w:space="0" w:color="auto"/>
        <w:bottom w:val="none" w:sz="0" w:space="0" w:color="auto"/>
        <w:right w:val="none" w:sz="0" w:space="0" w:color="auto"/>
      </w:divBdr>
    </w:div>
    <w:div w:id="826898310">
      <w:bodyDiv w:val="1"/>
      <w:marLeft w:val="0"/>
      <w:marRight w:val="0"/>
      <w:marTop w:val="0"/>
      <w:marBottom w:val="0"/>
      <w:divBdr>
        <w:top w:val="none" w:sz="0" w:space="0" w:color="auto"/>
        <w:left w:val="none" w:sz="0" w:space="0" w:color="auto"/>
        <w:bottom w:val="none" w:sz="0" w:space="0" w:color="auto"/>
        <w:right w:val="none" w:sz="0" w:space="0" w:color="auto"/>
      </w:divBdr>
    </w:div>
    <w:div w:id="899637090">
      <w:bodyDiv w:val="1"/>
      <w:marLeft w:val="0"/>
      <w:marRight w:val="0"/>
      <w:marTop w:val="0"/>
      <w:marBottom w:val="0"/>
      <w:divBdr>
        <w:top w:val="none" w:sz="0" w:space="0" w:color="auto"/>
        <w:left w:val="none" w:sz="0" w:space="0" w:color="auto"/>
        <w:bottom w:val="none" w:sz="0" w:space="0" w:color="auto"/>
        <w:right w:val="none" w:sz="0" w:space="0" w:color="auto"/>
      </w:divBdr>
    </w:div>
    <w:div w:id="917833719">
      <w:bodyDiv w:val="1"/>
      <w:marLeft w:val="0"/>
      <w:marRight w:val="0"/>
      <w:marTop w:val="0"/>
      <w:marBottom w:val="0"/>
      <w:divBdr>
        <w:top w:val="none" w:sz="0" w:space="0" w:color="auto"/>
        <w:left w:val="none" w:sz="0" w:space="0" w:color="auto"/>
        <w:bottom w:val="none" w:sz="0" w:space="0" w:color="auto"/>
        <w:right w:val="none" w:sz="0" w:space="0" w:color="auto"/>
      </w:divBdr>
    </w:div>
    <w:div w:id="969284077">
      <w:bodyDiv w:val="1"/>
      <w:marLeft w:val="0"/>
      <w:marRight w:val="0"/>
      <w:marTop w:val="0"/>
      <w:marBottom w:val="0"/>
      <w:divBdr>
        <w:top w:val="none" w:sz="0" w:space="0" w:color="auto"/>
        <w:left w:val="none" w:sz="0" w:space="0" w:color="auto"/>
        <w:bottom w:val="none" w:sz="0" w:space="0" w:color="auto"/>
        <w:right w:val="none" w:sz="0" w:space="0" w:color="auto"/>
      </w:divBdr>
    </w:div>
    <w:div w:id="1070158325">
      <w:bodyDiv w:val="1"/>
      <w:marLeft w:val="0"/>
      <w:marRight w:val="0"/>
      <w:marTop w:val="0"/>
      <w:marBottom w:val="0"/>
      <w:divBdr>
        <w:top w:val="none" w:sz="0" w:space="0" w:color="auto"/>
        <w:left w:val="none" w:sz="0" w:space="0" w:color="auto"/>
        <w:bottom w:val="none" w:sz="0" w:space="0" w:color="auto"/>
        <w:right w:val="none" w:sz="0" w:space="0" w:color="auto"/>
      </w:divBdr>
    </w:div>
    <w:div w:id="1096051535">
      <w:bodyDiv w:val="1"/>
      <w:marLeft w:val="0"/>
      <w:marRight w:val="0"/>
      <w:marTop w:val="0"/>
      <w:marBottom w:val="0"/>
      <w:divBdr>
        <w:top w:val="none" w:sz="0" w:space="0" w:color="auto"/>
        <w:left w:val="none" w:sz="0" w:space="0" w:color="auto"/>
        <w:bottom w:val="none" w:sz="0" w:space="0" w:color="auto"/>
        <w:right w:val="none" w:sz="0" w:space="0" w:color="auto"/>
      </w:divBdr>
    </w:div>
    <w:div w:id="1127818768">
      <w:bodyDiv w:val="1"/>
      <w:marLeft w:val="0"/>
      <w:marRight w:val="0"/>
      <w:marTop w:val="0"/>
      <w:marBottom w:val="0"/>
      <w:divBdr>
        <w:top w:val="none" w:sz="0" w:space="0" w:color="auto"/>
        <w:left w:val="none" w:sz="0" w:space="0" w:color="auto"/>
        <w:bottom w:val="none" w:sz="0" w:space="0" w:color="auto"/>
        <w:right w:val="none" w:sz="0" w:space="0" w:color="auto"/>
      </w:divBdr>
    </w:div>
    <w:div w:id="1195465974">
      <w:bodyDiv w:val="1"/>
      <w:marLeft w:val="0"/>
      <w:marRight w:val="0"/>
      <w:marTop w:val="0"/>
      <w:marBottom w:val="0"/>
      <w:divBdr>
        <w:top w:val="none" w:sz="0" w:space="0" w:color="auto"/>
        <w:left w:val="none" w:sz="0" w:space="0" w:color="auto"/>
        <w:bottom w:val="none" w:sz="0" w:space="0" w:color="auto"/>
        <w:right w:val="none" w:sz="0" w:space="0" w:color="auto"/>
      </w:divBdr>
    </w:div>
    <w:div w:id="1220173414">
      <w:bodyDiv w:val="1"/>
      <w:marLeft w:val="0"/>
      <w:marRight w:val="0"/>
      <w:marTop w:val="0"/>
      <w:marBottom w:val="0"/>
      <w:divBdr>
        <w:top w:val="none" w:sz="0" w:space="0" w:color="auto"/>
        <w:left w:val="none" w:sz="0" w:space="0" w:color="auto"/>
        <w:bottom w:val="none" w:sz="0" w:space="0" w:color="auto"/>
        <w:right w:val="none" w:sz="0" w:space="0" w:color="auto"/>
      </w:divBdr>
    </w:div>
    <w:div w:id="1226915518">
      <w:bodyDiv w:val="1"/>
      <w:marLeft w:val="0"/>
      <w:marRight w:val="0"/>
      <w:marTop w:val="0"/>
      <w:marBottom w:val="0"/>
      <w:divBdr>
        <w:top w:val="none" w:sz="0" w:space="0" w:color="auto"/>
        <w:left w:val="none" w:sz="0" w:space="0" w:color="auto"/>
        <w:bottom w:val="none" w:sz="0" w:space="0" w:color="auto"/>
        <w:right w:val="none" w:sz="0" w:space="0" w:color="auto"/>
      </w:divBdr>
    </w:div>
    <w:div w:id="1236163413">
      <w:bodyDiv w:val="1"/>
      <w:marLeft w:val="0"/>
      <w:marRight w:val="0"/>
      <w:marTop w:val="0"/>
      <w:marBottom w:val="0"/>
      <w:divBdr>
        <w:top w:val="none" w:sz="0" w:space="0" w:color="auto"/>
        <w:left w:val="none" w:sz="0" w:space="0" w:color="auto"/>
        <w:bottom w:val="none" w:sz="0" w:space="0" w:color="auto"/>
        <w:right w:val="none" w:sz="0" w:space="0" w:color="auto"/>
      </w:divBdr>
    </w:div>
    <w:div w:id="1251503910">
      <w:bodyDiv w:val="1"/>
      <w:marLeft w:val="0"/>
      <w:marRight w:val="0"/>
      <w:marTop w:val="0"/>
      <w:marBottom w:val="0"/>
      <w:divBdr>
        <w:top w:val="none" w:sz="0" w:space="0" w:color="auto"/>
        <w:left w:val="none" w:sz="0" w:space="0" w:color="auto"/>
        <w:bottom w:val="none" w:sz="0" w:space="0" w:color="auto"/>
        <w:right w:val="none" w:sz="0" w:space="0" w:color="auto"/>
      </w:divBdr>
    </w:div>
    <w:div w:id="1280919122">
      <w:bodyDiv w:val="1"/>
      <w:marLeft w:val="0"/>
      <w:marRight w:val="0"/>
      <w:marTop w:val="0"/>
      <w:marBottom w:val="0"/>
      <w:divBdr>
        <w:top w:val="none" w:sz="0" w:space="0" w:color="auto"/>
        <w:left w:val="none" w:sz="0" w:space="0" w:color="auto"/>
        <w:bottom w:val="none" w:sz="0" w:space="0" w:color="auto"/>
        <w:right w:val="none" w:sz="0" w:space="0" w:color="auto"/>
      </w:divBdr>
    </w:div>
    <w:div w:id="1364674853">
      <w:bodyDiv w:val="1"/>
      <w:marLeft w:val="0"/>
      <w:marRight w:val="0"/>
      <w:marTop w:val="0"/>
      <w:marBottom w:val="0"/>
      <w:divBdr>
        <w:top w:val="none" w:sz="0" w:space="0" w:color="auto"/>
        <w:left w:val="none" w:sz="0" w:space="0" w:color="auto"/>
        <w:bottom w:val="none" w:sz="0" w:space="0" w:color="auto"/>
        <w:right w:val="none" w:sz="0" w:space="0" w:color="auto"/>
      </w:divBdr>
    </w:div>
    <w:div w:id="1409303840">
      <w:bodyDiv w:val="1"/>
      <w:marLeft w:val="0"/>
      <w:marRight w:val="0"/>
      <w:marTop w:val="0"/>
      <w:marBottom w:val="0"/>
      <w:divBdr>
        <w:top w:val="none" w:sz="0" w:space="0" w:color="auto"/>
        <w:left w:val="none" w:sz="0" w:space="0" w:color="auto"/>
        <w:bottom w:val="none" w:sz="0" w:space="0" w:color="auto"/>
        <w:right w:val="none" w:sz="0" w:space="0" w:color="auto"/>
      </w:divBdr>
    </w:div>
    <w:div w:id="1454131345">
      <w:bodyDiv w:val="1"/>
      <w:marLeft w:val="0"/>
      <w:marRight w:val="0"/>
      <w:marTop w:val="0"/>
      <w:marBottom w:val="0"/>
      <w:divBdr>
        <w:top w:val="none" w:sz="0" w:space="0" w:color="auto"/>
        <w:left w:val="none" w:sz="0" w:space="0" w:color="auto"/>
        <w:bottom w:val="none" w:sz="0" w:space="0" w:color="auto"/>
        <w:right w:val="none" w:sz="0" w:space="0" w:color="auto"/>
      </w:divBdr>
    </w:div>
    <w:div w:id="1484661041">
      <w:bodyDiv w:val="1"/>
      <w:marLeft w:val="0"/>
      <w:marRight w:val="0"/>
      <w:marTop w:val="0"/>
      <w:marBottom w:val="0"/>
      <w:divBdr>
        <w:top w:val="none" w:sz="0" w:space="0" w:color="auto"/>
        <w:left w:val="none" w:sz="0" w:space="0" w:color="auto"/>
        <w:bottom w:val="none" w:sz="0" w:space="0" w:color="auto"/>
        <w:right w:val="none" w:sz="0" w:space="0" w:color="auto"/>
      </w:divBdr>
    </w:div>
    <w:div w:id="1489713737">
      <w:bodyDiv w:val="1"/>
      <w:marLeft w:val="0"/>
      <w:marRight w:val="0"/>
      <w:marTop w:val="0"/>
      <w:marBottom w:val="0"/>
      <w:divBdr>
        <w:top w:val="none" w:sz="0" w:space="0" w:color="auto"/>
        <w:left w:val="none" w:sz="0" w:space="0" w:color="auto"/>
        <w:bottom w:val="none" w:sz="0" w:space="0" w:color="auto"/>
        <w:right w:val="none" w:sz="0" w:space="0" w:color="auto"/>
      </w:divBdr>
    </w:div>
    <w:div w:id="1526940971">
      <w:bodyDiv w:val="1"/>
      <w:marLeft w:val="0"/>
      <w:marRight w:val="0"/>
      <w:marTop w:val="0"/>
      <w:marBottom w:val="0"/>
      <w:divBdr>
        <w:top w:val="none" w:sz="0" w:space="0" w:color="auto"/>
        <w:left w:val="none" w:sz="0" w:space="0" w:color="auto"/>
        <w:bottom w:val="none" w:sz="0" w:space="0" w:color="auto"/>
        <w:right w:val="none" w:sz="0" w:space="0" w:color="auto"/>
      </w:divBdr>
    </w:div>
    <w:div w:id="1546679718">
      <w:bodyDiv w:val="1"/>
      <w:marLeft w:val="0"/>
      <w:marRight w:val="0"/>
      <w:marTop w:val="0"/>
      <w:marBottom w:val="0"/>
      <w:divBdr>
        <w:top w:val="none" w:sz="0" w:space="0" w:color="auto"/>
        <w:left w:val="none" w:sz="0" w:space="0" w:color="auto"/>
        <w:bottom w:val="none" w:sz="0" w:space="0" w:color="auto"/>
        <w:right w:val="none" w:sz="0" w:space="0" w:color="auto"/>
      </w:divBdr>
    </w:div>
    <w:div w:id="1583178242">
      <w:bodyDiv w:val="1"/>
      <w:marLeft w:val="0"/>
      <w:marRight w:val="0"/>
      <w:marTop w:val="0"/>
      <w:marBottom w:val="0"/>
      <w:divBdr>
        <w:top w:val="none" w:sz="0" w:space="0" w:color="auto"/>
        <w:left w:val="none" w:sz="0" w:space="0" w:color="auto"/>
        <w:bottom w:val="none" w:sz="0" w:space="0" w:color="auto"/>
        <w:right w:val="none" w:sz="0" w:space="0" w:color="auto"/>
      </w:divBdr>
    </w:div>
    <w:div w:id="1599828010">
      <w:bodyDiv w:val="1"/>
      <w:marLeft w:val="0"/>
      <w:marRight w:val="0"/>
      <w:marTop w:val="0"/>
      <w:marBottom w:val="0"/>
      <w:divBdr>
        <w:top w:val="none" w:sz="0" w:space="0" w:color="auto"/>
        <w:left w:val="none" w:sz="0" w:space="0" w:color="auto"/>
        <w:bottom w:val="none" w:sz="0" w:space="0" w:color="auto"/>
        <w:right w:val="none" w:sz="0" w:space="0" w:color="auto"/>
      </w:divBdr>
    </w:div>
    <w:div w:id="1625769935">
      <w:bodyDiv w:val="1"/>
      <w:marLeft w:val="0"/>
      <w:marRight w:val="0"/>
      <w:marTop w:val="0"/>
      <w:marBottom w:val="0"/>
      <w:divBdr>
        <w:top w:val="none" w:sz="0" w:space="0" w:color="auto"/>
        <w:left w:val="none" w:sz="0" w:space="0" w:color="auto"/>
        <w:bottom w:val="none" w:sz="0" w:space="0" w:color="auto"/>
        <w:right w:val="none" w:sz="0" w:space="0" w:color="auto"/>
      </w:divBdr>
    </w:div>
    <w:div w:id="1722829583">
      <w:bodyDiv w:val="1"/>
      <w:marLeft w:val="0"/>
      <w:marRight w:val="0"/>
      <w:marTop w:val="0"/>
      <w:marBottom w:val="0"/>
      <w:divBdr>
        <w:top w:val="none" w:sz="0" w:space="0" w:color="auto"/>
        <w:left w:val="none" w:sz="0" w:space="0" w:color="auto"/>
        <w:bottom w:val="none" w:sz="0" w:space="0" w:color="auto"/>
        <w:right w:val="none" w:sz="0" w:space="0" w:color="auto"/>
      </w:divBdr>
    </w:div>
    <w:div w:id="1732532036">
      <w:bodyDiv w:val="1"/>
      <w:marLeft w:val="0"/>
      <w:marRight w:val="0"/>
      <w:marTop w:val="0"/>
      <w:marBottom w:val="0"/>
      <w:divBdr>
        <w:top w:val="none" w:sz="0" w:space="0" w:color="auto"/>
        <w:left w:val="none" w:sz="0" w:space="0" w:color="auto"/>
        <w:bottom w:val="none" w:sz="0" w:space="0" w:color="auto"/>
        <w:right w:val="none" w:sz="0" w:space="0" w:color="auto"/>
      </w:divBdr>
    </w:div>
    <w:div w:id="1744327942">
      <w:bodyDiv w:val="1"/>
      <w:marLeft w:val="0"/>
      <w:marRight w:val="0"/>
      <w:marTop w:val="0"/>
      <w:marBottom w:val="0"/>
      <w:divBdr>
        <w:top w:val="none" w:sz="0" w:space="0" w:color="auto"/>
        <w:left w:val="none" w:sz="0" w:space="0" w:color="auto"/>
        <w:bottom w:val="none" w:sz="0" w:space="0" w:color="auto"/>
        <w:right w:val="none" w:sz="0" w:space="0" w:color="auto"/>
      </w:divBdr>
    </w:div>
    <w:div w:id="1762020741">
      <w:bodyDiv w:val="1"/>
      <w:marLeft w:val="0"/>
      <w:marRight w:val="0"/>
      <w:marTop w:val="0"/>
      <w:marBottom w:val="0"/>
      <w:divBdr>
        <w:top w:val="none" w:sz="0" w:space="0" w:color="auto"/>
        <w:left w:val="none" w:sz="0" w:space="0" w:color="auto"/>
        <w:bottom w:val="none" w:sz="0" w:space="0" w:color="auto"/>
        <w:right w:val="none" w:sz="0" w:space="0" w:color="auto"/>
      </w:divBdr>
    </w:div>
    <w:div w:id="1786462871">
      <w:bodyDiv w:val="1"/>
      <w:marLeft w:val="0"/>
      <w:marRight w:val="0"/>
      <w:marTop w:val="0"/>
      <w:marBottom w:val="0"/>
      <w:divBdr>
        <w:top w:val="none" w:sz="0" w:space="0" w:color="auto"/>
        <w:left w:val="none" w:sz="0" w:space="0" w:color="auto"/>
        <w:bottom w:val="none" w:sz="0" w:space="0" w:color="auto"/>
        <w:right w:val="none" w:sz="0" w:space="0" w:color="auto"/>
      </w:divBdr>
    </w:div>
    <w:div w:id="1877350369">
      <w:bodyDiv w:val="1"/>
      <w:marLeft w:val="0"/>
      <w:marRight w:val="0"/>
      <w:marTop w:val="0"/>
      <w:marBottom w:val="0"/>
      <w:divBdr>
        <w:top w:val="none" w:sz="0" w:space="0" w:color="auto"/>
        <w:left w:val="none" w:sz="0" w:space="0" w:color="auto"/>
        <w:bottom w:val="none" w:sz="0" w:space="0" w:color="auto"/>
        <w:right w:val="none" w:sz="0" w:space="0" w:color="auto"/>
      </w:divBdr>
    </w:div>
    <w:div w:id="1892880610">
      <w:bodyDiv w:val="1"/>
      <w:marLeft w:val="0"/>
      <w:marRight w:val="0"/>
      <w:marTop w:val="0"/>
      <w:marBottom w:val="0"/>
      <w:divBdr>
        <w:top w:val="none" w:sz="0" w:space="0" w:color="auto"/>
        <w:left w:val="none" w:sz="0" w:space="0" w:color="auto"/>
        <w:bottom w:val="none" w:sz="0" w:space="0" w:color="auto"/>
        <w:right w:val="none" w:sz="0" w:space="0" w:color="auto"/>
      </w:divBdr>
    </w:div>
    <w:div w:id="1956524369">
      <w:bodyDiv w:val="1"/>
      <w:marLeft w:val="0"/>
      <w:marRight w:val="0"/>
      <w:marTop w:val="0"/>
      <w:marBottom w:val="0"/>
      <w:divBdr>
        <w:top w:val="none" w:sz="0" w:space="0" w:color="auto"/>
        <w:left w:val="none" w:sz="0" w:space="0" w:color="auto"/>
        <w:bottom w:val="none" w:sz="0" w:space="0" w:color="auto"/>
        <w:right w:val="none" w:sz="0" w:space="0" w:color="auto"/>
      </w:divBdr>
    </w:div>
    <w:div w:id="1978490191">
      <w:bodyDiv w:val="1"/>
      <w:marLeft w:val="0"/>
      <w:marRight w:val="0"/>
      <w:marTop w:val="0"/>
      <w:marBottom w:val="0"/>
      <w:divBdr>
        <w:top w:val="none" w:sz="0" w:space="0" w:color="auto"/>
        <w:left w:val="none" w:sz="0" w:space="0" w:color="auto"/>
        <w:bottom w:val="none" w:sz="0" w:space="0" w:color="auto"/>
        <w:right w:val="none" w:sz="0" w:space="0" w:color="auto"/>
      </w:divBdr>
    </w:div>
    <w:div w:id="1997176810">
      <w:bodyDiv w:val="1"/>
      <w:marLeft w:val="0"/>
      <w:marRight w:val="0"/>
      <w:marTop w:val="0"/>
      <w:marBottom w:val="0"/>
      <w:divBdr>
        <w:top w:val="none" w:sz="0" w:space="0" w:color="auto"/>
        <w:left w:val="none" w:sz="0" w:space="0" w:color="auto"/>
        <w:bottom w:val="none" w:sz="0" w:space="0" w:color="auto"/>
        <w:right w:val="none" w:sz="0" w:space="0" w:color="auto"/>
      </w:divBdr>
    </w:div>
    <w:div w:id="21404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Соколова Ольга Рудольфовна</cp:lastModifiedBy>
  <cp:revision>2</cp:revision>
  <dcterms:created xsi:type="dcterms:W3CDTF">2024-10-25T06:09:00Z</dcterms:created>
  <dcterms:modified xsi:type="dcterms:W3CDTF">2024-10-25T06:09:00Z</dcterms:modified>
</cp:coreProperties>
</file>