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8"/>
        <w:gridCol w:w="3260"/>
      </w:tblGrid>
      <w:tr w:rsidR="004646CF" w14:paraId="36D56505" w14:textId="77777777" w:rsidTr="006C233D">
        <w:tc>
          <w:tcPr>
            <w:tcW w:w="6668" w:type="dxa"/>
          </w:tcPr>
          <w:p w14:paraId="650D4462" w14:textId="77777777" w:rsidR="004646CF" w:rsidRDefault="004646CF" w:rsidP="00AC43B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4498D94E" w14:textId="31EAAF77" w:rsidR="004646CF" w:rsidRDefault="004646CF" w:rsidP="00AC43BA">
            <w:pPr>
              <w:ind w:left="-113" w:right="-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37C0148" w14:textId="77777777" w:rsidR="00144F59" w:rsidRDefault="00144F59" w:rsidP="00FA77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5C52C4" w14:textId="06187638" w:rsidR="00953BB2" w:rsidRDefault="00121869" w:rsidP="00B756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6528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78508A">
        <w:rPr>
          <w:rFonts w:ascii="Times New Roman" w:hAnsi="Times New Roman" w:cs="Times New Roman"/>
          <w:bCs/>
          <w:sz w:val="28"/>
          <w:szCs w:val="28"/>
        </w:rPr>
        <w:t xml:space="preserve">межрегионального </w:t>
      </w:r>
      <w:r w:rsidR="001006B8" w:rsidRPr="00286528">
        <w:rPr>
          <w:rFonts w:ascii="Times New Roman" w:hAnsi="Times New Roman" w:cs="Times New Roman"/>
          <w:bCs/>
          <w:sz w:val="28"/>
          <w:szCs w:val="28"/>
        </w:rPr>
        <w:t>вебинара</w:t>
      </w:r>
      <w:r w:rsidR="00047BBA" w:rsidRPr="00286528">
        <w:rPr>
          <w:rFonts w:ascii="Times New Roman" w:hAnsi="Times New Roman" w:cs="Times New Roman"/>
          <w:bCs/>
          <w:sz w:val="28"/>
          <w:szCs w:val="28"/>
        </w:rPr>
        <w:t xml:space="preserve"> по тем</w:t>
      </w:r>
      <w:r w:rsidR="005579F0">
        <w:rPr>
          <w:rFonts w:ascii="Times New Roman" w:hAnsi="Times New Roman" w:cs="Times New Roman"/>
          <w:bCs/>
          <w:sz w:val="28"/>
          <w:szCs w:val="28"/>
        </w:rPr>
        <w:t>е</w:t>
      </w:r>
      <w:r w:rsidR="00F87B73">
        <w:rPr>
          <w:rFonts w:ascii="Times New Roman" w:hAnsi="Times New Roman" w:cs="Times New Roman"/>
          <w:bCs/>
          <w:sz w:val="28"/>
          <w:szCs w:val="28"/>
        </w:rPr>
        <w:t>:</w:t>
      </w:r>
      <w:r w:rsidR="00047BBA" w:rsidRPr="002865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E00166" w14:textId="3CE35BBC" w:rsidR="00047BBA" w:rsidRDefault="00116AF1" w:rsidP="00B75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1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5A13" w:rsidRPr="001D5A13">
        <w:rPr>
          <w:rFonts w:ascii="Times New Roman" w:hAnsi="Times New Roman" w:cs="Times New Roman"/>
          <w:b/>
          <w:bCs/>
          <w:sz w:val="28"/>
          <w:szCs w:val="28"/>
        </w:rPr>
        <w:t>Современные платежные технологии и инструменты финансирования бизнеса</w:t>
      </w:r>
      <w:r w:rsidR="001D5A13">
        <w:rPr>
          <w:rFonts w:ascii="Times New Roman" w:hAnsi="Times New Roman" w:cs="Times New Roman"/>
          <w:b/>
          <w:bCs/>
          <w:sz w:val="28"/>
          <w:szCs w:val="28"/>
        </w:rPr>
        <w:t>: Система быстрых платежей и краудфинансирование</w:t>
      </w:r>
      <w:r w:rsidR="00047BBA" w:rsidRPr="00910C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8A25184" w14:textId="77777777" w:rsidR="00953BB2" w:rsidRDefault="00953BB2" w:rsidP="003A6C8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DF5EA" w14:textId="41E26451" w:rsidR="003A6C85" w:rsidRPr="00910CBC" w:rsidRDefault="003A6C85" w:rsidP="003A6C8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F87B73">
        <w:rPr>
          <w:rFonts w:ascii="Times New Roman" w:hAnsi="Times New Roman" w:cs="Times New Roman"/>
          <w:bCs/>
          <w:sz w:val="28"/>
          <w:szCs w:val="28"/>
        </w:rPr>
        <w:t>15</w:t>
      </w:r>
      <w:r w:rsidR="00370D3B" w:rsidRPr="00715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B73">
        <w:rPr>
          <w:rFonts w:ascii="Times New Roman" w:hAnsi="Times New Roman" w:cs="Times New Roman"/>
          <w:bCs/>
          <w:sz w:val="28"/>
          <w:szCs w:val="28"/>
        </w:rPr>
        <w:t>марта</w:t>
      </w:r>
      <w:r w:rsidR="00370D3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872FF">
        <w:rPr>
          <w:rFonts w:ascii="Times New Roman" w:hAnsi="Times New Roman" w:cs="Times New Roman"/>
          <w:bCs/>
          <w:sz w:val="28"/>
          <w:szCs w:val="28"/>
        </w:rPr>
        <w:t>3</w:t>
      </w:r>
      <w:r w:rsidRPr="003A6C8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566FFE5A" w14:textId="09586D03" w:rsidR="00953BB2" w:rsidRDefault="00953BB2" w:rsidP="003A6C85">
      <w:pPr>
        <w:spacing w:after="0" w:line="36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953BB2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42090B">
        <w:rPr>
          <w:rFonts w:ascii="Times New Roman" w:hAnsi="Times New Roman" w:cs="Times New Roman"/>
          <w:bCs/>
          <w:sz w:val="28"/>
          <w:szCs w:val="28"/>
        </w:rPr>
        <w:t>1</w:t>
      </w:r>
      <w:r w:rsidR="004D002C">
        <w:rPr>
          <w:rFonts w:ascii="Times New Roman" w:hAnsi="Times New Roman" w:cs="Times New Roman"/>
          <w:bCs/>
          <w:sz w:val="28"/>
          <w:szCs w:val="28"/>
        </w:rPr>
        <w:t>0</w:t>
      </w:r>
      <w:r w:rsidR="00BE4267">
        <w:rPr>
          <w:rFonts w:ascii="Times New Roman" w:hAnsi="Times New Roman" w:cs="Times New Roman"/>
          <w:bCs/>
          <w:sz w:val="28"/>
          <w:szCs w:val="28"/>
        </w:rPr>
        <w:t>.</w:t>
      </w:r>
      <w:r w:rsidR="00DF790B" w:rsidRPr="00DF790B">
        <w:rPr>
          <w:rFonts w:ascii="Times New Roman" w:hAnsi="Times New Roman" w:cs="Times New Roman"/>
          <w:bCs/>
          <w:sz w:val="28"/>
          <w:szCs w:val="28"/>
        </w:rPr>
        <w:t xml:space="preserve">00 по </w:t>
      </w:r>
      <w:r w:rsidR="00030C23">
        <w:rPr>
          <w:rFonts w:ascii="Times New Roman" w:hAnsi="Times New Roman" w:cs="Times New Roman"/>
          <w:bCs/>
          <w:sz w:val="28"/>
          <w:szCs w:val="28"/>
        </w:rPr>
        <w:t>московскому времени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C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04614444" w14:textId="77777777" w:rsidR="005579F0" w:rsidRDefault="005579F0" w:rsidP="003A6C85">
      <w:pPr>
        <w:spacing w:after="0" w:line="36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903"/>
        <w:gridCol w:w="3304"/>
      </w:tblGrid>
      <w:tr w:rsidR="00607191" w14:paraId="022B7DC4" w14:textId="77777777" w:rsidTr="00607191">
        <w:tc>
          <w:tcPr>
            <w:tcW w:w="704" w:type="dxa"/>
            <w:shd w:val="clear" w:color="auto" w:fill="DEEAF6" w:themeFill="accent5" w:themeFillTint="33"/>
          </w:tcPr>
          <w:p w14:paraId="3ED20D9D" w14:textId="33945864" w:rsidR="00607191" w:rsidRPr="00607191" w:rsidRDefault="00607191" w:rsidP="00607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03" w:type="dxa"/>
            <w:shd w:val="clear" w:color="auto" w:fill="DEEAF6" w:themeFill="accent5" w:themeFillTint="33"/>
          </w:tcPr>
          <w:p w14:paraId="1B6115C1" w14:textId="2AC85ADA" w:rsidR="00607191" w:rsidRPr="00607191" w:rsidRDefault="00607191" w:rsidP="00607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304" w:type="dxa"/>
            <w:shd w:val="clear" w:color="auto" w:fill="DEEAF6" w:themeFill="accent5" w:themeFillTint="33"/>
          </w:tcPr>
          <w:p w14:paraId="768C5F28" w14:textId="41DA65CB" w:rsidR="00607191" w:rsidRPr="00607191" w:rsidRDefault="00607191" w:rsidP="00607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607191" w14:paraId="474A5F54" w14:textId="77777777" w:rsidTr="00607191">
        <w:tc>
          <w:tcPr>
            <w:tcW w:w="704" w:type="dxa"/>
          </w:tcPr>
          <w:p w14:paraId="598481F9" w14:textId="78795A24" w:rsidR="00607191" w:rsidRDefault="00607191" w:rsidP="003A6C8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03" w:type="dxa"/>
          </w:tcPr>
          <w:p w14:paraId="499D4F6F" w14:textId="77777777" w:rsidR="00607191" w:rsidRPr="00984F7D" w:rsidRDefault="00607191" w:rsidP="003A6C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«Система быстрых платежей для туристического бизнеса»</w:t>
            </w:r>
          </w:p>
          <w:p w14:paraId="4B7B0905" w14:textId="355BEB7E" w:rsidR="00607191" w:rsidRDefault="00607191" w:rsidP="00BE426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Спикеры: представители Волго-Вятского ГУ Банка России, кредитной организации, организации-вендора коробочного программного решения, а также организации </w:t>
            </w:r>
            <w:r w:rsidR="00557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туристической сферы успешно применяющей СБП для приема оплаты</w:t>
            </w:r>
          </w:p>
        </w:tc>
        <w:tc>
          <w:tcPr>
            <w:tcW w:w="3304" w:type="dxa"/>
          </w:tcPr>
          <w:p w14:paraId="4A15F44F" w14:textId="1E1C0E43" w:rsidR="00607191" w:rsidRDefault="005579F0" w:rsidP="00B7560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BE426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00-10</w:t>
            </w:r>
            <w:r w:rsidR="00BE426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="00607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московскому времени</w:t>
            </w:r>
          </w:p>
        </w:tc>
      </w:tr>
      <w:tr w:rsidR="00607191" w14:paraId="3CBFFE7F" w14:textId="77777777" w:rsidTr="00607191">
        <w:tc>
          <w:tcPr>
            <w:tcW w:w="704" w:type="dxa"/>
          </w:tcPr>
          <w:p w14:paraId="0B37F12F" w14:textId="664A97AC" w:rsidR="00607191" w:rsidRDefault="00607191" w:rsidP="003A6C8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03" w:type="dxa"/>
          </w:tcPr>
          <w:p w14:paraId="5FBD1AB2" w14:textId="77777777" w:rsidR="00607191" w:rsidRPr="00984F7D" w:rsidRDefault="00607191" w:rsidP="003A6C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привлечь финансы для бизнеса на инвестиционных платформах»</w:t>
            </w:r>
          </w:p>
          <w:p w14:paraId="7C2C5F7A" w14:textId="1A351FEE" w:rsidR="00607191" w:rsidRDefault="00607191" w:rsidP="00BE426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Спикеры: представители Волго-Вятского ГУ Банка России, </w:t>
            </w:r>
            <w:r w:rsidRPr="00F06686">
              <w:rPr>
                <w:rFonts w:ascii="Times New Roman" w:hAnsi="Times New Roman" w:cs="Times New Roman"/>
                <w:sz w:val="28"/>
                <w:szCs w:val="28"/>
              </w:rPr>
              <w:t>Ассоциации операторов инвестиционных платформ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инвестиционных платформ, </w:t>
            </w:r>
            <w:r w:rsidR="005579F0" w:rsidRPr="00A00AB6">
              <w:rPr>
                <w:rFonts w:ascii="Times New Roman" w:hAnsi="Times New Roman" w:cs="Times New Roman"/>
                <w:sz w:val="28"/>
                <w:szCs w:val="28"/>
              </w:rPr>
              <w:t>а также топ-менеджер компании с успешным кейсом по привлечению средств в бизнес через краудфинансирование</w:t>
            </w:r>
          </w:p>
        </w:tc>
        <w:tc>
          <w:tcPr>
            <w:tcW w:w="3304" w:type="dxa"/>
          </w:tcPr>
          <w:p w14:paraId="4D57CF7E" w14:textId="4BAF2BEE" w:rsidR="00607191" w:rsidRDefault="00607191" w:rsidP="00B7560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BE426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57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51E38">
              <w:rPr>
                <w:rFonts w:ascii="Times New Roman" w:hAnsi="Times New Roman" w:cs="Times New Roman"/>
                <w:bCs/>
                <w:sz w:val="28"/>
                <w:szCs w:val="28"/>
              </w:rPr>
              <w:t>-11</w:t>
            </w:r>
            <w:r w:rsidR="00BE426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579F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московскому времени</w:t>
            </w:r>
          </w:p>
        </w:tc>
      </w:tr>
    </w:tbl>
    <w:p w14:paraId="500F98C3" w14:textId="2C5DA2EE" w:rsidR="00040FE6" w:rsidRPr="008A22BA" w:rsidRDefault="006C233D" w:rsidP="00B3773A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sectPr w:rsidR="00040FE6" w:rsidRPr="008A22BA" w:rsidSect="00353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50" w:bottom="1134" w:left="1135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8A723" w14:textId="77777777" w:rsidR="000672AF" w:rsidRDefault="000672AF" w:rsidP="00806BC0">
      <w:pPr>
        <w:spacing w:after="0" w:line="240" w:lineRule="auto"/>
      </w:pPr>
      <w:r>
        <w:separator/>
      </w:r>
    </w:p>
  </w:endnote>
  <w:endnote w:type="continuationSeparator" w:id="0">
    <w:p w14:paraId="4556082B" w14:textId="77777777" w:rsidR="000672AF" w:rsidRDefault="000672AF" w:rsidP="0080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DCD58" w14:textId="77777777" w:rsidR="0035358E" w:rsidRDefault="003535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EA614" w14:textId="77777777" w:rsidR="0035358E" w:rsidRDefault="003535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35FD" w14:textId="77777777" w:rsidR="0035358E" w:rsidRDefault="00353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9FD6" w14:textId="77777777" w:rsidR="000672AF" w:rsidRDefault="000672AF" w:rsidP="00806BC0">
      <w:pPr>
        <w:spacing w:after="0" w:line="240" w:lineRule="auto"/>
      </w:pPr>
      <w:r>
        <w:separator/>
      </w:r>
    </w:p>
  </w:footnote>
  <w:footnote w:type="continuationSeparator" w:id="0">
    <w:p w14:paraId="459493F8" w14:textId="77777777" w:rsidR="000672AF" w:rsidRDefault="000672AF" w:rsidP="0080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E1F90" w14:textId="77777777" w:rsidR="0035358E" w:rsidRDefault="003535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38912353"/>
      <w:docPartObj>
        <w:docPartGallery w:val="Page Numbers (Top of Page)"/>
        <w:docPartUnique/>
      </w:docPartObj>
    </w:sdtPr>
    <w:sdtEndPr/>
    <w:sdtContent>
      <w:p w14:paraId="1E309731" w14:textId="3BC7F771" w:rsidR="00806BC0" w:rsidRPr="00806BC0" w:rsidRDefault="00806B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B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B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77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24E47A" w14:textId="77777777" w:rsidR="00806BC0" w:rsidRPr="00806BC0" w:rsidRDefault="00806BC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695857"/>
      <w:docPartObj>
        <w:docPartGallery w:val="Page Numbers (Top of Page)"/>
        <w:docPartUnique/>
      </w:docPartObj>
    </w:sdtPr>
    <w:sdtEndPr/>
    <w:sdtContent>
      <w:p w14:paraId="1F9A79C4" w14:textId="12DB6E97" w:rsidR="0035358E" w:rsidRDefault="003535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33D">
          <w:rPr>
            <w:noProof/>
          </w:rPr>
          <w:t>3</w:t>
        </w:r>
        <w:r>
          <w:fldChar w:fldCharType="end"/>
        </w:r>
      </w:p>
    </w:sdtContent>
  </w:sdt>
  <w:p w14:paraId="42D22064" w14:textId="77777777" w:rsidR="0035358E" w:rsidRDefault="00353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6A86"/>
    <w:multiLevelType w:val="hybridMultilevel"/>
    <w:tmpl w:val="D19010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FD1"/>
    <w:multiLevelType w:val="hybridMultilevel"/>
    <w:tmpl w:val="CF5A4DCC"/>
    <w:lvl w:ilvl="0" w:tplc="7F8ED7E6">
      <w:start w:val="1"/>
      <w:numFmt w:val="bullet"/>
      <w:lvlText w:val="❒"/>
      <w:lvlJc w:val="left"/>
      <w:pPr>
        <w:ind w:left="720" w:hanging="360"/>
      </w:pPr>
      <w:rPr>
        <w:rFonts w:ascii="Segoe UI Symbol" w:hAnsi="Segoe UI 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6420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97"/>
    <w:rsid w:val="000041EF"/>
    <w:rsid w:val="000077A7"/>
    <w:rsid w:val="00027130"/>
    <w:rsid w:val="00030C23"/>
    <w:rsid w:val="00047BBA"/>
    <w:rsid w:val="000558A5"/>
    <w:rsid w:val="00056580"/>
    <w:rsid w:val="00064293"/>
    <w:rsid w:val="000672AF"/>
    <w:rsid w:val="000837E2"/>
    <w:rsid w:val="0008406F"/>
    <w:rsid w:val="000905E5"/>
    <w:rsid w:val="000959FA"/>
    <w:rsid w:val="000A4167"/>
    <w:rsid w:val="000C08C2"/>
    <w:rsid w:val="000C0BC1"/>
    <w:rsid w:val="000C7106"/>
    <w:rsid w:val="001006B8"/>
    <w:rsid w:val="00116AF1"/>
    <w:rsid w:val="00121869"/>
    <w:rsid w:val="00130833"/>
    <w:rsid w:val="00132823"/>
    <w:rsid w:val="00135A7D"/>
    <w:rsid w:val="0014070F"/>
    <w:rsid w:val="00144F59"/>
    <w:rsid w:val="00162DD7"/>
    <w:rsid w:val="001747E6"/>
    <w:rsid w:val="001A0E19"/>
    <w:rsid w:val="001B13B0"/>
    <w:rsid w:val="001D5A13"/>
    <w:rsid w:val="001F6408"/>
    <w:rsid w:val="002118F5"/>
    <w:rsid w:val="0024436B"/>
    <w:rsid w:val="00251DBE"/>
    <w:rsid w:val="002550D7"/>
    <w:rsid w:val="002671D8"/>
    <w:rsid w:val="00283FC2"/>
    <w:rsid w:val="00286528"/>
    <w:rsid w:val="002C179E"/>
    <w:rsid w:val="002D6D33"/>
    <w:rsid w:val="002E2ABD"/>
    <w:rsid w:val="002E5353"/>
    <w:rsid w:val="002F083F"/>
    <w:rsid w:val="00306C9A"/>
    <w:rsid w:val="00314663"/>
    <w:rsid w:val="00314875"/>
    <w:rsid w:val="003305DA"/>
    <w:rsid w:val="00332A65"/>
    <w:rsid w:val="00350CD0"/>
    <w:rsid w:val="00352A04"/>
    <w:rsid w:val="0035358E"/>
    <w:rsid w:val="00363ADA"/>
    <w:rsid w:val="00370D3B"/>
    <w:rsid w:val="003A6C85"/>
    <w:rsid w:val="003C7D14"/>
    <w:rsid w:val="003D5D3B"/>
    <w:rsid w:val="003E4198"/>
    <w:rsid w:val="003F31FC"/>
    <w:rsid w:val="00412266"/>
    <w:rsid w:val="00414FF4"/>
    <w:rsid w:val="0042090B"/>
    <w:rsid w:val="0043648D"/>
    <w:rsid w:val="004469D9"/>
    <w:rsid w:val="00462AA4"/>
    <w:rsid w:val="004646CF"/>
    <w:rsid w:val="00473680"/>
    <w:rsid w:val="004803EE"/>
    <w:rsid w:val="004952E6"/>
    <w:rsid w:val="004A4064"/>
    <w:rsid w:val="004A4B9B"/>
    <w:rsid w:val="004D002C"/>
    <w:rsid w:val="004F7A75"/>
    <w:rsid w:val="00524E18"/>
    <w:rsid w:val="005456A1"/>
    <w:rsid w:val="00546BE7"/>
    <w:rsid w:val="00551E38"/>
    <w:rsid w:val="005579F0"/>
    <w:rsid w:val="00566CEE"/>
    <w:rsid w:val="00566FDA"/>
    <w:rsid w:val="0058207B"/>
    <w:rsid w:val="00592580"/>
    <w:rsid w:val="0059273D"/>
    <w:rsid w:val="005932B3"/>
    <w:rsid w:val="005A48CB"/>
    <w:rsid w:val="005B3FD7"/>
    <w:rsid w:val="005D1F71"/>
    <w:rsid w:val="005D3666"/>
    <w:rsid w:val="005F1055"/>
    <w:rsid w:val="005F1A60"/>
    <w:rsid w:val="005F79DA"/>
    <w:rsid w:val="005F7E57"/>
    <w:rsid w:val="00605725"/>
    <w:rsid w:val="00607191"/>
    <w:rsid w:val="00611CC5"/>
    <w:rsid w:val="00613F39"/>
    <w:rsid w:val="006157D1"/>
    <w:rsid w:val="006267AE"/>
    <w:rsid w:val="00626E5F"/>
    <w:rsid w:val="00630C33"/>
    <w:rsid w:val="006316C5"/>
    <w:rsid w:val="00650F6A"/>
    <w:rsid w:val="0066171C"/>
    <w:rsid w:val="006638CC"/>
    <w:rsid w:val="00664E3E"/>
    <w:rsid w:val="00674900"/>
    <w:rsid w:val="00681A05"/>
    <w:rsid w:val="006872FF"/>
    <w:rsid w:val="00687454"/>
    <w:rsid w:val="00693472"/>
    <w:rsid w:val="00695BDE"/>
    <w:rsid w:val="006B0D44"/>
    <w:rsid w:val="006B4908"/>
    <w:rsid w:val="006C233D"/>
    <w:rsid w:val="006D0148"/>
    <w:rsid w:val="006D293B"/>
    <w:rsid w:val="006D38E4"/>
    <w:rsid w:val="006D3CA0"/>
    <w:rsid w:val="006D684B"/>
    <w:rsid w:val="00702202"/>
    <w:rsid w:val="00715BFB"/>
    <w:rsid w:val="00721376"/>
    <w:rsid w:val="00726A18"/>
    <w:rsid w:val="0073593B"/>
    <w:rsid w:val="007402A7"/>
    <w:rsid w:val="00776082"/>
    <w:rsid w:val="0078508A"/>
    <w:rsid w:val="007927AF"/>
    <w:rsid w:val="007937CC"/>
    <w:rsid w:val="007C3080"/>
    <w:rsid w:val="007D2709"/>
    <w:rsid w:val="007F33EE"/>
    <w:rsid w:val="00806BC0"/>
    <w:rsid w:val="00815F9E"/>
    <w:rsid w:val="00816457"/>
    <w:rsid w:val="00822256"/>
    <w:rsid w:val="00840CFF"/>
    <w:rsid w:val="0084547C"/>
    <w:rsid w:val="00850A50"/>
    <w:rsid w:val="00851AAE"/>
    <w:rsid w:val="008648A1"/>
    <w:rsid w:val="00876851"/>
    <w:rsid w:val="00895D68"/>
    <w:rsid w:val="008A22BA"/>
    <w:rsid w:val="008B3AC8"/>
    <w:rsid w:val="008B3E36"/>
    <w:rsid w:val="008B7C32"/>
    <w:rsid w:val="008C7A93"/>
    <w:rsid w:val="008D029C"/>
    <w:rsid w:val="008D6A47"/>
    <w:rsid w:val="008E591F"/>
    <w:rsid w:val="00910CBC"/>
    <w:rsid w:val="00911262"/>
    <w:rsid w:val="00953BB2"/>
    <w:rsid w:val="00984F7D"/>
    <w:rsid w:val="00996812"/>
    <w:rsid w:val="009A151A"/>
    <w:rsid w:val="009A7055"/>
    <w:rsid w:val="009C3CEB"/>
    <w:rsid w:val="009C58C7"/>
    <w:rsid w:val="009C7C7B"/>
    <w:rsid w:val="009D68DC"/>
    <w:rsid w:val="009D6CA4"/>
    <w:rsid w:val="00A069B9"/>
    <w:rsid w:val="00A15642"/>
    <w:rsid w:val="00A55043"/>
    <w:rsid w:val="00A666FF"/>
    <w:rsid w:val="00AA55E7"/>
    <w:rsid w:val="00AB7304"/>
    <w:rsid w:val="00AC4F83"/>
    <w:rsid w:val="00AE6033"/>
    <w:rsid w:val="00B26317"/>
    <w:rsid w:val="00B32C61"/>
    <w:rsid w:val="00B3773A"/>
    <w:rsid w:val="00B379E1"/>
    <w:rsid w:val="00B5590A"/>
    <w:rsid w:val="00B6502F"/>
    <w:rsid w:val="00B66944"/>
    <w:rsid w:val="00B74551"/>
    <w:rsid w:val="00B75605"/>
    <w:rsid w:val="00BA0ED8"/>
    <w:rsid w:val="00BD5B9A"/>
    <w:rsid w:val="00BE4267"/>
    <w:rsid w:val="00C041C0"/>
    <w:rsid w:val="00C06B5C"/>
    <w:rsid w:val="00C245F1"/>
    <w:rsid w:val="00C30B8D"/>
    <w:rsid w:val="00C47DB5"/>
    <w:rsid w:val="00C61E3C"/>
    <w:rsid w:val="00C713EE"/>
    <w:rsid w:val="00C8209E"/>
    <w:rsid w:val="00C92563"/>
    <w:rsid w:val="00C94805"/>
    <w:rsid w:val="00CE09E2"/>
    <w:rsid w:val="00D0106F"/>
    <w:rsid w:val="00D13E86"/>
    <w:rsid w:val="00D1617F"/>
    <w:rsid w:val="00D23CCA"/>
    <w:rsid w:val="00D25711"/>
    <w:rsid w:val="00D2719F"/>
    <w:rsid w:val="00D317C8"/>
    <w:rsid w:val="00D44BD6"/>
    <w:rsid w:val="00D512A8"/>
    <w:rsid w:val="00D52556"/>
    <w:rsid w:val="00D74F65"/>
    <w:rsid w:val="00D75384"/>
    <w:rsid w:val="00D83F92"/>
    <w:rsid w:val="00D935C2"/>
    <w:rsid w:val="00DB2050"/>
    <w:rsid w:val="00DB2D09"/>
    <w:rsid w:val="00DB41B5"/>
    <w:rsid w:val="00DB4FAB"/>
    <w:rsid w:val="00DB50E6"/>
    <w:rsid w:val="00DC5A16"/>
    <w:rsid w:val="00DC7C1F"/>
    <w:rsid w:val="00DF142D"/>
    <w:rsid w:val="00DF507B"/>
    <w:rsid w:val="00DF790B"/>
    <w:rsid w:val="00E07FA9"/>
    <w:rsid w:val="00E215A0"/>
    <w:rsid w:val="00E22076"/>
    <w:rsid w:val="00E34FC6"/>
    <w:rsid w:val="00E55253"/>
    <w:rsid w:val="00E660D1"/>
    <w:rsid w:val="00EC138F"/>
    <w:rsid w:val="00EC3ED3"/>
    <w:rsid w:val="00EC7297"/>
    <w:rsid w:val="00F055CE"/>
    <w:rsid w:val="00F056B5"/>
    <w:rsid w:val="00F06686"/>
    <w:rsid w:val="00F21F80"/>
    <w:rsid w:val="00F255A7"/>
    <w:rsid w:val="00F41F2B"/>
    <w:rsid w:val="00F42ADD"/>
    <w:rsid w:val="00F52323"/>
    <w:rsid w:val="00F54191"/>
    <w:rsid w:val="00F55A7F"/>
    <w:rsid w:val="00F55F43"/>
    <w:rsid w:val="00F771FE"/>
    <w:rsid w:val="00F87B73"/>
    <w:rsid w:val="00F9250D"/>
    <w:rsid w:val="00F95597"/>
    <w:rsid w:val="00FA26E8"/>
    <w:rsid w:val="00FA77A7"/>
    <w:rsid w:val="00FC4709"/>
    <w:rsid w:val="00FF10FF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7892"/>
  <w15:docId w15:val="{E135103D-E2CB-48A3-9866-BF0388A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BA"/>
    <w:pPr>
      <w:ind w:left="720"/>
      <w:contextualSpacing/>
    </w:pPr>
  </w:style>
  <w:style w:type="table" w:styleId="a4">
    <w:name w:val="Table Grid"/>
    <w:basedOn w:val="a1"/>
    <w:uiPriority w:val="39"/>
    <w:rsid w:val="00DC5A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BC0"/>
  </w:style>
  <w:style w:type="paragraph" w:styleId="a7">
    <w:name w:val="footer"/>
    <w:basedOn w:val="a"/>
    <w:link w:val="a8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BC0"/>
  </w:style>
  <w:style w:type="character" w:styleId="a9">
    <w:name w:val="Hyperlink"/>
    <w:basedOn w:val="a0"/>
    <w:uiPriority w:val="99"/>
    <w:unhideWhenUsed/>
    <w:rsid w:val="0066171C"/>
    <w:rPr>
      <w:color w:val="0563C1" w:themeColor="hyperlink"/>
      <w:u w:val="single"/>
    </w:rPr>
  </w:style>
  <w:style w:type="paragraph" w:styleId="aa">
    <w:name w:val="No Spacing"/>
    <w:uiPriority w:val="1"/>
    <w:qFormat/>
    <w:rsid w:val="0066171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66171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B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2D0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30C2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0C2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0C2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0C2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0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E64B-81AA-449E-907C-6758424B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4EDF2DFB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Шатунова</dc:creator>
  <cp:lastModifiedBy>Барсукова Марина Вячеславна</cp:lastModifiedBy>
  <cp:revision>12</cp:revision>
  <cp:lastPrinted>2022-09-26T14:41:00Z</cp:lastPrinted>
  <dcterms:created xsi:type="dcterms:W3CDTF">2023-03-06T08:11:00Z</dcterms:created>
  <dcterms:modified xsi:type="dcterms:W3CDTF">2023-03-10T08:16:00Z</dcterms:modified>
</cp:coreProperties>
</file>