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6F7ACE" w:rsidTr="006A3D4B">
        <w:trPr>
          <w:cantSplit/>
          <w:trHeight w:val="253"/>
        </w:trPr>
        <w:tc>
          <w:tcPr>
            <w:tcW w:w="4195" w:type="dxa"/>
            <w:hideMark/>
          </w:tcPr>
          <w:p w:rsidR="00F3263C" w:rsidRPr="006F7ACE" w:rsidRDefault="00F3263C" w:rsidP="006A3D4B">
            <w:pPr>
              <w:jc w:val="center"/>
              <w:rPr>
                <w:rFonts w:eastAsia="Calibri"/>
                <w:b/>
                <w:bCs/>
                <w:noProof/>
                <w:color w:val="000000"/>
                <w:sz w:val="22"/>
                <w:szCs w:val="48"/>
                <w:lang w:eastAsia="en-US"/>
              </w:rPr>
            </w:pPr>
            <w:r w:rsidRPr="006F7ACE">
              <w:rPr>
                <w:rFonts w:eastAsia="Calibri"/>
                <w:b/>
                <w:bCs/>
                <w:noProof/>
                <w:color w:val="000000"/>
                <w:sz w:val="22"/>
                <w:szCs w:val="48"/>
                <w:lang w:eastAsia="en-US"/>
              </w:rPr>
              <w:t>ЧĂВАШ  РЕСПУБЛИКИ</w:t>
            </w:r>
          </w:p>
          <w:p w:rsidR="00F3263C" w:rsidRPr="006F7ACE" w:rsidRDefault="00F3263C" w:rsidP="006A3D4B">
            <w:pPr>
              <w:jc w:val="center"/>
              <w:rPr>
                <w:lang w:eastAsia="en-US"/>
              </w:rPr>
            </w:pPr>
          </w:p>
        </w:tc>
        <w:tc>
          <w:tcPr>
            <w:tcW w:w="1639" w:type="dxa"/>
            <w:gridSpan w:val="2"/>
            <w:vMerge w:val="restart"/>
          </w:tcPr>
          <w:p w:rsidR="00F3263C" w:rsidRPr="006F7ACE" w:rsidRDefault="00F3263C" w:rsidP="006A3D4B">
            <w:pPr>
              <w:jc w:val="center"/>
              <w:rPr>
                <w:sz w:val="26"/>
                <w:lang w:eastAsia="en-US"/>
              </w:rPr>
            </w:pPr>
            <w:r w:rsidRPr="006F7ACE">
              <w:rPr>
                <w:rFonts w:eastAsia="Calibri"/>
                <w:noProof/>
                <w:color w:val="000000"/>
                <w:sz w:val="26"/>
                <w:szCs w:val="48"/>
              </w:rPr>
              <w:drawing>
                <wp:anchor distT="0" distB="0" distL="114300" distR="114300" simplePos="0" relativeHeight="251659264" behindDoc="1" locked="0" layoutInCell="1" allowOverlap="1" wp14:anchorId="75C78C87" wp14:editId="036719DF">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6F7ACE" w:rsidRDefault="00F3263C" w:rsidP="006A3D4B">
            <w:pPr>
              <w:autoSpaceDE w:val="0"/>
              <w:autoSpaceDN w:val="0"/>
              <w:adjustRightInd w:val="0"/>
              <w:jc w:val="center"/>
              <w:rPr>
                <w:b/>
                <w:bCs/>
                <w:noProof/>
                <w:sz w:val="22"/>
                <w:szCs w:val="20"/>
                <w:lang w:eastAsia="en-US"/>
              </w:rPr>
            </w:pPr>
            <w:r w:rsidRPr="006F7ACE">
              <w:rPr>
                <w:b/>
                <w:bCs/>
                <w:noProof/>
                <w:sz w:val="22"/>
                <w:szCs w:val="20"/>
                <w:lang w:eastAsia="en-US"/>
              </w:rPr>
              <w:t>ЧУВАШСКАЯ РЕСПУБЛИКА</w:t>
            </w:r>
          </w:p>
          <w:p w:rsidR="00F3263C" w:rsidRPr="006F7ACE" w:rsidRDefault="00F3263C" w:rsidP="006A3D4B">
            <w:pPr>
              <w:jc w:val="center"/>
              <w:rPr>
                <w:rFonts w:eastAsia="Calibri"/>
                <w:b/>
                <w:bCs/>
                <w:sz w:val="22"/>
                <w:szCs w:val="48"/>
                <w:lang w:eastAsia="en-US"/>
              </w:rPr>
            </w:pPr>
          </w:p>
        </w:tc>
      </w:tr>
      <w:tr w:rsidR="00F3263C" w:rsidRPr="006F7ACE" w:rsidTr="006A3D4B">
        <w:trPr>
          <w:cantSplit/>
          <w:trHeight w:val="1617"/>
        </w:trPr>
        <w:tc>
          <w:tcPr>
            <w:tcW w:w="4195" w:type="dxa"/>
          </w:tcPr>
          <w:p w:rsidR="00F3263C" w:rsidRPr="006F7ACE" w:rsidRDefault="00F3263C" w:rsidP="006A3D4B">
            <w:pPr>
              <w:tabs>
                <w:tab w:val="left" w:pos="4285"/>
              </w:tabs>
              <w:autoSpaceDE w:val="0"/>
              <w:autoSpaceDN w:val="0"/>
              <w:adjustRightInd w:val="0"/>
              <w:contextualSpacing/>
              <w:jc w:val="center"/>
              <w:rPr>
                <w:b/>
                <w:bCs/>
                <w:noProof/>
                <w:color w:val="000000"/>
                <w:sz w:val="22"/>
                <w:szCs w:val="20"/>
                <w:lang w:eastAsia="en-US"/>
              </w:rPr>
            </w:pPr>
            <w:r w:rsidRPr="006F7ACE">
              <w:rPr>
                <w:b/>
                <w:bCs/>
                <w:noProof/>
                <w:color w:val="000000"/>
                <w:sz w:val="22"/>
                <w:szCs w:val="20"/>
                <w:lang w:eastAsia="en-US"/>
              </w:rPr>
              <w:t>ÇĚМĚРЛЕ МУНИЦИПАЛЛĂ</w:t>
            </w:r>
          </w:p>
          <w:p w:rsidR="00F3263C" w:rsidRPr="006F7ACE" w:rsidRDefault="00F3263C" w:rsidP="006A3D4B">
            <w:pPr>
              <w:tabs>
                <w:tab w:val="left" w:pos="4285"/>
              </w:tabs>
              <w:autoSpaceDE w:val="0"/>
              <w:autoSpaceDN w:val="0"/>
              <w:adjustRightInd w:val="0"/>
              <w:contextualSpacing/>
              <w:jc w:val="center"/>
              <w:rPr>
                <w:b/>
                <w:bCs/>
                <w:noProof/>
                <w:color w:val="000000"/>
                <w:sz w:val="22"/>
                <w:szCs w:val="20"/>
                <w:lang w:eastAsia="en-US"/>
              </w:rPr>
            </w:pPr>
            <w:r w:rsidRPr="006F7ACE">
              <w:rPr>
                <w:b/>
                <w:bCs/>
                <w:noProof/>
                <w:color w:val="000000"/>
                <w:sz w:val="22"/>
                <w:szCs w:val="20"/>
                <w:lang w:eastAsia="en-US"/>
              </w:rPr>
              <w:t xml:space="preserve">ОКРУГĔН </w:t>
            </w:r>
          </w:p>
          <w:p w:rsidR="00F3263C" w:rsidRPr="006F7ACE" w:rsidRDefault="00F3263C" w:rsidP="006A3D4B">
            <w:pPr>
              <w:tabs>
                <w:tab w:val="left" w:pos="4285"/>
              </w:tabs>
              <w:autoSpaceDE w:val="0"/>
              <w:autoSpaceDN w:val="0"/>
              <w:adjustRightInd w:val="0"/>
              <w:contextualSpacing/>
              <w:jc w:val="center"/>
              <w:rPr>
                <w:b/>
                <w:bCs/>
                <w:color w:val="000000"/>
                <w:sz w:val="26"/>
                <w:szCs w:val="20"/>
              </w:rPr>
            </w:pPr>
            <w:r w:rsidRPr="006F7ACE">
              <w:rPr>
                <w:b/>
                <w:bCs/>
                <w:noProof/>
                <w:color w:val="000000"/>
                <w:sz w:val="22"/>
                <w:szCs w:val="20"/>
                <w:lang w:eastAsia="en-US"/>
              </w:rPr>
              <w:t>АДМИНИСТРАЦИЙĚ</w:t>
            </w:r>
          </w:p>
          <w:p w:rsidR="00F3263C" w:rsidRPr="006F7ACE" w:rsidRDefault="00F3263C" w:rsidP="006A3D4B">
            <w:pPr>
              <w:jc w:val="center"/>
            </w:pPr>
          </w:p>
          <w:p w:rsidR="00F3263C" w:rsidRPr="006F7ACE" w:rsidRDefault="00F3263C" w:rsidP="006A3D4B">
            <w:pPr>
              <w:jc w:val="center"/>
              <w:rPr>
                <w:b/>
              </w:rPr>
            </w:pPr>
            <w:r w:rsidRPr="006F7ACE">
              <w:rPr>
                <w:b/>
              </w:rPr>
              <w:t>ЙЫШ</w:t>
            </w:r>
            <w:r w:rsidRPr="006F7ACE">
              <w:rPr>
                <w:rFonts w:eastAsia="Calibri"/>
                <w:b/>
                <w:bCs/>
                <w:noProof/>
                <w:color w:val="000000"/>
                <w:lang w:eastAsia="en-US"/>
              </w:rPr>
              <w:t>Ă</w:t>
            </w:r>
            <w:r w:rsidRPr="006F7ACE">
              <w:rPr>
                <w:b/>
              </w:rPr>
              <w:t>НУ</w:t>
            </w:r>
          </w:p>
          <w:p w:rsidR="00F3263C" w:rsidRPr="006F7ACE" w:rsidRDefault="00F3263C" w:rsidP="006A3D4B">
            <w:pPr>
              <w:jc w:val="center"/>
            </w:pPr>
            <w:r w:rsidRPr="006F7ACE">
              <w:t xml:space="preserve"> </w:t>
            </w:r>
          </w:p>
          <w:p w:rsidR="00F3263C" w:rsidRPr="006F7ACE" w:rsidRDefault="00D84083" w:rsidP="006A3D4B">
            <w:pPr>
              <w:jc w:val="center"/>
            </w:pPr>
            <w:r>
              <w:t>30</w:t>
            </w:r>
            <w:r w:rsidR="0052246A">
              <w:t>.</w:t>
            </w:r>
            <w:r>
              <w:t>01</w:t>
            </w:r>
            <w:r w:rsidR="0052246A">
              <w:t>.</w:t>
            </w:r>
            <w:r w:rsidR="00F3263C" w:rsidRPr="006F7ACE">
              <w:t>202</w:t>
            </w:r>
            <w:r w:rsidR="00775599">
              <w:t>3</w:t>
            </w:r>
            <w:r w:rsidR="00F3263C" w:rsidRPr="006F7ACE">
              <w:t xml:space="preserve">  </w:t>
            </w:r>
            <w:r>
              <w:t>37 №</w:t>
            </w:r>
          </w:p>
          <w:p w:rsidR="00F3263C" w:rsidRPr="006F7ACE" w:rsidRDefault="00F3263C" w:rsidP="006A3D4B">
            <w:pPr>
              <w:jc w:val="center"/>
            </w:pPr>
            <w:proofErr w:type="spellStart"/>
            <w:r w:rsidRPr="006F7ACE">
              <w:rPr>
                <w:bCs/>
              </w:rPr>
              <w:t>Çě</w:t>
            </w:r>
            <w:proofErr w:type="gramStart"/>
            <w:r w:rsidRPr="006F7ACE">
              <w:rPr>
                <w:bCs/>
              </w:rPr>
              <w:t>м</w:t>
            </w:r>
            <w:proofErr w:type="gramEnd"/>
            <w:r w:rsidRPr="006F7ACE">
              <w:rPr>
                <w:bCs/>
              </w:rPr>
              <w:t>ěрле</w:t>
            </w:r>
            <w:proofErr w:type="spellEnd"/>
            <w:r w:rsidRPr="006F7ACE">
              <w:t xml:space="preserve"> хули</w:t>
            </w:r>
          </w:p>
          <w:p w:rsidR="00F3263C" w:rsidRPr="006F7ACE" w:rsidRDefault="00F3263C" w:rsidP="006A3D4B">
            <w:pPr>
              <w:jc w:val="center"/>
              <w:rPr>
                <w:noProof/>
                <w:color w:val="000000"/>
                <w:sz w:val="26"/>
                <w:lang w:eastAsia="en-US"/>
              </w:rPr>
            </w:pPr>
          </w:p>
        </w:tc>
        <w:tc>
          <w:tcPr>
            <w:tcW w:w="1639" w:type="dxa"/>
            <w:gridSpan w:val="2"/>
            <w:vMerge/>
            <w:vAlign w:val="center"/>
            <w:hideMark/>
          </w:tcPr>
          <w:p w:rsidR="00F3263C" w:rsidRPr="006F7ACE" w:rsidRDefault="00F3263C" w:rsidP="006A3D4B">
            <w:pPr>
              <w:rPr>
                <w:sz w:val="26"/>
                <w:lang w:eastAsia="en-US"/>
              </w:rPr>
            </w:pPr>
          </w:p>
        </w:tc>
        <w:tc>
          <w:tcPr>
            <w:tcW w:w="4202" w:type="dxa"/>
          </w:tcPr>
          <w:p w:rsidR="00F3263C" w:rsidRPr="006F7ACE" w:rsidRDefault="00F3263C" w:rsidP="006A3D4B">
            <w:pPr>
              <w:autoSpaceDE w:val="0"/>
              <w:autoSpaceDN w:val="0"/>
              <w:adjustRightInd w:val="0"/>
              <w:jc w:val="center"/>
              <w:rPr>
                <w:b/>
                <w:bCs/>
                <w:noProof/>
                <w:color w:val="000000"/>
                <w:sz w:val="22"/>
                <w:szCs w:val="20"/>
                <w:lang w:eastAsia="en-US"/>
              </w:rPr>
            </w:pPr>
            <w:r w:rsidRPr="006F7ACE">
              <w:rPr>
                <w:b/>
                <w:bCs/>
                <w:noProof/>
                <w:color w:val="000000"/>
                <w:sz w:val="22"/>
                <w:szCs w:val="20"/>
                <w:lang w:eastAsia="en-US"/>
              </w:rPr>
              <w:t>АДМИНИСТРАЦИЯ</w:t>
            </w:r>
          </w:p>
          <w:p w:rsidR="00F3263C" w:rsidRPr="006F7ACE" w:rsidRDefault="00F3263C" w:rsidP="006A3D4B">
            <w:pPr>
              <w:autoSpaceDE w:val="0"/>
              <w:autoSpaceDN w:val="0"/>
              <w:adjustRightInd w:val="0"/>
              <w:jc w:val="center"/>
              <w:rPr>
                <w:noProof/>
                <w:color w:val="000000"/>
                <w:sz w:val="26"/>
                <w:szCs w:val="20"/>
                <w:lang w:eastAsia="en-US"/>
              </w:rPr>
            </w:pPr>
            <w:r w:rsidRPr="006F7ACE">
              <w:rPr>
                <w:b/>
                <w:bCs/>
                <w:noProof/>
                <w:color w:val="000000"/>
                <w:sz w:val="22"/>
                <w:szCs w:val="20"/>
                <w:lang w:eastAsia="en-US"/>
              </w:rPr>
              <w:t>ШУМЕРЛИНСКОГО МУНИЦИПАЛЬНОГО ОКРУГА</w:t>
            </w:r>
            <w:r w:rsidRPr="006F7ACE">
              <w:rPr>
                <w:noProof/>
                <w:color w:val="000000"/>
                <w:sz w:val="26"/>
                <w:szCs w:val="20"/>
                <w:lang w:eastAsia="en-US"/>
              </w:rPr>
              <w:t xml:space="preserve"> </w:t>
            </w:r>
          </w:p>
          <w:p w:rsidR="00F3263C" w:rsidRPr="006F7ACE" w:rsidRDefault="00F3263C" w:rsidP="006A3D4B">
            <w:pPr>
              <w:autoSpaceDE w:val="0"/>
              <w:autoSpaceDN w:val="0"/>
              <w:adjustRightInd w:val="0"/>
              <w:jc w:val="center"/>
              <w:rPr>
                <w:bCs/>
                <w:color w:val="000000"/>
              </w:rPr>
            </w:pPr>
          </w:p>
          <w:p w:rsidR="00F3263C" w:rsidRPr="006F7ACE" w:rsidRDefault="00F3263C" w:rsidP="006A3D4B">
            <w:pPr>
              <w:jc w:val="center"/>
              <w:rPr>
                <w:b/>
              </w:rPr>
            </w:pPr>
            <w:r w:rsidRPr="006F7ACE">
              <w:rPr>
                <w:b/>
              </w:rPr>
              <w:t>ПОСТАНОВЛЕНИЕ</w:t>
            </w:r>
          </w:p>
          <w:p w:rsidR="00F3263C" w:rsidRPr="006F7ACE" w:rsidRDefault="00F3263C" w:rsidP="006A3D4B">
            <w:pPr>
              <w:jc w:val="center"/>
            </w:pPr>
          </w:p>
          <w:p w:rsidR="00F3263C" w:rsidRPr="006F7ACE" w:rsidRDefault="00D84083" w:rsidP="006A3D4B">
            <w:pPr>
              <w:jc w:val="center"/>
            </w:pPr>
            <w:r>
              <w:t>30</w:t>
            </w:r>
            <w:r w:rsidR="00775599">
              <w:t>.</w:t>
            </w:r>
            <w:r>
              <w:t>01</w:t>
            </w:r>
            <w:r w:rsidR="0052246A">
              <w:t>.</w:t>
            </w:r>
            <w:r w:rsidR="00F3263C" w:rsidRPr="006F7ACE">
              <w:t>202</w:t>
            </w:r>
            <w:r w:rsidR="00775599">
              <w:t>3</w:t>
            </w:r>
            <w:r w:rsidR="00F3263C" w:rsidRPr="006F7ACE">
              <w:t xml:space="preserve"> № </w:t>
            </w:r>
            <w:r>
              <w:t>37</w:t>
            </w:r>
            <w:bookmarkStart w:id="0" w:name="_GoBack"/>
            <w:bookmarkEnd w:id="0"/>
          </w:p>
          <w:p w:rsidR="00F3263C" w:rsidRPr="006F7ACE" w:rsidRDefault="00F3263C" w:rsidP="006A3D4B">
            <w:pPr>
              <w:jc w:val="center"/>
              <w:rPr>
                <w:b/>
                <w:sz w:val="28"/>
              </w:rPr>
            </w:pPr>
            <w:r w:rsidRPr="006F7ACE">
              <w:t xml:space="preserve">  г. Шумерля</w:t>
            </w:r>
          </w:p>
          <w:p w:rsidR="00F3263C" w:rsidRPr="006F7ACE" w:rsidRDefault="00F3263C" w:rsidP="006A3D4B">
            <w:pPr>
              <w:autoSpaceDE w:val="0"/>
              <w:autoSpaceDN w:val="0"/>
              <w:adjustRightInd w:val="0"/>
              <w:ind w:right="-35"/>
              <w:jc w:val="both"/>
              <w:rPr>
                <w:noProof/>
                <w:sz w:val="26"/>
                <w:szCs w:val="20"/>
                <w:lang w:eastAsia="en-US"/>
              </w:rPr>
            </w:pPr>
          </w:p>
        </w:tc>
      </w:tr>
      <w:tr w:rsidR="00F3263C" w:rsidRPr="006F7ACE"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6F7ACE" w:rsidRDefault="00F3263C" w:rsidP="008F362C">
            <w:pPr>
              <w:jc w:val="both"/>
            </w:pPr>
            <w:r w:rsidRPr="006F7ACE">
              <w:t>О внесении изменени</w:t>
            </w:r>
            <w:r w:rsidR="006A3D4B" w:rsidRPr="006F7ACE">
              <w:t>й</w:t>
            </w:r>
            <w:r w:rsidRPr="006F7ACE">
              <w:t xml:space="preserve"> в постановление администрации </w:t>
            </w:r>
            <w:proofErr w:type="spellStart"/>
            <w:r w:rsidRPr="006F7ACE">
              <w:t>Шумерлинского</w:t>
            </w:r>
            <w:proofErr w:type="spellEnd"/>
            <w:r w:rsidRPr="006F7ACE">
              <w:t xml:space="preserve"> муниципального округа от </w:t>
            </w:r>
            <w:r w:rsidR="008F362C" w:rsidRPr="006F7ACE">
              <w:t xml:space="preserve">29.03.2022 № 189 </w:t>
            </w:r>
            <w:r w:rsidRPr="006F7ACE">
              <w:t xml:space="preserve"> «</w:t>
            </w:r>
            <w:r w:rsidR="008F362C" w:rsidRPr="006F7ACE">
              <w:t xml:space="preserve">Об утверждении муниципальной программы </w:t>
            </w:r>
            <w:proofErr w:type="spellStart"/>
            <w:r w:rsidR="008F362C" w:rsidRPr="006F7ACE">
              <w:t>Шумерлинского</w:t>
            </w:r>
            <w:proofErr w:type="spellEnd"/>
            <w:r w:rsidR="008F362C" w:rsidRPr="006F7ACE">
              <w:t xml:space="preserve"> муниципального округа Чувашской Республики «Обеспечение общественного порядка и противодействие преступности»</w:t>
            </w:r>
          </w:p>
        </w:tc>
      </w:tr>
      <w:tr w:rsidR="00F3263C" w:rsidRPr="006F7ACE"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6F7ACE" w:rsidRDefault="00F3263C" w:rsidP="006A3D4B">
            <w:pPr>
              <w:tabs>
                <w:tab w:val="left" w:pos="2198"/>
              </w:tabs>
              <w:jc w:val="both"/>
            </w:pPr>
          </w:p>
        </w:tc>
      </w:tr>
    </w:tbl>
    <w:p w:rsidR="00491CC0" w:rsidRPr="006F7ACE" w:rsidRDefault="00491CC0" w:rsidP="00491CC0">
      <w:pPr>
        <w:spacing w:after="200"/>
        <w:ind w:firstLine="567"/>
        <w:jc w:val="both"/>
      </w:pPr>
      <w:proofErr w:type="gramStart"/>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w:t>
      </w:r>
      <w:r>
        <w:t>ями</w:t>
      </w:r>
      <w:r w:rsidRPr="006F7ACE">
        <w:t xml:space="preserve"> Собрания депутатов </w:t>
      </w:r>
      <w:proofErr w:type="spellStart"/>
      <w:r w:rsidRPr="006F7ACE">
        <w:t>Шумерлинского</w:t>
      </w:r>
      <w:proofErr w:type="spellEnd"/>
      <w:r w:rsidRPr="006F7ACE">
        <w:t xml:space="preserve"> муниципального округа Чувашской Республики от 10.12.2021 № 3/1 «О  бюджете </w:t>
      </w:r>
      <w:proofErr w:type="spellStart"/>
      <w:r w:rsidRPr="006F7ACE">
        <w:t>Шумерлинского</w:t>
      </w:r>
      <w:proofErr w:type="spellEnd"/>
      <w:r w:rsidRPr="006F7ACE">
        <w:t xml:space="preserve"> муниципального округа Чувашской Республики на 2022 год и на плановый п</w:t>
      </w:r>
      <w:r w:rsidR="003D6A0F">
        <w:t xml:space="preserve">ериод 2023 и 2024 годов» (в редакции решения Собрания депутатов </w:t>
      </w:r>
      <w:proofErr w:type="spellStart"/>
      <w:r w:rsidR="003D6A0F">
        <w:t>Шумерлинского</w:t>
      </w:r>
      <w:proofErr w:type="spellEnd"/>
      <w:r w:rsidR="003D6A0F">
        <w:t xml:space="preserve"> муниципального округа Чувашской Республики</w:t>
      </w:r>
      <w:r w:rsidRPr="006F7ACE">
        <w:t xml:space="preserve"> от </w:t>
      </w:r>
      <w:r>
        <w:t>28</w:t>
      </w:r>
      <w:r w:rsidRPr="006F7ACE">
        <w:t>.</w:t>
      </w:r>
      <w:r>
        <w:t>12</w:t>
      </w:r>
      <w:r w:rsidRPr="006F7ACE">
        <w:t xml:space="preserve">.2022 № </w:t>
      </w:r>
      <w:r>
        <w:t>2</w:t>
      </w:r>
      <w:r w:rsidRPr="006F7ACE">
        <w:t>0/1</w:t>
      </w:r>
      <w:r w:rsidR="003D6A0F">
        <w:t xml:space="preserve"> «О </w:t>
      </w:r>
      <w:r w:rsidR="003D6A0F" w:rsidRPr="00C05736">
        <w:t xml:space="preserve">внесении изменений в решение Собрания депутатов </w:t>
      </w:r>
      <w:proofErr w:type="spellStart"/>
      <w:r w:rsidR="003D6A0F" w:rsidRPr="00C05736">
        <w:t>Шумерлинского</w:t>
      </w:r>
      <w:proofErr w:type="spellEnd"/>
      <w:r w:rsidR="003D6A0F" w:rsidRPr="00C05736">
        <w:t xml:space="preserve"> </w:t>
      </w:r>
      <w:r w:rsidR="003D6A0F">
        <w:t>муниципального</w:t>
      </w:r>
      <w:r w:rsidR="003D6A0F" w:rsidRPr="00C05736">
        <w:t xml:space="preserve"> </w:t>
      </w:r>
      <w:r w:rsidR="003D6A0F">
        <w:t>округа Чувашской Республики</w:t>
      </w:r>
      <w:r w:rsidR="003D6A0F" w:rsidRPr="00290DE7">
        <w:t xml:space="preserve"> от</w:t>
      </w:r>
      <w:proofErr w:type="gramEnd"/>
      <w:r w:rsidR="003D6A0F" w:rsidRPr="00290DE7">
        <w:t xml:space="preserve"> </w:t>
      </w:r>
      <w:proofErr w:type="gramStart"/>
      <w:r w:rsidR="003D6A0F" w:rsidRPr="00290DE7">
        <w:t>10</w:t>
      </w:r>
      <w:r w:rsidR="003D6A0F">
        <w:t>.12.2021</w:t>
      </w:r>
      <w:r w:rsidR="003D6A0F" w:rsidRPr="00290DE7">
        <w:t xml:space="preserve"> № 3/1</w:t>
      </w:r>
      <w:r w:rsidR="003D6A0F">
        <w:t xml:space="preserve"> </w:t>
      </w:r>
      <w:r w:rsidR="003D6A0F" w:rsidRPr="00C05736">
        <w:t xml:space="preserve">«О  бюджете </w:t>
      </w:r>
      <w:proofErr w:type="spellStart"/>
      <w:r w:rsidR="003D6A0F">
        <w:t>Шумерлинского</w:t>
      </w:r>
      <w:proofErr w:type="spellEnd"/>
      <w:r w:rsidR="003D6A0F" w:rsidRPr="00C05736">
        <w:t xml:space="preserve"> </w:t>
      </w:r>
      <w:r w:rsidR="003D6A0F">
        <w:t>муниципального округа</w:t>
      </w:r>
      <w:r w:rsidR="003D6A0F" w:rsidRPr="00C05736">
        <w:t xml:space="preserve"> Чувашской Республики на 202</w:t>
      </w:r>
      <w:r w:rsidR="003D6A0F">
        <w:t>2</w:t>
      </w:r>
      <w:r w:rsidR="003D6A0F" w:rsidRPr="00C05736">
        <w:t xml:space="preserve"> год и на плановый период 202</w:t>
      </w:r>
      <w:r w:rsidR="003D6A0F">
        <w:t>3</w:t>
      </w:r>
      <w:r w:rsidR="003D6A0F" w:rsidRPr="00C05736">
        <w:t xml:space="preserve"> и 202</w:t>
      </w:r>
      <w:r w:rsidR="003D6A0F">
        <w:t>4</w:t>
      </w:r>
      <w:r w:rsidR="003D6A0F" w:rsidRPr="00C05736">
        <w:t xml:space="preserve"> годов</w:t>
      </w:r>
      <w:r w:rsidR="003D6A0F">
        <w:t>»</w:t>
      </w:r>
      <w:r w:rsidR="002D2BF6">
        <w:t>)</w:t>
      </w:r>
      <w:r>
        <w:t>, от 09.12.2022 №</w:t>
      </w:r>
      <w:r w:rsidR="00750EB0" w:rsidRPr="00750EB0">
        <w:t xml:space="preserve"> </w:t>
      </w:r>
      <w:r>
        <w:t>19/2</w:t>
      </w:r>
      <w:r w:rsidR="00C765E7">
        <w:t xml:space="preserve"> </w:t>
      </w:r>
      <w:r w:rsidRPr="006F7ACE">
        <w:t xml:space="preserve">«О  бюджете </w:t>
      </w:r>
      <w:proofErr w:type="spellStart"/>
      <w:r w:rsidRPr="006F7ACE">
        <w:t>Шумерлинского</w:t>
      </w:r>
      <w:proofErr w:type="spellEnd"/>
      <w:r w:rsidRPr="006F7ACE">
        <w:t xml:space="preserve"> муниципального округа Чувашской Республики на 202</w:t>
      </w:r>
      <w:r>
        <w:t>3</w:t>
      </w:r>
      <w:r w:rsidRPr="006F7ACE">
        <w:t xml:space="preserve"> год и на плановый период 202</w:t>
      </w:r>
      <w:r>
        <w:t>4</w:t>
      </w:r>
      <w:r w:rsidRPr="006F7ACE">
        <w:t xml:space="preserve"> и 202</w:t>
      </w:r>
      <w:r>
        <w:t>5</w:t>
      </w:r>
      <w:r w:rsidRPr="006F7ACE">
        <w:t>годов»</w:t>
      </w:r>
      <w:proofErr w:type="gramEnd"/>
    </w:p>
    <w:p w:rsidR="00F3263C" w:rsidRPr="006F7ACE" w:rsidRDefault="00F3263C" w:rsidP="001A1D8B">
      <w:pPr>
        <w:autoSpaceDE w:val="0"/>
        <w:autoSpaceDN w:val="0"/>
        <w:adjustRightInd w:val="0"/>
        <w:ind w:firstLine="709"/>
        <w:jc w:val="both"/>
      </w:pPr>
      <w:r w:rsidRPr="006F7ACE">
        <w:t xml:space="preserve">администрация </w:t>
      </w:r>
      <w:proofErr w:type="spellStart"/>
      <w:r w:rsidRPr="006F7ACE">
        <w:t>Шумерлинского</w:t>
      </w:r>
      <w:proofErr w:type="spellEnd"/>
      <w:r w:rsidRPr="006F7ACE">
        <w:t xml:space="preserve"> муниципального округа  </w:t>
      </w:r>
      <w:proofErr w:type="gramStart"/>
      <w:r w:rsidRPr="006F7ACE">
        <w:t>п</w:t>
      </w:r>
      <w:proofErr w:type="gramEnd"/>
      <w:r w:rsidRPr="006F7ACE">
        <w:t xml:space="preserve"> о с т а н о в л я е т:</w:t>
      </w:r>
    </w:p>
    <w:p w:rsidR="00F3263C" w:rsidRPr="006F7ACE" w:rsidRDefault="00F3263C" w:rsidP="001A1D8B">
      <w:pPr>
        <w:autoSpaceDE w:val="0"/>
        <w:autoSpaceDN w:val="0"/>
        <w:adjustRightInd w:val="0"/>
        <w:ind w:firstLine="709"/>
        <w:jc w:val="both"/>
      </w:pPr>
    </w:p>
    <w:p w:rsidR="006A3D4B" w:rsidRPr="006F7ACE" w:rsidRDefault="00F3263C" w:rsidP="001A1D8B">
      <w:pPr>
        <w:ind w:firstLine="540"/>
        <w:jc w:val="both"/>
      </w:pPr>
      <w:r w:rsidRPr="006F7ACE">
        <w:t xml:space="preserve">1. Внести в </w:t>
      </w:r>
      <w:r w:rsidR="006A3D4B" w:rsidRPr="006F7ACE">
        <w:rPr>
          <w:bCs/>
        </w:rPr>
        <w:t xml:space="preserve">муниципальную программу </w:t>
      </w:r>
      <w:proofErr w:type="spellStart"/>
      <w:r w:rsidR="006A3D4B" w:rsidRPr="006F7ACE">
        <w:rPr>
          <w:bCs/>
        </w:rPr>
        <w:t>Шумерлинского</w:t>
      </w:r>
      <w:proofErr w:type="spellEnd"/>
      <w:r w:rsidR="006A3D4B" w:rsidRPr="006F7ACE">
        <w:rPr>
          <w:bCs/>
        </w:rPr>
        <w:t xml:space="preserve"> муниципального округа Чувашской Республики «</w:t>
      </w:r>
      <w:r w:rsidR="00AB0A64" w:rsidRPr="006F7ACE">
        <w:t>Обеспечение общественного порядка и противодействие преступности</w:t>
      </w:r>
      <w:r w:rsidR="006A3D4B" w:rsidRPr="006F7ACE">
        <w:rPr>
          <w:bCs/>
        </w:rPr>
        <w:t xml:space="preserve">», утвержденную </w:t>
      </w:r>
      <w:r w:rsidRPr="006F7ACE">
        <w:t>постановление</w:t>
      </w:r>
      <w:r w:rsidR="006A3D4B" w:rsidRPr="006F7ACE">
        <w:t>м</w:t>
      </w:r>
      <w:r w:rsidRPr="006F7ACE">
        <w:t xml:space="preserve"> администрации </w:t>
      </w:r>
      <w:proofErr w:type="spellStart"/>
      <w:r w:rsidRPr="006F7ACE">
        <w:t>Шумерлинского</w:t>
      </w:r>
      <w:proofErr w:type="spellEnd"/>
      <w:r w:rsidRPr="006F7ACE">
        <w:t xml:space="preserve"> муниципального округа </w:t>
      </w:r>
      <w:r w:rsidR="006A3D4B" w:rsidRPr="006F7ACE">
        <w:t xml:space="preserve">от </w:t>
      </w:r>
      <w:r w:rsidR="00AB0A64" w:rsidRPr="006F7ACE">
        <w:t xml:space="preserve">29.03.2022 № 189 </w:t>
      </w:r>
      <w:r w:rsidR="006A3D4B" w:rsidRPr="006F7ACE">
        <w:t>(далее - Программа), следующие</w:t>
      </w:r>
      <w:r w:rsidRPr="006F7ACE">
        <w:t xml:space="preserve"> изменени</w:t>
      </w:r>
      <w:r w:rsidR="006A3D4B" w:rsidRPr="006F7ACE">
        <w:t>я:</w:t>
      </w:r>
    </w:p>
    <w:p w:rsidR="006A3D4B" w:rsidRPr="006F7ACE" w:rsidRDefault="006A3D4B" w:rsidP="001A1D8B">
      <w:pPr>
        <w:ind w:firstLine="540"/>
        <w:jc w:val="both"/>
      </w:pPr>
      <w:r w:rsidRPr="006F7ACE">
        <w:t xml:space="preserve">1.1. </w:t>
      </w:r>
      <w:r w:rsidR="00AB0A64" w:rsidRPr="006F7ACE">
        <w:t xml:space="preserve">Позицию «Объемы финансирования Муниципальной программы с разбивкой по годам реализации программы» </w:t>
      </w:r>
      <w:r w:rsidRPr="006F7ACE">
        <w:t>паспорт</w:t>
      </w:r>
      <w:r w:rsidR="00AB0A64" w:rsidRPr="006F7ACE">
        <w:t>а</w:t>
      </w:r>
      <w:r w:rsidRPr="006F7ACE">
        <w:t xml:space="preserve"> Программы изложить в </w:t>
      </w:r>
      <w:r w:rsidR="00AB0A64" w:rsidRPr="006F7ACE">
        <w:t>следующей</w:t>
      </w:r>
      <w:r w:rsidRPr="006F7ACE">
        <w:t xml:space="preserve"> редакции </w:t>
      </w:r>
      <w:r w:rsidR="00AB0A64" w:rsidRPr="006F7ACE">
        <w:t>:</w:t>
      </w:r>
    </w:p>
    <w:p w:rsidR="00AB0A64" w:rsidRPr="006F7ACE" w:rsidRDefault="00AB0A64" w:rsidP="001A1D8B">
      <w:pPr>
        <w:ind w:firstLine="540"/>
        <w:jc w:val="both"/>
      </w:pPr>
      <w:r w:rsidRPr="006F7ACE">
        <w:t>«</w:t>
      </w:r>
    </w:p>
    <w:tbl>
      <w:tblPr>
        <w:tblW w:w="5000" w:type="pct"/>
        <w:tblLayout w:type="fixed"/>
        <w:tblLook w:val="01E0" w:firstRow="1" w:lastRow="1" w:firstColumn="1" w:lastColumn="1" w:noHBand="0" w:noVBand="0"/>
      </w:tblPr>
      <w:tblGrid>
        <w:gridCol w:w="3266"/>
        <w:gridCol w:w="369"/>
        <w:gridCol w:w="5935"/>
      </w:tblGrid>
      <w:tr w:rsidR="00AB0A64" w:rsidRPr="006F7ACE" w:rsidTr="006F7ACE">
        <w:trPr>
          <w:trHeight w:val="20"/>
        </w:trPr>
        <w:tc>
          <w:tcPr>
            <w:tcW w:w="1706" w:type="pct"/>
            <w:shd w:val="clear" w:color="auto" w:fill="auto"/>
          </w:tcPr>
          <w:p w:rsidR="00AB0A64" w:rsidRPr="006F7ACE" w:rsidRDefault="00AB0A64" w:rsidP="006F7ACE">
            <w:pPr>
              <w:pStyle w:val="aff"/>
              <w:jc w:val="both"/>
              <w:rPr>
                <w:rFonts w:ascii="Times New Roman" w:hAnsi="Times New Roman"/>
              </w:rPr>
            </w:pPr>
            <w:r w:rsidRPr="006F7ACE">
              <w:rPr>
                <w:rFonts w:ascii="Times New Roman" w:hAnsi="Times New Roman"/>
              </w:rPr>
              <w:t>Объемы финансирования Муниципальной программы с разбивкой по годам реализации программы</w:t>
            </w:r>
          </w:p>
        </w:tc>
        <w:tc>
          <w:tcPr>
            <w:tcW w:w="193" w:type="pct"/>
            <w:shd w:val="clear" w:color="auto" w:fill="auto"/>
          </w:tcPr>
          <w:p w:rsidR="00AB0A64" w:rsidRPr="006F7ACE" w:rsidRDefault="00AB0A64" w:rsidP="006F7ACE">
            <w:pPr>
              <w:jc w:val="center"/>
            </w:pPr>
            <w:r w:rsidRPr="006F7ACE">
              <w:t>–</w:t>
            </w:r>
          </w:p>
        </w:tc>
        <w:tc>
          <w:tcPr>
            <w:tcW w:w="3101" w:type="pct"/>
            <w:shd w:val="clear" w:color="auto" w:fill="auto"/>
          </w:tcPr>
          <w:p w:rsidR="00AB0A64" w:rsidRPr="006F7ACE" w:rsidRDefault="00AB0A64" w:rsidP="006F7ACE">
            <w:pPr>
              <w:jc w:val="both"/>
              <w:rPr>
                <w:color w:val="000000" w:themeColor="text1"/>
              </w:rPr>
            </w:pPr>
            <w:r w:rsidRPr="006F7ACE">
              <w:rPr>
                <w:color w:val="000000" w:themeColor="text1"/>
              </w:rPr>
              <w:t xml:space="preserve">Общий объем финансирования муниципальной программы составит </w:t>
            </w:r>
            <w:r w:rsidR="00491CC0">
              <w:t>6305,4</w:t>
            </w:r>
            <w:r w:rsidRPr="006F7ACE">
              <w:t xml:space="preserve"> </w:t>
            </w:r>
            <w:r w:rsidRPr="006F7ACE">
              <w:rPr>
                <w:color w:val="000000" w:themeColor="text1"/>
              </w:rPr>
              <w:t>тыс. рублей, в том числе:</w:t>
            </w:r>
          </w:p>
          <w:p w:rsidR="00AB0A64" w:rsidRPr="006F7ACE" w:rsidRDefault="00AB0A64" w:rsidP="006F7ACE">
            <w:pPr>
              <w:jc w:val="both"/>
              <w:rPr>
                <w:color w:val="000000" w:themeColor="text1"/>
              </w:rPr>
            </w:pPr>
            <w:r w:rsidRPr="006F7ACE">
              <w:t xml:space="preserve">в 2022 году -  </w:t>
            </w:r>
            <w:r w:rsidR="00491CC0">
              <w:t>462,7</w:t>
            </w:r>
            <w:r w:rsidRPr="006F7ACE">
              <w:t xml:space="preserve"> тыс. рублей;</w:t>
            </w:r>
          </w:p>
          <w:p w:rsidR="00AB0A64" w:rsidRPr="006F7ACE" w:rsidRDefault="00AB0A64" w:rsidP="006F7ACE">
            <w:pPr>
              <w:jc w:val="both"/>
            </w:pPr>
            <w:r w:rsidRPr="006F7ACE">
              <w:t xml:space="preserve">в 2023 году – </w:t>
            </w:r>
            <w:r w:rsidR="00491CC0">
              <w:t>542,1</w:t>
            </w:r>
            <w:r w:rsidRPr="006F7ACE">
              <w:t xml:space="preserve"> тыс. рублей;</w:t>
            </w:r>
          </w:p>
          <w:p w:rsidR="00AB0A64" w:rsidRPr="006F7ACE" w:rsidRDefault="00AB0A64" w:rsidP="006F7ACE">
            <w:pPr>
              <w:jc w:val="both"/>
            </w:pPr>
            <w:r w:rsidRPr="006F7ACE">
              <w:t xml:space="preserve">в 2024 году – </w:t>
            </w:r>
            <w:r w:rsidR="00491CC0">
              <w:t>562</w:t>
            </w:r>
            <w:r w:rsidRPr="006F7ACE">
              <w:t>,0 тыс. рублей;</w:t>
            </w:r>
          </w:p>
          <w:p w:rsidR="00AB0A64" w:rsidRPr="006F7ACE" w:rsidRDefault="00AB0A64" w:rsidP="006F7ACE">
            <w:pPr>
              <w:jc w:val="both"/>
            </w:pPr>
            <w:r w:rsidRPr="006F7ACE">
              <w:t xml:space="preserve">в 2025 году – </w:t>
            </w:r>
            <w:r w:rsidR="00491CC0">
              <w:t>562,0</w:t>
            </w:r>
            <w:r w:rsidRPr="006F7ACE">
              <w:t xml:space="preserve"> тыс. рублей;</w:t>
            </w:r>
          </w:p>
          <w:p w:rsidR="00AB0A64" w:rsidRPr="006F7ACE" w:rsidRDefault="00AB0A64" w:rsidP="006F7ACE">
            <w:pPr>
              <w:jc w:val="both"/>
            </w:pPr>
            <w:r w:rsidRPr="006F7ACE">
              <w:t>в 2026-2030 годах – 2060,6 тыс. рублей;</w:t>
            </w:r>
          </w:p>
          <w:p w:rsidR="00AB0A64" w:rsidRPr="006F7ACE" w:rsidRDefault="00AB0A64" w:rsidP="006F7ACE">
            <w:pPr>
              <w:jc w:val="both"/>
            </w:pPr>
            <w:r w:rsidRPr="006F7ACE">
              <w:t>в 2031 – 2035 годах -2116,0 тыс. рублей;</w:t>
            </w:r>
          </w:p>
          <w:p w:rsidR="00AB0A64" w:rsidRPr="006F7ACE" w:rsidRDefault="00AB0A64" w:rsidP="006F7ACE">
            <w:pPr>
              <w:jc w:val="both"/>
            </w:pPr>
            <w:r w:rsidRPr="006F7ACE">
              <w:t>из них средства:</w:t>
            </w:r>
          </w:p>
          <w:p w:rsidR="00AB0A64" w:rsidRPr="006F7ACE" w:rsidRDefault="00AB0A64" w:rsidP="006F7ACE">
            <w:pPr>
              <w:jc w:val="both"/>
            </w:pPr>
            <w:r w:rsidRPr="006F7ACE">
              <w:t xml:space="preserve">республиканского бюджета Чувашской Республики – </w:t>
            </w:r>
            <w:r w:rsidR="00491CC0">
              <w:t>5254,4</w:t>
            </w:r>
            <w:r w:rsidRPr="006F7ACE">
              <w:t xml:space="preserve"> тыс. рублей, в том числе:</w:t>
            </w:r>
          </w:p>
          <w:p w:rsidR="00AB0A64" w:rsidRPr="006F7ACE" w:rsidRDefault="00AB0A64" w:rsidP="006F7ACE">
            <w:pPr>
              <w:jc w:val="both"/>
            </w:pPr>
            <w:r w:rsidRPr="006F7ACE">
              <w:t>в 2022 году -   400,5 тыс. рублей;</w:t>
            </w:r>
          </w:p>
          <w:p w:rsidR="00AB0A64" w:rsidRPr="006F7ACE" w:rsidRDefault="00AB0A64" w:rsidP="006F7ACE">
            <w:pPr>
              <w:jc w:val="both"/>
            </w:pPr>
            <w:r w:rsidRPr="006F7ACE">
              <w:t xml:space="preserve">в 2023 году – </w:t>
            </w:r>
            <w:r w:rsidR="00491CC0">
              <w:t>452,1</w:t>
            </w:r>
            <w:r w:rsidRPr="006F7ACE">
              <w:t xml:space="preserve"> тыс. рублей;</w:t>
            </w:r>
          </w:p>
          <w:p w:rsidR="00AB0A64" w:rsidRPr="006F7ACE" w:rsidRDefault="00AB0A64" w:rsidP="006F7ACE">
            <w:pPr>
              <w:jc w:val="both"/>
            </w:pPr>
            <w:r w:rsidRPr="006F7ACE">
              <w:lastRenderedPageBreak/>
              <w:t xml:space="preserve">в 2024 году – </w:t>
            </w:r>
            <w:r w:rsidR="00491CC0">
              <w:t>472</w:t>
            </w:r>
            <w:r w:rsidRPr="006F7ACE">
              <w:t>,0 тыс. рублей;</w:t>
            </w:r>
          </w:p>
          <w:p w:rsidR="00AB0A64" w:rsidRPr="006F7ACE" w:rsidRDefault="00AB0A64" w:rsidP="006F7ACE">
            <w:pPr>
              <w:jc w:val="both"/>
            </w:pPr>
            <w:r w:rsidRPr="006F7ACE">
              <w:t xml:space="preserve">в 2025 году – </w:t>
            </w:r>
            <w:r w:rsidR="00491CC0">
              <w:t>472,0</w:t>
            </w:r>
            <w:r w:rsidRPr="006F7ACE">
              <w:t xml:space="preserve"> тыс. рублей;</w:t>
            </w:r>
          </w:p>
          <w:p w:rsidR="00AB0A64" w:rsidRPr="006F7ACE" w:rsidRDefault="00AB0A64" w:rsidP="006F7ACE">
            <w:pPr>
              <w:jc w:val="both"/>
            </w:pPr>
            <w:r w:rsidRPr="006F7ACE">
              <w:t>в 2026-2030 годах – 1728,8 тыс. рублей;</w:t>
            </w:r>
          </w:p>
          <w:p w:rsidR="00AB0A64" w:rsidRPr="006F7ACE" w:rsidRDefault="00AB0A64" w:rsidP="006F7ACE">
            <w:pPr>
              <w:jc w:val="both"/>
            </w:pPr>
            <w:r w:rsidRPr="006F7ACE">
              <w:t>в 2031 – 2035 годах – 1729,0 тыс. рублей;</w:t>
            </w:r>
          </w:p>
          <w:p w:rsidR="00AB0A64" w:rsidRPr="006F7ACE" w:rsidRDefault="00AB0A64" w:rsidP="006F7ACE">
            <w:r w:rsidRPr="006F7ACE">
              <w:t xml:space="preserve">бюджета </w:t>
            </w:r>
            <w:proofErr w:type="spellStart"/>
            <w:r w:rsidRPr="006F7ACE">
              <w:t>Шумерлинского</w:t>
            </w:r>
            <w:proofErr w:type="spellEnd"/>
            <w:r w:rsidRPr="006F7ACE">
              <w:t xml:space="preserve"> муниципального округа – </w:t>
            </w:r>
            <w:r w:rsidR="00491CC0">
              <w:t>1051,0</w:t>
            </w:r>
            <w:r w:rsidRPr="006F7ACE">
              <w:t xml:space="preserve"> тыс. рублей, в том числе:</w:t>
            </w:r>
          </w:p>
          <w:p w:rsidR="00AB0A64" w:rsidRPr="006F7ACE" w:rsidRDefault="00AB0A64" w:rsidP="006F7ACE">
            <w:pPr>
              <w:jc w:val="both"/>
            </w:pPr>
            <w:r w:rsidRPr="006F7ACE">
              <w:t xml:space="preserve">в 2022 году -   </w:t>
            </w:r>
            <w:r w:rsidR="00491CC0">
              <w:t>62,2</w:t>
            </w:r>
            <w:r w:rsidRPr="006F7ACE">
              <w:t xml:space="preserve"> тыс. рублей;</w:t>
            </w:r>
          </w:p>
          <w:p w:rsidR="00AB0A64" w:rsidRPr="006F7ACE" w:rsidRDefault="00AB0A64" w:rsidP="006F7ACE">
            <w:pPr>
              <w:jc w:val="both"/>
            </w:pPr>
            <w:r w:rsidRPr="006F7ACE">
              <w:t xml:space="preserve">в 2023 году – </w:t>
            </w:r>
            <w:r w:rsidR="00491CC0">
              <w:t>90</w:t>
            </w:r>
            <w:r w:rsidRPr="006F7ACE">
              <w:t>,0 тыс. рублей;</w:t>
            </w:r>
          </w:p>
          <w:p w:rsidR="00AB0A64" w:rsidRPr="006F7ACE" w:rsidRDefault="00AB0A64" w:rsidP="006F7ACE">
            <w:pPr>
              <w:jc w:val="both"/>
            </w:pPr>
            <w:r w:rsidRPr="006F7ACE">
              <w:t xml:space="preserve">в 2024 году – </w:t>
            </w:r>
            <w:r w:rsidR="00491CC0">
              <w:t>90</w:t>
            </w:r>
            <w:r w:rsidRPr="006F7ACE">
              <w:t>,0 тыс. рублей;</w:t>
            </w:r>
          </w:p>
          <w:p w:rsidR="00AB0A64" w:rsidRPr="006F7ACE" w:rsidRDefault="00AB0A64" w:rsidP="006F7ACE">
            <w:pPr>
              <w:jc w:val="both"/>
            </w:pPr>
            <w:r w:rsidRPr="006F7ACE">
              <w:t xml:space="preserve">в 2025 году – </w:t>
            </w:r>
            <w:r w:rsidR="00491CC0">
              <w:t>90,0</w:t>
            </w:r>
            <w:r w:rsidRPr="006F7ACE">
              <w:t xml:space="preserve"> тыс. рублей;</w:t>
            </w:r>
          </w:p>
          <w:p w:rsidR="00AB0A64" w:rsidRPr="006F7ACE" w:rsidRDefault="00AB0A64" w:rsidP="006F7ACE">
            <w:pPr>
              <w:jc w:val="both"/>
            </w:pPr>
            <w:r w:rsidRPr="006F7ACE">
              <w:t>в 2026-2030 годах – 331,8 тыс. рублей;</w:t>
            </w:r>
          </w:p>
          <w:p w:rsidR="00AB0A64" w:rsidRPr="006F7ACE" w:rsidRDefault="00AB0A64" w:rsidP="006F7ACE">
            <w:pPr>
              <w:jc w:val="both"/>
            </w:pPr>
            <w:r w:rsidRPr="006F7ACE">
              <w:t>в 2031 – 2035 годах – 387,0 тыс. рублей</w:t>
            </w:r>
          </w:p>
          <w:p w:rsidR="00AB0A64" w:rsidRPr="006F7ACE" w:rsidRDefault="00AB0A64" w:rsidP="006F7ACE">
            <w:pPr>
              <w:jc w:val="both"/>
            </w:pPr>
            <w:r w:rsidRPr="006F7ACE">
              <w:t>Объемы финансирования мероприятий муниципальной программы подлежат ежегодному уточнению исходя из возможностей бюджетов всех уровней.</w:t>
            </w:r>
            <w:r w:rsidR="00AD6129" w:rsidRPr="006F7ACE">
              <w:t>»;</w:t>
            </w:r>
            <w:r w:rsidRPr="006F7ACE">
              <w:t xml:space="preserve">                 </w:t>
            </w:r>
          </w:p>
        </w:tc>
      </w:tr>
    </w:tbl>
    <w:p w:rsidR="001A1D8B" w:rsidRDefault="006A3D4B" w:rsidP="001A1D8B">
      <w:pPr>
        <w:ind w:firstLine="540"/>
        <w:jc w:val="both"/>
      </w:pPr>
      <w:r w:rsidRPr="006F7ACE">
        <w:lastRenderedPageBreak/>
        <w:t xml:space="preserve">1.2. раздел </w:t>
      </w:r>
      <w:r w:rsidRPr="006F7ACE">
        <w:rPr>
          <w:lang w:val="en-US"/>
        </w:rPr>
        <w:t>III</w:t>
      </w:r>
      <w:r w:rsidRPr="006F7ACE">
        <w:t xml:space="preserve"> Программы изложить </w:t>
      </w:r>
      <w:r w:rsidR="001A1D8B" w:rsidRPr="006F7ACE">
        <w:t>в следующей редакции:</w:t>
      </w:r>
    </w:p>
    <w:p w:rsidR="00552223" w:rsidRPr="006F7ACE" w:rsidRDefault="00552223" w:rsidP="001A1D8B">
      <w:pPr>
        <w:ind w:firstLine="540"/>
        <w:jc w:val="both"/>
      </w:pPr>
    </w:p>
    <w:p w:rsidR="00AD6129" w:rsidRPr="006F7ACE" w:rsidRDefault="001A1D8B" w:rsidP="00AD6129">
      <w:pPr>
        <w:autoSpaceDE w:val="0"/>
        <w:autoSpaceDN w:val="0"/>
        <w:adjustRightInd w:val="0"/>
        <w:jc w:val="center"/>
        <w:outlineLvl w:val="0"/>
        <w:rPr>
          <w:b/>
          <w:bCs/>
        </w:rPr>
      </w:pPr>
      <w:r w:rsidRPr="006F7ACE">
        <w:t>«</w:t>
      </w:r>
      <w:r w:rsidR="00AD6129" w:rsidRPr="006F7ACE">
        <w:rPr>
          <w:b/>
          <w:bCs/>
        </w:rPr>
        <w:t>Раздел III. Обоснование объема финансовых ресурсов, необходимых для реализации Муниципальной программы (с расшифровкой по источникам финансирования,</w:t>
      </w:r>
    </w:p>
    <w:p w:rsidR="00AD6129" w:rsidRPr="006F7ACE" w:rsidRDefault="00AD6129" w:rsidP="00AD6129">
      <w:pPr>
        <w:autoSpaceDE w:val="0"/>
        <w:autoSpaceDN w:val="0"/>
        <w:adjustRightInd w:val="0"/>
        <w:jc w:val="center"/>
        <w:rPr>
          <w:b/>
          <w:bCs/>
        </w:rPr>
      </w:pPr>
      <w:r w:rsidRPr="006F7ACE">
        <w:rPr>
          <w:b/>
          <w:bCs/>
        </w:rPr>
        <w:t>по этапам и годам реализации Муниципальной программы)</w:t>
      </w:r>
    </w:p>
    <w:p w:rsidR="00AD6129" w:rsidRPr="006F7ACE" w:rsidRDefault="00AD6129" w:rsidP="00AD6129">
      <w:pPr>
        <w:autoSpaceDE w:val="0"/>
        <w:autoSpaceDN w:val="0"/>
        <w:adjustRightInd w:val="0"/>
        <w:jc w:val="both"/>
      </w:pPr>
    </w:p>
    <w:p w:rsidR="00AD6129" w:rsidRPr="006F7ACE" w:rsidRDefault="00AD6129" w:rsidP="00AD6129">
      <w:pPr>
        <w:autoSpaceDE w:val="0"/>
        <w:autoSpaceDN w:val="0"/>
        <w:adjustRightInd w:val="0"/>
        <w:ind w:firstLine="540"/>
        <w:jc w:val="both"/>
      </w:pPr>
      <w:r w:rsidRPr="006F7ACE">
        <w:t xml:space="preserve">Расходы Муниципальной программы формируются за счет средств республиканского бюджета Чувашской Республики, бюджета </w:t>
      </w:r>
      <w:proofErr w:type="spellStart"/>
      <w:r w:rsidRPr="006F7ACE">
        <w:t>Шумерлинского</w:t>
      </w:r>
      <w:proofErr w:type="spellEnd"/>
      <w:r w:rsidRPr="006F7ACE">
        <w:t xml:space="preserve"> муниципального округа.</w:t>
      </w:r>
    </w:p>
    <w:p w:rsidR="00AD6129" w:rsidRPr="006F7ACE" w:rsidRDefault="00AD6129" w:rsidP="00AD6129">
      <w:pPr>
        <w:autoSpaceDE w:val="0"/>
        <w:autoSpaceDN w:val="0"/>
        <w:adjustRightInd w:val="0"/>
        <w:ind w:firstLine="540"/>
        <w:jc w:val="both"/>
      </w:pPr>
      <w:r w:rsidRPr="006F7ACE">
        <w:t xml:space="preserve">Средства бюджета </w:t>
      </w:r>
      <w:proofErr w:type="spellStart"/>
      <w:r w:rsidRPr="006F7ACE">
        <w:t>Шумерлинского</w:t>
      </w:r>
      <w:proofErr w:type="spellEnd"/>
      <w:r w:rsidRPr="006F7ACE">
        <w:t xml:space="preserve"> муниципального округа, предусмотренные на реализацию Муниципальной программы, являются источниками финансирования подпрограмм, включенных в Муниципальную  программу.</w:t>
      </w:r>
    </w:p>
    <w:p w:rsidR="00AD6129" w:rsidRPr="006F7ACE" w:rsidRDefault="00AD6129" w:rsidP="00AD6129">
      <w:pPr>
        <w:ind w:firstLine="567"/>
        <w:jc w:val="both"/>
      </w:pPr>
      <w:r w:rsidRPr="006F7ACE">
        <w:t xml:space="preserve">Общий объем финансирования Муниципальной программы в 2022 - 2035 годах составит </w:t>
      </w:r>
      <w:r w:rsidR="00491CC0">
        <w:t>6305,4</w:t>
      </w:r>
      <w:r w:rsidRPr="006F7ACE">
        <w:t xml:space="preserve"> тыс. рублей, в том числе за счет средств:</w:t>
      </w:r>
    </w:p>
    <w:p w:rsidR="00AD6129" w:rsidRPr="006F7ACE" w:rsidRDefault="00AD6129" w:rsidP="00AD6129">
      <w:pPr>
        <w:autoSpaceDE w:val="0"/>
        <w:autoSpaceDN w:val="0"/>
        <w:adjustRightInd w:val="0"/>
        <w:ind w:firstLine="540"/>
        <w:jc w:val="both"/>
      </w:pPr>
      <w:r w:rsidRPr="006F7ACE">
        <w:t xml:space="preserve">республиканского бюджета Чувашской Республики – </w:t>
      </w:r>
      <w:r w:rsidR="00491CC0">
        <w:t>5254,4</w:t>
      </w:r>
      <w:r w:rsidRPr="006F7ACE">
        <w:t xml:space="preserve"> тыс. рублей (</w:t>
      </w:r>
      <w:r w:rsidR="00491CC0">
        <w:t>83,3</w:t>
      </w:r>
      <w:r w:rsidRPr="006F7ACE">
        <w:t xml:space="preserve"> процента);</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491CC0">
        <w:t>1051,0</w:t>
      </w:r>
      <w:r w:rsidRPr="006F7ACE">
        <w:rPr>
          <w:color w:val="FF0000"/>
        </w:rPr>
        <w:t xml:space="preserve"> </w:t>
      </w:r>
      <w:r w:rsidRPr="006F7ACE">
        <w:t>тыс. рублей (16,</w:t>
      </w:r>
      <w:r w:rsidR="00491CC0">
        <w:t>7</w:t>
      </w:r>
      <w:r w:rsidRPr="006F7ACE">
        <w:t xml:space="preserve"> процента).</w:t>
      </w:r>
    </w:p>
    <w:p w:rsidR="00AD6129" w:rsidRPr="006F7ACE" w:rsidRDefault="00AD6129" w:rsidP="00AD6129">
      <w:pPr>
        <w:ind w:firstLine="567"/>
        <w:jc w:val="both"/>
      </w:pPr>
      <w:r w:rsidRPr="006F7ACE">
        <w:t xml:space="preserve">Объем финансирования Муниципальной  программы на 1 этапе (2022 - 2025 годы) составит </w:t>
      </w:r>
      <w:r w:rsidR="00491CC0">
        <w:t>2128,8</w:t>
      </w:r>
      <w:r w:rsidRPr="006F7ACE">
        <w:t xml:space="preserve"> тыс. рублей, в том числе:</w:t>
      </w:r>
    </w:p>
    <w:p w:rsidR="00AD6129" w:rsidRPr="006F7ACE" w:rsidRDefault="00AD6129" w:rsidP="00AD6129">
      <w:pPr>
        <w:ind w:firstLine="567"/>
        <w:jc w:val="both"/>
      </w:pPr>
      <w:r w:rsidRPr="006F7ACE">
        <w:t xml:space="preserve">в 2022 году -  </w:t>
      </w:r>
      <w:r w:rsidR="00491CC0">
        <w:t>462,7</w:t>
      </w:r>
      <w:r w:rsidRPr="006F7ACE">
        <w:t xml:space="preserve"> тыс. рублей;</w:t>
      </w:r>
    </w:p>
    <w:p w:rsidR="00AD6129" w:rsidRPr="006F7ACE" w:rsidRDefault="00AD6129" w:rsidP="00AD6129">
      <w:pPr>
        <w:ind w:firstLine="567"/>
        <w:jc w:val="both"/>
      </w:pPr>
      <w:r w:rsidRPr="006F7ACE">
        <w:t xml:space="preserve">в 2023 году – </w:t>
      </w:r>
      <w:r w:rsidR="00491CC0">
        <w:t>542,1</w:t>
      </w:r>
      <w:r w:rsidRPr="006F7ACE">
        <w:t xml:space="preserve"> тыс. рублей;</w:t>
      </w:r>
    </w:p>
    <w:p w:rsidR="00AD6129" w:rsidRPr="006F7ACE" w:rsidRDefault="00AD6129" w:rsidP="00AD6129">
      <w:pPr>
        <w:ind w:firstLine="567"/>
        <w:jc w:val="both"/>
      </w:pPr>
      <w:r w:rsidRPr="006F7ACE">
        <w:t xml:space="preserve">в 2024 году – </w:t>
      </w:r>
      <w:r w:rsidR="00491CC0">
        <w:t>562</w:t>
      </w:r>
      <w:r w:rsidRPr="006F7ACE">
        <w:t>,0 тыс. рублей;</w:t>
      </w:r>
    </w:p>
    <w:p w:rsidR="00AD6129" w:rsidRPr="006F7ACE" w:rsidRDefault="00AD6129" w:rsidP="00AD6129">
      <w:pPr>
        <w:ind w:firstLine="567"/>
        <w:jc w:val="both"/>
      </w:pPr>
      <w:r w:rsidRPr="006F7ACE">
        <w:t xml:space="preserve">в 2025 году – </w:t>
      </w:r>
      <w:r w:rsidR="00491CC0">
        <w:t>562,0</w:t>
      </w:r>
      <w:r w:rsidRPr="006F7ACE">
        <w:t xml:space="preserve"> тыс. рублей;</w:t>
      </w:r>
    </w:p>
    <w:p w:rsidR="00AD6129" w:rsidRPr="006F7ACE" w:rsidRDefault="00AD6129" w:rsidP="00AD6129">
      <w:pPr>
        <w:ind w:firstLine="567"/>
        <w:jc w:val="both"/>
      </w:pPr>
      <w:r w:rsidRPr="006F7ACE">
        <w:t>из них средства:</w:t>
      </w:r>
    </w:p>
    <w:p w:rsidR="00AD6129" w:rsidRPr="006F7ACE" w:rsidRDefault="00AD6129" w:rsidP="00AD6129">
      <w:pPr>
        <w:ind w:firstLine="567"/>
        <w:jc w:val="both"/>
      </w:pPr>
      <w:r w:rsidRPr="006F7ACE">
        <w:t xml:space="preserve">республиканского бюджета Чувашской Республики – </w:t>
      </w:r>
      <w:r w:rsidR="00491CC0">
        <w:t>1796,6</w:t>
      </w:r>
      <w:r w:rsidRPr="006F7ACE">
        <w:rPr>
          <w:color w:val="FF0000"/>
        </w:rPr>
        <w:t xml:space="preserve"> </w:t>
      </w:r>
      <w:r w:rsidRPr="006F7ACE">
        <w:t>тыс. рублей (</w:t>
      </w:r>
      <w:r w:rsidR="00491CC0">
        <w:t>84,4</w:t>
      </w:r>
      <w:r w:rsidRPr="006F7ACE">
        <w:t xml:space="preserve"> процента), в том числе:</w:t>
      </w:r>
    </w:p>
    <w:p w:rsidR="00AD6129" w:rsidRPr="006F7ACE" w:rsidRDefault="00AD6129" w:rsidP="00AD6129">
      <w:pPr>
        <w:ind w:firstLine="567"/>
        <w:jc w:val="both"/>
      </w:pPr>
      <w:r w:rsidRPr="006F7ACE">
        <w:t>в 2022 году -   400,5 тыс. рублей;</w:t>
      </w:r>
    </w:p>
    <w:p w:rsidR="00AD6129" w:rsidRPr="006F7ACE" w:rsidRDefault="00AD6129" w:rsidP="00AD6129">
      <w:pPr>
        <w:ind w:firstLine="567"/>
        <w:jc w:val="both"/>
      </w:pPr>
      <w:r w:rsidRPr="006F7ACE">
        <w:t xml:space="preserve">в 2023 году – </w:t>
      </w:r>
      <w:r w:rsidR="00DE3A86">
        <w:t>452,1</w:t>
      </w:r>
      <w:r w:rsidRPr="006F7ACE">
        <w:t xml:space="preserve"> тыс. рублей;</w:t>
      </w:r>
    </w:p>
    <w:p w:rsidR="00AD6129" w:rsidRPr="006F7ACE" w:rsidRDefault="00AD6129" w:rsidP="00AD6129">
      <w:pPr>
        <w:ind w:firstLine="567"/>
        <w:jc w:val="both"/>
      </w:pPr>
      <w:r w:rsidRPr="006F7ACE">
        <w:t xml:space="preserve">в 2024 году – </w:t>
      </w:r>
      <w:r w:rsidR="00DE3A86">
        <w:t>472</w:t>
      </w:r>
      <w:r w:rsidRPr="006F7ACE">
        <w:t>,0 тыс. рублей;</w:t>
      </w:r>
    </w:p>
    <w:p w:rsidR="00AD6129" w:rsidRPr="006F7ACE" w:rsidRDefault="00AD6129" w:rsidP="00AD6129">
      <w:pPr>
        <w:ind w:firstLine="567"/>
        <w:jc w:val="both"/>
      </w:pPr>
      <w:r w:rsidRPr="006F7ACE">
        <w:t xml:space="preserve">в 2025 году – </w:t>
      </w:r>
      <w:r w:rsidR="00DE3A86">
        <w:t>472,0</w:t>
      </w:r>
      <w:r w:rsidRPr="006F7ACE">
        <w:t xml:space="preserve"> тыс. рублей;</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DE3A86">
        <w:t>332,2</w:t>
      </w:r>
      <w:r w:rsidRPr="006F7ACE">
        <w:rPr>
          <w:color w:val="FF0000"/>
        </w:rPr>
        <w:t xml:space="preserve"> </w:t>
      </w:r>
      <w:r w:rsidRPr="006F7ACE">
        <w:t>тыс. рублей (</w:t>
      </w:r>
      <w:r w:rsidR="00DE3A86">
        <w:t>15,6</w:t>
      </w:r>
      <w:r w:rsidRPr="006F7ACE">
        <w:t xml:space="preserve"> процента), в том числе:</w:t>
      </w:r>
    </w:p>
    <w:p w:rsidR="00AD6129" w:rsidRPr="006F7ACE" w:rsidRDefault="00AD6129" w:rsidP="00AD6129">
      <w:pPr>
        <w:ind w:firstLine="567"/>
        <w:jc w:val="both"/>
      </w:pPr>
      <w:r w:rsidRPr="006F7ACE">
        <w:t xml:space="preserve">в 2022 году-   </w:t>
      </w:r>
      <w:r w:rsidR="00DE3A86">
        <w:t>62,2</w:t>
      </w:r>
      <w:r w:rsidRPr="006F7ACE">
        <w:t xml:space="preserve"> тыс. рублей;</w:t>
      </w:r>
    </w:p>
    <w:p w:rsidR="00AD6129" w:rsidRPr="006F7ACE" w:rsidRDefault="00AD6129" w:rsidP="00AD6129">
      <w:pPr>
        <w:ind w:firstLine="567"/>
        <w:jc w:val="both"/>
      </w:pPr>
      <w:r w:rsidRPr="006F7ACE">
        <w:t xml:space="preserve">в 2023 году – </w:t>
      </w:r>
      <w:r w:rsidR="00DE3A86">
        <w:t>90</w:t>
      </w:r>
      <w:r w:rsidRPr="006F7ACE">
        <w:t>,0 тыс. рублей;</w:t>
      </w:r>
    </w:p>
    <w:p w:rsidR="00AD6129" w:rsidRPr="006F7ACE" w:rsidRDefault="00AD6129" w:rsidP="00AD6129">
      <w:pPr>
        <w:ind w:firstLine="567"/>
        <w:jc w:val="both"/>
      </w:pPr>
      <w:r w:rsidRPr="006F7ACE">
        <w:t xml:space="preserve">в 2024 году – </w:t>
      </w:r>
      <w:r w:rsidR="00DE3A86">
        <w:t>90</w:t>
      </w:r>
      <w:r w:rsidRPr="006F7ACE">
        <w:t>,0 тыс. рублей;</w:t>
      </w:r>
    </w:p>
    <w:p w:rsidR="00AD6129" w:rsidRPr="006F7ACE" w:rsidRDefault="00AD6129" w:rsidP="00AD6129">
      <w:pPr>
        <w:ind w:firstLine="567"/>
        <w:jc w:val="both"/>
      </w:pPr>
      <w:r w:rsidRPr="006F7ACE">
        <w:t xml:space="preserve">в 2025 году – </w:t>
      </w:r>
      <w:r w:rsidR="00DE3A86">
        <w:t>90,0</w:t>
      </w:r>
      <w:r w:rsidRPr="006F7ACE">
        <w:t xml:space="preserve"> тыс. рублей;</w:t>
      </w:r>
    </w:p>
    <w:p w:rsidR="00AD6129" w:rsidRPr="006F7ACE" w:rsidRDefault="00AD6129" w:rsidP="00AD6129">
      <w:pPr>
        <w:ind w:firstLine="567"/>
        <w:jc w:val="both"/>
      </w:pPr>
      <w:r w:rsidRPr="006F7ACE">
        <w:lastRenderedPageBreak/>
        <w:t>На 2 этапе (2026 - 2030 годы) объем финансирования Муниципальной программы составит 2060,6 тыс. рублей, из них средства:</w:t>
      </w:r>
    </w:p>
    <w:p w:rsidR="00AD6129" w:rsidRPr="006F7ACE" w:rsidRDefault="00AD6129" w:rsidP="00AD6129">
      <w:pPr>
        <w:ind w:firstLine="567"/>
        <w:jc w:val="both"/>
      </w:pPr>
      <w:r w:rsidRPr="006F7ACE">
        <w:t>республиканского бюджета Чувашской Республики – 1728,8 тыс. рублей (</w:t>
      </w:r>
      <w:r w:rsidR="00DE3A86">
        <w:t>83,9</w:t>
      </w:r>
      <w:r w:rsidRPr="006F7ACE">
        <w:t xml:space="preserve"> процента);</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331,8 тыс. рублей (16</w:t>
      </w:r>
      <w:r w:rsidR="00DE3A86">
        <w:t>,1</w:t>
      </w:r>
      <w:r w:rsidRPr="006F7ACE">
        <w:t xml:space="preserve"> процентов).</w:t>
      </w:r>
    </w:p>
    <w:p w:rsidR="00AD6129" w:rsidRPr="006F7ACE" w:rsidRDefault="00AD6129" w:rsidP="00AD6129">
      <w:pPr>
        <w:ind w:firstLine="567"/>
        <w:jc w:val="both"/>
      </w:pPr>
      <w:r w:rsidRPr="006F7ACE">
        <w:t>На 3 этапе (2031 - 2035 годы) объем финансирования Муниципальной  программы составит 2116,0 тыс. рублей, из них средства:</w:t>
      </w:r>
    </w:p>
    <w:p w:rsidR="00AD6129" w:rsidRPr="006F7ACE" w:rsidRDefault="00AD6129" w:rsidP="00AD6129">
      <w:pPr>
        <w:ind w:firstLine="567"/>
        <w:jc w:val="both"/>
      </w:pPr>
      <w:r w:rsidRPr="006F7ACE">
        <w:t>республиканского бюджета Чувашской Республики - 1729 тыс. рублей (</w:t>
      </w:r>
      <w:r w:rsidR="007B5167">
        <w:t>81,7</w:t>
      </w:r>
      <w:r w:rsidRPr="006F7ACE">
        <w:t xml:space="preserve"> процента);</w:t>
      </w:r>
    </w:p>
    <w:p w:rsidR="00AD6129" w:rsidRPr="006F7ACE" w:rsidRDefault="00AD6129" w:rsidP="00AD6129">
      <w:pPr>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387,0 тыс. рублей (18</w:t>
      </w:r>
      <w:r w:rsidR="007B5167">
        <w:t>,3</w:t>
      </w:r>
      <w:r w:rsidRPr="006F7ACE">
        <w:t xml:space="preserve"> процентов).</w:t>
      </w:r>
    </w:p>
    <w:p w:rsidR="00AD6129" w:rsidRPr="006F7ACE" w:rsidRDefault="00AD6129" w:rsidP="00AD6129">
      <w:pPr>
        <w:autoSpaceDE w:val="0"/>
        <w:autoSpaceDN w:val="0"/>
        <w:adjustRightInd w:val="0"/>
        <w:ind w:firstLine="540"/>
        <w:jc w:val="both"/>
      </w:pPr>
      <w:r w:rsidRPr="006F7ACE">
        <w:t>Объемы финансирования Муниципальной программы подлежат ежегодному уточнению исходя из реальных возможностей бюджетов всех уровней.</w:t>
      </w:r>
    </w:p>
    <w:p w:rsidR="00AD6129" w:rsidRPr="006F7ACE" w:rsidRDefault="00AD6129" w:rsidP="00AD6129">
      <w:pPr>
        <w:autoSpaceDE w:val="0"/>
        <w:autoSpaceDN w:val="0"/>
        <w:adjustRightInd w:val="0"/>
        <w:ind w:firstLine="540"/>
        <w:jc w:val="both"/>
        <w:rPr>
          <w:color w:val="000000" w:themeColor="text1"/>
        </w:rPr>
      </w:pPr>
      <w:r w:rsidRPr="006F7ACE">
        <w:t xml:space="preserve">Ресурсное </w:t>
      </w:r>
      <w:r w:rsidRPr="006F7ACE">
        <w:rPr>
          <w:color w:val="000000" w:themeColor="text1"/>
        </w:rPr>
        <w:t>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1A1D8B" w:rsidRPr="006F7ACE" w:rsidRDefault="00AD6129" w:rsidP="00AD6129">
      <w:pPr>
        <w:rPr>
          <w:color w:val="000000" w:themeColor="text1"/>
        </w:rPr>
      </w:pPr>
      <w:r w:rsidRPr="006F7ACE">
        <w:rPr>
          <w:color w:val="000000" w:themeColor="text1"/>
        </w:rPr>
        <w:tab/>
        <w:t>В Муниципальную программу включены подпрограммы согласно приложениям № 3 - 5 к Муниципальной программе.</w:t>
      </w:r>
      <w:r w:rsidR="001A1D8B" w:rsidRPr="006F7ACE">
        <w:t>»;</w:t>
      </w:r>
    </w:p>
    <w:p w:rsidR="001A1D8B" w:rsidRPr="006F7ACE" w:rsidRDefault="001A1D8B" w:rsidP="001A1D8B">
      <w:pPr>
        <w:ind w:firstLine="540"/>
        <w:jc w:val="both"/>
      </w:pPr>
    </w:p>
    <w:p w:rsidR="006A3D4B" w:rsidRPr="006F7ACE" w:rsidRDefault="006A3D4B" w:rsidP="001A1D8B">
      <w:pPr>
        <w:ind w:firstLine="540"/>
        <w:jc w:val="both"/>
      </w:pPr>
      <w:r w:rsidRPr="006F7ACE">
        <w:t xml:space="preserve">1.3. </w:t>
      </w:r>
      <w:r w:rsidR="001A1D8B" w:rsidRPr="006F7ACE">
        <w:t>п</w:t>
      </w:r>
      <w:r w:rsidRPr="006F7ACE">
        <w:t xml:space="preserve">риложение № 2 к Программе изложить в новой редакции согласно Приложению № </w:t>
      </w:r>
      <w:r w:rsidR="00AD6129" w:rsidRPr="006F7ACE">
        <w:t>1</w:t>
      </w:r>
      <w:r w:rsidRPr="006F7ACE">
        <w:t xml:space="preserve"> к настоящему постановлению;</w:t>
      </w:r>
    </w:p>
    <w:p w:rsidR="001A1D8B" w:rsidRPr="006F7ACE" w:rsidRDefault="001A1D8B" w:rsidP="001A1D8B">
      <w:pPr>
        <w:ind w:firstLine="540"/>
        <w:jc w:val="both"/>
      </w:pPr>
    </w:p>
    <w:p w:rsidR="001A1D8B" w:rsidRPr="006F7ACE" w:rsidRDefault="006A3D4B" w:rsidP="001A1D8B">
      <w:pPr>
        <w:ind w:firstLine="540"/>
        <w:jc w:val="both"/>
      </w:pPr>
      <w:r w:rsidRPr="006F7ACE">
        <w:t xml:space="preserve">1.4. </w:t>
      </w:r>
      <w:r w:rsidR="001A1D8B" w:rsidRPr="006F7ACE">
        <w:t>в приложении № 3 к Программе:</w:t>
      </w:r>
    </w:p>
    <w:p w:rsidR="006A3D4B" w:rsidRPr="006F7ACE" w:rsidRDefault="001A1D8B" w:rsidP="001A1D8B">
      <w:pPr>
        <w:ind w:firstLine="540"/>
        <w:jc w:val="both"/>
      </w:pPr>
      <w:r w:rsidRPr="006F7ACE">
        <w:t>п</w:t>
      </w:r>
      <w:r w:rsidR="006A3D4B" w:rsidRPr="006F7ACE">
        <w:t>озицию «Объемы финансирования подпрограммы с разбивкой по годам реализации подпрограммы» паспорта подпрограммы «</w:t>
      </w:r>
      <w:r w:rsidR="00AD6129" w:rsidRPr="006F7ACE">
        <w:t>Профилактика правонарушений</w:t>
      </w:r>
      <w:r w:rsidR="006A3D4B" w:rsidRPr="006F7ACE">
        <w:t>» Программы изложить в следующей редакции:</w:t>
      </w:r>
    </w:p>
    <w:p w:rsidR="006A3D4B" w:rsidRPr="006F7ACE" w:rsidRDefault="006A3D4B" w:rsidP="005C6060">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AD6129" w:rsidRPr="006F7ACE" w:rsidTr="006F7ACE">
        <w:tc>
          <w:tcPr>
            <w:tcW w:w="2551" w:type="dxa"/>
          </w:tcPr>
          <w:p w:rsidR="00AD6129" w:rsidRPr="006F7ACE" w:rsidRDefault="00AD6129" w:rsidP="006F7ACE">
            <w:pPr>
              <w:autoSpaceDE w:val="0"/>
              <w:autoSpaceDN w:val="0"/>
              <w:adjustRightInd w:val="0"/>
              <w:jc w:val="both"/>
            </w:pPr>
            <w:r w:rsidRPr="006F7ACE">
              <w:t>«Объемы финансирования подпрограммы с разбивкой по годам реализации подпрограммы</w:t>
            </w:r>
          </w:p>
        </w:tc>
        <w:tc>
          <w:tcPr>
            <w:tcW w:w="340" w:type="dxa"/>
          </w:tcPr>
          <w:p w:rsidR="00AD6129" w:rsidRPr="006F7ACE" w:rsidRDefault="00AD6129" w:rsidP="006F7ACE">
            <w:pPr>
              <w:autoSpaceDE w:val="0"/>
              <w:autoSpaceDN w:val="0"/>
              <w:adjustRightInd w:val="0"/>
              <w:jc w:val="center"/>
            </w:pPr>
            <w:r w:rsidRPr="006F7ACE">
              <w:t>-</w:t>
            </w:r>
          </w:p>
        </w:tc>
        <w:tc>
          <w:tcPr>
            <w:tcW w:w="6180" w:type="dxa"/>
          </w:tcPr>
          <w:p w:rsidR="00AD6129" w:rsidRPr="006F7ACE" w:rsidRDefault="00AD6129" w:rsidP="006F7ACE">
            <w:r w:rsidRPr="006F7ACE">
              <w:t xml:space="preserve">прогнозируемые объемы финансирования реализации мероприятий подпрограммы в 2022 - 2035 годах составляют </w:t>
            </w:r>
            <w:r w:rsidR="007B5167">
              <w:t>683,0</w:t>
            </w:r>
            <w:r w:rsidRPr="006F7ACE">
              <w:t xml:space="preserve"> тыс. рублей, в том числе:</w:t>
            </w:r>
          </w:p>
          <w:p w:rsidR="00AD6129" w:rsidRPr="006F7ACE" w:rsidRDefault="00AD6129" w:rsidP="006F7ACE">
            <w:r w:rsidRPr="006F7ACE">
              <w:t>в 2022 году – 45,0 тыс. рублей;</w:t>
            </w:r>
          </w:p>
          <w:p w:rsidR="00AD6129" w:rsidRPr="006F7ACE" w:rsidRDefault="00AD6129" w:rsidP="006F7ACE">
            <w:r w:rsidRPr="006F7ACE">
              <w:t xml:space="preserve">в 2023 году – </w:t>
            </w:r>
            <w:r w:rsidR="007B5167">
              <w:t>67</w:t>
            </w:r>
            <w:r w:rsidRPr="006F7ACE">
              <w:t>,0 тыс. рублей;</w:t>
            </w:r>
          </w:p>
          <w:p w:rsidR="00AD6129" w:rsidRPr="006F7ACE" w:rsidRDefault="00AD6129" w:rsidP="006F7ACE">
            <w:r w:rsidRPr="006F7ACE">
              <w:t xml:space="preserve">в 2024 году – </w:t>
            </w:r>
            <w:r w:rsidR="007B5167">
              <w:t>67</w:t>
            </w:r>
            <w:r w:rsidRPr="006F7ACE">
              <w:t>,0 тыс. рублей;</w:t>
            </w:r>
          </w:p>
          <w:p w:rsidR="00AD6129" w:rsidRPr="006F7ACE" w:rsidRDefault="00AD6129" w:rsidP="006F7ACE">
            <w:r w:rsidRPr="006F7ACE">
              <w:t xml:space="preserve">в 2025 году – </w:t>
            </w:r>
            <w:r w:rsidR="007B5167">
              <w:t>67</w:t>
            </w:r>
            <w:r w:rsidRPr="006F7ACE">
              <w:t>,0 тыс. рублей;</w:t>
            </w:r>
          </w:p>
          <w:p w:rsidR="00AD6129" w:rsidRPr="006F7ACE" w:rsidRDefault="00AD6129" w:rsidP="006F7ACE">
            <w:r w:rsidRPr="006F7ACE">
              <w:t>в 2026 - 2030 годах – 205,8 тыс. рублей;</w:t>
            </w:r>
          </w:p>
          <w:p w:rsidR="00AD6129" w:rsidRPr="006F7ACE" w:rsidRDefault="00AD6129" w:rsidP="006F7ACE">
            <w:r w:rsidRPr="006F7ACE">
              <w:t>в 2031 - 2035 годах – 231,2 тыс. рублей;</w:t>
            </w:r>
          </w:p>
          <w:p w:rsidR="00AD6129" w:rsidRPr="006F7ACE" w:rsidRDefault="00AD6129" w:rsidP="006F7ACE">
            <w:r w:rsidRPr="006F7ACE">
              <w:t>из них средства:</w:t>
            </w:r>
          </w:p>
          <w:p w:rsidR="00AD6129" w:rsidRPr="006F7ACE" w:rsidRDefault="00AD6129" w:rsidP="006F7ACE">
            <w:r w:rsidRPr="006F7ACE">
              <w:t>республиканского бюджета Чувашской Республики – 0,0 тыс. рублей (0 процентов), в том числе:</w:t>
            </w:r>
          </w:p>
          <w:p w:rsidR="00AD6129" w:rsidRPr="006F7ACE" w:rsidRDefault="00AD6129" w:rsidP="006F7ACE">
            <w:r w:rsidRPr="006F7ACE">
              <w:t>в 2022 году - 0,0 тыс. рублей;</w:t>
            </w:r>
          </w:p>
          <w:p w:rsidR="00AD6129" w:rsidRPr="006F7ACE" w:rsidRDefault="00AD6129" w:rsidP="006F7ACE">
            <w:r w:rsidRPr="006F7ACE">
              <w:t>в 2023 году - 0,0 тыс. рублей;</w:t>
            </w:r>
          </w:p>
          <w:p w:rsidR="00AD6129" w:rsidRPr="006F7ACE" w:rsidRDefault="00AD6129" w:rsidP="006F7ACE">
            <w:r w:rsidRPr="006F7ACE">
              <w:t>в 2024 году - 0,0 тыс. рублей;</w:t>
            </w:r>
          </w:p>
          <w:p w:rsidR="00AD6129" w:rsidRPr="006F7ACE" w:rsidRDefault="00AD6129" w:rsidP="006F7ACE">
            <w:r w:rsidRPr="006F7ACE">
              <w:t>в 2025 году - 0,0 тыс. рублей;</w:t>
            </w:r>
          </w:p>
          <w:p w:rsidR="00AD6129" w:rsidRPr="006F7ACE" w:rsidRDefault="00AD6129" w:rsidP="006F7ACE">
            <w:r w:rsidRPr="006F7ACE">
              <w:t>в 2026 - 2030 годах - 0,0 тыс. рублей;</w:t>
            </w:r>
          </w:p>
          <w:p w:rsidR="00AD6129" w:rsidRPr="006F7ACE" w:rsidRDefault="00AD6129" w:rsidP="006F7ACE">
            <w:r w:rsidRPr="006F7ACE">
              <w:t>в 2031 - 2035 годах - 0,0 тыс. рублей;</w:t>
            </w:r>
          </w:p>
          <w:p w:rsidR="00AD6129" w:rsidRPr="006F7ACE" w:rsidRDefault="00AD6129" w:rsidP="006F7ACE">
            <w:r w:rsidRPr="006F7ACE">
              <w:t xml:space="preserve">бюджета </w:t>
            </w:r>
            <w:proofErr w:type="spellStart"/>
            <w:r w:rsidRPr="006F7ACE">
              <w:t>Шумерлинского</w:t>
            </w:r>
            <w:proofErr w:type="spellEnd"/>
            <w:r w:rsidRPr="006F7ACE">
              <w:t xml:space="preserve"> муниципального округа – </w:t>
            </w:r>
            <w:r w:rsidR="007B5167">
              <w:t>683</w:t>
            </w:r>
            <w:r w:rsidRPr="006F7ACE">
              <w:t>,0 тыс. рублей (100 процентов), в том числе:</w:t>
            </w:r>
          </w:p>
          <w:p w:rsidR="00AD6129" w:rsidRPr="006F7ACE" w:rsidRDefault="00AD6129" w:rsidP="006F7ACE">
            <w:r w:rsidRPr="006F7ACE">
              <w:t>в 2022 году – 45,0 тыс. рублей;</w:t>
            </w:r>
          </w:p>
          <w:p w:rsidR="00AD6129" w:rsidRPr="006F7ACE" w:rsidRDefault="00AD6129" w:rsidP="006F7ACE">
            <w:r w:rsidRPr="006F7ACE">
              <w:t xml:space="preserve">в 2023 году – </w:t>
            </w:r>
            <w:r w:rsidR="007B5167">
              <w:t>67</w:t>
            </w:r>
            <w:r w:rsidRPr="006F7ACE">
              <w:t>,0 тыс. рублей;</w:t>
            </w:r>
          </w:p>
          <w:p w:rsidR="00AD6129" w:rsidRPr="006F7ACE" w:rsidRDefault="00AD6129" w:rsidP="006F7ACE">
            <w:r w:rsidRPr="006F7ACE">
              <w:t xml:space="preserve">в 2024 году – </w:t>
            </w:r>
            <w:r w:rsidR="007B5167">
              <w:t>67</w:t>
            </w:r>
            <w:r w:rsidRPr="006F7ACE">
              <w:t>,0 тыс. рублей;</w:t>
            </w:r>
          </w:p>
          <w:p w:rsidR="00AD6129" w:rsidRPr="006F7ACE" w:rsidRDefault="00AD6129" w:rsidP="006F7ACE">
            <w:r w:rsidRPr="006F7ACE">
              <w:t xml:space="preserve">в 2025 году – </w:t>
            </w:r>
            <w:r w:rsidR="007B5167">
              <w:t>67</w:t>
            </w:r>
            <w:r w:rsidRPr="006F7ACE">
              <w:t>,0 тыс. рублей;</w:t>
            </w:r>
          </w:p>
          <w:p w:rsidR="00AD6129" w:rsidRPr="006F7ACE" w:rsidRDefault="00AD6129" w:rsidP="006F7ACE">
            <w:r w:rsidRPr="006F7ACE">
              <w:lastRenderedPageBreak/>
              <w:t>в 2026 - 2030 годах – 205,8 тыс. рублей;</w:t>
            </w:r>
          </w:p>
          <w:p w:rsidR="00AD6129" w:rsidRPr="006F7ACE" w:rsidRDefault="00AD6129" w:rsidP="006F7ACE">
            <w:r w:rsidRPr="006F7ACE">
              <w:t>в 2031 - 2035 годах – 231,2 тыс. рублей.»;</w:t>
            </w:r>
          </w:p>
        </w:tc>
      </w:tr>
    </w:tbl>
    <w:p w:rsidR="006A3D4B" w:rsidRPr="006F7ACE" w:rsidRDefault="006A3D4B" w:rsidP="001A1D8B">
      <w:pPr>
        <w:ind w:firstLine="540"/>
        <w:jc w:val="both"/>
      </w:pPr>
    </w:p>
    <w:p w:rsidR="001A1D8B" w:rsidRDefault="001A1D8B" w:rsidP="001A1D8B">
      <w:pPr>
        <w:ind w:firstLine="540"/>
        <w:jc w:val="both"/>
      </w:pPr>
      <w:r w:rsidRPr="006F7ACE">
        <w:t xml:space="preserve">раздел </w:t>
      </w:r>
      <w:r w:rsidR="006F7ACE" w:rsidRPr="006F7ACE">
        <w:t>IV</w:t>
      </w:r>
      <w:r w:rsidRPr="006F7ACE">
        <w:t xml:space="preserve"> подпрограммы «</w:t>
      </w:r>
      <w:r w:rsidR="00AD6129" w:rsidRPr="006F7ACE">
        <w:t>Профилактика правонарушений</w:t>
      </w:r>
      <w:r w:rsidRPr="006F7ACE">
        <w:t>» Программы изложить в следующей редакции:</w:t>
      </w:r>
    </w:p>
    <w:p w:rsidR="00552223" w:rsidRPr="006F7ACE" w:rsidRDefault="00552223" w:rsidP="001A1D8B">
      <w:pPr>
        <w:ind w:firstLine="540"/>
        <w:jc w:val="both"/>
      </w:pPr>
    </w:p>
    <w:p w:rsidR="00AD6129" w:rsidRPr="006F7ACE" w:rsidRDefault="001A1D8B" w:rsidP="00AD6129">
      <w:pPr>
        <w:autoSpaceDE w:val="0"/>
        <w:autoSpaceDN w:val="0"/>
        <w:adjustRightInd w:val="0"/>
        <w:ind w:firstLine="540"/>
        <w:jc w:val="center"/>
        <w:rPr>
          <w:b/>
        </w:rPr>
      </w:pPr>
      <w:r w:rsidRPr="006F7ACE">
        <w:t>«</w:t>
      </w:r>
      <w:r w:rsidR="00AD6129" w:rsidRPr="006F7ACE">
        <w:rPr>
          <w:b/>
        </w:rPr>
        <w:t>Раздел IV. Обоснование объема финансовых ресурсов,</w:t>
      </w:r>
    </w:p>
    <w:p w:rsidR="00AD6129" w:rsidRPr="006F7ACE" w:rsidRDefault="00AD6129" w:rsidP="00AD6129">
      <w:pPr>
        <w:autoSpaceDE w:val="0"/>
        <w:autoSpaceDN w:val="0"/>
        <w:adjustRightInd w:val="0"/>
        <w:ind w:firstLine="540"/>
        <w:jc w:val="center"/>
        <w:rPr>
          <w:b/>
        </w:rPr>
      </w:pPr>
      <w:r w:rsidRPr="006F7ACE">
        <w:rPr>
          <w:b/>
        </w:rPr>
        <w:t>необходимых для реализации подпрограммы</w:t>
      </w:r>
    </w:p>
    <w:p w:rsidR="00AD6129" w:rsidRPr="006F7ACE" w:rsidRDefault="00AD6129" w:rsidP="00AD6129">
      <w:pPr>
        <w:autoSpaceDE w:val="0"/>
        <w:autoSpaceDN w:val="0"/>
        <w:adjustRightInd w:val="0"/>
        <w:ind w:firstLine="540"/>
        <w:jc w:val="center"/>
        <w:rPr>
          <w:b/>
        </w:rPr>
      </w:pPr>
      <w:r w:rsidRPr="006F7ACE">
        <w:rPr>
          <w:b/>
        </w:rPr>
        <w:t>(с расшифровкой по источникам финансирования,</w:t>
      </w:r>
    </w:p>
    <w:p w:rsidR="00AD6129" w:rsidRPr="006F7ACE" w:rsidRDefault="00AD6129" w:rsidP="00AD6129">
      <w:pPr>
        <w:autoSpaceDE w:val="0"/>
        <w:autoSpaceDN w:val="0"/>
        <w:adjustRightInd w:val="0"/>
        <w:ind w:firstLine="540"/>
        <w:jc w:val="center"/>
        <w:rPr>
          <w:b/>
        </w:rPr>
      </w:pPr>
      <w:r w:rsidRPr="006F7ACE">
        <w:rPr>
          <w:b/>
        </w:rPr>
        <w:t>по этапам и годам реализации подпрограммы)</w:t>
      </w:r>
    </w:p>
    <w:p w:rsidR="00AD6129" w:rsidRPr="006F7ACE" w:rsidRDefault="00AD6129" w:rsidP="00AD6129">
      <w:pPr>
        <w:autoSpaceDE w:val="0"/>
        <w:autoSpaceDN w:val="0"/>
        <w:adjustRightInd w:val="0"/>
        <w:ind w:firstLine="540"/>
        <w:jc w:val="center"/>
        <w:rPr>
          <w:b/>
        </w:rPr>
      </w:pPr>
    </w:p>
    <w:p w:rsidR="00AD6129" w:rsidRPr="006F7ACE" w:rsidRDefault="00AD6129" w:rsidP="00AD6129">
      <w:pPr>
        <w:autoSpaceDE w:val="0"/>
        <w:autoSpaceDN w:val="0"/>
        <w:adjustRightInd w:val="0"/>
        <w:ind w:firstLine="540"/>
        <w:jc w:val="both"/>
      </w:pPr>
      <w:r w:rsidRPr="006F7ACE">
        <w:t xml:space="preserve">Расходы подпрограммы формируются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w:t>
      </w:r>
    </w:p>
    <w:p w:rsidR="00AD6129" w:rsidRPr="006F7ACE" w:rsidRDefault="00AD6129" w:rsidP="00AD6129">
      <w:pPr>
        <w:autoSpaceDE w:val="0"/>
        <w:autoSpaceDN w:val="0"/>
        <w:adjustRightInd w:val="0"/>
        <w:ind w:firstLine="540"/>
        <w:jc w:val="both"/>
      </w:pPr>
      <w:r w:rsidRPr="006F7ACE">
        <w:t xml:space="preserve">Общий объем финансирования подпрограммы в 2022 - 2035 годах составит </w:t>
      </w:r>
      <w:r w:rsidR="001067A4">
        <w:t>683</w:t>
      </w:r>
      <w:r w:rsidRPr="006F7ACE">
        <w:t>,0 тыс. рублей, в том числе за счет средств:</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1067A4">
        <w:t>683</w:t>
      </w:r>
      <w:r w:rsidRPr="006F7ACE">
        <w:t>,0 тыс. рублей (100 процентов).</w:t>
      </w:r>
    </w:p>
    <w:p w:rsidR="00AD6129" w:rsidRPr="006F7ACE" w:rsidRDefault="00AD6129" w:rsidP="00AD6129">
      <w:pPr>
        <w:autoSpaceDE w:val="0"/>
        <w:autoSpaceDN w:val="0"/>
        <w:adjustRightInd w:val="0"/>
        <w:ind w:firstLine="540"/>
        <w:jc w:val="both"/>
      </w:pPr>
      <w:r w:rsidRPr="006F7ACE">
        <w:t xml:space="preserve">Объем финансирования подпрограммы на 1 этапе (2022 - 2025 годы) составит </w:t>
      </w:r>
      <w:r w:rsidR="001067A4">
        <w:t>246</w:t>
      </w:r>
      <w:r w:rsidRPr="006F7ACE">
        <w:t>,0 тыс. рублей, в том числе:</w:t>
      </w:r>
    </w:p>
    <w:p w:rsidR="00AD6129" w:rsidRPr="006F7ACE" w:rsidRDefault="00AD6129" w:rsidP="00AD6129">
      <w:pPr>
        <w:autoSpaceDE w:val="0"/>
        <w:autoSpaceDN w:val="0"/>
        <w:adjustRightInd w:val="0"/>
        <w:ind w:firstLine="540"/>
        <w:jc w:val="both"/>
      </w:pPr>
      <w:r w:rsidRPr="006F7ACE">
        <w:t>в 2022 году – 45,0 тыс. рублей;</w:t>
      </w:r>
    </w:p>
    <w:p w:rsidR="00AD6129" w:rsidRPr="006F7ACE" w:rsidRDefault="00AD6129" w:rsidP="00AD6129">
      <w:pPr>
        <w:autoSpaceDE w:val="0"/>
        <w:autoSpaceDN w:val="0"/>
        <w:adjustRightInd w:val="0"/>
        <w:ind w:firstLine="540"/>
        <w:jc w:val="both"/>
      </w:pPr>
      <w:r w:rsidRPr="006F7ACE">
        <w:t xml:space="preserve">в 2023 году – </w:t>
      </w:r>
      <w:r w:rsidR="001067A4">
        <w:t>67</w:t>
      </w:r>
      <w:r w:rsidRPr="006F7ACE">
        <w:t>,0 тыс. рублей;</w:t>
      </w:r>
    </w:p>
    <w:p w:rsidR="00AD6129" w:rsidRPr="006F7ACE" w:rsidRDefault="00AD6129" w:rsidP="00AD6129">
      <w:pPr>
        <w:autoSpaceDE w:val="0"/>
        <w:autoSpaceDN w:val="0"/>
        <w:adjustRightInd w:val="0"/>
        <w:ind w:firstLine="540"/>
        <w:jc w:val="both"/>
      </w:pPr>
      <w:r w:rsidRPr="006F7ACE">
        <w:t xml:space="preserve">в 2024 году – </w:t>
      </w:r>
      <w:r w:rsidR="001067A4">
        <w:t>67</w:t>
      </w:r>
      <w:r w:rsidRPr="006F7ACE">
        <w:t>,0 тыс. рублей;</w:t>
      </w:r>
    </w:p>
    <w:p w:rsidR="00AD6129" w:rsidRPr="006F7ACE" w:rsidRDefault="00AD6129" w:rsidP="00AD6129">
      <w:pPr>
        <w:autoSpaceDE w:val="0"/>
        <w:autoSpaceDN w:val="0"/>
        <w:adjustRightInd w:val="0"/>
        <w:ind w:firstLine="540"/>
        <w:jc w:val="both"/>
      </w:pPr>
      <w:r w:rsidRPr="006F7ACE">
        <w:t xml:space="preserve">в 2025 году – </w:t>
      </w:r>
      <w:r w:rsidR="001067A4">
        <w:t>67</w:t>
      </w:r>
      <w:r w:rsidRPr="006F7ACE">
        <w:t>,0 тыс. рублей;</w:t>
      </w:r>
    </w:p>
    <w:p w:rsidR="00AD6129" w:rsidRPr="006F7ACE" w:rsidRDefault="00AD6129" w:rsidP="00AD6129">
      <w:pPr>
        <w:autoSpaceDE w:val="0"/>
        <w:autoSpaceDN w:val="0"/>
        <w:adjustRightInd w:val="0"/>
        <w:ind w:firstLine="540"/>
        <w:jc w:val="both"/>
      </w:pPr>
      <w:r w:rsidRPr="006F7ACE">
        <w:t>из них средства:</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 в том числе:</w:t>
      </w:r>
    </w:p>
    <w:p w:rsidR="00AD6129" w:rsidRPr="006F7ACE" w:rsidRDefault="00AD6129" w:rsidP="00AD6129">
      <w:pPr>
        <w:autoSpaceDE w:val="0"/>
        <w:autoSpaceDN w:val="0"/>
        <w:adjustRightInd w:val="0"/>
        <w:ind w:firstLine="540"/>
        <w:jc w:val="both"/>
      </w:pPr>
      <w:r w:rsidRPr="006F7ACE">
        <w:t>в 2022 году - 0,0 тыс. рублей;</w:t>
      </w:r>
    </w:p>
    <w:p w:rsidR="00AD6129" w:rsidRPr="006F7ACE" w:rsidRDefault="00AD6129" w:rsidP="00AD6129">
      <w:pPr>
        <w:autoSpaceDE w:val="0"/>
        <w:autoSpaceDN w:val="0"/>
        <w:adjustRightInd w:val="0"/>
        <w:ind w:firstLine="540"/>
        <w:jc w:val="both"/>
      </w:pPr>
      <w:r w:rsidRPr="006F7ACE">
        <w:t>в 2023 году - 0,0 тыс. рублей;</w:t>
      </w:r>
    </w:p>
    <w:p w:rsidR="00AD6129" w:rsidRPr="006F7ACE" w:rsidRDefault="00AD6129" w:rsidP="00AD6129">
      <w:pPr>
        <w:autoSpaceDE w:val="0"/>
        <w:autoSpaceDN w:val="0"/>
        <w:adjustRightInd w:val="0"/>
        <w:ind w:firstLine="540"/>
        <w:jc w:val="both"/>
      </w:pPr>
      <w:r w:rsidRPr="006F7ACE">
        <w:t>в 2024 году - 0,0 тыс. рублей;</w:t>
      </w:r>
    </w:p>
    <w:p w:rsidR="00AD6129" w:rsidRPr="006F7ACE" w:rsidRDefault="00AD6129" w:rsidP="00AD6129">
      <w:pPr>
        <w:autoSpaceDE w:val="0"/>
        <w:autoSpaceDN w:val="0"/>
        <w:adjustRightInd w:val="0"/>
        <w:ind w:firstLine="540"/>
        <w:jc w:val="both"/>
      </w:pPr>
      <w:r w:rsidRPr="006F7ACE">
        <w:t>в 2025 году - 0,0 тыс. рублей;</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1067A4">
        <w:t>246</w:t>
      </w:r>
      <w:r w:rsidRPr="006F7ACE">
        <w:t>,0 тыс. рублей (100 процентов), в том числе:</w:t>
      </w:r>
    </w:p>
    <w:p w:rsidR="00AD6129" w:rsidRPr="006F7ACE" w:rsidRDefault="00AD6129" w:rsidP="00AD6129">
      <w:pPr>
        <w:autoSpaceDE w:val="0"/>
        <w:autoSpaceDN w:val="0"/>
        <w:adjustRightInd w:val="0"/>
        <w:ind w:firstLine="540"/>
        <w:jc w:val="both"/>
      </w:pPr>
      <w:r w:rsidRPr="006F7ACE">
        <w:t>в 2022 году – 45,0 тыс. рублей;</w:t>
      </w:r>
    </w:p>
    <w:p w:rsidR="00AD6129" w:rsidRPr="006F7ACE" w:rsidRDefault="00AD6129" w:rsidP="00AD6129">
      <w:pPr>
        <w:autoSpaceDE w:val="0"/>
        <w:autoSpaceDN w:val="0"/>
        <w:adjustRightInd w:val="0"/>
        <w:ind w:firstLine="540"/>
        <w:jc w:val="both"/>
      </w:pPr>
      <w:r w:rsidRPr="006F7ACE">
        <w:t xml:space="preserve">в 2023 году – </w:t>
      </w:r>
      <w:r w:rsidR="001067A4">
        <w:t>67</w:t>
      </w:r>
      <w:r w:rsidRPr="006F7ACE">
        <w:t>,0 тыс. рублей;</w:t>
      </w:r>
    </w:p>
    <w:p w:rsidR="00AD6129" w:rsidRPr="006F7ACE" w:rsidRDefault="00AD6129" w:rsidP="00AD6129">
      <w:pPr>
        <w:autoSpaceDE w:val="0"/>
        <w:autoSpaceDN w:val="0"/>
        <w:adjustRightInd w:val="0"/>
        <w:ind w:firstLine="540"/>
        <w:jc w:val="both"/>
      </w:pPr>
      <w:r w:rsidRPr="006F7ACE">
        <w:t xml:space="preserve">в 2024 году – </w:t>
      </w:r>
      <w:r w:rsidR="001067A4">
        <w:t>67</w:t>
      </w:r>
      <w:r w:rsidRPr="006F7ACE">
        <w:t>,0 тыс. рублей;</w:t>
      </w:r>
    </w:p>
    <w:p w:rsidR="00AD6129" w:rsidRPr="006F7ACE" w:rsidRDefault="00AD6129" w:rsidP="00AD6129">
      <w:pPr>
        <w:autoSpaceDE w:val="0"/>
        <w:autoSpaceDN w:val="0"/>
        <w:adjustRightInd w:val="0"/>
        <w:ind w:firstLine="540"/>
        <w:jc w:val="both"/>
      </w:pPr>
      <w:r w:rsidRPr="006F7ACE">
        <w:t xml:space="preserve">в 2025 году – </w:t>
      </w:r>
      <w:r w:rsidR="001067A4">
        <w:t>67</w:t>
      </w:r>
      <w:r w:rsidRPr="006F7ACE">
        <w:t>,0 тыс. рублей;</w:t>
      </w:r>
    </w:p>
    <w:p w:rsidR="00AD6129" w:rsidRPr="006F7ACE" w:rsidRDefault="00AD6129" w:rsidP="00AD6129">
      <w:pPr>
        <w:autoSpaceDE w:val="0"/>
        <w:autoSpaceDN w:val="0"/>
        <w:adjustRightInd w:val="0"/>
        <w:ind w:firstLine="540"/>
        <w:jc w:val="both"/>
      </w:pPr>
      <w:r w:rsidRPr="006F7ACE">
        <w:t>На 2 этапе (2026 - 2030 годы) объем финансирования подпрограммы составит 205,8 тыс. рублей, из них средства:</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205,8 тыс. рублей (100 процентов).</w:t>
      </w:r>
    </w:p>
    <w:p w:rsidR="00AD6129" w:rsidRPr="006F7ACE" w:rsidRDefault="00AD6129" w:rsidP="00AD6129">
      <w:pPr>
        <w:autoSpaceDE w:val="0"/>
        <w:autoSpaceDN w:val="0"/>
        <w:adjustRightInd w:val="0"/>
        <w:ind w:firstLine="540"/>
        <w:jc w:val="both"/>
      </w:pPr>
      <w:r w:rsidRPr="006F7ACE">
        <w:t>На 3 этапе (2031 - 2035 годы) объем финансирования подпрограммы составит 231,2 тыс. рублей, из них средства:</w:t>
      </w:r>
    </w:p>
    <w:p w:rsidR="00AD6129" w:rsidRPr="006F7ACE" w:rsidRDefault="00AD6129" w:rsidP="00AD6129">
      <w:pPr>
        <w:autoSpaceDE w:val="0"/>
        <w:autoSpaceDN w:val="0"/>
        <w:adjustRightInd w:val="0"/>
        <w:ind w:firstLine="540"/>
        <w:jc w:val="both"/>
      </w:pPr>
      <w:r w:rsidRPr="006F7ACE">
        <w:t>республиканского бюджета Чувашской Республики - 0,0 тыс. рублей (0 процентов);</w:t>
      </w:r>
    </w:p>
    <w:p w:rsidR="00AD6129" w:rsidRPr="006F7ACE" w:rsidRDefault="00AD6129" w:rsidP="00AD6129">
      <w:pPr>
        <w:autoSpaceDE w:val="0"/>
        <w:autoSpaceDN w:val="0"/>
        <w:adjustRightInd w:val="0"/>
        <w:ind w:firstLine="540"/>
        <w:jc w:val="both"/>
      </w:pPr>
      <w:r w:rsidRPr="006F7ACE">
        <w:t xml:space="preserve">бюджета </w:t>
      </w:r>
      <w:proofErr w:type="spellStart"/>
      <w:r w:rsidRPr="006F7ACE">
        <w:t>Шумерлинского</w:t>
      </w:r>
      <w:proofErr w:type="spellEnd"/>
      <w:r w:rsidRPr="006F7ACE">
        <w:t xml:space="preserve"> муниципального округа – 231,2 тыс. рублей (100 процентов).</w:t>
      </w:r>
    </w:p>
    <w:p w:rsidR="001A1D8B" w:rsidRPr="006F7ACE" w:rsidRDefault="00AD6129" w:rsidP="00AD6129">
      <w:pPr>
        <w:autoSpaceDE w:val="0"/>
        <w:autoSpaceDN w:val="0"/>
        <w:adjustRightInd w:val="0"/>
        <w:ind w:firstLine="540"/>
        <w:jc w:val="both"/>
      </w:pPr>
      <w:r w:rsidRPr="006F7ACE">
        <w:t>Объемы финансирования подпрограммы подлежат ежегодному уточнению исходя из реальных возможностей бюджетов всех уровне.</w:t>
      </w:r>
      <w:r w:rsidR="001A1D8B" w:rsidRPr="006F7ACE">
        <w:t>»;</w:t>
      </w:r>
    </w:p>
    <w:p w:rsidR="006A3D4B" w:rsidRPr="006F7ACE" w:rsidRDefault="006A3D4B" w:rsidP="001A1D8B">
      <w:pPr>
        <w:ind w:firstLine="540"/>
        <w:jc w:val="both"/>
      </w:pPr>
    </w:p>
    <w:p w:rsidR="001A1D8B" w:rsidRPr="006F7ACE" w:rsidRDefault="001A1D8B" w:rsidP="001A1D8B">
      <w:pPr>
        <w:ind w:firstLine="540"/>
        <w:jc w:val="both"/>
      </w:pPr>
      <w:r w:rsidRPr="006F7ACE">
        <w:t>приложение к подпрограмме «</w:t>
      </w:r>
      <w:r w:rsidR="00AD6129" w:rsidRPr="006F7ACE">
        <w:t>Профилактика правонарушений</w:t>
      </w:r>
      <w:r w:rsidRPr="006F7ACE">
        <w:t>» Программы изложить в новой редакции согласно Приложению</w:t>
      </w:r>
      <w:r w:rsidR="005C6060" w:rsidRPr="006F7ACE">
        <w:t xml:space="preserve"> № </w:t>
      </w:r>
      <w:r w:rsidR="00AD6129" w:rsidRPr="006F7ACE">
        <w:t>2</w:t>
      </w:r>
      <w:r w:rsidR="005C6060" w:rsidRPr="006F7ACE">
        <w:t xml:space="preserve"> к настоящему постановлению</w:t>
      </w:r>
      <w:r w:rsidR="00AD6129" w:rsidRPr="006F7ACE">
        <w:t>;</w:t>
      </w:r>
    </w:p>
    <w:p w:rsidR="00AD6129" w:rsidRPr="006F7ACE" w:rsidRDefault="00AD6129" w:rsidP="001A1D8B">
      <w:pPr>
        <w:ind w:firstLine="540"/>
        <w:jc w:val="both"/>
      </w:pPr>
    </w:p>
    <w:p w:rsidR="00AD6129" w:rsidRPr="006F7ACE" w:rsidRDefault="00AD6129" w:rsidP="001A1D8B">
      <w:pPr>
        <w:ind w:firstLine="540"/>
        <w:jc w:val="both"/>
      </w:pPr>
      <w:r w:rsidRPr="006F7ACE">
        <w:t>1.5. в приложении № 4 к Программе:</w:t>
      </w:r>
    </w:p>
    <w:p w:rsidR="00AD6129" w:rsidRPr="006F7ACE" w:rsidRDefault="00AD6129" w:rsidP="00AD6129">
      <w:pPr>
        <w:ind w:firstLine="540"/>
        <w:jc w:val="both"/>
      </w:pPr>
      <w:r w:rsidRPr="006F7ACE">
        <w:t xml:space="preserve"> </w:t>
      </w:r>
      <w:r w:rsidR="006F7ACE">
        <w:t>п</w:t>
      </w:r>
      <w:r w:rsidRPr="006F7ACE">
        <w:t>озицию «</w:t>
      </w:r>
      <w:r w:rsidR="006F7ACE" w:rsidRPr="006F7ACE">
        <w:t>Объемы финансирования подпрограммы с разбивкой по годам реализации подпрограммы</w:t>
      </w:r>
      <w:r w:rsidRPr="006F7ACE">
        <w:t xml:space="preserve">» подпрограммы «Профилактика незаконного потребления наркотических средств и психотропных веществ, наркомании в </w:t>
      </w:r>
      <w:proofErr w:type="spellStart"/>
      <w:r w:rsidRPr="006F7ACE">
        <w:t>Шумерлинском</w:t>
      </w:r>
      <w:proofErr w:type="spellEnd"/>
      <w:r w:rsidRPr="006F7ACE">
        <w:t xml:space="preserve"> муниципальном округе» Программы</w:t>
      </w:r>
      <w:r w:rsidR="006F7ACE" w:rsidRPr="006F7ACE">
        <w:t xml:space="preserve">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6F7ACE" w:rsidRPr="006F7ACE" w:rsidTr="006F7ACE">
        <w:tc>
          <w:tcPr>
            <w:tcW w:w="2551" w:type="dxa"/>
          </w:tcPr>
          <w:p w:rsidR="006F7ACE" w:rsidRPr="006F7ACE" w:rsidRDefault="006F7ACE" w:rsidP="006F7ACE">
            <w:pPr>
              <w:autoSpaceDE w:val="0"/>
              <w:autoSpaceDN w:val="0"/>
              <w:adjustRightInd w:val="0"/>
              <w:jc w:val="both"/>
            </w:pPr>
            <w:r w:rsidRPr="006F7ACE">
              <w:t>«Объемы финансирования подпрограммы с разбивкой по годам реализации подпрограммы</w:t>
            </w:r>
          </w:p>
        </w:tc>
        <w:tc>
          <w:tcPr>
            <w:tcW w:w="340" w:type="dxa"/>
          </w:tcPr>
          <w:p w:rsidR="006F7ACE" w:rsidRPr="006F7ACE" w:rsidRDefault="006F7ACE" w:rsidP="006F7ACE">
            <w:pPr>
              <w:autoSpaceDE w:val="0"/>
              <w:autoSpaceDN w:val="0"/>
              <w:adjustRightInd w:val="0"/>
              <w:jc w:val="center"/>
            </w:pPr>
            <w:r w:rsidRPr="006F7ACE">
              <w:t>-</w:t>
            </w:r>
          </w:p>
        </w:tc>
        <w:tc>
          <w:tcPr>
            <w:tcW w:w="6180" w:type="dxa"/>
          </w:tcPr>
          <w:p w:rsidR="006F7ACE" w:rsidRPr="006F7ACE" w:rsidRDefault="006F7ACE" w:rsidP="006F7ACE">
            <w:pPr>
              <w:autoSpaceDE w:val="0"/>
              <w:autoSpaceDN w:val="0"/>
              <w:adjustRightInd w:val="0"/>
              <w:jc w:val="both"/>
            </w:pPr>
            <w:r w:rsidRPr="006F7ACE">
              <w:t xml:space="preserve">прогнозируемые объемы финансирования реализации мероприятий подпрограммы в 2022 - 2035 годах составляют </w:t>
            </w:r>
            <w:r w:rsidR="00D06066">
              <w:t>121,0</w:t>
            </w:r>
            <w:r w:rsidRPr="006F7ACE">
              <w:t xml:space="preserve"> тыс. рублей, в том числе:</w:t>
            </w:r>
          </w:p>
          <w:p w:rsidR="006F7ACE" w:rsidRPr="006F7ACE" w:rsidRDefault="006F7ACE" w:rsidP="006F7ACE">
            <w:pPr>
              <w:autoSpaceDE w:val="0"/>
              <w:autoSpaceDN w:val="0"/>
              <w:adjustRightInd w:val="0"/>
              <w:jc w:val="both"/>
            </w:pPr>
            <w:r w:rsidRPr="006F7ACE">
              <w:t>в 2022 году – 7,0 тыс. рублей;</w:t>
            </w:r>
          </w:p>
          <w:p w:rsidR="006F7ACE" w:rsidRPr="006F7ACE" w:rsidRDefault="006F7ACE" w:rsidP="006F7ACE">
            <w:pPr>
              <w:autoSpaceDE w:val="0"/>
              <w:autoSpaceDN w:val="0"/>
              <w:adjustRightInd w:val="0"/>
              <w:jc w:val="both"/>
            </w:pPr>
            <w:r w:rsidRPr="006F7ACE">
              <w:t xml:space="preserve">в 2023 году – </w:t>
            </w:r>
            <w:r w:rsidR="00D06066">
              <w:t>7</w:t>
            </w:r>
            <w:r w:rsidRPr="006F7ACE">
              <w:t>,0 тыс. рублей;</w:t>
            </w:r>
          </w:p>
          <w:p w:rsidR="006F7ACE" w:rsidRPr="006F7ACE" w:rsidRDefault="006F7ACE" w:rsidP="006F7ACE">
            <w:pPr>
              <w:autoSpaceDE w:val="0"/>
              <w:autoSpaceDN w:val="0"/>
              <w:adjustRightInd w:val="0"/>
              <w:jc w:val="both"/>
            </w:pPr>
            <w:r w:rsidRPr="006F7ACE">
              <w:t xml:space="preserve">в 2024 году – </w:t>
            </w:r>
            <w:r w:rsidR="00D06066">
              <w:t>7</w:t>
            </w:r>
            <w:r w:rsidRPr="006F7ACE">
              <w:t>,0 тыс. рублей;</w:t>
            </w:r>
          </w:p>
          <w:p w:rsidR="006F7ACE" w:rsidRPr="006F7ACE" w:rsidRDefault="006F7ACE" w:rsidP="006F7ACE">
            <w:pPr>
              <w:autoSpaceDE w:val="0"/>
              <w:autoSpaceDN w:val="0"/>
              <w:adjustRightInd w:val="0"/>
              <w:jc w:val="both"/>
            </w:pPr>
            <w:r w:rsidRPr="006F7ACE">
              <w:t xml:space="preserve">в 2025 году – </w:t>
            </w:r>
            <w:r w:rsidR="00D06066">
              <w:t>7,0</w:t>
            </w:r>
            <w:r w:rsidRPr="006F7ACE">
              <w:t xml:space="preserve"> тыс. рублей;</w:t>
            </w:r>
          </w:p>
          <w:p w:rsidR="006F7ACE" w:rsidRPr="006F7ACE" w:rsidRDefault="006F7ACE" w:rsidP="006F7ACE">
            <w:pPr>
              <w:autoSpaceDE w:val="0"/>
              <w:autoSpaceDN w:val="0"/>
              <w:adjustRightInd w:val="0"/>
              <w:jc w:val="both"/>
            </w:pPr>
            <w:r w:rsidRPr="006F7ACE">
              <w:t>в 2026 - 2030 годах – 37,7 тыс. рублей;</w:t>
            </w:r>
          </w:p>
          <w:p w:rsidR="006F7ACE" w:rsidRPr="006F7ACE" w:rsidRDefault="006F7ACE" w:rsidP="006F7ACE">
            <w:pPr>
              <w:autoSpaceDE w:val="0"/>
              <w:autoSpaceDN w:val="0"/>
              <w:adjustRightInd w:val="0"/>
              <w:jc w:val="both"/>
            </w:pPr>
            <w:r w:rsidRPr="006F7ACE">
              <w:t>в 2031 - 2035 годах – 55,3 тыс. рублей;</w:t>
            </w:r>
          </w:p>
          <w:p w:rsidR="006F7ACE" w:rsidRPr="006F7ACE" w:rsidRDefault="006F7ACE" w:rsidP="006F7ACE">
            <w:pPr>
              <w:autoSpaceDE w:val="0"/>
              <w:autoSpaceDN w:val="0"/>
              <w:adjustRightInd w:val="0"/>
              <w:jc w:val="both"/>
            </w:pPr>
            <w:r w:rsidRPr="006F7ACE">
              <w:t>из них средства:</w:t>
            </w:r>
          </w:p>
          <w:p w:rsidR="006F7ACE" w:rsidRPr="006F7ACE" w:rsidRDefault="006F7ACE" w:rsidP="006F7ACE">
            <w:pPr>
              <w:autoSpaceDE w:val="0"/>
              <w:autoSpaceDN w:val="0"/>
              <w:adjustRightInd w:val="0"/>
              <w:jc w:val="both"/>
            </w:pPr>
            <w:r w:rsidRPr="006F7ACE">
              <w:t>республиканского бюджета Чувашской Республики – 0,0 тыс. рублей (0 процентов), в том числе:</w:t>
            </w:r>
          </w:p>
          <w:p w:rsidR="006F7ACE" w:rsidRPr="006F7ACE" w:rsidRDefault="006F7ACE" w:rsidP="006F7ACE">
            <w:pPr>
              <w:autoSpaceDE w:val="0"/>
              <w:autoSpaceDN w:val="0"/>
              <w:adjustRightInd w:val="0"/>
              <w:jc w:val="both"/>
            </w:pPr>
            <w:r w:rsidRPr="006F7ACE">
              <w:t>в 2022 году – 0,0 тыс. рублей;</w:t>
            </w:r>
          </w:p>
          <w:p w:rsidR="006F7ACE" w:rsidRPr="006F7ACE" w:rsidRDefault="006F7ACE" w:rsidP="006F7ACE">
            <w:pPr>
              <w:autoSpaceDE w:val="0"/>
              <w:autoSpaceDN w:val="0"/>
              <w:adjustRightInd w:val="0"/>
              <w:jc w:val="both"/>
            </w:pPr>
            <w:r w:rsidRPr="006F7ACE">
              <w:t>в 2023 году – 0,0 тыс. рублей;</w:t>
            </w:r>
          </w:p>
          <w:p w:rsidR="006F7ACE" w:rsidRPr="006F7ACE" w:rsidRDefault="006F7ACE" w:rsidP="006F7ACE">
            <w:pPr>
              <w:autoSpaceDE w:val="0"/>
              <w:autoSpaceDN w:val="0"/>
              <w:adjustRightInd w:val="0"/>
              <w:jc w:val="both"/>
            </w:pPr>
            <w:r w:rsidRPr="006F7ACE">
              <w:t>в 2024 году – 0,0 тыс. рублей;</w:t>
            </w:r>
          </w:p>
          <w:p w:rsidR="006F7ACE" w:rsidRPr="006F7ACE" w:rsidRDefault="006F7ACE" w:rsidP="006F7ACE">
            <w:pPr>
              <w:autoSpaceDE w:val="0"/>
              <w:autoSpaceDN w:val="0"/>
              <w:adjustRightInd w:val="0"/>
              <w:jc w:val="both"/>
            </w:pPr>
            <w:r w:rsidRPr="006F7ACE">
              <w:t>в 2025 году – 0,0 тыс. рублей;</w:t>
            </w:r>
          </w:p>
          <w:p w:rsidR="006F7ACE" w:rsidRPr="006F7ACE" w:rsidRDefault="006F7ACE" w:rsidP="006F7ACE">
            <w:pPr>
              <w:autoSpaceDE w:val="0"/>
              <w:autoSpaceDN w:val="0"/>
              <w:adjustRightInd w:val="0"/>
              <w:jc w:val="both"/>
            </w:pPr>
            <w:r w:rsidRPr="006F7ACE">
              <w:t>в 2026 - 2030 годах – 0,0тыс. рублей;</w:t>
            </w:r>
          </w:p>
          <w:p w:rsidR="006F7ACE" w:rsidRPr="006F7ACE" w:rsidRDefault="006F7ACE" w:rsidP="006F7ACE">
            <w:pPr>
              <w:autoSpaceDE w:val="0"/>
              <w:autoSpaceDN w:val="0"/>
              <w:adjustRightInd w:val="0"/>
              <w:jc w:val="both"/>
            </w:pPr>
            <w:r w:rsidRPr="006F7ACE">
              <w:t>в 2031 - 2035 годах – 0,0 тыс. рублей;</w:t>
            </w:r>
          </w:p>
          <w:p w:rsidR="006F7ACE" w:rsidRPr="006F7ACE" w:rsidRDefault="006F7ACE" w:rsidP="006F7ACE">
            <w:pPr>
              <w:autoSpaceDE w:val="0"/>
              <w:autoSpaceDN w:val="0"/>
              <w:adjustRightInd w:val="0"/>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D06066">
              <w:t>121,0</w:t>
            </w:r>
            <w:r w:rsidRPr="006F7ACE">
              <w:t xml:space="preserve"> тыс. рублей (100 процента), в том числе:</w:t>
            </w:r>
          </w:p>
          <w:p w:rsidR="006F7ACE" w:rsidRPr="006F7ACE" w:rsidRDefault="006F7ACE" w:rsidP="006F7ACE">
            <w:pPr>
              <w:autoSpaceDE w:val="0"/>
              <w:autoSpaceDN w:val="0"/>
              <w:adjustRightInd w:val="0"/>
              <w:jc w:val="both"/>
            </w:pPr>
            <w:r w:rsidRPr="006F7ACE">
              <w:t>в 2022 году – 7,0 тыс. рублей;</w:t>
            </w:r>
          </w:p>
          <w:p w:rsidR="006F7ACE" w:rsidRPr="006F7ACE" w:rsidRDefault="006F7ACE" w:rsidP="006F7ACE">
            <w:pPr>
              <w:autoSpaceDE w:val="0"/>
              <w:autoSpaceDN w:val="0"/>
              <w:adjustRightInd w:val="0"/>
              <w:jc w:val="both"/>
            </w:pPr>
            <w:r w:rsidRPr="006F7ACE">
              <w:t xml:space="preserve">в 2023 году – </w:t>
            </w:r>
            <w:r w:rsidR="00D06066">
              <w:t>7</w:t>
            </w:r>
            <w:r w:rsidRPr="006F7ACE">
              <w:t>,0 тыс. рублей;</w:t>
            </w:r>
          </w:p>
          <w:p w:rsidR="006F7ACE" w:rsidRPr="006F7ACE" w:rsidRDefault="006F7ACE" w:rsidP="006F7ACE">
            <w:pPr>
              <w:autoSpaceDE w:val="0"/>
              <w:autoSpaceDN w:val="0"/>
              <w:adjustRightInd w:val="0"/>
              <w:jc w:val="both"/>
            </w:pPr>
            <w:r w:rsidRPr="006F7ACE">
              <w:t xml:space="preserve">в 2024 году – </w:t>
            </w:r>
            <w:r w:rsidR="00D06066">
              <w:t>7</w:t>
            </w:r>
            <w:r w:rsidRPr="006F7ACE">
              <w:t>,0 тыс. рублей;</w:t>
            </w:r>
          </w:p>
          <w:p w:rsidR="006F7ACE" w:rsidRPr="006F7ACE" w:rsidRDefault="006F7ACE" w:rsidP="006F7ACE">
            <w:pPr>
              <w:autoSpaceDE w:val="0"/>
              <w:autoSpaceDN w:val="0"/>
              <w:adjustRightInd w:val="0"/>
              <w:jc w:val="both"/>
            </w:pPr>
            <w:r w:rsidRPr="006F7ACE">
              <w:t xml:space="preserve">в 2025 году – </w:t>
            </w:r>
            <w:r w:rsidR="00D06066">
              <w:t>7,0</w:t>
            </w:r>
            <w:r w:rsidRPr="006F7ACE">
              <w:t xml:space="preserve"> тыс. рублей;</w:t>
            </w:r>
          </w:p>
          <w:p w:rsidR="006F7ACE" w:rsidRPr="006F7ACE" w:rsidRDefault="006F7ACE" w:rsidP="006F7ACE">
            <w:pPr>
              <w:autoSpaceDE w:val="0"/>
              <w:autoSpaceDN w:val="0"/>
              <w:adjustRightInd w:val="0"/>
              <w:jc w:val="both"/>
            </w:pPr>
            <w:r w:rsidRPr="006F7ACE">
              <w:t>в 2026 - 2030 годах – 37,7 тыс. рублей;</w:t>
            </w:r>
          </w:p>
          <w:p w:rsidR="006F7ACE" w:rsidRPr="006F7ACE" w:rsidRDefault="006F7ACE" w:rsidP="006F7ACE">
            <w:pPr>
              <w:autoSpaceDE w:val="0"/>
              <w:autoSpaceDN w:val="0"/>
              <w:adjustRightInd w:val="0"/>
              <w:jc w:val="both"/>
            </w:pPr>
            <w:r w:rsidRPr="006F7ACE">
              <w:t>в 2031 - 2035 годах – 55,3 тыс. рублей.»;</w:t>
            </w:r>
          </w:p>
        </w:tc>
      </w:tr>
    </w:tbl>
    <w:p w:rsidR="006F7ACE" w:rsidRPr="006F7ACE" w:rsidRDefault="006F7ACE" w:rsidP="00AD6129">
      <w:pPr>
        <w:ind w:firstLine="540"/>
        <w:jc w:val="both"/>
      </w:pPr>
    </w:p>
    <w:p w:rsidR="006F7ACE" w:rsidRDefault="006F7ACE" w:rsidP="006F7ACE">
      <w:pPr>
        <w:ind w:firstLine="540"/>
        <w:jc w:val="both"/>
      </w:pPr>
      <w:r w:rsidRPr="006F7ACE">
        <w:t xml:space="preserve">раздел IV подпрограммы «Профилактика незаконного потребления наркотических средств и психотропных веществ, наркомании в </w:t>
      </w:r>
      <w:proofErr w:type="spellStart"/>
      <w:r w:rsidRPr="006F7ACE">
        <w:t>Шумерлинском</w:t>
      </w:r>
      <w:proofErr w:type="spellEnd"/>
      <w:r w:rsidRPr="006F7ACE">
        <w:t xml:space="preserve"> муниципальном округе» Программы изложить в следующей редакции:</w:t>
      </w:r>
    </w:p>
    <w:p w:rsidR="00552223" w:rsidRPr="006F7ACE" w:rsidRDefault="00552223" w:rsidP="006F7ACE">
      <w:pPr>
        <w:ind w:firstLine="540"/>
        <w:jc w:val="both"/>
      </w:pPr>
    </w:p>
    <w:p w:rsidR="006F7ACE" w:rsidRPr="006F7ACE" w:rsidRDefault="006F7ACE" w:rsidP="006F7ACE">
      <w:pPr>
        <w:autoSpaceDE w:val="0"/>
        <w:autoSpaceDN w:val="0"/>
        <w:adjustRightInd w:val="0"/>
        <w:ind w:firstLine="540"/>
        <w:jc w:val="center"/>
        <w:rPr>
          <w:b/>
        </w:rPr>
      </w:pPr>
      <w:r w:rsidRPr="006F7ACE">
        <w:rPr>
          <w:b/>
        </w:rPr>
        <w:t>«Раздел IV. Обоснование объема финансовых ресурсов,</w:t>
      </w:r>
    </w:p>
    <w:p w:rsidR="006F7ACE" w:rsidRPr="006F7ACE" w:rsidRDefault="006F7ACE" w:rsidP="006F7ACE">
      <w:pPr>
        <w:autoSpaceDE w:val="0"/>
        <w:autoSpaceDN w:val="0"/>
        <w:adjustRightInd w:val="0"/>
        <w:ind w:firstLine="540"/>
        <w:jc w:val="center"/>
        <w:rPr>
          <w:b/>
        </w:rPr>
      </w:pPr>
      <w:r w:rsidRPr="006F7ACE">
        <w:rPr>
          <w:b/>
        </w:rPr>
        <w:t>необходимых для реализации подпрограммы (с расшифровкой по источникам финансирования, по этапам и годам реализации подпрограммы)</w:t>
      </w:r>
    </w:p>
    <w:p w:rsidR="006F7ACE" w:rsidRPr="006F7ACE" w:rsidRDefault="006F7ACE" w:rsidP="006F7ACE">
      <w:pPr>
        <w:autoSpaceDE w:val="0"/>
        <w:autoSpaceDN w:val="0"/>
        <w:adjustRightInd w:val="0"/>
        <w:ind w:firstLine="540"/>
        <w:jc w:val="center"/>
        <w:rPr>
          <w:b/>
        </w:rPr>
      </w:pPr>
    </w:p>
    <w:p w:rsidR="006F7ACE" w:rsidRPr="006F7ACE" w:rsidRDefault="006F7ACE" w:rsidP="006F7ACE">
      <w:pPr>
        <w:autoSpaceDE w:val="0"/>
        <w:autoSpaceDN w:val="0"/>
        <w:adjustRightInd w:val="0"/>
        <w:ind w:firstLine="540"/>
        <w:jc w:val="both"/>
      </w:pPr>
      <w:r w:rsidRPr="006F7ACE">
        <w:tab/>
        <w:t xml:space="preserve">Расходы на реализацию подпрограммы формируются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w:t>
      </w:r>
    </w:p>
    <w:p w:rsidR="006F7ACE" w:rsidRPr="006F7ACE" w:rsidRDefault="006F7ACE" w:rsidP="006F7ACE">
      <w:pPr>
        <w:autoSpaceDE w:val="0"/>
        <w:autoSpaceDN w:val="0"/>
        <w:adjustRightInd w:val="0"/>
        <w:ind w:firstLine="540"/>
        <w:jc w:val="both"/>
      </w:pPr>
      <w:r w:rsidRPr="006F7ACE">
        <w:tab/>
        <w:t xml:space="preserve">Общий объем финансирования подпрограммы в 2022 - 2035 годах составит </w:t>
      </w:r>
      <w:r w:rsidR="00D06066">
        <w:t>121,0</w:t>
      </w:r>
      <w:r w:rsidRPr="006F7ACE">
        <w:t xml:space="preserve"> тыс. рублей, в том числе за счет средств:</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w:t>
      </w:r>
      <w:r w:rsidR="00D06066">
        <w:t>121,0</w:t>
      </w:r>
      <w:r w:rsidRPr="006F7ACE">
        <w:t xml:space="preserve"> тыс. рублей (100 процентов).</w:t>
      </w:r>
    </w:p>
    <w:p w:rsidR="006F7ACE" w:rsidRPr="006F7ACE" w:rsidRDefault="006F7ACE" w:rsidP="006F7ACE">
      <w:pPr>
        <w:autoSpaceDE w:val="0"/>
        <w:autoSpaceDN w:val="0"/>
        <w:adjustRightInd w:val="0"/>
        <w:ind w:firstLine="540"/>
        <w:jc w:val="both"/>
      </w:pPr>
      <w:r w:rsidRPr="006F7ACE">
        <w:tab/>
        <w:t xml:space="preserve">Объем финансирования подпрограммы на 1 этапе (2022 - 2025 годы) составит </w:t>
      </w:r>
      <w:r w:rsidR="00D06066">
        <w:t>28,0</w:t>
      </w:r>
      <w:r w:rsidRPr="006F7ACE">
        <w:t xml:space="preserve"> тыс. рублей, в том числе:</w:t>
      </w:r>
    </w:p>
    <w:p w:rsidR="006F7ACE" w:rsidRPr="006F7ACE" w:rsidRDefault="006F7ACE" w:rsidP="006F7ACE">
      <w:pPr>
        <w:autoSpaceDE w:val="0"/>
        <w:autoSpaceDN w:val="0"/>
        <w:adjustRightInd w:val="0"/>
        <w:ind w:firstLine="540"/>
        <w:jc w:val="both"/>
      </w:pPr>
      <w:r w:rsidRPr="006F7ACE">
        <w:lastRenderedPageBreak/>
        <w:tab/>
        <w:t>в 2022 году – 7,0 тыс. рублей;</w:t>
      </w:r>
    </w:p>
    <w:p w:rsidR="006F7ACE" w:rsidRPr="006F7ACE" w:rsidRDefault="006F7ACE" w:rsidP="006F7ACE">
      <w:pPr>
        <w:autoSpaceDE w:val="0"/>
        <w:autoSpaceDN w:val="0"/>
        <w:adjustRightInd w:val="0"/>
        <w:ind w:firstLine="540"/>
        <w:jc w:val="both"/>
      </w:pPr>
      <w:r w:rsidRPr="006F7ACE">
        <w:tab/>
        <w:t xml:space="preserve">в 2023 году – </w:t>
      </w:r>
      <w:r w:rsidR="00D06066">
        <w:t>7</w:t>
      </w:r>
      <w:r w:rsidRPr="006F7ACE">
        <w:t>,0 тыс. рублей;</w:t>
      </w:r>
    </w:p>
    <w:p w:rsidR="006F7ACE" w:rsidRPr="006F7ACE" w:rsidRDefault="006F7ACE" w:rsidP="006F7ACE">
      <w:pPr>
        <w:autoSpaceDE w:val="0"/>
        <w:autoSpaceDN w:val="0"/>
        <w:adjustRightInd w:val="0"/>
        <w:ind w:firstLine="540"/>
        <w:jc w:val="both"/>
      </w:pPr>
      <w:r w:rsidRPr="006F7ACE">
        <w:tab/>
        <w:t xml:space="preserve">в 2024 году – </w:t>
      </w:r>
      <w:r w:rsidR="00D06066">
        <w:t>7</w:t>
      </w:r>
      <w:r w:rsidRPr="006F7ACE">
        <w:t>,0 тыс. рублей;</w:t>
      </w:r>
    </w:p>
    <w:p w:rsidR="006F7ACE" w:rsidRPr="006F7ACE" w:rsidRDefault="006F7ACE" w:rsidP="006F7ACE">
      <w:pPr>
        <w:autoSpaceDE w:val="0"/>
        <w:autoSpaceDN w:val="0"/>
        <w:adjustRightInd w:val="0"/>
        <w:ind w:firstLine="540"/>
        <w:jc w:val="both"/>
      </w:pPr>
      <w:r w:rsidRPr="006F7ACE">
        <w:tab/>
        <w:t xml:space="preserve">в 2025 году – </w:t>
      </w:r>
      <w:r w:rsidR="00D06066">
        <w:t>7,0</w:t>
      </w:r>
      <w:r w:rsidRPr="006F7ACE">
        <w:t xml:space="preserve"> тыс. рублей;</w:t>
      </w:r>
    </w:p>
    <w:p w:rsidR="006F7ACE" w:rsidRPr="006F7ACE" w:rsidRDefault="006F7ACE" w:rsidP="006F7ACE">
      <w:pPr>
        <w:autoSpaceDE w:val="0"/>
        <w:autoSpaceDN w:val="0"/>
        <w:adjustRightInd w:val="0"/>
        <w:ind w:firstLine="540"/>
        <w:jc w:val="both"/>
      </w:pPr>
      <w:r w:rsidRPr="006F7ACE">
        <w:tab/>
        <w:t>из них средства:</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 в том числе:</w:t>
      </w:r>
    </w:p>
    <w:p w:rsidR="006F7ACE" w:rsidRPr="006F7ACE" w:rsidRDefault="006F7ACE" w:rsidP="006F7ACE">
      <w:pPr>
        <w:autoSpaceDE w:val="0"/>
        <w:autoSpaceDN w:val="0"/>
        <w:adjustRightInd w:val="0"/>
        <w:ind w:firstLine="540"/>
        <w:jc w:val="both"/>
      </w:pPr>
      <w:r w:rsidRPr="006F7ACE">
        <w:tab/>
        <w:t>в 2022 году – 0,0 тыс. рублей;</w:t>
      </w:r>
    </w:p>
    <w:p w:rsidR="006F7ACE" w:rsidRPr="006F7ACE" w:rsidRDefault="006F7ACE" w:rsidP="006F7ACE">
      <w:pPr>
        <w:autoSpaceDE w:val="0"/>
        <w:autoSpaceDN w:val="0"/>
        <w:adjustRightInd w:val="0"/>
        <w:ind w:firstLine="540"/>
        <w:jc w:val="both"/>
      </w:pPr>
      <w:r w:rsidRPr="006F7ACE">
        <w:tab/>
        <w:t>в 2023 году – 0,0 тыс. рублей;</w:t>
      </w:r>
    </w:p>
    <w:p w:rsidR="006F7ACE" w:rsidRPr="006F7ACE" w:rsidRDefault="006F7ACE" w:rsidP="006F7ACE">
      <w:pPr>
        <w:autoSpaceDE w:val="0"/>
        <w:autoSpaceDN w:val="0"/>
        <w:adjustRightInd w:val="0"/>
        <w:ind w:firstLine="540"/>
        <w:jc w:val="both"/>
      </w:pPr>
      <w:r w:rsidRPr="006F7ACE">
        <w:tab/>
        <w:t>в 2024 году – 0,0 тыс. рублей;</w:t>
      </w:r>
    </w:p>
    <w:p w:rsidR="006F7ACE" w:rsidRPr="006F7ACE" w:rsidRDefault="006F7ACE" w:rsidP="006F7ACE">
      <w:pPr>
        <w:autoSpaceDE w:val="0"/>
        <w:autoSpaceDN w:val="0"/>
        <w:adjustRightInd w:val="0"/>
        <w:ind w:firstLine="540"/>
        <w:jc w:val="both"/>
      </w:pPr>
      <w:r w:rsidRPr="006F7ACE">
        <w:tab/>
        <w:t>в 2025 году – 0,0 тыс. рублей;</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w:t>
      </w:r>
      <w:r w:rsidR="00D06066">
        <w:t>28,0</w:t>
      </w:r>
      <w:r w:rsidRPr="006F7ACE">
        <w:t xml:space="preserve"> тыс. рублей (100 процента), в том числе:</w:t>
      </w:r>
    </w:p>
    <w:p w:rsidR="006F7ACE" w:rsidRPr="006F7ACE" w:rsidRDefault="006F7ACE" w:rsidP="006F7ACE">
      <w:pPr>
        <w:autoSpaceDE w:val="0"/>
        <w:autoSpaceDN w:val="0"/>
        <w:adjustRightInd w:val="0"/>
        <w:ind w:firstLine="540"/>
        <w:jc w:val="both"/>
      </w:pPr>
      <w:r w:rsidRPr="006F7ACE">
        <w:tab/>
        <w:t>в 2022 году – 7,0 тыс. рублей;</w:t>
      </w:r>
    </w:p>
    <w:p w:rsidR="006F7ACE" w:rsidRPr="006F7ACE" w:rsidRDefault="006F7ACE" w:rsidP="006F7ACE">
      <w:pPr>
        <w:autoSpaceDE w:val="0"/>
        <w:autoSpaceDN w:val="0"/>
        <w:adjustRightInd w:val="0"/>
        <w:ind w:firstLine="540"/>
        <w:jc w:val="both"/>
      </w:pPr>
      <w:r w:rsidRPr="006F7ACE">
        <w:tab/>
        <w:t xml:space="preserve">в 2023 году – </w:t>
      </w:r>
      <w:r w:rsidR="00D06066">
        <w:t>7</w:t>
      </w:r>
      <w:r w:rsidRPr="006F7ACE">
        <w:t>,0 тыс. рублей;</w:t>
      </w:r>
    </w:p>
    <w:p w:rsidR="006F7ACE" w:rsidRPr="006F7ACE" w:rsidRDefault="006F7ACE" w:rsidP="006F7ACE">
      <w:pPr>
        <w:autoSpaceDE w:val="0"/>
        <w:autoSpaceDN w:val="0"/>
        <w:adjustRightInd w:val="0"/>
        <w:ind w:firstLine="540"/>
        <w:jc w:val="both"/>
      </w:pPr>
      <w:r w:rsidRPr="006F7ACE">
        <w:tab/>
        <w:t xml:space="preserve">в 2024 году – </w:t>
      </w:r>
      <w:r w:rsidR="00D06066">
        <w:t>7</w:t>
      </w:r>
      <w:r w:rsidRPr="006F7ACE">
        <w:t>,0 тыс. рублей;</w:t>
      </w:r>
    </w:p>
    <w:p w:rsidR="006F7ACE" w:rsidRPr="006F7ACE" w:rsidRDefault="006F7ACE" w:rsidP="006F7ACE">
      <w:pPr>
        <w:autoSpaceDE w:val="0"/>
        <w:autoSpaceDN w:val="0"/>
        <w:adjustRightInd w:val="0"/>
        <w:ind w:firstLine="540"/>
        <w:jc w:val="both"/>
      </w:pPr>
      <w:r w:rsidRPr="006F7ACE">
        <w:tab/>
        <w:t xml:space="preserve">в 2025 году – </w:t>
      </w:r>
      <w:r w:rsidR="00D06066">
        <w:t>7,0</w:t>
      </w:r>
      <w:r w:rsidRPr="006F7ACE">
        <w:t xml:space="preserve"> тыс. рублей;</w:t>
      </w:r>
    </w:p>
    <w:p w:rsidR="006F7ACE" w:rsidRPr="006F7ACE" w:rsidRDefault="006F7ACE" w:rsidP="006F7ACE">
      <w:pPr>
        <w:autoSpaceDE w:val="0"/>
        <w:autoSpaceDN w:val="0"/>
        <w:adjustRightInd w:val="0"/>
        <w:ind w:firstLine="540"/>
        <w:jc w:val="both"/>
      </w:pPr>
      <w:r w:rsidRPr="006F7ACE">
        <w:tab/>
        <w:t>На 2 этапе (2026 - 2030 годы) объем финансирования подпрограммы составит 37,7 тыс. рублей, из них средства:</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37,7 тыс. рублей (100 процентов).</w:t>
      </w:r>
    </w:p>
    <w:p w:rsidR="006F7ACE" w:rsidRPr="006F7ACE" w:rsidRDefault="006F7ACE" w:rsidP="006F7ACE">
      <w:pPr>
        <w:autoSpaceDE w:val="0"/>
        <w:autoSpaceDN w:val="0"/>
        <w:adjustRightInd w:val="0"/>
        <w:ind w:firstLine="540"/>
        <w:jc w:val="both"/>
      </w:pPr>
      <w:r w:rsidRPr="006F7ACE">
        <w:tab/>
        <w:t>На 3 этапе (2031 - 2035 годы) объем финансирования подпрограммы составит 55,3 тыс. рублей, из них средства:</w:t>
      </w:r>
    </w:p>
    <w:p w:rsidR="006F7ACE" w:rsidRPr="006F7ACE" w:rsidRDefault="006F7ACE" w:rsidP="006F7ACE">
      <w:pPr>
        <w:autoSpaceDE w:val="0"/>
        <w:autoSpaceDN w:val="0"/>
        <w:adjustRightInd w:val="0"/>
        <w:ind w:firstLine="540"/>
        <w:jc w:val="both"/>
      </w:pPr>
      <w:r w:rsidRPr="006F7ACE">
        <w:tab/>
        <w:t>республиканского бюджета Чувашской Республики - 0,0 тыс. рублей (0 процентов);</w:t>
      </w:r>
    </w:p>
    <w:p w:rsidR="006F7ACE" w:rsidRPr="006F7ACE" w:rsidRDefault="006F7ACE" w:rsidP="006F7ACE">
      <w:pPr>
        <w:autoSpaceDE w:val="0"/>
        <w:autoSpaceDN w:val="0"/>
        <w:adjustRightInd w:val="0"/>
        <w:ind w:firstLine="540"/>
        <w:jc w:val="both"/>
      </w:pPr>
      <w:r w:rsidRPr="006F7ACE">
        <w:tab/>
        <w:t xml:space="preserve">бюджета </w:t>
      </w:r>
      <w:proofErr w:type="spellStart"/>
      <w:r w:rsidRPr="006F7ACE">
        <w:t>Шумерлинского</w:t>
      </w:r>
      <w:proofErr w:type="spellEnd"/>
      <w:r w:rsidRPr="006F7ACE">
        <w:t xml:space="preserve"> муниципального округа – 55,3 тыс. рублей (100 процентов).</w:t>
      </w:r>
    </w:p>
    <w:p w:rsidR="006F7ACE" w:rsidRPr="006F7ACE" w:rsidRDefault="006F7ACE" w:rsidP="006F7ACE">
      <w:pPr>
        <w:autoSpaceDE w:val="0"/>
        <w:autoSpaceDN w:val="0"/>
        <w:adjustRightInd w:val="0"/>
        <w:ind w:firstLine="540"/>
        <w:jc w:val="both"/>
      </w:pPr>
      <w:r w:rsidRPr="006F7ACE">
        <w:tab/>
        <w:t>Объемы финансирования подпрограммы подлежат ежегодному уточнению исходя из реальных возможностей бюджетов всех уровней.</w:t>
      </w:r>
    </w:p>
    <w:p w:rsidR="006F7ACE" w:rsidRPr="006F7ACE" w:rsidRDefault="006F7ACE" w:rsidP="006F7ACE">
      <w:pPr>
        <w:autoSpaceDE w:val="0"/>
        <w:autoSpaceDN w:val="0"/>
        <w:adjustRightInd w:val="0"/>
        <w:ind w:firstLine="540"/>
        <w:jc w:val="both"/>
      </w:pPr>
      <w:r w:rsidRPr="006F7ACE">
        <w:tab/>
        <w:t>Ресурсное обеспечение подпрограммы за счет всех источников финансирования приведено в приложении к настоящей подпрограмме.»;</w:t>
      </w:r>
    </w:p>
    <w:p w:rsidR="006F7ACE" w:rsidRPr="006F7ACE" w:rsidRDefault="006F7ACE" w:rsidP="006F7ACE">
      <w:pPr>
        <w:ind w:firstLine="540"/>
        <w:jc w:val="both"/>
      </w:pPr>
    </w:p>
    <w:p w:rsidR="006F7ACE" w:rsidRPr="006F7ACE" w:rsidRDefault="006F7ACE" w:rsidP="006F7ACE">
      <w:pPr>
        <w:ind w:firstLine="540"/>
        <w:jc w:val="both"/>
      </w:pPr>
      <w:r w:rsidRPr="006F7ACE">
        <w:t xml:space="preserve">приложение к подпрограмме «Профилактика незаконного потребления наркотических средств и психотропных веществ, наркомании в </w:t>
      </w:r>
      <w:proofErr w:type="spellStart"/>
      <w:r w:rsidRPr="006F7ACE">
        <w:t>Шумерлинском</w:t>
      </w:r>
      <w:proofErr w:type="spellEnd"/>
      <w:r w:rsidRPr="006F7ACE">
        <w:t xml:space="preserve"> муниципальном округе» Программы изложить в новой редакции согласно Приложению № 3 к настоящему постановлению;</w:t>
      </w:r>
    </w:p>
    <w:p w:rsidR="006F7ACE" w:rsidRPr="006F7ACE" w:rsidRDefault="006F7ACE" w:rsidP="006F7ACE">
      <w:pPr>
        <w:ind w:firstLine="540"/>
        <w:jc w:val="both"/>
      </w:pPr>
    </w:p>
    <w:p w:rsidR="006F7ACE" w:rsidRPr="006F7ACE" w:rsidRDefault="006F7ACE" w:rsidP="006F7ACE">
      <w:pPr>
        <w:ind w:firstLine="540"/>
        <w:jc w:val="both"/>
      </w:pPr>
      <w:r w:rsidRPr="006F7ACE">
        <w:t>1.6. в приложении № 5 к Программе:</w:t>
      </w:r>
    </w:p>
    <w:p w:rsidR="006F7ACE" w:rsidRPr="006F7ACE" w:rsidRDefault="006F7ACE" w:rsidP="006F7ACE">
      <w:pPr>
        <w:ind w:firstLine="540"/>
        <w:jc w:val="both"/>
      </w:pPr>
      <w:r w:rsidRPr="006F7ACE">
        <w:t xml:space="preserve"> </w:t>
      </w:r>
      <w:r>
        <w:t>п</w:t>
      </w:r>
      <w:r w:rsidRPr="006F7ACE">
        <w:t>озицию «Объемы финансирования подпрограммы с разбивкой по годам реализации подпрограммы» подпрограммы «Предупреждение детской беспризорности, безнадзорности и правонарушений несовершеннолетних»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60"/>
        <w:gridCol w:w="6123"/>
      </w:tblGrid>
      <w:tr w:rsidR="006F7ACE" w:rsidRPr="006F7ACE" w:rsidTr="006F7ACE">
        <w:tc>
          <w:tcPr>
            <w:tcW w:w="2551" w:type="dxa"/>
          </w:tcPr>
          <w:p w:rsidR="006F7ACE" w:rsidRPr="006F7ACE" w:rsidRDefault="006F7ACE" w:rsidP="006F7ACE">
            <w:pPr>
              <w:autoSpaceDE w:val="0"/>
              <w:autoSpaceDN w:val="0"/>
              <w:adjustRightInd w:val="0"/>
              <w:jc w:val="both"/>
            </w:pPr>
            <w:r w:rsidRPr="006F7ACE">
              <w:t>«Объемы финансирования подпрограммы с разбивкой по годам реализации подпрограммы</w:t>
            </w:r>
          </w:p>
        </w:tc>
        <w:tc>
          <w:tcPr>
            <w:tcW w:w="360" w:type="dxa"/>
          </w:tcPr>
          <w:p w:rsidR="006F7ACE" w:rsidRPr="006F7ACE" w:rsidRDefault="006F7ACE" w:rsidP="006F7ACE">
            <w:pPr>
              <w:autoSpaceDE w:val="0"/>
              <w:autoSpaceDN w:val="0"/>
              <w:adjustRightInd w:val="0"/>
              <w:jc w:val="center"/>
            </w:pPr>
          </w:p>
          <w:p w:rsidR="006F7ACE" w:rsidRPr="006F7ACE" w:rsidRDefault="006F7ACE" w:rsidP="006F7ACE">
            <w:pPr>
              <w:autoSpaceDE w:val="0"/>
              <w:autoSpaceDN w:val="0"/>
              <w:adjustRightInd w:val="0"/>
              <w:jc w:val="center"/>
            </w:pPr>
            <w:r w:rsidRPr="006F7ACE">
              <w:t>-</w:t>
            </w:r>
          </w:p>
        </w:tc>
        <w:tc>
          <w:tcPr>
            <w:tcW w:w="6123" w:type="dxa"/>
          </w:tcPr>
          <w:p w:rsidR="006F7ACE" w:rsidRPr="006F7ACE" w:rsidRDefault="006F7ACE" w:rsidP="006F7ACE">
            <w:pPr>
              <w:autoSpaceDE w:val="0"/>
              <w:autoSpaceDN w:val="0"/>
              <w:adjustRightInd w:val="0"/>
              <w:jc w:val="both"/>
            </w:pPr>
            <w:r w:rsidRPr="006F7ACE">
              <w:t xml:space="preserve">прогнозируемые объемы финансирования реализации мероприятий подпрограммы в 2022 - 2035 годах составляют </w:t>
            </w:r>
            <w:r w:rsidR="002826DD">
              <w:t>5496,2</w:t>
            </w:r>
            <w:r w:rsidRPr="006F7ACE">
              <w:t xml:space="preserve"> тыс. рублей, в том числе:</w:t>
            </w:r>
          </w:p>
          <w:p w:rsidR="006F7ACE" w:rsidRPr="006F7ACE" w:rsidRDefault="006F7ACE" w:rsidP="006F7ACE">
            <w:pPr>
              <w:autoSpaceDE w:val="0"/>
              <w:autoSpaceDN w:val="0"/>
              <w:adjustRightInd w:val="0"/>
              <w:jc w:val="both"/>
            </w:pPr>
            <w:r w:rsidRPr="006F7ACE">
              <w:t xml:space="preserve">в 2022 году – </w:t>
            </w:r>
            <w:r w:rsidR="002826DD">
              <w:t>410,5</w:t>
            </w:r>
            <w:r w:rsidRPr="006F7ACE">
              <w:t xml:space="preserve"> тыс. рублей;</w:t>
            </w:r>
          </w:p>
          <w:p w:rsidR="006F7ACE" w:rsidRPr="006F7ACE" w:rsidRDefault="006F7ACE" w:rsidP="006F7ACE">
            <w:pPr>
              <w:autoSpaceDE w:val="0"/>
              <w:autoSpaceDN w:val="0"/>
              <w:adjustRightInd w:val="0"/>
              <w:jc w:val="both"/>
            </w:pPr>
            <w:r w:rsidRPr="006F7ACE">
              <w:t xml:space="preserve">в 2023 году – </w:t>
            </w:r>
            <w:r w:rsidR="002826DD">
              <w:t>468,0</w:t>
            </w:r>
            <w:r w:rsidRPr="006F7ACE">
              <w:t xml:space="preserve"> тыс. рублей;</w:t>
            </w:r>
          </w:p>
          <w:p w:rsidR="006F7ACE" w:rsidRPr="006F7ACE" w:rsidRDefault="006F7ACE" w:rsidP="006F7ACE">
            <w:pPr>
              <w:autoSpaceDE w:val="0"/>
              <w:autoSpaceDN w:val="0"/>
              <w:adjustRightInd w:val="0"/>
              <w:jc w:val="both"/>
            </w:pPr>
            <w:r w:rsidRPr="006F7ACE">
              <w:t xml:space="preserve">в 2024 году – </w:t>
            </w:r>
            <w:r w:rsidR="002826DD">
              <w:t>487,9</w:t>
            </w:r>
            <w:r w:rsidRPr="006F7ACE">
              <w:t xml:space="preserve"> тыс. рублей;</w:t>
            </w:r>
          </w:p>
          <w:p w:rsidR="006F7ACE" w:rsidRPr="006F7ACE" w:rsidRDefault="006F7ACE" w:rsidP="006F7ACE">
            <w:pPr>
              <w:autoSpaceDE w:val="0"/>
              <w:autoSpaceDN w:val="0"/>
              <w:adjustRightInd w:val="0"/>
              <w:jc w:val="both"/>
            </w:pPr>
            <w:r w:rsidRPr="006F7ACE">
              <w:t xml:space="preserve">в 2025 году – </w:t>
            </w:r>
            <w:r w:rsidR="002826DD">
              <w:t>487,9</w:t>
            </w:r>
            <w:r w:rsidRPr="006F7ACE">
              <w:t xml:space="preserve"> тыс. рублей;</w:t>
            </w:r>
          </w:p>
          <w:p w:rsidR="006F7ACE" w:rsidRPr="006F7ACE" w:rsidRDefault="006F7ACE" w:rsidP="006F7ACE">
            <w:pPr>
              <w:autoSpaceDE w:val="0"/>
              <w:autoSpaceDN w:val="0"/>
              <w:adjustRightInd w:val="0"/>
              <w:jc w:val="both"/>
            </w:pPr>
            <w:r w:rsidRPr="006F7ACE">
              <w:t>в 2026 - 2030 годах – 1814,9 тыс. рублей;</w:t>
            </w:r>
          </w:p>
          <w:p w:rsidR="006F7ACE" w:rsidRPr="006F7ACE" w:rsidRDefault="006F7ACE" w:rsidP="006F7ACE">
            <w:pPr>
              <w:autoSpaceDE w:val="0"/>
              <w:autoSpaceDN w:val="0"/>
              <w:adjustRightInd w:val="0"/>
              <w:jc w:val="both"/>
            </w:pPr>
            <w:r w:rsidRPr="006F7ACE">
              <w:t>в 2031 - 2035 годах – 1827,0 тыс. рублей;</w:t>
            </w:r>
          </w:p>
          <w:p w:rsidR="006F7ACE" w:rsidRPr="006F7ACE" w:rsidRDefault="006F7ACE" w:rsidP="006F7ACE">
            <w:pPr>
              <w:autoSpaceDE w:val="0"/>
              <w:autoSpaceDN w:val="0"/>
              <w:adjustRightInd w:val="0"/>
              <w:jc w:val="both"/>
            </w:pPr>
            <w:r w:rsidRPr="006F7ACE">
              <w:lastRenderedPageBreak/>
              <w:t>из них средства:</w:t>
            </w:r>
          </w:p>
          <w:p w:rsidR="006F7ACE" w:rsidRPr="006F7ACE" w:rsidRDefault="006F7ACE" w:rsidP="006F7ACE">
            <w:pPr>
              <w:autoSpaceDE w:val="0"/>
              <w:autoSpaceDN w:val="0"/>
              <w:adjustRightInd w:val="0"/>
              <w:jc w:val="both"/>
            </w:pPr>
            <w:r w:rsidRPr="006F7ACE">
              <w:t xml:space="preserve">республиканского бюджета Чувашской Республики – </w:t>
            </w:r>
            <w:r w:rsidR="002826DD">
              <w:t>5249,2</w:t>
            </w:r>
            <w:r w:rsidRPr="006F7ACE">
              <w:t xml:space="preserve"> тыс. рублей (95,</w:t>
            </w:r>
            <w:r w:rsidR="002826DD">
              <w:t>5</w:t>
            </w:r>
            <w:r w:rsidRPr="006F7ACE">
              <w:t xml:space="preserve"> процентов), в том числе:</w:t>
            </w:r>
          </w:p>
          <w:p w:rsidR="006F7ACE" w:rsidRPr="006F7ACE" w:rsidRDefault="006F7ACE" w:rsidP="006F7ACE">
            <w:pPr>
              <w:autoSpaceDE w:val="0"/>
              <w:autoSpaceDN w:val="0"/>
              <w:adjustRightInd w:val="0"/>
              <w:jc w:val="both"/>
            </w:pPr>
            <w:r w:rsidRPr="006F7ACE">
              <w:t>в 2022 году – 400,3 тыс. рублей;</w:t>
            </w:r>
          </w:p>
          <w:p w:rsidR="006F7ACE" w:rsidRPr="006F7ACE" w:rsidRDefault="006F7ACE" w:rsidP="006F7ACE">
            <w:pPr>
              <w:autoSpaceDE w:val="0"/>
              <w:autoSpaceDN w:val="0"/>
              <w:adjustRightInd w:val="0"/>
              <w:jc w:val="both"/>
            </w:pPr>
            <w:r w:rsidRPr="006F7ACE">
              <w:t xml:space="preserve">в 2023 году – </w:t>
            </w:r>
            <w:r w:rsidR="002826DD">
              <w:t>452,0</w:t>
            </w:r>
            <w:r w:rsidRPr="006F7ACE">
              <w:t xml:space="preserve"> тыс. рублей;</w:t>
            </w:r>
          </w:p>
          <w:p w:rsidR="006F7ACE" w:rsidRPr="006F7ACE" w:rsidRDefault="006F7ACE" w:rsidP="006F7ACE">
            <w:pPr>
              <w:autoSpaceDE w:val="0"/>
              <w:autoSpaceDN w:val="0"/>
              <w:adjustRightInd w:val="0"/>
              <w:jc w:val="both"/>
            </w:pPr>
            <w:r w:rsidRPr="006F7ACE">
              <w:t xml:space="preserve">в 2024 году – </w:t>
            </w:r>
            <w:r w:rsidR="002826DD">
              <w:t>471,9</w:t>
            </w:r>
            <w:r w:rsidRPr="006F7ACE">
              <w:t xml:space="preserve"> тыс. рублей;</w:t>
            </w:r>
          </w:p>
          <w:p w:rsidR="006F7ACE" w:rsidRPr="006F7ACE" w:rsidRDefault="006F7ACE" w:rsidP="006F7ACE">
            <w:pPr>
              <w:autoSpaceDE w:val="0"/>
              <w:autoSpaceDN w:val="0"/>
              <w:adjustRightInd w:val="0"/>
              <w:jc w:val="both"/>
            </w:pPr>
            <w:r w:rsidRPr="006F7ACE">
              <w:t xml:space="preserve">в 2025 году – </w:t>
            </w:r>
            <w:r w:rsidR="002826DD">
              <w:t>471,9</w:t>
            </w:r>
            <w:r w:rsidRPr="006F7ACE">
              <w:t xml:space="preserve"> тыс. рублей;</w:t>
            </w:r>
          </w:p>
          <w:p w:rsidR="006F7ACE" w:rsidRPr="006F7ACE" w:rsidRDefault="006F7ACE" w:rsidP="006F7ACE">
            <w:pPr>
              <w:autoSpaceDE w:val="0"/>
              <w:autoSpaceDN w:val="0"/>
              <w:adjustRightInd w:val="0"/>
              <w:jc w:val="both"/>
            </w:pPr>
            <w:r w:rsidRPr="006F7ACE">
              <w:t>в 2026 - 2030 годах – 1726,6 тыс. рублей;</w:t>
            </w:r>
          </w:p>
          <w:p w:rsidR="006F7ACE" w:rsidRPr="006F7ACE" w:rsidRDefault="006F7ACE" w:rsidP="006F7ACE">
            <w:pPr>
              <w:autoSpaceDE w:val="0"/>
              <w:autoSpaceDN w:val="0"/>
              <w:adjustRightInd w:val="0"/>
              <w:jc w:val="both"/>
            </w:pPr>
            <w:r w:rsidRPr="006F7ACE">
              <w:t>в 2031 - 2035 годах – 1726,5 тыс. рублей;</w:t>
            </w:r>
          </w:p>
          <w:p w:rsidR="006F7ACE" w:rsidRPr="006F7ACE" w:rsidRDefault="006F7ACE" w:rsidP="006F7ACE">
            <w:pPr>
              <w:autoSpaceDE w:val="0"/>
              <w:autoSpaceDN w:val="0"/>
              <w:adjustRightInd w:val="0"/>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2826DD">
              <w:t>247,0</w:t>
            </w:r>
            <w:r w:rsidRPr="006F7ACE">
              <w:t xml:space="preserve"> тыс. рублей (4,</w:t>
            </w:r>
            <w:r w:rsidR="002826DD">
              <w:t>5</w:t>
            </w:r>
            <w:r w:rsidRPr="006F7ACE">
              <w:t xml:space="preserve"> процентов), в том числе:</w:t>
            </w:r>
          </w:p>
          <w:p w:rsidR="006F7ACE" w:rsidRPr="006F7ACE" w:rsidRDefault="006F7ACE" w:rsidP="006F7ACE">
            <w:pPr>
              <w:autoSpaceDE w:val="0"/>
              <w:autoSpaceDN w:val="0"/>
              <w:adjustRightInd w:val="0"/>
              <w:jc w:val="both"/>
            </w:pPr>
            <w:r w:rsidRPr="006F7ACE">
              <w:t xml:space="preserve">в 2022 году – </w:t>
            </w:r>
            <w:r w:rsidR="002826DD">
              <w:t>10,2</w:t>
            </w:r>
            <w:r w:rsidRPr="006F7ACE">
              <w:t xml:space="preserve"> тыс. рублей;</w:t>
            </w:r>
          </w:p>
          <w:p w:rsidR="006F7ACE" w:rsidRPr="006F7ACE" w:rsidRDefault="006F7ACE" w:rsidP="006F7ACE">
            <w:pPr>
              <w:autoSpaceDE w:val="0"/>
              <w:autoSpaceDN w:val="0"/>
              <w:adjustRightInd w:val="0"/>
              <w:jc w:val="both"/>
            </w:pPr>
            <w:r w:rsidRPr="006F7ACE">
              <w:t>в 2023 году – 16,0 тыс. рублей;</w:t>
            </w:r>
          </w:p>
          <w:p w:rsidR="006F7ACE" w:rsidRPr="006F7ACE" w:rsidRDefault="006F7ACE" w:rsidP="006F7ACE">
            <w:pPr>
              <w:autoSpaceDE w:val="0"/>
              <w:autoSpaceDN w:val="0"/>
              <w:adjustRightInd w:val="0"/>
              <w:jc w:val="both"/>
            </w:pPr>
            <w:r w:rsidRPr="006F7ACE">
              <w:t>в 2024 году – 16,0 тыс. рублей;</w:t>
            </w:r>
          </w:p>
          <w:p w:rsidR="006F7ACE" w:rsidRPr="006F7ACE" w:rsidRDefault="006F7ACE" w:rsidP="006F7ACE">
            <w:pPr>
              <w:autoSpaceDE w:val="0"/>
              <w:autoSpaceDN w:val="0"/>
              <w:adjustRightInd w:val="0"/>
              <w:jc w:val="both"/>
            </w:pPr>
            <w:r w:rsidRPr="006F7ACE">
              <w:t>в 2025 году – 16,0 тыс. рублей;</w:t>
            </w:r>
          </w:p>
          <w:p w:rsidR="006F7ACE" w:rsidRPr="006F7ACE" w:rsidRDefault="006F7ACE" w:rsidP="006F7ACE">
            <w:pPr>
              <w:autoSpaceDE w:val="0"/>
              <w:autoSpaceDN w:val="0"/>
              <w:adjustRightInd w:val="0"/>
              <w:jc w:val="both"/>
            </w:pPr>
            <w:r w:rsidRPr="006F7ACE">
              <w:t>в 2026 - 2030 годах – 88,3 тыс. рублей;</w:t>
            </w:r>
          </w:p>
          <w:p w:rsidR="006F7ACE" w:rsidRPr="006F7ACE" w:rsidRDefault="006F7ACE" w:rsidP="006F7ACE">
            <w:pPr>
              <w:autoSpaceDE w:val="0"/>
              <w:autoSpaceDN w:val="0"/>
              <w:adjustRightInd w:val="0"/>
              <w:jc w:val="both"/>
            </w:pPr>
            <w:r w:rsidRPr="006F7ACE">
              <w:t>в 2031 - 2035 годах – 100,5 тыс. рублей.»;</w:t>
            </w:r>
          </w:p>
        </w:tc>
      </w:tr>
    </w:tbl>
    <w:p w:rsidR="006F7ACE" w:rsidRPr="006F7ACE" w:rsidRDefault="006F7ACE" w:rsidP="006F7ACE">
      <w:pPr>
        <w:ind w:firstLine="540"/>
        <w:jc w:val="both"/>
      </w:pPr>
      <w:r w:rsidRPr="006F7ACE">
        <w:lastRenderedPageBreak/>
        <w:t>раздел IV подпрограммы «Предупреждение детской беспризорности, безнадзорности и правонарушений несовершеннолетних» Программы изложить в следующей редакции:</w:t>
      </w:r>
    </w:p>
    <w:p w:rsidR="006F7ACE" w:rsidRPr="006F7ACE" w:rsidRDefault="006F7ACE" w:rsidP="006F7ACE">
      <w:pPr>
        <w:ind w:firstLine="540"/>
        <w:jc w:val="both"/>
      </w:pPr>
    </w:p>
    <w:p w:rsidR="006F7ACE" w:rsidRPr="006F7ACE" w:rsidRDefault="006F7ACE" w:rsidP="006F7ACE">
      <w:pPr>
        <w:autoSpaceDE w:val="0"/>
        <w:autoSpaceDN w:val="0"/>
        <w:adjustRightInd w:val="0"/>
        <w:jc w:val="center"/>
        <w:outlineLvl w:val="1"/>
        <w:rPr>
          <w:b/>
          <w:bCs/>
        </w:rPr>
      </w:pPr>
      <w:r w:rsidRPr="006F7ACE">
        <w:rPr>
          <w:b/>
          <w:bCs/>
        </w:rPr>
        <w:t>«Раздел IV. Обоснование объема финансовых ресурсов,</w:t>
      </w:r>
    </w:p>
    <w:p w:rsidR="006F7ACE" w:rsidRPr="006F7ACE" w:rsidRDefault="006F7ACE" w:rsidP="006F7ACE">
      <w:pPr>
        <w:autoSpaceDE w:val="0"/>
        <w:autoSpaceDN w:val="0"/>
        <w:adjustRightInd w:val="0"/>
        <w:jc w:val="center"/>
        <w:rPr>
          <w:b/>
          <w:bCs/>
        </w:rPr>
      </w:pPr>
      <w:r w:rsidRPr="006F7ACE">
        <w:rPr>
          <w:b/>
          <w:bCs/>
        </w:rPr>
        <w:t>необходимых для реализации подпрограммы (с расшифровкой по источникам финансирования, по этапам и годам реализации подпрограммы)</w:t>
      </w:r>
    </w:p>
    <w:p w:rsidR="006F7ACE" w:rsidRPr="006F7ACE" w:rsidRDefault="006F7ACE" w:rsidP="006F7ACE">
      <w:pPr>
        <w:autoSpaceDE w:val="0"/>
        <w:autoSpaceDN w:val="0"/>
        <w:adjustRightInd w:val="0"/>
        <w:ind w:firstLine="540"/>
        <w:jc w:val="both"/>
      </w:pPr>
    </w:p>
    <w:p w:rsidR="006F7ACE" w:rsidRPr="006F7ACE" w:rsidRDefault="006F7ACE" w:rsidP="006F7ACE">
      <w:pPr>
        <w:autoSpaceDE w:val="0"/>
        <w:autoSpaceDN w:val="0"/>
        <w:adjustRightInd w:val="0"/>
        <w:ind w:firstLine="540"/>
        <w:jc w:val="both"/>
      </w:pPr>
      <w:r w:rsidRPr="006F7ACE">
        <w:t xml:space="preserve">Общий объем финансирования подпрограммы в 2022 - 2035 годах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w:t>
      </w:r>
      <w:r w:rsidR="00F90E48">
        <w:t>5496,2</w:t>
      </w:r>
      <w:r w:rsidRPr="006F7ACE">
        <w:t xml:space="preserve"> тыс. рублей.</w:t>
      </w:r>
    </w:p>
    <w:p w:rsidR="006F7ACE" w:rsidRPr="006F7ACE" w:rsidRDefault="006F7ACE" w:rsidP="006F7ACE">
      <w:pPr>
        <w:autoSpaceDE w:val="0"/>
        <w:autoSpaceDN w:val="0"/>
        <w:adjustRightInd w:val="0"/>
        <w:ind w:firstLine="540"/>
        <w:jc w:val="both"/>
      </w:pPr>
      <w:r w:rsidRPr="006F7ACE">
        <w:t xml:space="preserve">Объем финансирования подпрограммы на 1 этапе (2022 - 2025 годы)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w:t>
      </w:r>
      <w:r w:rsidR="00F90E48">
        <w:t>1854,3</w:t>
      </w:r>
      <w:r w:rsidRPr="006F7ACE">
        <w:t xml:space="preserve"> тыс. рублей, в том числе:</w:t>
      </w:r>
    </w:p>
    <w:p w:rsidR="006F7ACE" w:rsidRPr="006F7ACE" w:rsidRDefault="006F7ACE" w:rsidP="006F7ACE">
      <w:pPr>
        <w:autoSpaceDE w:val="0"/>
        <w:autoSpaceDN w:val="0"/>
        <w:adjustRightInd w:val="0"/>
        <w:ind w:firstLine="540"/>
        <w:jc w:val="both"/>
      </w:pPr>
      <w:r w:rsidRPr="006F7ACE">
        <w:t xml:space="preserve">в 2022 году – </w:t>
      </w:r>
      <w:r w:rsidR="00F90E48">
        <w:t>410,5</w:t>
      </w:r>
      <w:r w:rsidRPr="006F7ACE">
        <w:t xml:space="preserve"> тыс. рублей;</w:t>
      </w:r>
    </w:p>
    <w:p w:rsidR="006F7ACE" w:rsidRPr="006F7ACE" w:rsidRDefault="006F7ACE" w:rsidP="006F7ACE">
      <w:pPr>
        <w:autoSpaceDE w:val="0"/>
        <w:autoSpaceDN w:val="0"/>
        <w:adjustRightInd w:val="0"/>
        <w:ind w:firstLine="540"/>
        <w:jc w:val="both"/>
      </w:pPr>
      <w:r w:rsidRPr="006F7ACE">
        <w:t xml:space="preserve">в 2023 году – </w:t>
      </w:r>
      <w:r w:rsidR="00F90E48">
        <w:t>468,0</w:t>
      </w:r>
      <w:r w:rsidRPr="006F7ACE">
        <w:t xml:space="preserve"> тыс. рублей;</w:t>
      </w:r>
    </w:p>
    <w:p w:rsidR="006F7ACE" w:rsidRPr="006F7ACE" w:rsidRDefault="006F7ACE" w:rsidP="006F7ACE">
      <w:pPr>
        <w:autoSpaceDE w:val="0"/>
        <w:autoSpaceDN w:val="0"/>
        <w:adjustRightInd w:val="0"/>
        <w:ind w:firstLine="540"/>
        <w:jc w:val="both"/>
      </w:pPr>
      <w:r w:rsidRPr="006F7ACE">
        <w:t xml:space="preserve">в 2024 году – </w:t>
      </w:r>
      <w:r w:rsidR="00F90E48">
        <w:t>487,9</w:t>
      </w:r>
      <w:r w:rsidRPr="006F7ACE">
        <w:t xml:space="preserve"> тыс. рублей;</w:t>
      </w:r>
    </w:p>
    <w:p w:rsidR="006F7ACE" w:rsidRPr="006F7ACE" w:rsidRDefault="006F7ACE" w:rsidP="006F7ACE">
      <w:pPr>
        <w:autoSpaceDE w:val="0"/>
        <w:autoSpaceDN w:val="0"/>
        <w:adjustRightInd w:val="0"/>
        <w:ind w:firstLine="540"/>
        <w:jc w:val="both"/>
      </w:pPr>
      <w:r w:rsidRPr="006F7ACE">
        <w:t xml:space="preserve">в 2025 году – </w:t>
      </w:r>
      <w:r w:rsidR="00F90E48">
        <w:t>487,9</w:t>
      </w:r>
      <w:r w:rsidRPr="006F7ACE">
        <w:t xml:space="preserve"> тыс. рублей;</w:t>
      </w:r>
    </w:p>
    <w:p w:rsidR="006F7ACE" w:rsidRPr="006F7ACE" w:rsidRDefault="006F7ACE" w:rsidP="006F7ACE">
      <w:pPr>
        <w:autoSpaceDE w:val="0"/>
        <w:autoSpaceDN w:val="0"/>
        <w:adjustRightInd w:val="0"/>
        <w:ind w:firstLine="567"/>
        <w:jc w:val="both"/>
      </w:pPr>
      <w:r w:rsidRPr="006F7ACE">
        <w:t>из них средства:</w:t>
      </w:r>
    </w:p>
    <w:p w:rsidR="006F7ACE" w:rsidRPr="006F7ACE" w:rsidRDefault="006F7ACE" w:rsidP="006F7ACE">
      <w:pPr>
        <w:autoSpaceDE w:val="0"/>
        <w:autoSpaceDN w:val="0"/>
        <w:adjustRightInd w:val="0"/>
        <w:ind w:firstLine="567"/>
        <w:jc w:val="both"/>
      </w:pPr>
      <w:r w:rsidRPr="006F7ACE">
        <w:t xml:space="preserve">республиканского бюджета Чувашской Республики – </w:t>
      </w:r>
      <w:r w:rsidR="00F90E48">
        <w:t>1796,1</w:t>
      </w:r>
      <w:r w:rsidRPr="006F7ACE">
        <w:t xml:space="preserve"> тыс. рублей (96,</w:t>
      </w:r>
      <w:r w:rsidR="00F90E48">
        <w:t>9</w:t>
      </w:r>
      <w:r w:rsidRPr="006F7ACE">
        <w:t xml:space="preserve"> процентов), в том числе:</w:t>
      </w:r>
    </w:p>
    <w:p w:rsidR="006F7ACE" w:rsidRPr="006F7ACE" w:rsidRDefault="006F7ACE" w:rsidP="006F7ACE">
      <w:pPr>
        <w:autoSpaceDE w:val="0"/>
        <w:autoSpaceDN w:val="0"/>
        <w:adjustRightInd w:val="0"/>
        <w:ind w:firstLine="567"/>
        <w:jc w:val="both"/>
      </w:pPr>
      <w:r w:rsidRPr="006F7ACE">
        <w:t>в 2022 году – 400,3 тыс. рублей;</w:t>
      </w:r>
    </w:p>
    <w:p w:rsidR="006F7ACE" w:rsidRPr="006F7ACE" w:rsidRDefault="006F7ACE" w:rsidP="006F7ACE">
      <w:pPr>
        <w:autoSpaceDE w:val="0"/>
        <w:autoSpaceDN w:val="0"/>
        <w:adjustRightInd w:val="0"/>
        <w:ind w:firstLine="567"/>
        <w:jc w:val="both"/>
      </w:pPr>
      <w:r w:rsidRPr="006F7ACE">
        <w:t xml:space="preserve">в 2023 году – </w:t>
      </w:r>
      <w:r w:rsidR="00F90E48">
        <w:t>452,0</w:t>
      </w:r>
      <w:r w:rsidRPr="006F7ACE">
        <w:t xml:space="preserve"> тыс. рублей;</w:t>
      </w:r>
    </w:p>
    <w:p w:rsidR="006F7ACE" w:rsidRPr="006F7ACE" w:rsidRDefault="006F7ACE" w:rsidP="006F7ACE">
      <w:pPr>
        <w:autoSpaceDE w:val="0"/>
        <w:autoSpaceDN w:val="0"/>
        <w:adjustRightInd w:val="0"/>
        <w:ind w:firstLine="567"/>
        <w:jc w:val="both"/>
      </w:pPr>
      <w:r w:rsidRPr="006F7ACE">
        <w:t xml:space="preserve">в 2024 году – </w:t>
      </w:r>
      <w:r w:rsidR="00F90E48">
        <w:t>471,9</w:t>
      </w:r>
      <w:r w:rsidRPr="006F7ACE">
        <w:t xml:space="preserve"> тыс. рублей;</w:t>
      </w:r>
    </w:p>
    <w:p w:rsidR="006F7ACE" w:rsidRPr="006F7ACE" w:rsidRDefault="006F7ACE" w:rsidP="006F7ACE">
      <w:pPr>
        <w:autoSpaceDE w:val="0"/>
        <w:autoSpaceDN w:val="0"/>
        <w:adjustRightInd w:val="0"/>
        <w:ind w:firstLine="567"/>
        <w:jc w:val="both"/>
      </w:pPr>
      <w:r w:rsidRPr="006F7ACE">
        <w:t xml:space="preserve">в 2025 году – </w:t>
      </w:r>
      <w:r w:rsidR="00F90E48">
        <w:t>471,9</w:t>
      </w:r>
      <w:r w:rsidRPr="006F7ACE">
        <w:t xml:space="preserve"> тыс. рублей;</w:t>
      </w:r>
    </w:p>
    <w:p w:rsidR="006F7ACE" w:rsidRPr="006F7ACE" w:rsidRDefault="006F7ACE" w:rsidP="006F7ACE">
      <w:pPr>
        <w:autoSpaceDE w:val="0"/>
        <w:autoSpaceDN w:val="0"/>
        <w:adjustRightInd w:val="0"/>
        <w:ind w:firstLine="567"/>
        <w:jc w:val="both"/>
      </w:pPr>
      <w:r w:rsidRPr="006F7ACE">
        <w:t xml:space="preserve">бюджета </w:t>
      </w:r>
      <w:proofErr w:type="spellStart"/>
      <w:r w:rsidRPr="006F7ACE">
        <w:t>Шумерлинского</w:t>
      </w:r>
      <w:proofErr w:type="spellEnd"/>
      <w:r w:rsidRPr="006F7ACE">
        <w:t xml:space="preserve"> муниципального округа – </w:t>
      </w:r>
      <w:r w:rsidR="00F90E48">
        <w:t>58,2</w:t>
      </w:r>
      <w:r w:rsidRPr="006F7ACE">
        <w:t xml:space="preserve"> тыс. рублей (3,</w:t>
      </w:r>
      <w:r w:rsidR="00F90E48">
        <w:t>1</w:t>
      </w:r>
      <w:r w:rsidRPr="006F7ACE">
        <w:t xml:space="preserve"> процентов), в том числе:</w:t>
      </w:r>
    </w:p>
    <w:p w:rsidR="006F7ACE" w:rsidRPr="006F7ACE" w:rsidRDefault="006F7ACE" w:rsidP="006F7ACE">
      <w:pPr>
        <w:autoSpaceDE w:val="0"/>
        <w:autoSpaceDN w:val="0"/>
        <w:adjustRightInd w:val="0"/>
        <w:ind w:firstLine="567"/>
        <w:jc w:val="both"/>
      </w:pPr>
      <w:r w:rsidRPr="006F7ACE">
        <w:t xml:space="preserve">в 2022 году – </w:t>
      </w:r>
      <w:r w:rsidR="00F90E48">
        <w:t>10,2</w:t>
      </w:r>
      <w:r w:rsidRPr="006F7ACE">
        <w:t xml:space="preserve"> тыс. рублей;</w:t>
      </w:r>
    </w:p>
    <w:p w:rsidR="006F7ACE" w:rsidRPr="006F7ACE" w:rsidRDefault="006F7ACE" w:rsidP="006F7ACE">
      <w:pPr>
        <w:autoSpaceDE w:val="0"/>
        <w:autoSpaceDN w:val="0"/>
        <w:adjustRightInd w:val="0"/>
        <w:ind w:firstLine="567"/>
        <w:jc w:val="both"/>
      </w:pPr>
      <w:r w:rsidRPr="006F7ACE">
        <w:t>в 2023 году – 16,0 тыс. рублей;</w:t>
      </w:r>
    </w:p>
    <w:p w:rsidR="006F7ACE" w:rsidRPr="006F7ACE" w:rsidRDefault="006F7ACE" w:rsidP="006F7ACE">
      <w:pPr>
        <w:autoSpaceDE w:val="0"/>
        <w:autoSpaceDN w:val="0"/>
        <w:adjustRightInd w:val="0"/>
        <w:ind w:firstLine="567"/>
        <w:jc w:val="both"/>
      </w:pPr>
      <w:r w:rsidRPr="006F7ACE">
        <w:t>в 2024 году – 16,0 тыс. рублей;</w:t>
      </w:r>
    </w:p>
    <w:p w:rsidR="006F7ACE" w:rsidRPr="006F7ACE" w:rsidRDefault="006F7ACE" w:rsidP="006F7ACE">
      <w:pPr>
        <w:autoSpaceDE w:val="0"/>
        <w:autoSpaceDN w:val="0"/>
        <w:adjustRightInd w:val="0"/>
        <w:ind w:firstLine="567"/>
        <w:jc w:val="both"/>
      </w:pPr>
      <w:r w:rsidRPr="006F7ACE">
        <w:t>в 2025 году – 16,0 тыс. рублей.</w:t>
      </w:r>
    </w:p>
    <w:p w:rsidR="006F7ACE" w:rsidRPr="006F7ACE" w:rsidRDefault="006F7ACE" w:rsidP="006F7ACE">
      <w:pPr>
        <w:autoSpaceDE w:val="0"/>
        <w:autoSpaceDN w:val="0"/>
        <w:adjustRightInd w:val="0"/>
        <w:ind w:firstLine="540"/>
        <w:jc w:val="both"/>
      </w:pPr>
      <w:r w:rsidRPr="006F7ACE">
        <w:t xml:space="preserve">На 2 этапе (2026 - 2030 годы) объем финансирования подпрограммы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1814,9 тыс. рублей.</w:t>
      </w:r>
    </w:p>
    <w:p w:rsidR="006F7ACE" w:rsidRDefault="006F7ACE" w:rsidP="006F7ACE">
      <w:pPr>
        <w:autoSpaceDE w:val="0"/>
        <w:autoSpaceDN w:val="0"/>
        <w:adjustRightInd w:val="0"/>
        <w:ind w:firstLine="540"/>
        <w:jc w:val="both"/>
      </w:pPr>
      <w:r w:rsidRPr="006F7ACE">
        <w:lastRenderedPageBreak/>
        <w:t xml:space="preserve">На 3 этапе (2031 - 2035 годы) объем финансирования подпрограммы за счет средств республиканского бюджета Чувашской Республики и бюджета </w:t>
      </w:r>
      <w:proofErr w:type="spellStart"/>
      <w:r w:rsidRPr="006F7ACE">
        <w:t>Шумерлинского</w:t>
      </w:r>
      <w:proofErr w:type="spellEnd"/>
      <w:r w:rsidRPr="006F7ACE">
        <w:t xml:space="preserve"> муниципального округа составит 1827,0 тыс. рублей.</w:t>
      </w:r>
    </w:p>
    <w:p w:rsidR="00AD445D" w:rsidRPr="006F7ACE" w:rsidRDefault="00AD445D" w:rsidP="006F7ACE">
      <w:pPr>
        <w:autoSpaceDE w:val="0"/>
        <w:autoSpaceDN w:val="0"/>
        <w:adjustRightInd w:val="0"/>
        <w:ind w:firstLine="540"/>
        <w:jc w:val="both"/>
      </w:pPr>
    </w:p>
    <w:p w:rsidR="006F7ACE" w:rsidRPr="006F7ACE" w:rsidRDefault="006F7ACE" w:rsidP="006F7ACE">
      <w:pPr>
        <w:autoSpaceDE w:val="0"/>
        <w:autoSpaceDN w:val="0"/>
        <w:adjustRightInd w:val="0"/>
        <w:ind w:firstLine="540"/>
        <w:jc w:val="both"/>
      </w:pPr>
      <w:r w:rsidRPr="006F7ACE">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6F7ACE" w:rsidRPr="006F7ACE" w:rsidRDefault="006F7ACE" w:rsidP="006F7ACE">
      <w:r w:rsidRPr="006F7ACE">
        <w:tab/>
        <w:t xml:space="preserve">Ресурсное </w:t>
      </w:r>
      <w:hyperlink w:anchor="Par9523" w:history="1">
        <w:r w:rsidRPr="006F7ACE">
          <w:t>обеспечение</w:t>
        </w:r>
      </w:hyperlink>
      <w:r w:rsidRPr="006F7ACE">
        <w:t xml:space="preserve"> подпрограммы за счет всех источников финансирования приведено в приложении к настоящей подпрограмме.»;</w:t>
      </w:r>
    </w:p>
    <w:p w:rsidR="006F7ACE" w:rsidRPr="006F7ACE" w:rsidRDefault="006F7ACE" w:rsidP="006F7ACE"/>
    <w:p w:rsidR="006F7ACE" w:rsidRPr="006F7ACE" w:rsidRDefault="006F7ACE" w:rsidP="006F7ACE">
      <w:pPr>
        <w:ind w:firstLine="567"/>
        <w:jc w:val="both"/>
      </w:pPr>
      <w:r>
        <w:t>п</w:t>
      </w:r>
      <w:r w:rsidRPr="006F7ACE">
        <w:t xml:space="preserve">риложение к подпрограмме «Предупреждение </w:t>
      </w:r>
      <w:r>
        <w:t xml:space="preserve">детской беспризорности, </w:t>
      </w:r>
      <w:r w:rsidRPr="006F7ACE">
        <w:t>безнадзорности</w:t>
      </w:r>
      <w:r>
        <w:t xml:space="preserve"> </w:t>
      </w:r>
      <w:r w:rsidRPr="006F7ACE">
        <w:t>и правонарушений несовершеннолетних» Программы изложить в новой редакции согласно Приложению № 4 к настоящему постановлению.</w:t>
      </w:r>
    </w:p>
    <w:p w:rsidR="00F3263C" w:rsidRPr="006F7ACE" w:rsidRDefault="00F3263C" w:rsidP="001A1D8B">
      <w:pPr>
        <w:widowControl w:val="0"/>
        <w:autoSpaceDE w:val="0"/>
        <w:autoSpaceDN w:val="0"/>
        <w:ind w:firstLine="540"/>
        <w:jc w:val="both"/>
      </w:pPr>
      <w:r w:rsidRPr="006F7ACE">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6F7ACE">
        <w:t>Шумерлинского</w:t>
      </w:r>
      <w:proofErr w:type="spellEnd"/>
      <w:r w:rsidRPr="006F7ACE">
        <w:t xml:space="preserve"> муниципального округа» и подлежит размещению на официальном сайте </w:t>
      </w:r>
      <w:proofErr w:type="spellStart"/>
      <w:r w:rsidRPr="006F7ACE">
        <w:t>Шумерлинского</w:t>
      </w:r>
      <w:proofErr w:type="spellEnd"/>
      <w:r w:rsidRPr="006F7ACE">
        <w:t xml:space="preserve"> муниципального округа в информационно-телекоммуникационной сети «Интернет».</w:t>
      </w:r>
    </w:p>
    <w:p w:rsidR="00F3263C" w:rsidRPr="006F7ACE" w:rsidRDefault="00F3263C" w:rsidP="001A1D8B">
      <w:pPr>
        <w:widowControl w:val="0"/>
        <w:autoSpaceDE w:val="0"/>
        <w:autoSpaceDN w:val="0"/>
        <w:ind w:firstLine="540"/>
        <w:jc w:val="both"/>
      </w:pPr>
    </w:p>
    <w:p w:rsidR="00F3263C" w:rsidRPr="006F7ACE" w:rsidRDefault="00F3263C" w:rsidP="001A1D8B">
      <w:pPr>
        <w:widowControl w:val="0"/>
        <w:autoSpaceDE w:val="0"/>
        <w:autoSpaceDN w:val="0"/>
        <w:ind w:firstLine="540"/>
        <w:jc w:val="both"/>
      </w:pPr>
    </w:p>
    <w:p w:rsidR="005C6060" w:rsidRPr="006F7ACE" w:rsidRDefault="005C6060" w:rsidP="001A1D8B">
      <w:pPr>
        <w:widowControl w:val="0"/>
        <w:autoSpaceDE w:val="0"/>
        <w:autoSpaceDN w:val="0"/>
        <w:ind w:firstLine="540"/>
        <w:jc w:val="both"/>
      </w:pPr>
    </w:p>
    <w:p w:rsidR="00F3263C" w:rsidRPr="006F7ACE" w:rsidRDefault="00552223" w:rsidP="001A1D8B">
      <w:pPr>
        <w:autoSpaceDE w:val="0"/>
        <w:autoSpaceDN w:val="0"/>
        <w:adjustRightInd w:val="0"/>
        <w:rPr>
          <w:rFonts w:eastAsia="Calibri"/>
          <w:szCs w:val="26"/>
          <w:lang w:eastAsia="en-US"/>
        </w:rPr>
      </w:pPr>
      <w:r>
        <w:rPr>
          <w:rFonts w:eastAsia="Calibri"/>
          <w:szCs w:val="26"/>
          <w:lang w:eastAsia="en-US"/>
        </w:rPr>
        <w:t>Г</w:t>
      </w:r>
      <w:r w:rsidR="00F3263C" w:rsidRPr="006F7ACE">
        <w:rPr>
          <w:rFonts w:eastAsia="Calibri"/>
          <w:szCs w:val="26"/>
          <w:lang w:eastAsia="en-US"/>
        </w:rPr>
        <w:t>лав</w:t>
      </w:r>
      <w:r>
        <w:rPr>
          <w:rFonts w:eastAsia="Calibri"/>
          <w:szCs w:val="26"/>
          <w:lang w:eastAsia="en-US"/>
        </w:rPr>
        <w:t>а</w:t>
      </w:r>
      <w:r w:rsidR="00F3263C" w:rsidRPr="006F7ACE">
        <w:rPr>
          <w:rFonts w:eastAsia="Calibri"/>
          <w:szCs w:val="26"/>
          <w:lang w:eastAsia="en-US"/>
        </w:rPr>
        <w:t xml:space="preserve"> </w:t>
      </w:r>
      <w:proofErr w:type="spellStart"/>
      <w:r w:rsidR="00211C05" w:rsidRPr="006F7ACE">
        <w:rPr>
          <w:rFonts w:eastAsia="Calibri"/>
          <w:szCs w:val="26"/>
          <w:lang w:eastAsia="en-US"/>
        </w:rPr>
        <w:t>Шумерлинского</w:t>
      </w:r>
      <w:proofErr w:type="spellEnd"/>
    </w:p>
    <w:p w:rsidR="00F3263C" w:rsidRPr="006F7ACE" w:rsidRDefault="00F3263C" w:rsidP="001A1D8B">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F3263C" w:rsidRPr="006F7ACE" w:rsidRDefault="00F3263C" w:rsidP="001A1D8B">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sidR="00552223">
        <w:rPr>
          <w:rFonts w:eastAsia="Calibri"/>
          <w:szCs w:val="26"/>
          <w:lang w:eastAsia="en-US"/>
        </w:rPr>
        <w:t xml:space="preserve"> Л. Г. </w:t>
      </w:r>
      <w:proofErr w:type="spellStart"/>
      <w:r w:rsidR="00552223">
        <w:rPr>
          <w:rFonts w:eastAsia="Calibri"/>
          <w:szCs w:val="26"/>
          <w:lang w:eastAsia="en-US"/>
        </w:rPr>
        <w:t>Рафинов</w:t>
      </w:r>
      <w:proofErr w:type="spellEnd"/>
    </w:p>
    <w:p w:rsidR="00F3263C" w:rsidRPr="006F7ACE" w:rsidRDefault="00F3263C" w:rsidP="001A1D8B">
      <w:pPr>
        <w:jc w:val="center"/>
        <w:rPr>
          <w:b/>
        </w:rPr>
      </w:pPr>
    </w:p>
    <w:p w:rsidR="00F3263C" w:rsidRPr="006F7ACE" w:rsidRDefault="00F3263C" w:rsidP="001A1D8B">
      <w:pPr>
        <w:jc w:val="center"/>
        <w:rPr>
          <w:b/>
        </w:rPr>
      </w:pPr>
    </w:p>
    <w:p w:rsidR="0053071D" w:rsidRPr="006F7ACE" w:rsidRDefault="0053071D" w:rsidP="001A1D8B"/>
    <w:p w:rsidR="006A3D4B" w:rsidRPr="006F7ACE" w:rsidRDefault="006A3D4B" w:rsidP="001A1D8B"/>
    <w:p w:rsidR="006A3D4B" w:rsidRPr="006F7ACE" w:rsidRDefault="006A3D4B" w:rsidP="001A1D8B"/>
    <w:p w:rsidR="001A1D8B" w:rsidRPr="006F7ACE" w:rsidRDefault="001A1D8B" w:rsidP="006A3D4B">
      <w:pPr>
        <w:pStyle w:val="a3"/>
        <w:ind w:left="4536"/>
        <w:jc w:val="right"/>
        <w:rPr>
          <w:rFonts w:ascii="Times New Roman" w:hAnsi="Times New Roman"/>
          <w:color w:val="000000"/>
          <w:sz w:val="20"/>
          <w:szCs w:val="20"/>
        </w:rPr>
      </w:pPr>
    </w:p>
    <w:p w:rsidR="001A1D8B" w:rsidRPr="006F7ACE" w:rsidRDefault="001A1D8B" w:rsidP="006A3D4B">
      <w:pPr>
        <w:pStyle w:val="a3"/>
        <w:ind w:left="4536"/>
        <w:jc w:val="right"/>
        <w:rPr>
          <w:rFonts w:ascii="Times New Roman" w:hAnsi="Times New Roman"/>
          <w:color w:val="000000"/>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1A1D8B" w:rsidRPr="006F7ACE" w:rsidRDefault="001A1D8B" w:rsidP="006A3D4B">
      <w:pPr>
        <w:pStyle w:val="a3"/>
        <w:ind w:left="4536"/>
        <w:jc w:val="right"/>
        <w:rPr>
          <w:rFonts w:ascii="Times New Roman" w:hAnsi="Times New Roman"/>
          <w:color w:val="000000"/>
          <w:sz w:val="20"/>
          <w:szCs w:val="20"/>
        </w:rPr>
        <w:sectPr w:rsidR="001A1D8B" w:rsidRPr="006F7ACE" w:rsidSect="001A1D8B">
          <w:pgSz w:w="11906" w:h="16838"/>
          <w:pgMar w:top="1134" w:right="851" w:bottom="1134" w:left="1701" w:header="709" w:footer="709" w:gutter="0"/>
          <w:cols w:space="708"/>
          <w:docGrid w:linePitch="360"/>
        </w:sectPr>
      </w:pPr>
    </w:p>
    <w:p w:rsidR="006A3D4B" w:rsidRPr="006F7ACE" w:rsidRDefault="006A3D4B" w:rsidP="006A3D4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 xml:space="preserve">Приложение  № </w:t>
      </w:r>
      <w:r w:rsidR="00AD6129" w:rsidRPr="006F7ACE">
        <w:rPr>
          <w:rFonts w:ascii="Times New Roman" w:hAnsi="Times New Roman"/>
          <w:color w:val="000000"/>
          <w:sz w:val="20"/>
          <w:szCs w:val="20"/>
        </w:rPr>
        <w:t>1</w:t>
      </w:r>
    </w:p>
    <w:p w:rsidR="006A3D4B" w:rsidRPr="006F7ACE" w:rsidRDefault="006A3D4B" w:rsidP="006A3D4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6A3D4B" w:rsidRPr="006F7ACE" w:rsidRDefault="006A3D4B" w:rsidP="006A3D4B">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6A3D4B" w:rsidRPr="006F7ACE" w:rsidRDefault="006A3D4B" w:rsidP="006A3D4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2D43A1">
        <w:rPr>
          <w:rFonts w:ascii="Times New Roman" w:hAnsi="Times New Roman"/>
          <w:color w:val="000000"/>
          <w:sz w:val="20"/>
          <w:szCs w:val="20"/>
        </w:rPr>
        <w:t>___</w:t>
      </w:r>
      <w:r w:rsidR="0052246A">
        <w:rPr>
          <w:rFonts w:ascii="Times New Roman" w:hAnsi="Times New Roman"/>
          <w:color w:val="000000"/>
          <w:sz w:val="20"/>
          <w:szCs w:val="20"/>
        </w:rPr>
        <w:t>.</w:t>
      </w:r>
      <w:r w:rsidR="002D43A1">
        <w:rPr>
          <w:rFonts w:ascii="Times New Roman" w:hAnsi="Times New Roman"/>
          <w:color w:val="000000"/>
          <w:sz w:val="20"/>
          <w:szCs w:val="20"/>
        </w:rPr>
        <w:t>___</w:t>
      </w:r>
      <w:r w:rsidR="0052246A">
        <w:rPr>
          <w:rFonts w:ascii="Times New Roman" w:hAnsi="Times New Roman"/>
          <w:color w:val="000000"/>
          <w:sz w:val="20"/>
          <w:szCs w:val="20"/>
        </w:rPr>
        <w:t>.</w:t>
      </w:r>
      <w:r w:rsidRPr="006F7ACE">
        <w:rPr>
          <w:rFonts w:ascii="Times New Roman" w:hAnsi="Times New Roman"/>
          <w:color w:val="000000"/>
          <w:sz w:val="20"/>
          <w:szCs w:val="20"/>
        </w:rPr>
        <w:t>202</w:t>
      </w:r>
      <w:r w:rsidR="002D43A1">
        <w:rPr>
          <w:rFonts w:ascii="Times New Roman" w:hAnsi="Times New Roman"/>
          <w:color w:val="000000"/>
          <w:sz w:val="20"/>
          <w:szCs w:val="20"/>
        </w:rPr>
        <w:t>3</w:t>
      </w:r>
      <w:r w:rsidRPr="006F7ACE">
        <w:rPr>
          <w:rFonts w:ascii="Times New Roman" w:hAnsi="Times New Roman"/>
          <w:color w:val="000000"/>
          <w:sz w:val="20"/>
          <w:szCs w:val="20"/>
        </w:rPr>
        <w:t xml:space="preserve"> № </w:t>
      </w:r>
      <w:r w:rsidR="002D43A1">
        <w:rPr>
          <w:rFonts w:ascii="Times New Roman" w:hAnsi="Times New Roman"/>
          <w:color w:val="000000"/>
          <w:sz w:val="20"/>
          <w:szCs w:val="20"/>
        </w:rPr>
        <w:t>_____</w:t>
      </w:r>
    </w:p>
    <w:p w:rsidR="006A3D4B" w:rsidRPr="006F7ACE" w:rsidRDefault="006A3D4B" w:rsidP="006A3D4B">
      <w:pPr>
        <w:tabs>
          <w:tab w:val="left" w:pos="1843"/>
        </w:tabs>
        <w:jc w:val="right"/>
        <w:rPr>
          <w:sz w:val="20"/>
          <w:szCs w:val="20"/>
        </w:rPr>
      </w:pPr>
    </w:p>
    <w:p w:rsidR="00AD6129" w:rsidRPr="006F7ACE" w:rsidRDefault="00AD6129" w:rsidP="00AD6129">
      <w:pPr>
        <w:jc w:val="right"/>
        <w:rPr>
          <w:sz w:val="20"/>
          <w:szCs w:val="20"/>
        </w:rPr>
      </w:pPr>
      <w:r w:rsidRPr="006F7ACE">
        <w:rPr>
          <w:sz w:val="20"/>
          <w:szCs w:val="20"/>
        </w:rPr>
        <w:t>Приложение № 2</w:t>
      </w:r>
    </w:p>
    <w:p w:rsidR="00AD6129" w:rsidRPr="006F7ACE" w:rsidRDefault="00AD6129" w:rsidP="00AD6129">
      <w:pPr>
        <w:jc w:val="right"/>
        <w:rPr>
          <w:sz w:val="20"/>
          <w:szCs w:val="20"/>
        </w:rPr>
      </w:pPr>
      <w:r w:rsidRPr="006F7ACE">
        <w:rPr>
          <w:sz w:val="20"/>
          <w:szCs w:val="20"/>
        </w:rPr>
        <w:t>к муниципальной программе</w:t>
      </w:r>
    </w:p>
    <w:p w:rsidR="00AD6129" w:rsidRPr="006F7ACE" w:rsidRDefault="00AD6129" w:rsidP="00AD6129">
      <w:pPr>
        <w:jc w:val="right"/>
        <w:rPr>
          <w:sz w:val="20"/>
          <w:szCs w:val="20"/>
        </w:rPr>
      </w:pPr>
      <w:proofErr w:type="spellStart"/>
      <w:r w:rsidRPr="006F7ACE">
        <w:rPr>
          <w:sz w:val="20"/>
          <w:szCs w:val="20"/>
        </w:rPr>
        <w:t>Шумерлинского</w:t>
      </w:r>
      <w:proofErr w:type="spellEnd"/>
      <w:r w:rsidRPr="006F7ACE">
        <w:rPr>
          <w:sz w:val="20"/>
          <w:szCs w:val="20"/>
        </w:rPr>
        <w:t xml:space="preserve"> муниципального округа Чувашской Республики</w:t>
      </w:r>
    </w:p>
    <w:p w:rsidR="00AD6129" w:rsidRPr="006F7ACE" w:rsidRDefault="00AD6129" w:rsidP="00AD6129">
      <w:pPr>
        <w:jc w:val="right"/>
        <w:rPr>
          <w:sz w:val="20"/>
          <w:szCs w:val="20"/>
        </w:rPr>
      </w:pPr>
      <w:r w:rsidRPr="006F7ACE">
        <w:rPr>
          <w:sz w:val="20"/>
          <w:szCs w:val="20"/>
        </w:rPr>
        <w:t>«Обеспечение общественного порядка</w:t>
      </w:r>
    </w:p>
    <w:p w:rsidR="00AD6129" w:rsidRPr="006F7ACE" w:rsidRDefault="00AD6129" w:rsidP="00AD6129">
      <w:pPr>
        <w:jc w:val="right"/>
        <w:rPr>
          <w:sz w:val="20"/>
          <w:szCs w:val="20"/>
        </w:rPr>
      </w:pPr>
      <w:r w:rsidRPr="006F7ACE">
        <w:rPr>
          <w:sz w:val="20"/>
          <w:szCs w:val="20"/>
        </w:rPr>
        <w:t>и противодействие преступности»</w:t>
      </w:r>
    </w:p>
    <w:p w:rsidR="00AD6129" w:rsidRPr="006F7ACE" w:rsidRDefault="00AD6129" w:rsidP="00AD6129">
      <w:pPr>
        <w:jc w:val="center"/>
        <w:rPr>
          <w:b/>
        </w:rPr>
      </w:pPr>
    </w:p>
    <w:p w:rsidR="00AD6129" w:rsidRPr="006F7ACE" w:rsidRDefault="00AD6129" w:rsidP="00AD6129">
      <w:pPr>
        <w:jc w:val="center"/>
        <w:rPr>
          <w:b/>
        </w:rPr>
      </w:pPr>
      <w:r w:rsidRPr="006F7ACE">
        <w:rPr>
          <w:b/>
        </w:rPr>
        <w:t>Ресурсное обеспечение</w:t>
      </w:r>
    </w:p>
    <w:p w:rsidR="00AD6129" w:rsidRPr="006F7ACE" w:rsidRDefault="00AD6129" w:rsidP="00AD6129">
      <w:pPr>
        <w:jc w:val="center"/>
        <w:rPr>
          <w:b/>
        </w:rPr>
      </w:pPr>
      <w:r w:rsidRPr="006F7ACE">
        <w:rPr>
          <w:b/>
        </w:rPr>
        <w:t>и прогнозная (справочная) оценка расходов за счет всех источников финансирования реализации</w:t>
      </w:r>
    </w:p>
    <w:p w:rsidR="00AD6129" w:rsidRPr="006F7ACE" w:rsidRDefault="00AD6129" w:rsidP="00AD6129">
      <w:pPr>
        <w:jc w:val="center"/>
        <w:rPr>
          <w:b/>
        </w:rPr>
      </w:pPr>
      <w:r w:rsidRPr="006F7ACE">
        <w:rPr>
          <w:b/>
        </w:rPr>
        <w:t xml:space="preserve">муниципальной программы </w:t>
      </w:r>
      <w:proofErr w:type="spellStart"/>
      <w:r w:rsidRPr="006F7ACE">
        <w:rPr>
          <w:b/>
        </w:rPr>
        <w:t>Шумерлинского</w:t>
      </w:r>
      <w:proofErr w:type="spellEnd"/>
      <w:r w:rsidRPr="006F7ACE">
        <w:rPr>
          <w:b/>
        </w:rPr>
        <w:t xml:space="preserve"> муниципального округа Чувашской Республики «Обеспечение общественного порядка и противодействие преступности»</w:t>
      </w:r>
    </w:p>
    <w:p w:rsidR="00AD6129" w:rsidRPr="006F7ACE" w:rsidRDefault="00AD6129" w:rsidP="00AD6129">
      <w:pPr>
        <w:rPr>
          <w:sz w:val="20"/>
          <w:szCs w:val="20"/>
        </w:rPr>
      </w:pPr>
    </w:p>
    <w:tbl>
      <w:tblPr>
        <w:tblStyle w:val="af8"/>
        <w:tblW w:w="0" w:type="auto"/>
        <w:tblLook w:val="04A0" w:firstRow="1" w:lastRow="0" w:firstColumn="1" w:lastColumn="0" w:noHBand="0" w:noVBand="1"/>
      </w:tblPr>
      <w:tblGrid>
        <w:gridCol w:w="1648"/>
        <w:gridCol w:w="2856"/>
        <w:gridCol w:w="1469"/>
        <w:gridCol w:w="1353"/>
        <w:gridCol w:w="1812"/>
        <w:gridCol w:w="1038"/>
        <w:gridCol w:w="1038"/>
        <w:gridCol w:w="925"/>
        <w:gridCol w:w="936"/>
        <w:gridCol w:w="938"/>
        <w:gridCol w:w="773"/>
      </w:tblGrid>
      <w:tr w:rsidR="00AD6129" w:rsidRPr="006F7ACE" w:rsidTr="006F7ACE">
        <w:tc>
          <w:tcPr>
            <w:tcW w:w="1647" w:type="dxa"/>
            <w:vMerge w:val="restart"/>
          </w:tcPr>
          <w:p w:rsidR="00AD6129" w:rsidRPr="006F7ACE" w:rsidRDefault="00AD6129" w:rsidP="006F7ACE">
            <w:pPr>
              <w:rPr>
                <w:szCs w:val="20"/>
              </w:rPr>
            </w:pPr>
            <w:r w:rsidRPr="006F7ACE">
              <w:rPr>
                <w:szCs w:val="20"/>
              </w:rPr>
              <w:t>Статус</w:t>
            </w:r>
          </w:p>
        </w:tc>
        <w:tc>
          <w:tcPr>
            <w:tcW w:w="2948" w:type="dxa"/>
            <w:vMerge w:val="restart"/>
          </w:tcPr>
          <w:p w:rsidR="00AD6129" w:rsidRPr="006F7ACE" w:rsidRDefault="00AD6129" w:rsidP="006F7ACE">
            <w:pPr>
              <w:rPr>
                <w:szCs w:val="20"/>
              </w:rPr>
            </w:pPr>
            <w:r w:rsidRPr="006F7ACE">
              <w:rPr>
                <w:szCs w:val="20"/>
              </w:rPr>
              <w:t xml:space="preserve">Наименование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w:t>
            </w:r>
          </w:p>
        </w:tc>
        <w:tc>
          <w:tcPr>
            <w:tcW w:w="2830" w:type="dxa"/>
            <w:gridSpan w:val="2"/>
          </w:tcPr>
          <w:p w:rsidR="00AD6129" w:rsidRPr="006F7ACE" w:rsidRDefault="00AD6129" w:rsidP="006F7ACE">
            <w:pPr>
              <w:jc w:val="center"/>
              <w:rPr>
                <w:szCs w:val="20"/>
              </w:rPr>
            </w:pPr>
            <w:r w:rsidRPr="006F7ACE">
              <w:rPr>
                <w:szCs w:val="20"/>
              </w:rPr>
              <w:t>Код бюджетной классификации</w:t>
            </w:r>
          </w:p>
        </w:tc>
        <w:tc>
          <w:tcPr>
            <w:tcW w:w="1826" w:type="dxa"/>
            <w:vMerge w:val="restart"/>
          </w:tcPr>
          <w:p w:rsidR="00AD6129" w:rsidRPr="006F7ACE" w:rsidRDefault="00AD6129" w:rsidP="006F7ACE">
            <w:pPr>
              <w:jc w:val="center"/>
              <w:rPr>
                <w:szCs w:val="20"/>
              </w:rPr>
            </w:pPr>
            <w:r w:rsidRPr="006F7ACE">
              <w:rPr>
                <w:szCs w:val="20"/>
              </w:rPr>
              <w:t>Источники финансирования</w:t>
            </w:r>
          </w:p>
        </w:tc>
        <w:tc>
          <w:tcPr>
            <w:tcW w:w="5818" w:type="dxa"/>
            <w:gridSpan w:val="6"/>
          </w:tcPr>
          <w:p w:rsidR="00AD6129" w:rsidRPr="006F7ACE" w:rsidRDefault="00AD6129" w:rsidP="006F7ACE">
            <w:pPr>
              <w:jc w:val="center"/>
              <w:rPr>
                <w:szCs w:val="20"/>
              </w:rPr>
            </w:pPr>
            <w:r w:rsidRPr="006F7ACE">
              <w:rPr>
                <w:szCs w:val="20"/>
              </w:rPr>
              <w:t>Расходы по годам, тыс. рублей</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главный распорядитель бюджетных средств</w:t>
            </w:r>
          </w:p>
        </w:tc>
        <w:tc>
          <w:tcPr>
            <w:tcW w:w="1361" w:type="dxa"/>
          </w:tcPr>
          <w:p w:rsidR="00AD6129" w:rsidRPr="006F7ACE" w:rsidRDefault="00AD6129" w:rsidP="006F7ACE">
            <w:pPr>
              <w:rPr>
                <w:szCs w:val="20"/>
              </w:rPr>
            </w:pPr>
            <w:r w:rsidRPr="006F7ACE">
              <w:rPr>
                <w:szCs w:val="20"/>
              </w:rPr>
              <w:t>целевая статья расходов</w:t>
            </w:r>
          </w:p>
        </w:tc>
        <w:tc>
          <w:tcPr>
            <w:tcW w:w="1826" w:type="dxa"/>
            <w:vMerge/>
          </w:tcPr>
          <w:p w:rsidR="00AD6129" w:rsidRPr="006F7ACE" w:rsidRDefault="00AD6129" w:rsidP="006F7ACE">
            <w:pPr>
              <w:rPr>
                <w:szCs w:val="20"/>
              </w:rPr>
            </w:pPr>
          </w:p>
        </w:tc>
        <w:tc>
          <w:tcPr>
            <w:tcW w:w="1085" w:type="dxa"/>
          </w:tcPr>
          <w:p w:rsidR="00AD6129" w:rsidRPr="006F7ACE" w:rsidRDefault="00AD6129" w:rsidP="006F7ACE">
            <w:pPr>
              <w:jc w:val="center"/>
              <w:rPr>
                <w:szCs w:val="20"/>
              </w:rPr>
            </w:pPr>
            <w:r w:rsidRPr="006F7ACE">
              <w:rPr>
                <w:szCs w:val="20"/>
              </w:rPr>
              <w:t>2022</w:t>
            </w:r>
          </w:p>
        </w:tc>
        <w:tc>
          <w:tcPr>
            <w:tcW w:w="1085" w:type="dxa"/>
          </w:tcPr>
          <w:p w:rsidR="00AD6129" w:rsidRPr="006F7ACE" w:rsidRDefault="00AD6129" w:rsidP="006F7ACE">
            <w:pPr>
              <w:jc w:val="center"/>
              <w:rPr>
                <w:szCs w:val="20"/>
              </w:rPr>
            </w:pPr>
            <w:r w:rsidRPr="006F7ACE">
              <w:rPr>
                <w:szCs w:val="20"/>
              </w:rPr>
              <w:t>2023</w:t>
            </w:r>
          </w:p>
        </w:tc>
        <w:tc>
          <w:tcPr>
            <w:tcW w:w="957" w:type="dxa"/>
          </w:tcPr>
          <w:p w:rsidR="00AD6129" w:rsidRPr="006F7ACE" w:rsidRDefault="00AD6129" w:rsidP="006F7ACE">
            <w:pPr>
              <w:jc w:val="center"/>
              <w:rPr>
                <w:szCs w:val="20"/>
              </w:rPr>
            </w:pPr>
            <w:r w:rsidRPr="006F7ACE">
              <w:rPr>
                <w:szCs w:val="20"/>
              </w:rPr>
              <w:t>2024</w:t>
            </w:r>
          </w:p>
        </w:tc>
        <w:tc>
          <w:tcPr>
            <w:tcW w:w="957" w:type="dxa"/>
          </w:tcPr>
          <w:p w:rsidR="00AD6129" w:rsidRPr="006F7ACE" w:rsidRDefault="00AD6129" w:rsidP="006F7ACE">
            <w:pPr>
              <w:jc w:val="center"/>
              <w:rPr>
                <w:szCs w:val="20"/>
              </w:rPr>
            </w:pPr>
            <w:r w:rsidRPr="006F7ACE">
              <w:rPr>
                <w:szCs w:val="20"/>
              </w:rPr>
              <w:t>2025</w:t>
            </w:r>
          </w:p>
        </w:tc>
        <w:tc>
          <w:tcPr>
            <w:tcW w:w="960" w:type="dxa"/>
          </w:tcPr>
          <w:p w:rsidR="00AD6129" w:rsidRPr="006F7ACE" w:rsidRDefault="00AD6129" w:rsidP="006F7ACE">
            <w:pPr>
              <w:jc w:val="center"/>
              <w:rPr>
                <w:szCs w:val="20"/>
              </w:rPr>
            </w:pPr>
            <w:r w:rsidRPr="006F7ACE">
              <w:rPr>
                <w:szCs w:val="20"/>
              </w:rPr>
              <w:t>2026 - 2030</w:t>
            </w:r>
          </w:p>
        </w:tc>
        <w:tc>
          <w:tcPr>
            <w:tcW w:w="774" w:type="dxa"/>
          </w:tcPr>
          <w:p w:rsidR="00AD6129" w:rsidRPr="006F7ACE" w:rsidRDefault="00AD6129" w:rsidP="006F7ACE">
            <w:pPr>
              <w:jc w:val="center"/>
              <w:rPr>
                <w:szCs w:val="20"/>
              </w:rPr>
            </w:pPr>
            <w:r w:rsidRPr="006F7ACE">
              <w:rPr>
                <w:szCs w:val="20"/>
              </w:rPr>
              <w:t>2031 - 2035</w:t>
            </w:r>
          </w:p>
        </w:tc>
      </w:tr>
      <w:tr w:rsidR="00AD6129" w:rsidRPr="006F7ACE" w:rsidTr="006F7ACE">
        <w:tc>
          <w:tcPr>
            <w:tcW w:w="1647" w:type="dxa"/>
            <w:vMerge w:val="restart"/>
          </w:tcPr>
          <w:p w:rsidR="00AD6129" w:rsidRPr="006F7ACE" w:rsidRDefault="00AD6129" w:rsidP="006F7ACE">
            <w:pPr>
              <w:rPr>
                <w:szCs w:val="20"/>
              </w:rPr>
            </w:pPr>
            <w:r w:rsidRPr="006F7ACE">
              <w:rPr>
                <w:szCs w:val="20"/>
              </w:rPr>
              <w:t xml:space="preserve">Муниципальная программа </w:t>
            </w:r>
            <w:proofErr w:type="spellStart"/>
            <w:r w:rsidRPr="006F7ACE">
              <w:rPr>
                <w:szCs w:val="20"/>
              </w:rPr>
              <w:t>Шумерлинского</w:t>
            </w:r>
            <w:proofErr w:type="spellEnd"/>
            <w:r w:rsidRPr="006F7ACE">
              <w:rPr>
                <w:szCs w:val="20"/>
              </w:rPr>
              <w:t xml:space="preserve"> муниципального округа</w:t>
            </w:r>
          </w:p>
        </w:tc>
        <w:tc>
          <w:tcPr>
            <w:tcW w:w="2948" w:type="dxa"/>
            <w:vMerge w:val="restart"/>
          </w:tcPr>
          <w:p w:rsidR="00AD6129" w:rsidRPr="006F7ACE" w:rsidRDefault="00AD6129" w:rsidP="006F7ACE">
            <w:pPr>
              <w:rPr>
                <w:szCs w:val="20"/>
              </w:rPr>
            </w:pPr>
            <w:r w:rsidRPr="006F7ACE">
              <w:rPr>
                <w:szCs w:val="20"/>
              </w:rPr>
              <w:t>«Обеспечение общественного порядка и противодействие преступности»</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2D43A1" w:rsidP="006F7ACE">
            <w:pPr>
              <w:jc w:val="center"/>
              <w:rPr>
                <w:szCs w:val="20"/>
              </w:rPr>
            </w:pPr>
            <w:r>
              <w:rPr>
                <w:szCs w:val="20"/>
              </w:rPr>
              <w:t>462,7</w:t>
            </w:r>
          </w:p>
        </w:tc>
        <w:tc>
          <w:tcPr>
            <w:tcW w:w="1085" w:type="dxa"/>
          </w:tcPr>
          <w:p w:rsidR="00AD6129" w:rsidRPr="006F7ACE" w:rsidRDefault="002D43A1" w:rsidP="006F7ACE">
            <w:pPr>
              <w:jc w:val="center"/>
              <w:rPr>
                <w:szCs w:val="20"/>
              </w:rPr>
            </w:pPr>
            <w:r>
              <w:rPr>
                <w:szCs w:val="20"/>
              </w:rPr>
              <w:t>542,1</w:t>
            </w:r>
          </w:p>
        </w:tc>
        <w:tc>
          <w:tcPr>
            <w:tcW w:w="957" w:type="dxa"/>
          </w:tcPr>
          <w:p w:rsidR="00AD6129" w:rsidRPr="006F7ACE" w:rsidRDefault="002D43A1" w:rsidP="002D43A1">
            <w:pPr>
              <w:jc w:val="center"/>
              <w:rPr>
                <w:szCs w:val="20"/>
              </w:rPr>
            </w:pPr>
            <w:r>
              <w:rPr>
                <w:szCs w:val="20"/>
              </w:rPr>
              <w:t>562,0</w:t>
            </w:r>
          </w:p>
        </w:tc>
        <w:tc>
          <w:tcPr>
            <w:tcW w:w="957" w:type="dxa"/>
          </w:tcPr>
          <w:p w:rsidR="00AD6129" w:rsidRPr="006F7ACE" w:rsidRDefault="002D43A1" w:rsidP="006F7ACE">
            <w:pPr>
              <w:jc w:val="center"/>
              <w:rPr>
                <w:szCs w:val="20"/>
              </w:rPr>
            </w:pPr>
            <w:r>
              <w:rPr>
                <w:szCs w:val="20"/>
              </w:rPr>
              <w:t>562,0</w:t>
            </w:r>
            <w:r w:rsidR="00AD6129" w:rsidRPr="006F7ACE">
              <w:rPr>
                <w:szCs w:val="20"/>
              </w:rPr>
              <w:t>7</w:t>
            </w:r>
          </w:p>
        </w:tc>
        <w:tc>
          <w:tcPr>
            <w:tcW w:w="960" w:type="dxa"/>
          </w:tcPr>
          <w:p w:rsidR="00AD6129" w:rsidRPr="006F7ACE" w:rsidRDefault="00AD6129" w:rsidP="006F7ACE">
            <w:pPr>
              <w:jc w:val="center"/>
              <w:rPr>
                <w:szCs w:val="20"/>
              </w:rPr>
            </w:pPr>
            <w:r w:rsidRPr="006F7ACE">
              <w:rPr>
                <w:szCs w:val="20"/>
              </w:rPr>
              <w:t>2060,6</w:t>
            </w:r>
          </w:p>
        </w:tc>
        <w:tc>
          <w:tcPr>
            <w:tcW w:w="774" w:type="dxa"/>
          </w:tcPr>
          <w:p w:rsidR="00AD6129" w:rsidRPr="006F7ACE" w:rsidRDefault="00AD6129" w:rsidP="006F7ACE">
            <w:pPr>
              <w:jc w:val="center"/>
              <w:rPr>
                <w:szCs w:val="20"/>
              </w:rPr>
            </w:pPr>
            <w:r w:rsidRPr="006F7ACE">
              <w:rPr>
                <w:szCs w:val="20"/>
              </w:rPr>
              <w:t>2116,0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400,5</w:t>
            </w:r>
          </w:p>
        </w:tc>
        <w:tc>
          <w:tcPr>
            <w:tcW w:w="1085" w:type="dxa"/>
          </w:tcPr>
          <w:p w:rsidR="00AD6129" w:rsidRPr="006F7ACE" w:rsidRDefault="002D43A1" w:rsidP="006F7ACE">
            <w:pPr>
              <w:jc w:val="center"/>
              <w:rPr>
                <w:szCs w:val="20"/>
              </w:rPr>
            </w:pPr>
            <w:r>
              <w:rPr>
                <w:szCs w:val="20"/>
              </w:rPr>
              <w:t>452,1</w:t>
            </w:r>
          </w:p>
        </w:tc>
        <w:tc>
          <w:tcPr>
            <w:tcW w:w="957" w:type="dxa"/>
          </w:tcPr>
          <w:p w:rsidR="00AD6129" w:rsidRPr="006F7ACE" w:rsidRDefault="002D43A1" w:rsidP="006F7ACE">
            <w:pPr>
              <w:jc w:val="center"/>
              <w:rPr>
                <w:szCs w:val="20"/>
              </w:rPr>
            </w:pPr>
            <w:r>
              <w:rPr>
                <w:szCs w:val="20"/>
              </w:rPr>
              <w:t>472,0</w:t>
            </w:r>
          </w:p>
        </w:tc>
        <w:tc>
          <w:tcPr>
            <w:tcW w:w="957" w:type="dxa"/>
          </w:tcPr>
          <w:p w:rsidR="00AD6129" w:rsidRPr="006F7ACE" w:rsidRDefault="002D43A1" w:rsidP="006F7ACE">
            <w:pPr>
              <w:jc w:val="center"/>
              <w:rPr>
                <w:szCs w:val="20"/>
              </w:rPr>
            </w:pPr>
            <w:r>
              <w:rPr>
                <w:szCs w:val="20"/>
              </w:rPr>
              <w:t>472,0</w:t>
            </w:r>
          </w:p>
        </w:tc>
        <w:tc>
          <w:tcPr>
            <w:tcW w:w="960" w:type="dxa"/>
          </w:tcPr>
          <w:p w:rsidR="00AD6129" w:rsidRPr="006F7ACE" w:rsidRDefault="00AD6129" w:rsidP="006F7ACE">
            <w:pPr>
              <w:jc w:val="center"/>
              <w:rPr>
                <w:szCs w:val="20"/>
              </w:rPr>
            </w:pPr>
            <w:r w:rsidRPr="006F7ACE">
              <w:rPr>
                <w:szCs w:val="20"/>
              </w:rPr>
              <w:t>1728,0</w:t>
            </w:r>
          </w:p>
        </w:tc>
        <w:tc>
          <w:tcPr>
            <w:tcW w:w="774" w:type="dxa"/>
          </w:tcPr>
          <w:p w:rsidR="00AD6129" w:rsidRPr="006F7ACE" w:rsidRDefault="00AD6129" w:rsidP="006F7ACE">
            <w:pPr>
              <w:jc w:val="center"/>
              <w:rPr>
                <w:szCs w:val="20"/>
              </w:rPr>
            </w:pPr>
            <w:r w:rsidRPr="006F7ACE">
              <w:rPr>
                <w:szCs w:val="20"/>
              </w:rPr>
              <w:t>1729,0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2D43A1" w:rsidP="006F7ACE">
            <w:pPr>
              <w:jc w:val="center"/>
              <w:rPr>
                <w:szCs w:val="20"/>
              </w:rPr>
            </w:pPr>
            <w:r>
              <w:rPr>
                <w:szCs w:val="20"/>
              </w:rPr>
              <w:t>62,2</w:t>
            </w:r>
          </w:p>
        </w:tc>
        <w:tc>
          <w:tcPr>
            <w:tcW w:w="1085" w:type="dxa"/>
          </w:tcPr>
          <w:p w:rsidR="00AD6129" w:rsidRPr="006F7ACE" w:rsidRDefault="002D43A1" w:rsidP="006F7ACE">
            <w:pPr>
              <w:jc w:val="center"/>
              <w:rPr>
                <w:szCs w:val="20"/>
              </w:rPr>
            </w:pPr>
            <w:r>
              <w:rPr>
                <w:szCs w:val="20"/>
              </w:rPr>
              <w:t>90</w:t>
            </w:r>
            <w:r w:rsidR="00AD6129" w:rsidRPr="006F7ACE">
              <w:rPr>
                <w:szCs w:val="20"/>
              </w:rPr>
              <w:t>,0</w:t>
            </w:r>
          </w:p>
        </w:tc>
        <w:tc>
          <w:tcPr>
            <w:tcW w:w="957" w:type="dxa"/>
          </w:tcPr>
          <w:p w:rsidR="00AD6129" w:rsidRPr="006F7ACE" w:rsidRDefault="002D43A1" w:rsidP="006F7ACE">
            <w:pPr>
              <w:jc w:val="center"/>
              <w:rPr>
                <w:szCs w:val="20"/>
              </w:rPr>
            </w:pPr>
            <w:r>
              <w:rPr>
                <w:szCs w:val="20"/>
              </w:rPr>
              <w:t>90</w:t>
            </w:r>
            <w:r w:rsidR="00AD6129" w:rsidRPr="006F7ACE">
              <w:rPr>
                <w:szCs w:val="20"/>
              </w:rPr>
              <w:t>,0</w:t>
            </w:r>
          </w:p>
        </w:tc>
        <w:tc>
          <w:tcPr>
            <w:tcW w:w="957" w:type="dxa"/>
          </w:tcPr>
          <w:p w:rsidR="00AD6129" w:rsidRPr="006F7ACE" w:rsidRDefault="002D43A1" w:rsidP="006F7ACE">
            <w:pPr>
              <w:jc w:val="center"/>
              <w:rPr>
                <w:szCs w:val="20"/>
              </w:rPr>
            </w:pPr>
            <w:r>
              <w:rPr>
                <w:szCs w:val="20"/>
              </w:rPr>
              <w:t>90,0</w:t>
            </w:r>
          </w:p>
        </w:tc>
        <w:tc>
          <w:tcPr>
            <w:tcW w:w="960" w:type="dxa"/>
          </w:tcPr>
          <w:p w:rsidR="00AD6129" w:rsidRPr="006F7ACE" w:rsidRDefault="00AD6129" w:rsidP="006F7ACE">
            <w:pPr>
              <w:jc w:val="center"/>
              <w:rPr>
                <w:szCs w:val="20"/>
              </w:rPr>
            </w:pPr>
            <w:r w:rsidRPr="006F7ACE">
              <w:rPr>
                <w:szCs w:val="20"/>
              </w:rPr>
              <w:t>331,8</w:t>
            </w:r>
          </w:p>
        </w:tc>
        <w:tc>
          <w:tcPr>
            <w:tcW w:w="774" w:type="dxa"/>
          </w:tcPr>
          <w:p w:rsidR="00AD6129" w:rsidRPr="006F7ACE" w:rsidRDefault="00AD6129" w:rsidP="006F7ACE">
            <w:pPr>
              <w:jc w:val="center"/>
              <w:rPr>
                <w:szCs w:val="20"/>
              </w:rPr>
            </w:pPr>
            <w:r w:rsidRPr="006F7ACE">
              <w:rPr>
                <w:szCs w:val="20"/>
              </w:rPr>
              <w:t>387,3</w:t>
            </w:r>
          </w:p>
        </w:tc>
      </w:tr>
      <w:tr w:rsidR="00AD6129" w:rsidRPr="006F7ACE" w:rsidTr="006F7ACE">
        <w:tc>
          <w:tcPr>
            <w:tcW w:w="1647" w:type="dxa"/>
            <w:vMerge w:val="restart"/>
          </w:tcPr>
          <w:p w:rsidR="00AD6129" w:rsidRPr="006F7ACE" w:rsidRDefault="00AD6129" w:rsidP="006F7ACE">
            <w:pPr>
              <w:rPr>
                <w:szCs w:val="20"/>
              </w:rPr>
            </w:pPr>
            <w:r w:rsidRPr="006F7ACE">
              <w:rPr>
                <w:szCs w:val="20"/>
              </w:rPr>
              <w:t xml:space="preserve">Подпрограмма </w:t>
            </w:r>
          </w:p>
        </w:tc>
        <w:tc>
          <w:tcPr>
            <w:tcW w:w="2948" w:type="dxa"/>
            <w:vMerge w:val="restart"/>
          </w:tcPr>
          <w:p w:rsidR="00AD6129" w:rsidRPr="006F7ACE" w:rsidRDefault="00AD6129" w:rsidP="006F7ACE">
            <w:pPr>
              <w:rPr>
                <w:szCs w:val="20"/>
              </w:rPr>
            </w:pPr>
            <w:r w:rsidRPr="006F7ACE">
              <w:rPr>
                <w:szCs w:val="20"/>
              </w:rPr>
              <w:t xml:space="preserve">«Профилактика правонарушений» </w:t>
            </w:r>
          </w:p>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45,0</w:t>
            </w:r>
          </w:p>
        </w:tc>
        <w:tc>
          <w:tcPr>
            <w:tcW w:w="1085" w:type="dxa"/>
          </w:tcPr>
          <w:p w:rsidR="00AD6129" w:rsidRPr="006F7ACE" w:rsidRDefault="002D43A1" w:rsidP="006F7ACE">
            <w:pPr>
              <w:jc w:val="center"/>
              <w:rPr>
                <w:szCs w:val="20"/>
              </w:rPr>
            </w:pPr>
            <w:r>
              <w:rPr>
                <w:szCs w:val="20"/>
              </w:rPr>
              <w:t>67</w:t>
            </w:r>
            <w:r w:rsidR="00AD6129" w:rsidRPr="006F7ACE">
              <w:rPr>
                <w:szCs w:val="20"/>
              </w:rPr>
              <w:t>,0</w:t>
            </w:r>
          </w:p>
        </w:tc>
        <w:tc>
          <w:tcPr>
            <w:tcW w:w="957" w:type="dxa"/>
          </w:tcPr>
          <w:p w:rsidR="00AD6129" w:rsidRPr="006F7ACE" w:rsidRDefault="002D43A1" w:rsidP="006F7ACE">
            <w:pPr>
              <w:jc w:val="center"/>
              <w:rPr>
                <w:szCs w:val="20"/>
              </w:rPr>
            </w:pPr>
            <w:r>
              <w:rPr>
                <w:szCs w:val="20"/>
              </w:rPr>
              <w:t>67</w:t>
            </w:r>
            <w:r w:rsidR="00AD6129" w:rsidRPr="006F7ACE">
              <w:rPr>
                <w:szCs w:val="20"/>
              </w:rPr>
              <w:t>,0</w:t>
            </w:r>
          </w:p>
        </w:tc>
        <w:tc>
          <w:tcPr>
            <w:tcW w:w="957" w:type="dxa"/>
          </w:tcPr>
          <w:p w:rsidR="00AD6129" w:rsidRPr="006F7ACE" w:rsidRDefault="002D43A1" w:rsidP="006F7ACE">
            <w:pPr>
              <w:jc w:val="center"/>
              <w:rPr>
                <w:szCs w:val="20"/>
              </w:rPr>
            </w:pPr>
            <w:r>
              <w:rPr>
                <w:szCs w:val="20"/>
              </w:rPr>
              <w:t>67</w:t>
            </w:r>
            <w:r w:rsidR="00AD6129" w:rsidRPr="006F7ACE">
              <w:rPr>
                <w:szCs w:val="20"/>
              </w:rPr>
              <w:t>,0</w:t>
            </w:r>
          </w:p>
        </w:tc>
        <w:tc>
          <w:tcPr>
            <w:tcW w:w="960" w:type="dxa"/>
          </w:tcPr>
          <w:p w:rsidR="00AD6129" w:rsidRPr="006F7ACE" w:rsidRDefault="00AD6129" w:rsidP="006F7ACE">
            <w:pPr>
              <w:jc w:val="center"/>
              <w:rPr>
                <w:szCs w:val="20"/>
              </w:rPr>
            </w:pPr>
            <w:r w:rsidRPr="006F7ACE">
              <w:rPr>
                <w:szCs w:val="20"/>
              </w:rPr>
              <w:t>205,8</w:t>
            </w:r>
          </w:p>
        </w:tc>
        <w:tc>
          <w:tcPr>
            <w:tcW w:w="774" w:type="dxa"/>
          </w:tcPr>
          <w:p w:rsidR="00AD6129" w:rsidRPr="006F7ACE" w:rsidRDefault="00AD6129" w:rsidP="006F7ACE">
            <w:pPr>
              <w:jc w:val="center"/>
              <w:rPr>
                <w:szCs w:val="20"/>
              </w:rPr>
            </w:pPr>
            <w:r w:rsidRPr="006F7ACE">
              <w:rPr>
                <w:szCs w:val="20"/>
              </w:rPr>
              <w:t>231,2</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p w:rsidR="00AD6129" w:rsidRPr="006F7ACE" w:rsidRDefault="00AD6129" w:rsidP="006F7ACE">
            <w:pPr>
              <w:rPr>
                <w:szCs w:val="20"/>
              </w:rPr>
            </w:pPr>
            <w:r w:rsidRPr="006F7ACE">
              <w:rPr>
                <w:szCs w:val="20"/>
              </w:rPr>
              <w:t>974</w:t>
            </w:r>
          </w:p>
        </w:tc>
        <w:tc>
          <w:tcPr>
            <w:tcW w:w="1361" w:type="dxa"/>
          </w:tcPr>
          <w:p w:rsidR="00AD6129" w:rsidRPr="006F7ACE" w:rsidRDefault="00AD6129" w:rsidP="006F7ACE">
            <w:pPr>
              <w:rPr>
                <w:szCs w:val="20"/>
              </w:rPr>
            </w:pPr>
            <w:r w:rsidRPr="006F7ACE">
              <w:rPr>
                <w:szCs w:val="20"/>
              </w:rPr>
              <w:t>А310170380</w:t>
            </w:r>
          </w:p>
          <w:p w:rsidR="00AD6129" w:rsidRPr="006F7ACE" w:rsidRDefault="00AD6129" w:rsidP="006F7ACE">
            <w:pPr>
              <w:rPr>
                <w:szCs w:val="20"/>
              </w:rPr>
            </w:pPr>
            <w:r w:rsidRPr="006F7ACE">
              <w:rPr>
                <w:szCs w:val="20"/>
              </w:rPr>
              <w:t>А310376280</w:t>
            </w:r>
          </w:p>
          <w:p w:rsidR="00AD6129" w:rsidRPr="006F7ACE" w:rsidRDefault="00AD6129" w:rsidP="006F7ACE">
            <w:pPr>
              <w:rPr>
                <w:szCs w:val="20"/>
              </w:rPr>
            </w:pPr>
            <w:r w:rsidRPr="006F7ACE">
              <w:rPr>
                <w:szCs w:val="20"/>
              </w:rPr>
              <w:t>А310272550</w:t>
            </w:r>
          </w:p>
          <w:p w:rsidR="00AD6129" w:rsidRPr="006F7ACE" w:rsidRDefault="00AD6129" w:rsidP="006F7ACE">
            <w:pPr>
              <w:rPr>
                <w:szCs w:val="20"/>
              </w:rPr>
            </w:pPr>
            <w:r w:rsidRPr="006F7ACE">
              <w:rPr>
                <w:szCs w:val="20"/>
              </w:rPr>
              <w:t>А310672560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45,0</w:t>
            </w:r>
          </w:p>
        </w:tc>
        <w:tc>
          <w:tcPr>
            <w:tcW w:w="1085" w:type="dxa"/>
          </w:tcPr>
          <w:p w:rsidR="00AD6129" w:rsidRPr="006F7ACE" w:rsidRDefault="00DB55EB" w:rsidP="006F7ACE">
            <w:pPr>
              <w:jc w:val="center"/>
              <w:rPr>
                <w:szCs w:val="20"/>
              </w:rPr>
            </w:pPr>
            <w:r>
              <w:rPr>
                <w:szCs w:val="20"/>
              </w:rPr>
              <w:t>67</w:t>
            </w:r>
            <w:r w:rsidR="00AD6129" w:rsidRPr="006F7ACE">
              <w:rPr>
                <w:szCs w:val="20"/>
              </w:rPr>
              <w:t>,0</w:t>
            </w:r>
          </w:p>
        </w:tc>
        <w:tc>
          <w:tcPr>
            <w:tcW w:w="957" w:type="dxa"/>
          </w:tcPr>
          <w:p w:rsidR="00AD6129" w:rsidRPr="006F7ACE" w:rsidRDefault="00DB55EB" w:rsidP="006F7ACE">
            <w:pPr>
              <w:jc w:val="center"/>
              <w:rPr>
                <w:szCs w:val="20"/>
              </w:rPr>
            </w:pPr>
            <w:r>
              <w:rPr>
                <w:szCs w:val="20"/>
              </w:rPr>
              <w:t>67</w:t>
            </w:r>
            <w:r w:rsidR="00AD6129" w:rsidRPr="006F7ACE">
              <w:rPr>
                <w:szCs w:val="20"/>
              </w:rPr>
              <w:t>,0</w:t>
            </w:r>
          </w:p>
        </w:tc>
        <w:tc>
          <w:tcPr>
            <w:tcW w:w="957" w:type="dxa"/>
          </w:tcPr>
          <w:p w:rsidR="00AD6129" w:rsidRPr="006F7ACE" w:rsidRDefault="00DB55EB" w:rsidP="006F7ACE">
            <w:pPr>
              <w:jc w:val="center"/>
              <w:rPr>
                <w:szCs w:val="20"/>
              </w:rPr>
            </w:pPr>
            <w:r>
              <w:rPr>
                <w:szCs w:val="20"/>
              </w:rPr>
              <w:t>67</w:t>
            </w:r>
            <w:r w:rsidR="00AD6129" w:rsidRPr="006F7ACE">
              <w:rPr>
                <w:szCs w:val="20"/>
              </w:rPr>
              <w:t>,0</w:t>
            </w:r>
          </w:p>
        </w:tc>
        <w:tc>
          <w:tcPr>
            <w:tcW w:w="960" w:type="dxa"/>
          </w:tcPr>
          <w:p w:rsidR="00AD6129" w:rsidRPr="006F7ACE" w:rsidRDefault="00AD6129" w:rsidP="006F7ACE">
            <w:pPr>
              <w:jc w:val="center"/>
              <w:rPr>
                <w:szCs w:val="20"/>
              </w:rPr>
            </w:pPr>
            <w:r w:rsidRPr="006F7ACE">
              <w:rPr>
                <w:szCs w:val="20"/>
              </w:rPr>
              <w:t>205,8</w:t>
            </w:r>
          </w:p>
        </w:tc>
        <w:tc>
          <w:tcPr>
            <w:tcW w:w="774" w:type="dxa"/>
          </w:tcPr>
          <w:p w:rsidR="00AD6129" w:rsidRPr="006F7ACE" w:rsidRDefault="00AD6129" w:rsidP="006F7ACE">
            <w:pPr>
              <w:jc w:val="center"/>
              <w:rPr>
                <w:szCs w:val="20"/>
              </w:rPr>
            </w:pPr>
            <w:r w:rsidRPr="006F7ACE">
              <w:rPr>
                <w:szCs w:val="20"/>
              </w:rPr>
              <w:t>231,2</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1</w:t>
            </w:r>
          </w:p>
        </w:tc>
        <w:tc>
          <w:tcPr>
            <w:tcW w:w="2948" w:type="dxa"/>
            <w:vMerge w:val="restart"/>
          </w:tcPr>
          <w:p w:rsidR="00AD6129" w:rsidRPr="006F7ACE" w:rsidRDefault="00AD6129" w:rsidP="006F7ACE">
            <w:pPr>
              <w:rPr>
                <w:szCs w:val="20"/>
              </w:rPr>
            </w:pPr>
            <w:r w:rsidRPr="006F7ACE">
              <w:rPr>
                <w:szCs w:val="20"/>
              </w:rPr>
              <w:t>Дальнейшее развитие многоуровневой системы профилактики правонарушений</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28,0</w:t>
            </w:r>
          </w:p>
        </w:tc>
        <w:tc>
          <w:tcPr>
            <w:tcW w:w="1085" w:type="dxa"/>
          </w:tcPr>
          <w:p w:rsidR="00AD6129" w:rsidRPr="006F7ACE" w:rsidRDefault="00DB55EB" w:rsidP="006F7ACE">
            <w:pPr>
              <w:jc w:val="center"/>
              <w:rPr>
                <w:szCs w:val="20"/>
              </w:rPr>
            </w:pPr>
            <w:r>
              <w:rPr>
                <w:szCs w:val="20"/>
              </w:rPr>
              <w:t>50</w:t>
            </w:r>
            <w:r w:rsidR="00AD6129" w:rsidRPr="006F7ACE">
              <w:rPr>
                <w:szCs w:val="20"/>
              </w:rPr>
              <w:t>,0</w:t>
            </w:r>
          </w:p>
        </w:tc>
        <w:tc>
          <w:tcPr>
            <w:tcW w:w="957" w:type="dxa"/>
          </w:tcPr>
          <w:p w:rsidR="00AD6129" w:rsidRPr="006F7ACE" w:rsidRDefault="00DB55EB" w:rsidP="006F7ACE">
            <w:pPr>
              <w:jc w:val="center"/>
              <w:rPr>
                <w:szCs w:val="20"/>
              </w:rPr>
            </w:pPr>
            <w:r>
              <w:rPr>
                <w:szCs w:val="20"/>
              </w:rPr>
              <w:t>50</w:t>
            </w:r>
            <w:r w:rsidR="00AD6129" w:rsidRPr="006F7ACE">
              <w:rPr>
                <w:szCs w:val="20"/>
              </w:rPr>
              <w:t>,0</w:t>
            </w:r>
          </w:p>
        </w:tc>
        <w:tc>
          <w:tcPr>
            <w:tcW w:w="957" w:type="dxa"/>
          </w:tcPr>
          <w:p w:rsidR="00AD6129" w:rsidRPr="006F7ACE" w:rsidRDefault="00DB55EB" w:rsidP="006F7ACE">
            <w:pPr>
              <w:jc w:val="center"/>
              <w:rPr>
                <w:szCs w:val="20"/>
              </w:rPr>
            </w:pPr>
            <w:r>
              <w:rPr>
                <w:szCs w:val="20"/>
              </w:rPr>
              <w:t>50</w:t>
            </w:r>
            <w:r w:rsidR="00AD6129" w:rsidRPr="006F7ACE">
              <w:rPr>
                <w:szCs w:val="20"/>
              </w:rPr>
              <w:t>,0</w:t>
            </w:r>
          </w:p>
        </w:tc>
        <w:tc>
          <w:tcPr>
            <w:tcW w:w="960" w:type="dxa"/>
          </w:tcPr>
          <w:p w:rsidR="00AD6129" w:rsidRPr="006F7ACE" w:rsidRDefault="00AD6129" w:rsidP="006F7ACE">
            <w:pPr>
              <w:jc w:val="center"/>
              <w:rPr>
                <w:szCs w:val="20"/>
              </w:rPr>
            </w:pPr>
            <w:r w:rsidRPr="006F7ACE">
              <w:rPr>
                <w:szCs w:val="20"/>
              </w:rPr>
              <w:t>147,9</w:t>
            </w:r>
          </w:p>
        </w:tc>
        <w:tc>
          <w:tcPr>
            <w:tcW w:w="774" w:type="dxa"/>
          </w:tcPr>
          <w:p w:rsidR="00AD6129" w:rsidRPr="006F7ACE" w:rsidRDefault="00AD6129" w:rsidP="006F7ACE">
            <w:pPr>
              <w:jc w:val="center"/>
              <w:rPr>
                <w:szCs w:val="20"/>
              </w:rPr>
            </w:pPr>
            <w:r w:rsidRPr="006F7ACE">
              <w:rPr>
                <w:szCs w:val="20"/>
              </w:rPr>
              <w:t>157,8</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28,0</w:t>
            </w:r>
          </w:p>
        </w:tc>
        <w:tc>
          <w:tcPr>
            <w:tcW w:w="1085" w:type="dxa"/>
          </w:tcPr>
          <w:p w:rsidR="00AD6129" w:rsidRPr="006F7ACE" w:rsidRDefault="00DB55EB" w:rsidP="006F7ACE">
            <w:pPr>
              <w:jc w:val="center"/>
              <w:rPr>
                <w:szCs w:val="20"/>
              </w:rPr>
            </w:pPr>
            <w:r>
              <w:rPr>
                <w:szCs w:val="20"/>
              </w:rPr>
              <w:t>50</w:t>
            </w:r>
            <w:r w:rsidR="00AD6129" w:rsidRPr="006F7ACE">
              <w:rPr>
                <w:szCs w:val="20"/>
              </w:rPr>
              <w:t>,0</w:t>
            </w:r>
          </w:p>
        </w:tc>
        <w:tc>
          <w:tcPr>
            <w:tcW w:w="957" w:type="dxa"/>
          </w:tcPr>
          <w:p w:rsidR="00AD6129" w:rsidRPr="006F7ACE" w:rsidRDefault="00DB55EB" w:rsidP="006F7ACE">
            <w:pPr>
              <w:jc w:val="center"/>
              <w:rPr>
                <w:szCs w:val="20"/>
              </w:rPr>
            </w:pPr>
            <w:r>
              <w:rPr>
                <w:szCs w:val="20"/>
              </w:rPr>
              <w:t>50</w:t>
            </w:r>
            <w:r w:rsidR="00AD6129" w:rsidRPr="006F7ACE">
              <w:rPr>
                <w:szCs w:val="20"/>
              </w:rPr>
              <w:t>,0</w:t>
            </w:r>
          </w:p>
        </w:tc>
        <w:tc>
          <w:tcPr>
            <w:tcW w:w="957" w:type="dxa"/>
          </w:tcPr>
          <w:p w:rsidR="00AD6129" w:rsidRPr="006F7ACE" w:rsidRDefault="00DB55EB" w:rsidP="006F7ACE">
            <w:pPr>
              <w:jc w:val="center"/>
              <w:rPr>
                <w:szCs w:val="20"/>
              </w:rPr>
            </w:pPr>
            <w:r>
              <w:rPr>
                <w:szCs w:val="20"/>
              </w:rPr>
              <w:t>50</w:t>
            </w:r>
            <w:r w:rsidR="00AD6129" w:rsidRPr="006F7ACE">
              <w:rPr>
                <w:szCs w:val="20"/>
              </w:rPr>
              <w:t>,0</w:t>
            </w:r>
          </w:p>
        </w:tc>
        <w:tc>
          <w:tcPr>
            <w:tcW w:w="960" w:type="dxa"/>
          </w:tcPr>
          <w:p w:rsidR="00AD6129" w:rsidRPr="006F7ACE" w:rsidRDefault="00AD6129" w:rsidP="006F7ACE">
            <w:pPr>
              <w:jc w:val="center"/>
              <w:rPr>
                <w:szCs w:val="20"/>
              </w:rPr>
            </w:pPr>
            <w:r w:rsidRPr="006F7ACE">
              <w:rPr>
                <w:szCs w:val="20"/>
              </w:rPr>
              <w:t>147,9</w:t>
            </w:r>
          </w:p>
        </w:tc>
        <w:tc>
          <w:tcPr>
            <w:tcW w:w="774" w:type="dxa"/>
          </w:tcPr>
          <w:p w:rsidR="00AD6129" w:rsidRPr="006F7ACE" w:rsidRDefault="00AD6129" w:rsidP="006F7ACE">
            <w:pPr>
              <w:jc w:val="center"/>
              <w:rPr>
                <w:szCs w:val="20"/>
              </w:rPr>
            </w:pPr>
            <w:r w:rsidRPr="006F7ACE">
              <w:rPr>
                <w:szCs w:val="20"/>
              </w:rPr>
              <w:t>157,8</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2</w:t>
            </w:r>
          </w:p>
        </w:tc>
        <w:tc>
          <w:tcPr>
            <w:tcW w:w="2948" w:type="dxa"/>
            <w:vMerge w:val="restart"/>
          </w:tcPr>
          <w:p w:rsidR="00AD6129" w:rsidRPr="006F7ACE" w:rsidRDefault="00AD6129" w:rsidP="006F7ACE">
            <w:pPr>
              <w:rPr>
                <w:szCs w:val="20"/>
              </w:rPr>
            </w:pPr>
            <w:r w:rsidRPr="006F7ACE">
              <w:rPr>
                <w:szCs w:val="20"/>
              </w:rPr>
              <w:t xml:space="preserve">Профилактика и предупреждение рецидивной преступности, </w:t>
            </w:r>
            <w:proofErr w:type="spellStart"/>
            <w:r w:rsidRPr="006F7ACE">
              <w:rPr>
                <w:szCs w:val="20"/>
              </w:rPr>
              <w:t>ресоциализация</w:t>
            </w:r>
            <w:proofErr w:type="spellEnd"/>
            <w:r w:rsidRPr="006F7ACE">
              <w:rPr>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60" w:type="dxa"/>
          </w:tcPr>
          <w:p w:rsidR="00AD6129" w:rsidRPr="006F7ACE" w:rsidRDefault="00AD6129" w:rsidP="006F7ACE">
            <w:pPr>
              <w:jc w:val="center"/>
              <w:rPr>
                <w:szCs w:val="20"/>
              </w:rPr>
            </w:pPr>
            <w:r w:rsidRPr="006F7ACE">
              <w:rPr>
                <w:szCs w:val="20"/>
              </w:rPr>
              <w:t>30,1</w:t>
            </w:r>
          </w:p>
        </w:tc>
        <w:tc>
          <w:tcPr>
            <w:tcW w:w="774" w:type="dxa"/>
          </w:tcPr>
          <w:p w:rsidR="00AD6129" w:rsidRPr="006F7ACE" w:rsidRDefault="00AD6129" w:rsidP="006F7ACE">
            <w:pPr>
              <w:jc w:val="center"/>
              <w:rPr>
                <w:szCs w:val="20"/>
              </w:rPr>
            </w:pPr>
            <w:r w:rsidRPr="006F7ACE">
              <w:rPr>
                <w:szCs w:val="20"/>
              </w:rPr>
              <w:t>35,8</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А310272550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60" w:type="dxa"/>
          </w:tcPr>
          <w:p w:rsidR="00AD6129" w:rsidRPr="006F7ACE" w:rsidRDefault="00AD6129" w:rsidP="006F7ACE">
            <w:pPr>
              <w:jc w:val="center"/>
              <w:rPr>
                <w:szCs w:val="20"/>
              </w:rPr>
            </w:pPr>
            <w:r w:rsidRPr="006F7ACE">
              <w:rPr>
                <w:szCs w:val="20"/>
              </w:rPr>
              <w:t>30,1</w:t>
            </w:r>
          </w:p>
        </w:tc>
        <w:tc>
          <w:tcPr>
            <w:tcW w:w="774" w:type="dxa"/>
          </w:tcPr>
          <w:p w:rsidR="00AD6129" w:rsidRPr="006F7ACE" w:rsidRDefault="00AD6129" w:rsidP="006F7ACE">
            <w:pPr>
              <w:jc w:val="center"/>
              <w:rPr>
                <w:szCs w:val="20"/>
              </w:rPr>
            </w:pPr>
            <w:r w:rsidRPr="006F7ACE">
              <w:rPr>
                <w:szCs w:val="20"/>
              </w:rPr>
              <w:t>35,8</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3</w:t>
            </w:r>
          </w:p>
        </w:tc>
        <w:tc>
          <w:tcPr>
            <w:tcW w:w="2948" w:type="dxa"/>
            <w:vMerge w:val="restart"/>
          </w:tcPr>
          <w:p w:rsidR="00AD6129" w:rsidRPr="006F7ACE" w:rsidRDefault="00AD6129" w:rsidP="006F7ACE">
            <w:pPr>
              <w:rPr>
                <w:szCs w:val="20"/>
              </w:rPr>
            </w:pPr>
            <w:r w:rsidRPr="006F7ACE">
              <w:rPr>
                <w:szCs w:val="20"/>
              </w:rPr>
              <w:t>Профилактика и предупреждение бытовой преступности, а также преступлений, совершенных в состоянии алкогольного опьянения</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DB55EB" w:rsidP="006F7ACE">
            <w:pPr>
              <w:jc w:val="center"/>
              <w:rPr>
                <w:szCs w:val="20"/>
              </w:rPr>
            </w:pPr>
            <w:r>
              <w:rPr>
                <w:szCs w:val="20"/>
              </w:rPr>
              <w:t>7</w:t>
            </w:r>
            <w:r w:rsidR="00AD6129" w:rsidRPr="006F7ACE">
              <w:rPr>
                <w:szCs w:val="20"/>
              </w:rPr>
              <w:t>,0</w:t>
            </w:r>
          </w:p>
        </w:tc>
        <w:tc>
          <w:tcPr>
            <w:tcW w:w="957" w:type="dxa"/>
          </w:tcPr>
          <w:p w:rsidR="00AD6129" w:rsidRPr="006F7ACE" w:rsidRDefault="00DB55EB" w:rsidP="006F7ACE">
            <w:pPr>
              <w:jc w:val="center"/>
              <w:rPr>
                <w:szCs w:val="20"/>
              </w:rPr>
            </w:pPr>
            <w:r>
              <w:rPr>
                <w:szCs w:val="20"/>
              </w:rPr>
              <w:t>7</w:t>
            </w:r>
            <w:r w:rsidR="00AD6129" w:rsidRPr="006F7ACE">
              <w:rPr>
                <w:szCs w:val="20"/>
              </w:rPr>
              <w:t>,0</w:t>
            </w:r>
          </w:p>
        </w:tc>
        <w:tc>
          <w:tcPr>
            <w:tcW w:w="957" w:type="dxa"/>
          </w:tcPr>
          <w:p w:rsidR="00AD6129" w:rsidRPr="006F7ACE" w:rsidRDefault="00DB55EB" w:rsidP="006F7ACE">
            <w:pPr>
              <w:jc w:val="center"/>
              <w:rPr>
                <w:szCs w:val="20"/>
              </w:rPr>
            </w:pPr>
            <w:r>
              <w:rPr>
                <w:szCs w:val="20"/>
              </w:rPr>
              <w:t>7,0</w:t>
            </w:r>
          </w:p>
        </w:tc>
        <w:tc>
          <w:tcPr>
            <w:tcW w:w="960" w:type="dxa"/>
          </w:tcPr>
          <w:p w:rsidR="00AD6129" w:rsidRPr="006F7ACE" w:rsidRDefault="00AD6129" w:rsidP="006F7ACE">
            <w:pPr>
              <w:jc w:val="center"/>
              <w:rPr>
                <w:szCs w:val="20"/>
              </w:rPr>
            </w:pPr>
            <w:r w:rsidRPr="006F7ACE">
              <w:rPr>
                <w:szCs w:val="20"/>
              </w:rPr>
              <w:t>15,1</w:t>
            </w:r>
          </w:p>
        </w:tc>
        <w:tc>
          <w:tcPr>
            <w:tcW w:w="774" w:type="dxa"/>
          </w:tcPr>
          <w:p w:rsidR="00AD6129" w:rsidRPr="006F7ACE" w:rsidRDefault="00AD6129" w:rsidP="006F7ACE">
            <w:pPr>
              <w:jc w:val="center"/>
              <w:rPr>
                <w:szCs w:val="20"/>
              </w:rPr>
            </w:pPr>
            <w:r w:rsidRPr="006F7ACE">
              <w:rPr>
                <w:szCs w:val="20"/>
              </w:rPr>
              <w:t>20,0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А310376280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w:t>
            </w:r>
            <w:r w:rsidRPr="006F7ACE">
              <w:rPr>
                <w:szCs w:val="20"/>
              </w:rPr>
              <w:lastRenderedPageBreak/>
              <w:t>округа</w:t>
            </w:r>
          </w:p>
        </w:tc>
        <w:tc>
          <w:tcPr>
            <w:tcW w:w="1085" w:type="dxa"/>
          </w:tcPr>
          <w:p w:rsidR="00AD6129" w:rsidRPr="006F7ACE" w:rsidRDefault="00AD6129" w:rsidP="006F7ACE">
            <w:pPr>
              <w:jc w:val="center"/>
              <w:rPr>
                <w:szCs w:val="20"/>
              </w:rPr>
            </w:pPr>
            <w:r w:rsidRPr="006F7ACE">
              <w:rPr>
                <w:szCs w:val="20"/>
              </w:rPr>
              <w:lastRenderedPageBreak/>
              <w:t>7,0</w:t>
            </w:r>
          </w:p>
        </w:tc>
        <w:tc>
          <w:tcPr>
            <w:tcW w:w="1085" w:type="dxa"/>
          </w:tcPr>
          <w:p w:rsidR="00AD6129" w:rsidRPr="006F7ACE" w:rsidRDefault="00DB55EB" w:rsidP="006F7ACE">
            <w:pPr>
              <w:jc w:val="center"/>
              <w:rPr>
                <w:szCs w:val="20"/>
              </w:rPr>
            </w:pPr>
            <w:r>
              <w:rPr>
                <w:szCs w:val="20"/>
              </w:rPr>
              <w:t>7,0</w:t>
            </w:r>
          </w:p>
        </w:tc>
        <w:tc>
          <w:tcPr>
            <w:tcW w:w="957" w:type="dxa"/>
          </w:tcPr>
          <w:p w:rsidR="00AD6129" w:rsidRPr="006F7ACE" w:rsidRDefault="00DB55EB" w:rsidP="006F7ACE">
            <w:pPr>
              <w:jc w:val="center"/>
              <w:rPr>
                <w:szCs w:val="20"/>
              </w:rPr>
            </w:pPr>
            <w:r>
              <w:rPr>
                <w:szCs w:val="20"/>
              </w:rPr>
              <w:t>7</w:t>
            </w:r>
            <w:r w:rsidR="00AD6129" w:rsidRPr="006F7ACE">
              <w:rPr>
                <w:szCs w:val="20"/>
              </w:rPr>
              <w:t>,0</w:t>
            </w:r>
          </w:p>
        </w:tc>
        <w:tc>
          <w:tcPr>
            <w:tcW w:w="957" w:type="dxa"/>
          </w:tcPr>
          <w:p w:rsidR="00AD6129" w:rsidRPr="006F7ACE" w:rsidRDefault="00DB55EB" w:rsidP="006F7ACE">
            <w:pPr>
              <w:jc w:val="center"/>
              <w:rPr>
                <w:szCs w:val="20"/>
              </w:rPr>
            </w:pPr>
            <w:r>
              <w:rPr>
                <w:szCs w:val="20"/>
              </w:rPr>
              <w:t>7,0</w:t>
            </w:r>
          </w:p>
        </w:tc>
        <w:tc>
          <w:tcPr>
            <w:tcW w:w="960" w:type="dxa"/>
          </w:tcPr>
          <w:p w:rsidR="00AD6129" w:rsidRPr="006F7ACE" w:rsidRDefault="00AD6129" w:rsidP="006F7ACE">
            <w:pPr>
              <w:jc w:val="center"/>
              <w:rPr>
                <w:szCs w:val="20"/>
              </w:rPr>
            </w:pPr>
            <w:r w:rsidRPr="006F7ACE">
              <w:rPr>
                <w:szCs w:val="20"/>
              </w:rPr>
              <w:t>15,1</w:t>
            </w:r>
          </w:p>
        </w:tc>
        <w:tc>
          <w:tcPr>
            <w:tcW w:w="774" w:type="dxa"/>
          </w:tcPr>
          <w:p w:rsidR="00AD6129" w:rsidRPr="006F7ACE" w:rsidRDefault="00AD6129" w:rsidP="006F7ACE">
            <w:pPr>
              <w:jc w:val="center"/>
              <w:rPr>
                <w:szCs w:val="20"/>
              </w:rPr>
            </w:pPr>
            <w:r w:rsidRPr="006F7ACE">
              <w:rPr>
                <w:szCs w:val="20"/>
              </w:rPr>
              <w:t>20,0</w:t>
            </w:r>
          </w:p>
        </w:tc>
      </w:tr>
      <w:tr w:rsidR="00AD6129" w:rsidRPr="006F7ACE" w:rsidTr="006F7ACE">
        <w:tc>
          <w:tcPr>
            <w:tcW w:w="1647" w:type="dxa"/>
            <w:vMerge w:val="restart"/>
          </w:tcPr>
          <w:p w:rsidR="00AD6129" w:rsidRPr="006F7ACE" w:rsidRDefault="00AD6129" w:rsidP="006F7ACE">
            <w:pPr>
              <w:rPr>
                <w:szCs w:val="20"/>
              </w:rPr>
            </w:pPr>
            <w:r w:rsidRPr="006F7ACE">
              <w:rPr>
                <w:szCs w:val="20"/>
              </w:rPr>
              <w:lastRenderedPageBreak/>
              <w:t>Основное мероприятие 4</w:t>
            </w:r>
          </w:p>
        </w:tc>
        <w:tc>
          <w:tcPr>
            <w:tcW w:w="2948" w:type="dxa"/>
            <w:vMerge w:val="restart"/>
          </w:tcPr>
          <w:p w:rsidR="00AD6129" w:rsidRPr="006F7ACE" w:rsidRDefault="00AD6129" w:rsidP="006F7ACE">
            <w:pPr>
              <w:rPr>
                <w:szCs w:val="20"/>
              </w:rPr>
            </w:pPr>
            <w:r w:rsidRPr="006F7ACE">
              <w:rPr>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5</w:t>
            </w:r>
          </w:p>
        </w:tc>
        <w:tc>
          <w:tcPr>
            <w:tcW w:w="2948" w:type="dxa"/>
            <w:vMerge w:val="restart"/>
          </w:tcPr>
          <w:p w:rsidR="00AD6129" w:rsidRPr="006F7ACE" w:rsidRDefault="00AD6129" w:rsidP="006F7ACE">
            <w:pPr>
              <w:rPr>
                <w:szCs w:val="20"/>
              </w:rPr>
            </w:pPr>
            <w:r w:rsidRPr="006F7ACE">
              <w:rPr>
                <w:szCs w:val="20"/>
              </w:rPr>
              <w:t>Помощь лицам, пострадавшим от правонарушений или подверженным риску стать таковыми</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33574A" w:rsidP="006F7ACE">
            <w:pPr>
              <w:jc w:val="center"/>
              <w:rPr>
                <w:szCs w:val="20"/>
              </w:rPr>
            </w:pPr>
            <w:r>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autoSpaceDE w:val="0"/>
              <w:autoSpaceDN w:val="0"/>
              <w:rPr>
                <w:color w:val="000000" w:themeColor="text1"/>
                <w:szCs w:val="20"/>
              </w:rPr>
            </w:pPr>
            <w:r w:rsidRPr="006F7ACE">
              <w:rPr>
                <w:color w:val="000000" w:themeColor="text1"/>
                <w:szCs w:val="20"/>
              </w:rPr>
              <w:t>Основное мероприятие 6</w:t>
            </w:r>
          </w:p>
        </w:tc>
        <w:tc>
          <w:tcPr>
            <w:tcW w:w="2948" w:type="dxa"/>
            <w:vMerge w:val="restart"/>
          </w:tcPr>
          <w:p w:rsidR="00AD6129" w:rsidRPr="006F7ACE" w:rsidRDefault="00AD6129" w:rsidP="006F7ACE">
            <w:pPr>
              <w:autoSpaceDE w:val="0"/>
              <w:autoSpaceDN w:val="0"/>
              <w:rPr>
                <w:color w:val="000000" w:themeColor="text1"/>
                <w:szCs w:val="20"/>
              </w:rPr>
            </w:pPr>
            <w:r w:rsidRPr="006F7ACE">
              <w:rPr>
                <w:color w:val="000000" w:themeColor="text1"/>
                <w:szCs w:val="20"/>
              </w:rPr>
              <w:t>Информационно-методическое обеспечение профилактики правонарушений и повышение уровня правовой культуры населения</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33574A" w:rsidP="006F7ACE">
            <w:pPr>
              <w:jc w:val="center"/>
              <w:rPr>
                <w:szCs w:val="20"/>
              </w:rPr>
            </w:pPr>
            <w:r>
              <w:rPr>
                <w:szCs w:val="20"/>
              </w:rPr>
              <w:t>5,0</w:t>
            </w:r>
          </w:p>
        </w:tc>
        <w:tc>
          <w:tcPr>
            <w:tcW w:w="960" w:type="dxa"/>
          </w:tcPr>
          <w:p w:rsidR="00AD6129" w:rsidRPr="006F7ACE" w:rsidRDefault="00AD6129" w:rsidP="006F7ACE">
            <w:pPr>
              <w:jc w:val="center"/>
              <w:rPr>
                <w:szCs w:val="20"/>
              </w:rPr>
            </w:pPr>
            <w:r w:rsidRPr="006F7ACE">
              <w:rPr>
                <w:szCs w:val="20"/>
              </w:rPr>
              <w:t>12,7</w:t>
            </w:r>
          </w:p>
        </w:tc>
        <w:tc>
          <w:tcPr>
            <w:tcW w:w="774" w:type="dxa"/>
          </w:tcPr>
          <w:p w:rsidR="00AD6129" w:rsidRPr="006F7ACE" w:rsidRDefault="00AD6129" w:rsidP="006F7ACE">
            <w:pPr>
              <w:jc w:val="center"/>
              <w:rPr>
                <w:szCs w:val="20"/>
              </w:rPr>
            </w:pPr>
            <w:r w:rsidRPr="006F7ACE">
              <w:rPr>
                <w:szCs w:val="20"/>
              </w:rPr>
              <w:t>19,6</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А310672560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5,0</w:t>
            </w:r>
          </w:p>
        </w:tc>
        <w:tc>
          <w:tcPr>
            <w:tcW w:w="1085"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AD6129" w:rsidP="006F7ACE">
            <w:pPr>
              <w:jc w:val="center"/>
              <w:rPr>
                <w:szCs w:val="20"/>
              </w:rPr>
            </w:pPr>
            <w:r w:rsidRPr="006F7ACE">
              <w:rPr>
                <w:szCs w:val="20"/>
              </w:rPr>
              <w:t>5,0</w:t>
            </w:r>
          </w:p>
        </w:tc>
        <w:tc>
          <w:tcPr>
            <w:tcW w:w="957" w:type="dxa"/>
          </w:tcPr>
          <w:p w:rsidR="00AD6129" w:rsidRPr="006F7ACE" w:rsidRDefault="0033574A" w:rsidP="006F7ACE">
            <w:pPr>
              <w:jc w:val="center"/>
              <w:rPr>
                <w:szCs w:val="20"/>
              </w:rPr>
            </w:pPr>
            <w:r>
              <w:rPr>
                <w:szCs w:val="20"/>
              </w:rPr>
              <w:t>5,0</w:t>
            </w:r>
          </w:p>
        </w:tc>
        <w:tc>
          <w:tcPr>
            <w:tcW w:w="960" w:type="dxa"/>
          </w:tcPr>
          <w:p w:rsidR="00AD6129" w:rsidRPr="006F7ACE" w:rsidRDefault="00AD6129" w:rsidP="006F7ACE">
            <w:pPr>
              <w:jc w:val="center"/>
              <w:rPr>
                <w:szCs w:val="20"/>
              </w:rPr>
            </w:pPr>
            <w:r w:rsidRPr="006F7ACE">
              <w:rPr>
                <w:szCs w:val="20"/>
              </w:rPr>
              <w:t>12,7</w:t>
            </w:r>
          </w:p>
        </w:tc>
        <w:tc>
          <w:tcPr>
            <w:tcW w:w="774" w:type="dxa"/>
          </w:tcPr>
          <w:p w:rsidR="00AD6129" w:rsidRPr="006F7ACE" w:rsidRDefault="00AD6129" w:rsidP="006F7ACE">
            <w:pPr>
              <w:jc w:val="center"/>
              <w:rPr>
                <w:szCs w:val="20"/>
              </w:rPr>
            </w:pPr>
            <w:r w:rsidRPr="006F7ACE">
              <w:rPr>
                <w:szCs w:val="20"/>
              </w:rPr>
              <w:t>19,6</w:t>
            </w:r>
          </w:p>
        </w:tc>
      </w:tr>
      <w:tr w:rsidR="00AD6129" w:rsidRPr="006F7ACE" w:rsidTr="006F7ACE">
        <w:tc>
          <w:tcPr>
            <w:tcW w:w="1647" w:type="dxa"/>
            <w:vMerge w:val="restart"/>
          </w:tcPr>
          <w:p w:rsidR="00AD6129" w:rsidRPr="006F7ACE" w:rsidRDefault="00AD6129" w:rsidP="006F7ACE">
            <w:pPr>
              <w:rPr>
                <w:szCs w:val="20"/>
              </w:rPr>
            </w:pPr>
            <w:r w:rsidRPr="006F7ACE">
              <w:rPr>
                <w:szCs w:val="20"/>
              </w:rPr>
              <w:t>Подпрограмма</w:t>
            </w:r>
          </w:p>
        </w:tc>
        <w:tc>
          <w:tcPr>
            <w:tcW w:w="2948" w:type="dxa"/>
            <w:vMerge w:val="restart"/>
          </w:tcPr>
          <w:p w:rsidR="00AD6129" w:rsidRPr="006F7ACE" w:rsidRDefault="00AD6129" w:rsidP="006F7ACE">
            <w:pPr>
              <w:rPr>
                <w:szCs w:val="20"/>
              </w:rPr>
            </w:pPr>
            <w:r w:rsidRPr="006F7ACE">
              <w:rPr>
                <w:szCs w:val="20"/>
              </w:rPr>
              <w:t xml:space="preserve">«Профилактика незаконного потребления наркотических средств и психотропных веществ, наркомании в </w:t>
            </w:r>
            <w:proofErr w:type="spellStart"/>
            <w:r w:rsidRPr="006F7ACE">
              <w:rPr>
                <w:szCs w:val="20"/>
              </w:rPr>
              <w:t>Шумерлинском</w:t>
            </w:r>
            <w:proofErr w:type="spellEnd"/>
            <w:r w:rsidRPr="006F7ACE">
              <w:rPr>
                <w:szCs w:val="20"/>
              </w:rPr>
              <w:t xml:space="preserve"> </w:t>
            </w:r>
            <w:r w:rsidRPr="006F7ACE">
              <w:rPr>
                <w:szCs w:val="20"/>
              </w:rPr>
              <w:lastRenderedPageBreak/>
              <w:t>муниципальном округе»</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33574A" w:rsidP="006F7ACE">
            <w:pPr>
              <w:jc w:val="center"/>
              <w:rPr>
                <w:szCs w:val="20"/>
              </w:rPr>
            </w:pPr>
            <w:r>
              <w:rPr>
                <w:szCs w:val="20"/>
              </w:rPr>
              <w:t>7</w:t>
            </w:r>
            <w:r w:rsidR="00AD6129" w:rsidRPr="006F7ACE">
              <w:rPr>
                <w:szCs w:val="20"/>
              </w:rPr>
              <w:t>,0</w:t>
            </w:r>
          </w:p>
        </w:tc>
        <w:tc>
          <w:tcPr>
            <w:tcW w:w="957" w:type="dxa"/>
          </w:tcPr>
          <w:p w:rsidR="00AD6129" w:rsidRPr="006F7ACE" w:rsidRDefault="0033574A" w:rsidP="006F7ACE">
            <w:pPr>
              <w:jc w:val="center"/>
              <w:rPr>
                <w:szCs w:val="20"/>
              </w:rPr>
            </w:pPr>
            <w:r>
              <w:rPr>
                <w:szCs w:val="20"/>
              </w:rPr>
              <w:t>7</w:t>
            </w:r>
            <w:r w:rsidR="00AD6129" w:rsidRPr="006F7ACE">
              <w:rPr>
                <w:szCs w:val="20"/>
              </w:rPr>
              <w:t>,0</w:t>
            </w:r>
          </w:p>
        </w:tc>
        <w:tc>
          <w:tcPr>
            <w:tcW w:w="957" w:type="dxa"/>
          </w:tcPr>
          <w:p w:rsidR="00AD6129" w:rsidRPr="006F7ACE" w:rsidRDefault="0033574A" w:rsidP="006F7ACE">
            <w:pPr>
              <w:jc w:val="center"/>
              <w:rPr>
                <w:szCs w:val="20"/>
              </w:rPr>
            </w:pPr>
            <w:r>
              <w:rPr>
                <w:szCs w:val="20"/>
              </w:rPr>
              <w:t>7,0</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республиканский бюджет </w:t>
            </w:r>
            <w:r w:rsidRPr="006F7ACE">
              <w:rPr>
                <w:szCs w:val="20"/>
              </w:rPr>
              <w:lastRenderedPageBreak/>
              <w:t>Чувашской Республики</w:t>
            </w:r>
          </w:p>
        </w:tc>
        <w:tc>
          <w:tcPr>
            <w:tcW w:w="1085" w:type="dxa"/>
          </w:tcPr>
          <w:p w:rsidR="00AD6129" w:rsidRPr="006F7ACE" w:rsidRDefault="00AD6129" w:rsidP="006F7ACE">
            <w:pPr>
              <w:jc w:val="center"/>
              <w:rPr>
                <w:szCs w:val="20"/>
              </w:rPr>
            </w:pPr>
            <w:r w:rsidRPr="006F7ACE">
              <w:rPr>
                <w:szCs w:val="20"/>
              </w:rPr>
              <w:lastRenderedPageBreak/>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rPr>
          <w:trHeight w:val="966"/>
        </w:trPr>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А320278340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2549EB" w:rsidP="006F7ACE">
            <w:pPr>
              <w:jc w:val="center"/>
              <w:rPr>
                <w:szCs w:val="20"/>
              </w:rPr>
            </w:pPr>
            <w:r>
              <w:rPr>
                <w:szCs w:val="20"/>
              </w:rPr>
              <w:t>7</w:t>
            </w:r>
            <w:r w:rsidR="00AD6129" w:rsidRPr="006F7ACE">
              <w:rPr>
                <w:szCs w:val="20"/>
              </w:rPr>
              <w:t>,0</w:t>
            </w:r>
          </w:p>
        </w:tc>
        <w:tc>
          <w:tcPr>
            <w:tcW w:w="957" w:type="dxa"/>
          </w:tcPr>
          <w:p w:rsidR="00AD6129" w:rsidRPr="006F7ACE" w:rsidRDefault="002549EB" w:rsidP="006F7ACE">
            <w:pPr>
              <w:jc w:val="center"/>
              <w:rPr>
                <w:szCs w:val="20"/>
              </w:rPr>
            </w:pPr>
            <w:r>
              <w:rPr>
                <w:szCs w:val="20"/>
              </w:rPr>
              <w:t>7</w:t>
            </w:r>
            <w:r w:rsidR="00AD6129" w:rsidRPr="006F7ACE">
              <w:rPr>
                <w:szCs w:val="20"/>
              </w:rPr>
              <w:t>,0</w:t>
            </w:r>
          </w:p>
        </w:tc>
        <w:tc>
          <w:tcPr>
            <w:tcW w:w="957" w:type="dxa"/>
          </w:tcPr>
          <w:p w:rsidR="00AD6129" w:rsidRPr="006F7ACE" w:rsidRDefault="002549EB" w:rsidP="006F7ACE">
            <w:pPr>
              <w:jc w:val="center"/>
              <w:rPr>
                <w:szCs w:val="20"/>
              </w:rPr>
            </w:pPr>
            <w:r>
              <w:rPr>
                <w:szCs w:val="20"/>
              </w:rPr>
              <w:t>7,0</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1</w:t>
            </w:r>
          </w:p>
        </w:tc>
        <w:tc>
          <w:tcPr>
            <w:tcW w:w="2948" w:type="dxa"/>
            <w:vMerge w:val="restart"/>
          </w:tcPr>
          <w:p w:rsidR="00AD6129" w:rsidRPr="006F7ACE" w:rsidRDefault="00AD6129" w:rsidP="006F7ACE">
            <w:pPr>
              <w:rPr>
                <w:szCs w:val="20"/>
              </w:rPr>
            </w:pPr>
            <w:r w:rsidRPr="006F7ACE">
              <w:rPr>
                <w:szCs w:val="20"/>
              </w:rPr>
              <w:t>Совершенствование системы мер по сокращению предложения наркотиков</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2</w:t>
            </w:r>
          </w:p>
        </w:tc>
        <w:tc>
          <w:tcPr>
            <w:tcW w:w="2948" w:type="dxa"/>
            <w:vMerge w:val="restart"/>
          </w:tcPr>
          <w:p w:rsidR="00AD6129" w:rsidRPr="006F7ACE" w:rsidRDefault="00AD6129" w:rsidP="006F7ACE">
            <w:pPr>
              <w:rPr>
                <w:szCs w:val="20"/>
              </w:rPr>
            </w:pPr>
            <w:r w:rsidRPr="006F7ACE">
              <w:rPr>
                <w:szCs w:val="20"/>
              </w:rPr>
              <w:t>Совершенствование системы мер по сокращению спроса на наркотики</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2549EB" w:rsidP="006F7ACE">
            <w:pPr>
              <w:jc w:val="center"/>
              <w:rPr>
                <w:szCs w:val="20"/>
              </w:rPr>
            </w:pPr>
            <w:r>
              <w:rPr>
                <w:szCs w:val="20"/>
              </w:rPr>
              <w:t>7</w:t>
            </w:r>
            <w:r w:rsidR="00AD6129" w:rsidRPr="006F7ACE">
              <w:rPr>
                <w:szCs w:val="20"/>
              </w:rPr>
              <w:t>,0</w:t>
            </w:r>
          </w:p>
        </w:tc>
        <w:tc>
          <w:tcPr>
            <w:tcW w:w="957" w:type="dxa"/>
          </w:tcPr>
          <w:p w:rsidR="00AD6129" w:rsidRPr="006F7ACE" w:rsidRDefault="002549EB" w:rsidP="006F7ACE">
            <w:pPr>
              <w:jc w:val="center"/>
              <w:rPr>
                <w:szCs w:val="20"/>
              </w:rPr>
            </w:pPr>
            <w:r>
              <w:rPr>
                <w:szCs w:val="20"/>
              </w:rPr>
              <w:t>7</w:t>
            </w:r>
            <w:r w:rsidR="00AD6129" w:rsidRPr="006F7ACE">
              <w:rPr>
                <w:szCs w:val="20"/>
              </w:rPr>
              <w:t>,0</w:t>
            </w:r>
          </w:p>
        </w:tc>
        <w:tc>
          <w:tcPr>
            <w:tcW w:w="957" w:type="dxa"/>
          </w:tcPr>
          <w:p w:rsidR="00AD6129" w:rsidRPr="006F7ACE" w:rsidRDefault="002549EB" w:rsidP="006F7ACE">
            <w:pPr>
              <w:jc w:val="center"/>
              <w:rPr>
                <w:szCs w:val="20"/>
              </w:rPr>
            </w:pPr>
            <w:r>
              <w:rPr>
                <w:szCs w:val="20"/>
              </w:rPr>
              <w:t>7,0</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х</w:t>
            </w:r>
          </w:p>
        </w:tc>
        <w:tc>
          <w:tcPr>
            <w:tcW w:w="1361" w:type="dxa"/>
          </w:tcPr>
          <w:p w:rsidR="00AD6129" w:rsidRPr="006F7ACE" w:rsidRDefault="00AD6129" w:rsidP="006F7ACE">
            <w:pPr>
              <w:rPr>
                <w:szCs w:val="20"/>
              </w:rPr>
            </w:pPr>
            <w:r w:rsidRPr="006F7ACE">
              <w:rPr>
                <w:szCs w:val="20"/>
              </w:rPr>
              <w:t>х</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7,0</w:t>
            </w:r>
          </w:p>
        </w:tc>
        <w:tc>
          <w:tcPr>
            <w:tcW w:w="1085" w:type="dxa"/>
          </w:tcPr>
          <w:p w:rsidR="00AD6129" w:rsidRPr="006F7ACE" w:rsidRDefault="002549EB" w:rsidP="006F7ACE">
            <w:pPr>
              <w:jc w:val="center"/>
              <w:rPr>
                <w:szCs w:val="20"/>
              </w:rPr>
            </w:pPr>
            <w:r>
              <w:rPr>
                <w:szCs w:val="20"/>
              </w:rPr>
              <w:t>7,0</w:t>
            </w:r>
          </w:p>
        </w:tc>
        <w:tc>
          <w:tcPr>
            <w:tcW w:w="957" w:type="dxa"/>
          </w:tcPr>
          <w:p w:rsidR="00AD6129" w:rsidRPr="006F7ACE" w:rsidRDefault="002549EB" w:rsidP="006F7ACE">
            <w:pPr>
              <w:jc w:val="center"/>
              <w:rPr>
                <w:szCs w:val="20"/>
              </w:rPr>
            </w:pPr>
            <w:r>
              <w:rPr>
                <w:szCs w:val="20"/>
              </w:rPr>
              <w:t>7,0</w:t>
            </w:r>
          </w:p>
        </w:tc>
        <w:tc>
          <w:tcPr>
            <w:tcW w:w="957" w:type="dxa"/>
          </w:tcPr>
          <w:p w:rsidR="00AD6129" w:rsidRPr="006F7ACE" w:rsidRDefault="002549EB" w:rsidP="006F7ACE">
            <w:pPr>
              <w:jc w:val="center"/>
              <w:rPr>
                <w:szCs w:val="20"/>
              </w:rPr>
            </w:pPr>
            <w:r>
              <w:rPr>
                <w:szCs w:val="20"/>
              </w:rPr>
              <w:t>7,0</w:t>
            </w:r>
          </w:p>
        </w:tc>
        <w:tc>
          <w:tcPr>
            <w:tcW w:w="960" w:type="dxa"/>
          </w:tcPr>
          <w:p w:rsidR="00AD6129" w:rsidRPr="006F7ACE" w:rsidRDefault="00AD6129" w:rsidP="006F7ACE">
            <w:pPr>
              <w:jc w:val="center"/>
              <w:rPr>
                <w:szCs w:val="20"/>
              </w:rPr>
            </w:pPr>
            <w:r w:rsidRPr="006F7ACE">
              <w:rPr>
                <w:szCs w:val="20"/>
              </w:rPr>
              <w:t>37,7</w:t>
            </w:r>
          </w:p>
        </w:tc>
        <w:tc>
          <w:tcPr>
            <w:tcW w:w="774" w:type="dxa"/>
          </w:tcPr>
          <w:p w:rsidR="00AD6129" w:rsidRPr="006F7ACE" w:rsidRDefault="00AD6129" w:rsidP="006F7ACE">
            <w:pPr>
              <w:jc w:val="center"/>
              <w:rPr>
                <w:szCs w:val="20"/>
              </w:rPr>
            </w:pPr>
            <w:r w:rsidRPr="006F7ACE">
              <w:rPr>
                <w:szCs w:val="20"/>
              </w:rPr>
              <w:t>55,3</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3</w:t>
            </w:r>
          </w:p>
        </w:tc>
        <w:tc>
          <w:tcPr>
            <w:tcW w:w="2948" w:type="dxa"/>
            <w:vMerge w:val="restart"/>
          </w:tcPr>
          <w:p w:rsidR="00AD6129" w:rsidRPr="006F7ACE" w:rsidRDefault="00AD6129" w:rsidP="006F7ACE">
            <w:pPr>
              <w:rPr>
                <w:szCs w:val="20"/>
              </w:rPr>
            </w:pPr>
            <w:r w:rsidRPr="006F7ACE">
              <w:rPr>
                <w:szCs w:val="20"/>
              </w:rPr>
              <w:t xml:space="preserve">Совершенствование организационно-правового и ресурсного обеспечения антинаркотической деятельности в </w:t>
            </w:r>
            <w:proofErr w:type="spellStart"/>
            <w:r w:rsidRPr="006F7ACE">
              <w:rPr>
                <w:szCs w:val="20"/>
              </w:rPr>
              <w:t>Шумерлинском</w:t>
            </w:r>
            <w:proofErr w:type="spellEnd"/>
            <w:r w:rsidRPr="006F7ACE">
              <w:rPr>
                <w:szCs w:val="20"/>
              </w:rPr>
              <w:t xml:space="preserve"> муниципальном округе</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х</w:t>
            </w:r>
          </w:p>
        </w:tc>
        <w:tc>
          <w:tcPr>
            <w:tcW w:w="1361" w:type="dxa"/>
          </w:tcPr>
          <w:p w:rsidR="00AD6129" w:rsidRPr="006F7ACE" w:rsidRDefault="00AD6129" w:rsidP="006F7ACE">
            <w:pPr>
              <w:rPr>
                <w:szCs w:val="20"/>
              </w:rPr>
            </w:pPr>
            <w:r w:rsidRPr="006F7ACE">
              <w:rPr>
                <w:szCs w:val="20"/>
              </w:rPr>
              <w:t>х</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lastRenderedPageBreak/>
              <w:t>Основное мероприятие 4</w:t>
            </w:r>
          </w:p>
        </w:tc>
        <w:tc>
          <w:tcPr>
            <w:tcW w:w="2948" w:type="dxa"/>
            <w:vMerge w:val="restart"/>
          </w:tcPr>
          <w:p w:rsidR="00AD6129" w:rsidRPr="006F7ACE" w:rsidRDefault="00AD6129" w:rsidP="006F7ACE">
            <w:pPr>
              <w:rPr>
                <w:szCs w:val="20"/>
              </w:rPr>
            </w:pPr>
            <w:r w:rsidRPr="006F7ACE">
              <w:rPr>
                <w:szCs w:val="20"/>
              </w:rPr>
              <w:t xml:space="preserve">Совершенствование системы социальной реабилитации и </w:t>
            </w:r>
            <w:proofErr w:type="spellStart"/>
            <w:r w:rsidRPr="006F7ACE">
              <w:rPr>
                <w:szCs w:val="20"/>
              </w:rPr>
              <w:t>ресоциализации</w:t>
            </w:r>
            <w:proofErr w:type="spellEnd"/>
            <w:r w:rsidRPr="006F7ACE">
              <w:rPr>
                <w:szCs w:val="20"/>
              </w:rP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х</w:t>
            </w:r>
          </w:p>
        </w:tc>
        <w:tc>
          <w:tcPr>
            <w:tcW w:w="1361" w:type="dxa"/>
          </w:tcPr>
          <w:p w:rsidR="00AD6129" w:rsidRPr="006F7ACE" w:rsidRDefault="00AD6129" w:rsidP="006F7ACE">
            <w:pPr>
              <w:rPr>
                <w:szCs w:val="20"/>
              </w:rPr>
            </w:pPr>
            <w:r w:rsidRPr="006F7ACE">
              <w:rPr>
                <w:szCs w:val="20"/>
              </w:rPr>
              <w:t>х</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Подпрограмма</w:t>
            </w:r>
          </w:p>
        </w:tc>
        <w:tc>
          <w:tcPr>
            <w:tcW w:w="2948" w:type="dxa"/>
            <w:vMerge w:val="restart"/>
          </w:tcPr>
          <w:p w:rsidR="00AD6129" w:rsidRPr="006F7ACE" w:rsidRDefault="00AD6129" w:rsidP="006F7ACE">
            <w:pPr>
              <w:rPr>
                <w:szCs w:val="20"/>
              </w:rPr>
            </w:pPr>
            <w:r w:rsidRPr="006F7ACE">
              <w:rPr>
                <w:szCs w:val="20"/>
              </w:rPr>
              <w:t>«Предупреждение детской беспризорности, безнадзорности и правонарушений несовершеннолетних"</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9D092B" w:rsidP="006F7ACE">
            <w:pPr>
              <w:jc w:val="center"/>
              <w:rPr>
                <w:szCs w:val="20"/>
              </w:rPr>
            </w:pPr>
            <w:r>
              <w:rPr>
                <w:szCs w:val="20"/>
              </w:rPr>
              <w:t>410,5</w:t>
            </w:r>
          </w:p>
        </w:tc>
        <w:tc>
          <w:tcPr>
            <w:tcW w:w="1085" w:type="dxa"/>
          </w:tcPr>
          <w:p w:rsidR="00AD6129" w:rsidRPr="006F7ACE" w:rsidRDefault="009D092B" w:rsidP="006F7ACE">
            <w:pPr>
              <w:jc w:val="center"/>
              <w:rPr>
                <w:szCs w:val="20"/>
              </w:rPr>
            </w:pPr>
            <w:r>
              <w:rPr>
                <w:szCs w:val="20"/>
              </w:rPr>
              <w:t>468,0</w:t>
            </w:r>
          </w:p>
        </w:tc>
        <w:tc>
          <w:tcPr>
            <w:tcW w:w="957" w:type="dxa"/>
          </w:tcPr>
          <w:p w:rsidR="00AD6129" w:rsidRPr="006F7ACE" w:rsidRDefault="009D092B" w:rsidP="006F7ACE">
            <w:pPr>
              <w:jc w:val="center"/>
              <w:rPr>
                <w:szCs w:val="20"/>
              </w:rPr>
            </w:pPr>
            <w:r>
              <w:rPr>
                <w:szCs w:val="20"/>
              </w:rPr>
              <w:t>487,9</w:t>
            </w:r>
          </w:p>
        </w:tc>
        <w:tc>
          <w:tcPr>
            <w:tcW w:w="957" w:type="dxa"/>
          </w:tcPr>
          <w:p w:rsidR="00AD6129" w:rsidRPr="006F7ACE" w:rsidRDefault="009D092B" w:rsidP="006F7ACE">
            <w:pPr>
              <w:jc w:val="center"/>
              <w:rPr>
                <w:szCs w:val="20"/>
              </w:rPr>
            </w:pPr>
            <w:r>
              <w:rPr>
                <w:szCs w:val="20"/>
              </w:rPr>
              <w:t>487,9</w:t>
            </w:r>
          </w:p>
        </w:tc>
        <w:tc>
          <w:tcPr>
            <w:tcW w:w="960" w:type="dxa"/>
          </w:tcPr>
          <w:p w:rsidR="00AD6129" w:rsidRPr="006F7ACE" w:rsidRDefault="00AD6129" w:rsidP="006F7ACE">
            <w:pPr>
              <w:jc w:val="center"/>
              <w:rPr>
                <w:szCs w:val="20"/>
              </w:rPr>
            </w:pPr>
            <w:r w:rsidRPr="006F7ACE">
              <w:rPr>
                <w:szCs w:val="20"/>
              </w:rPr>
              <w:t>1814,9</w:t>
            </w:r>
          </w:p>
        </w:tc>
        <w:tc>
          <w:tcPr>
            <w:tcW w:w="774" w:type="dxa"/>
          </w:tcPr>
          <w:p w:rsidR="00AD6129" w:rsidRPr="006F7ACE" w:rsidRDefault="00AD6129" w:rsidP="006F7ACE">
            <w:pPr>
              <w:jc w:val="center"/>
              <w:rPr>
                <w:szCs w:val="20"/>
              </w:rPr>
            </w:pPr>
            <w:r w:rsidRPr="006F7ACE">
              <w:rPr>
                <w:szCs w:val="20"/>
              </w:rPr>
              <w:t>1827,0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A330111980</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400,3</w:t>
            </w:r>
          </w:p>
        </w:tc>
        <w:tc>
          <w:tcPr>
            <w:tcW w:w="1085" w:type="dxa"/>
          </w:tcPr>
          <w:p w:rsidR="00AD6129" w:rsidRPr="006F7ACE" w:rsidRDefault="009D092B" w:rsidP="006F7ACE">
            <w:pPr>
              <w:jc w:val="center"/>
              <w:rPr>
                <w:szCs w:val="20"/>
              </w:rPr>
            </w:pPr>
            <w:r>
              <w:rPr>
                <w:szCs w:val="20"/>
              </w:rPr>
              <w:t>452,0</w:t>
            </w:r>
          </w:p>
        </w:tc>
        <w:tc>
          <w:tcPr>
            <w:tcW w:w="957" w:type="dxa"/>
          </w:tcPr>
          <w:p w:rsidR="00AD6129" w:rsidRPr="006F7ACE" w:rsidRDefault="009D092B" w:rsidP="009D092B">
            <w:pPr>
              <w:jc w:val="center"/>
              <w:rPr>
                <w:szCs w:val="20"/>
              </w:rPr>
            </w:pPr>
            <w:r>
              <w:rPr>
                <w:szCs w:val="20"/>
              </w:rPr>
              <w:t>471,9</w:t>
            </w:r>
          </w:p>
        </w:tc>
        <w:tc>
          <w:tcPr>
            <w:tcW w:w="957" w:type="dxa"/>
          </w:tcPr>
          <w:p w:rsidR="00AD6129" w:rsidRPr="006F7ACE" w:rsidRDefault="009D092B" w:rsidP="006F7ACE">
            <w:pPr>
              <w:jc w:val="center"/>
              <w:rPr>
                <w:szCs w:val="20"/>
              </w:rPr>
            </w:pPr>
            <w:r>
              <w:rPr>
                <w:szCs w:val="20"/>
              </w:rPr>
              <w:t>471,9</w:t>
            </w:r>
          </w:p>
        </w:tc>
        <w:tc>
          <w:tcPr>
            <w:tcW w:w="960" w:type="dxa"/>
          </w:tcPr>
          <w:p w:rsidR="00AD6129" w:rsidRPr="006F7ACE" w:rsidRDefault="00AD6129" w:rsidP="006F7ACE">
            <w:pPr>
              <w:jc w:val="center"/>
              <w:rPr>
                <w:szCs w:val="20"/>
              </w:rPr>
            </w:pPr>
            <w:r w:rsidRPr="006F7ACE">
              <w:rPr>
                <w:szCs w:val="20"/>
              </w:rPr>
              <w:t>1726,6</w:t>
            </w:r>
          </w:p>
        </w:tc>
        <w:tc>
          <w:tcPr>
            <w:tcW w:w="774" w:type="dxa"/>
          </w:tcPr>
          <w:p w:rsidR="00AD6129" w:rsidRPr="006F7ACE" w:rsidRDefault="00AD6129" w:rsidP="006F7ACE">
            <w:pPr>
              <w:jc w:val="center"/>
              <w:rPr>
                <w:szCs w:val="20"/>
              </w:rPr>
            </w:pPr>
            <w:r w:rsidRPr="006F7ACE">
              <w:rPr>
                <w:szCs w:val="20"/>
              </w:rPr>
              <w:t>1726,5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974</w:t>
            </w:r>
          </w:p>
        </w:tc>
        <w:tc>
          <w:tcPr>
            <w:tcW w:w="1361" w:type="dxa"/>
          </w:tcPr>
          <w:p w:rsidR="00AD6129" w:rsidRPr="006F7ACE" w:rsidRDefault="00AD6129" w:rsidP="006F7ACE">
            <w:pPr>
              <w:rPr>
                <w:szCs w:val="20"/>
              </w:rPr>
            </w:pPr>
            <w:r w:rsidRPr="006F7ACE">
              <w:rPr>
                <w:szCs w:val="20"/>
              </w:rPr>
              <w:t>A330179930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9D092B" w:rsidP="006F7ACE">
            <w:pPr>
              <w:jc w:val="center"/>
              <w:rPr>
                <w:szCs w:val="20"/>
              </w:rPr>
            </w:pPr>
            <w:r>
              <w:rPr>
                <w:szCs w:val="20"/>
              </w:rPr>
              <w:t>10,2</w:t>
            </w:r>
          </w:p>
        </w:tc>
        <w:tc>
          <w:tcPr>
            <w:tcW w:w="1085" w:type="dxa"/>
          </w:tcPr>
          <w:p w:rsidR="00AD6129" w:rsidRPr="006F7ACE" w:rsidRDefault="009D092B" w:rsidP="006F7ACE">
            <w:pPr>
              <w:jc w:val="center"/>
              <w:rPr>
                <w:szCs w:val="20"/>
              </w:rPr>
            </w:pPr>
            <w:r>
              <w:rPr>
                <w:szCs w:val="20"/>
              </w:rPr>
              <w:t>468,0</w:t>
            </w:r>
          </w:p>
        </w:tc>
        <w:tc>
          <w:tcPr>
            <w:tcW w:w="957"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60" w:type="dxa"/>
          </w:tcPr>
          <w:p w:rsidR="00AD6129" w:rsidRPr="006F7ACE" w:rsidRDefault="00AD6129" w:rsidP="006F7ACE">
            <w:pPr>
              <w:jc w:val="center"/>
              <w:rPr>
                <w:szCs w:val="20"/>
              </w:rPr>
            </w:pPr>
            <w:r w:rsidRPr="006F7ACE">
              <w:rPr>
                <w:szCs w:val="20"/>
              </w:rPr>
              <w:t>88,3</w:t>
            </w:r>
          </w:p>
        </w:tc>
        <w:tc>
          <w:tcPr>
            <w:tcW w:w="774" w:type="dxa"/>
          </w:tcPr>
          <w:p w:rsidR="00AD6129" w:rsidRPr="006F7ACE" w:rsidRDefault="00AD6129" w:rsidP="006F7ACE">
            <w:pPr>
              <w:jc w:val="center"/>
              <w:rPr>
                <w:szCs w:val="20"/>
              </w:rPr>
            </w:pPr>
            <w:r w:rsidRPr="006F7ACE">
              <w:rPr>
                <w:szCs w:val="20"/>
              </w:rPr>
              <w:t>100,5</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1</w:t>
            </w:r>
          </w:p>
        </w:tc>
        <w:tc>
          <w:tcPr>
            <w:tcW w:w="2948" w:type="dxa"/>
            <w:vMerge w:val="restart"/>
          </w:tcPr>
          <w:p w:rsidR="00AD6129" w:rsidRPr="006F7ACE" w:rsidRDefault="00AD6129" w:rsidP="006F7ACE">
            <w:pPr>
              <w:rPr>
                <w:szCs w:val="20"/>
              </w:rPr>
            </w:pPr>
            <w:r w:rsidRPr="006F7ACE">
              <w:rPr>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9D092B" w:rsidP="006F7ACE">
            <w:pPr>
              <w:jc w:val="center"/>
              <w:rPr>
                <w:szCs w:val="20"/>
              </w:rPr>
            </w:pPr>
            <w:r>
              <w:rPr>
                <w:szCs w:val="20"/>
              </w:rPr>
              <w:t>410,5</w:t>
            </w:r>
          </w:p>
        </w:tc>
        <w:tc>
          <w:tcPr>
            <w:tcW w:w="1085" w:type="dxa"/>
          </w:tcPr>
          <w:p w:rsidR="00AD6129" w:rsidRPr="006F7ACE" w:rsidRDefault="00AD6129" w:rsidP="006F7ACE">
            <w:pPr>
              <w:jc w:val="center"/>
              <w:rPr>
                <w:szCs w:val="20"/>
              </w:rPr>
            </w:pPr>
            <w:r w:rsidRPr="006F7ACE">
              <w:rPr>
                <w:szCs w:val="20"/>
              </w:rPr>
              <w:t>427,8</w:t>
            </w:r>
          </w:p>
        </w:tc>
        <w:tc>
          <w:tcPr>
            <w:tcW w:w="957" w:type="dxa"/>
          </w:tcPr>
          <w:p w:rsidR="00AD6129" w:rsidRPr="006F7ACE" w:rsidRDefault="009D092B" w:rsidP="006F7ACE">
            <w:pPr>
              <w:jc w:val="center"/>
              <w:rPr>
                <w:szCs w:val="20"/>
              </w:rPr>
            </w:pPr>
            <w:r>
              <w:rPr>
                <w:szCs w:val="20"/>
              </w:rPr>
              <w:t>487,9</w:t>
            </w:r>
          </w:p>
        </w:tc>
        <w:tc>
          <w:tcPr>
            <w:tcW w:w="957" w:type="dxa"/>
          </w:tcPr>
          <w:p w:rsidR="00AD6129" w:rsidRPr="006F7ACE" w:rsidRDefault="009D092B" w:rsidP="006F7ACE">
            <w:pPr>
              <w:jc w:val="center"/>
              <w:rPr>
                <w:szCs w:val="20"/>
              </w:rPr>
            </w:pPr>
            <w:r>
              <w:rPr>
                <w:szCs w:val="20"/>
              </w:rPr>
              <w:t>487,9</w:t>
            </w:r>
          </w:p>
        </w:tc>
        <w:tc>
          <w:tcPr>
            <w:tcW w:w="960" w:type="dxa"/>
          </w:tcPr>
          <w:p w:rsidR="00AD6129" w:rsidRPr="006F7ACE" w:rsidRDefault="00AD6129" w:rsidP="006F7ACE">
            <w:pPr>
              <w:jc w:val="center"/>
              <w:rPr>
                <w:szCs w:val="20"/>
              </w:rPr>
            </w:pPr>
            <w:r w:rsidRPr="006F7ACE">
              <w:rPr>
                <w:szCs w:val="20"/>
              </w:rPr>
              <w:t>1814,9</w:t>
            </w:r>
          </w:p>
        </w:tc>
        <w:tc>
          <w:tcPr>
            <w:tcW w:w="774" w:type="dxa"/>
          </w:tcPr>
          <w:p w:rsidR="00AD6129" w:rsidRPr="006F7ACE" w:rsidRDefault="00AD6129" w:rsidP="006F7ACE">
            <w:pPr>
              <w:jc w:val="center"/>
              <w:rPr>
                <w:szCs w:val="20"/>
              </w:rPr>
            </w:pPr>
            <w:r w:rsidRPr="006F7ACE">
              <w:rPr>
                <w:szCs w:val="20"/>
              </w:rPr>
              <w:t>1827,0</w:t>
            </w:r>
          </w:p>
        </w:tc>
      </w:tr>
      <w:tr w:rsidR="00AD6129" w:rsidRPr="006F7ACE" w:rsidTr="009D092B">
        <w:trPr>
          <w:trHeight w:val="567"/>
        </w:trPr>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A330111980</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400,3</w:t>
            </w:r>
          </w:p>
        </w:tc>
        <w:tc>
          <w:tcPr>
            <w:tcW w:w="1085" w:type="dxa"/>
          </w:tcPr>
          <w:p w:rsidR="00AD6129" w:rsidRPr="006F7ACE" w:rsidRDefault="009D092B" w:rsidP="006F7ACE">
            <w:pPr>
              <w:jc w:val="center"/>
              <w:rPr>
                <w:szCs w:val="20"/>
              </w:rPr>
            </w:pPr>
            <w:r>
              <w:rPr>
                <w:szCs w:val="20"/>
              </w:rPr>
              <w:t>452,0</w:t>
            </w:r>
          </w:p>
        </w:tc>
        <w:tc>
          <w:tcPr>
            <w:tcW w:w="957" w:type="dxa"/>
          </w:tcPr>
          <w:p w:rsidR="00AD6129" w:rsidRPr="006F7ACE" w:rsidRDefault="009D092B" w:rsidP="006F7ACE">
            <w:pPr>
              <w:jc w:val="center"/>
              <w:rPr>
                <w:szCs w:val="20"/>
              </w:rPr>
            </w:pPr>
            <w:r>
              <w:rPr>
                <w:szCs w:val="20"/>
              </w:rPr>
              <w:t>471,9</w:t>
            </w:r>
          </w:p>
        </w:tc>
        <w:tc>
          <w:tcPr>
            <w:tcW w:w="957" w:type="dxa"/>
          </w:tcPr>
          <w:p w:rsidR="00AD6129" w:rsidRPr="006F7ACE" w:rsidRDefault="009D092B" w:rsidP="006F7ACE">
            <w:pPr>
              <w:jc w:val="center"/>
              <w:rPr>
                <w:szCs w:val="20"/>
              </w:rPr>
            </w:pPr>
            <w:r>
              <w:rPr>
                <w:szCs w:val="20"/>
              </w:rPr>
              <w:t>471,9</w:t>
            </w:r>
          </w:p>
        </w:tc>
        <w:tc>
          <w:tcPr>
            <w:tcW w:w="960" w:type="dxa"/>
          </w:tcPr>
          <w:p w:rsidR="00AD6129" w:rsidRPr="006F7ACE" w:rsidRDefault="00AD6129" w:rsidP="006F7ACE">
            <w:pPr>
              <w:jc w:val="center"/>
              <w:rPr>
                <w:szCs w:val="20"/>
              </w:rPr>
            </w:pPr>
            <w:r w:rsidRPr="006F7ACE">
              <w:rPr>
                <w:szCs w:val="20"/>
              </w:rPr>
              <w:t>1726,6</w:t>
            </w:r>
          </w:p>
        </w:tc>
        <w:tc>
          <w:tcPr>
            <w:tcW w:w="774" w:type="dxa"/>
          </w:tcPr>
          <w:p w:rsidR="00AD6129" w:rsidRPr="006F7ACE" w:rsidRDefault="00AD6129" w:rsidP="006F7ACE">
            <w:pPr>
              <w:jc w:val="center"/>
              <w:rPr>
                <w:szCs w:val="20"/>
              </w:rPr>
            </w:pPr>
            <w:r w:rsidRPr="006F7ACE">
              <w:rPr>
                <w:szCs w:val="20"/>
              </w:rPr>
              <w:t>1726,5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974</w:t>
            </w:r>
          </w:p>
        </w:tc>
        <w:tc>
          <w:tcPr>
            <w:tcW w:w="1361" w:type="dxa"/>
          </w:tcPr>
          <w:p w:rsidR="00AD6129" w:rsidRPr="006F7ACE" w:rsidRDefault="00AD6129" w:rsidP="006F7ACE">
            <w:pPr>
              <w:rPr>
                <w:szCs w:val="20"/>
              </w:rPr>
            </w:pPr>
            <w:r w:rsidRPr="006F7ACE">
              <w:rPr>
                <w:szCs w:val="20"/>
              </w:rPr>
              <w:t>A330179930</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9D092B" w:rsidP="006F7ACE">
            <w:pPr>
              <w:jc w:val="center"/>
              <w:rPr>
                <w:szCs w:val="20"/>
              </w:rPr>
            </w:pPr>
            <w:r>
              <w:rPr>
                <w:szCs w:val="20"/>
              </w:rPr>
              <w:t>10,2</w:t>
            </w:r>
          </w:p>
        </w:tc>
        <w:tc>
          <w:tcPr>
            <w:tcW w:w="1085"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57" w:type="dxa"/>
          </w:tcPr>
          <w:p w:rsidR="00AD6129" w:rsidRPr="006F7ACE" w:rsidRDefault="00AD6129" w:rsidP="006F7ACE">
            <w:pPr>
              <w:jc w:val="center"/>
              <w:rPr>
                <w:szCs w:val="20"/>
              </w:rPr>
            </w:pPr>
            <w:r w:rsidRPr="006F7ACE">
              <w:rPr>
                <w:szCs w:val="20"/>
              </w:rPr>
              <w:t>16,0</w:t>
            </w:r>
          </w:p>
        </w:tc>
        <w:tc>
          <w:tcPr>
            <w:tcW w:w="960" w:type="dxa"/>
          </w:tcPr>
          <w:p w:rsidR="00AD6129" w:rsidRPr="006F7ACE" w:rsidRDefault="00AD6129" w:rsidP="006F7ACE">
            <w:pPr>
              <w:jc w:val="center"/>
              <w:rPr>
                <w:szCs w:val="20"/>
              </w:rPr>
            </w:pPr>
            <w:r w:rsidRPr="006F7ACE">
              <w:rPr>
                <w:szCs w:val="20"/>
              </w:rPr>
              <w:t>88,3</w:t>
            </w:r>
          </w:p>
        </w:tc>
        <w:tc>
          <w:tcPr>
            <w:tcW w:w="774" w:type="dxa"/>
          </w:tcPr>
          <w:p w:rsidR="00AD6129" w:rsidRPr="006F7ACE" w:rsidRDefault="00AD6129" w:rsidP="006F7ACE">
            <w:pPr>
              <w:jc w:val="center"/>
              <w:rPr>
                <w:szCs w:val="20"/>
              </w:rPr>
            </w:pPr>
            <w:r w:rsidRPr="006F7ACE">
              <w:rPr>
                <w:szCs w:val="20"/>
              </w:rPr>
              <w:t>100,5</w:t>
            </w:r>
          </w:p>
        </w:tc>
      </w:tr>
      <w:tr w:rsidR="00AD6129" w:rsidRPr="006F7ACE" w:rsidTr="006F7ACE">
        <w:tc>
          <w:tcPr>
            <w:tcW w:w="1647" w:type="dxa"/>
            <w:vMerge w:val="restart"/>
          </w:tcPr>
          <w:p w:rsidR="00AD6129" w:rsidRPr="006F7ACE" w:rsidRDefault="00AD6129" w:rsidP="006F7ACE">
            <w:pPr>
              <w:rPr>
                <w:szCs w:val="20"/>
              </w:rPr>
            </w:pPr>
            <w:r w:rsidRPr="006F7ACE">
              <w:rPr>
                <w:szCs w:val="20"/>
              </w:rPr>
              <w:t>Основное мероприятие 2</w:t>
            </w:r>
          </w:p>
        </w:tc>
        <w:tc>
          <w:tcPr>
            <w:tcW w:w="2948" w:type="dxa"/>
            <w:vMerge w:val="restart"/>
          </w:tcPr>
          <w:p w:rsidR="00AD6129" w:rsidRPr="006F7ACE" w:rsidRDefault="00AD6129" w:rsidP="006F7ACE">
            <w:pPr>
              <w:rPr>
                <w:szCs w:val="20"/>
              </w:rPr>
            </w:pPr>
            <w:r w:rsidRPr="006F7ACE">
              <w:rPr>
                <w:szCs w:val="20"/>
              </w:rPr>
              <w:t>Работа с семьями, находящимися в социально опасном положении, и оказание им помощи в обучении и воспитании детей</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республиканский бюджет Чувашской </w:t>
            </w:r>
            <w:r w:rsidRPr="006F7ACE">
              <w:rPr>
                <w:szCs w:val="20"/>
              </w:rPr>
              <w:lastRenderedPageBreak/>
              <w:t>Республики</w:t>
            </w:r>
          </w:p>
        </w:tc>
        <w:tc>
          <w:tcPr>
            <w:tcW w:w="1085" w:type="dxa"/>
          </w:tcPr>
          <w:p w:rsidR="00AD6129" w:rsidRPr="006F7ACE" w:rsidRDefault="00AD6129" w:rsidP="006F7ACE">
            <w:pPr>
              <w:jc w:val="center"/>
              <w:rPr>
                <w:szCs w:val="20"/>
              </w:rPr>
            </w:pPr>
            <w:r w:rsidRPr="006F7ACE">
              <w:rPr>
                <w:szCs w:val="20"/>
              </w:rPr>
              <w:lastRenderedPageBreak/>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val="restart"/>
          </w:tcPr>
          <w:p w:rsidR="00AD6129" w:rsidRPr="006F7ACE" w:rsidRDefault="00AD6129" w:rsidP="006F7ACE">
            <w:pPr>
              <w:rPr>
                <w:szCs w:val="20"/>
              </w:rPr>
            </w:pPr>
            <w:r w:rsidRPr="006F7ACE">
              <w:rPr>
                <w:szCs w:val="20"/>
              </w:rPr>
              <w:t>Подпрограмма</w:t>
            </w:r>
          </w:p>
        </w:tc>
        <w:tc>
          <w:tcPr>
            <w:tcW w:w="2948" w:type="dxa"/>
            <w:vMerge w:val="restart"/>
          </w:tcPr>
          <w:p w:rsidR="00AD6129" w:rsidRPr="006F7ACE" w:rsidRDefault="00AD6129" w:rsidP="006F7ACE">
            <w:pPr>
              <w:rPr>
                <w:szCs w:val="20"/>
              </w:rPr>
            </w:pPr>
            <w:r w:rsidRPr="006F7ACE">
              <w:rPr>
                <w:szCs w:val="20"/>
              </w:rPr>
              <w:t xml:space="preserve">«Обеспечение реализации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Чувашской Республики «Обеспечение общественного порядка и противодействие преступности»</w:t>
            </w:r>
          </w:p>
        </w:tc>
        <w:tc>
          <w:tcPr>
            <w:tcW w:w="1469" w:type="dxa"/>
          </w:tcPr>
          <w:p w:rsidR="00AD6129" w:rsidRPr="006F7ACE" w:rsidRDefault="00AD6129" w:rsidP="006F7ACE">
            <w:pPr>
              <w:rPr>
                <w:szCs w:val="20"/>
              </w:rPr>
            </w:pPr>
          </w:p>
        </w:tc>
        <w:tc>
          <w:tcPr>
            <w:tcW w:w="1361" w:type="dxa"/>
          </w:tcPr>
          <w:p w:rsidR="00AD6129" w:rsidRPr="006F7ACE" w:rsidRDefault="00AD6129" w:rsidP="006F7ACE">
            <w:pPr>
              <w:rPr>
                <w:szCs w:val="20"/>
              </w:rPr>
            </w:pPr>
          </w:p>
        </w:tc>
        <w:tc>
          <w:tcPr>
            <w:tcW w:w="1826" w:type="dxa"/>
          </w:tcPr>
          <w:p w:rsidR="00AD6129" w:rsidRPr="006F7ACE" w:rsidRDefault="00AD6129" w:rsidP="006F7ACE">
            <w:pPr>
              <w:rPr>
                <w:szCs w:val="20"/>
              </w:rPr>
            </w:pPr>
            <w:r w:rsidRPr="006F7ACE">
              <w:rPr>
                <w:szCs w:val="20"/>
              </w:rPr>
              <w:t>всего</w:t>
            </w:r>
          </w:p>
        </w:tc>
        <w:tc>
          <w:tcPr>
            <w:tcW w:w="1085" w:type="dxa"/>
          </w:tcPr>
          <w:p w:rsidR="00AD6129" w:rsidRPr="006F7ACE" w:rsidRDefault="00AD6129" w:rsidP="006F7ACE">
            <w:pPr>
              <w:jc w:val="center"/>
              <w:rPr>
                <w:szCs w:val="20"/>
              </w:rPr>
            </w:pPr>
            <w:r w:rsidRPr="006F7ACE">
              <w:rPr>
                <w:szCs w:val="20"/>
              </w:rPr>
              <w:t>0,2</w:t>
            </w:r>
          </w:p>
        </w:tc>
        <w:tc>
          <w:tcPr>
            <w:tcW w:w="1085" w:type="dxa"/>
          </w:tcPr>
          <w:p w:rsidR="00AD6129" w:rsidRPr="006F7ACE" w:rsidRDefault="00AD6129" w:rsidP="003673A2">
            <w:pPr>
              <w:jc w:val="center"/>
              <w:rPr>
                <w:szCs w:val="20"/>
              </w:rPr>
            </w:pPr>
            <w:r w:rsidRPr="006F7ACE">
              <w:rPr>
                <w:szCs w:val="20"/>
              </w:rPr>
              <w:t>0,</w:t>
            </w:r>
            <w:r w:rsidR="003673A2">
              <w:rPr>
                <w:szCs w:val="20"/>
              </w:rPr>
              <w:t>1</w:t>
            </w:r>
          </w:p>
        </w:tc>
        <w:tc>
          <w:tcPr>
            <w:tcW w:w="957" w:type="dxa"/>
          </w:tcPr>
          <w:p w:rsidR="00AD6129" w:rsidRPr="006F7ACE" w:rsidRDefault="00AD6129" w:rsidP="003673A2">
            <w:pPr>
              <w:jc w:val="center"/>
              <w:rPr>
                <w:szCs w:val="20"/>
              </w:rPr>
            </w:pPr>
            <w:r w:rsidRPr="006F7ACE">
              <w:rPr>
                <w:szCs w:val="20"/>
              </w:rPr>
              <w:t>0,</w:t>
            </w:r>
            <w:r w:rsidR="003673A2">
              <w:rPr>
                <w:szCs w:val="20"/>
              </w:rPr>
              <w:t>1</w:t>
            </w:r>
          </w:p>
        </w:tc>
        <w:tc>
          <w:tcPr>
            <w:tcW w:w="957" w:type="dxa"/>
          </w:tcPr>
          <w:p w:rsidR="00AD6129" w:rsidRPr="006F7ACE" w:rsidRDefault="00AD6129" w:rsidP="003673A2">
            <w:pPr>
              <w:jc w:val="center"/>
              <w:rPr>
                <w:szCs w:val="20"/>
              </w:rPr>
            </w:pPr>
            <w:r w:rsidRPr="006F7ACE">
              <w:rPr>
                <w:szCs w:val="20"/>
              </w:rPr>
              <w:t>0,</w:t>
            </w:r>
            <w:r w:rsidR="003673A2">
              <w:rPr>
                <w:szCs w:val="20"/>
              </w:rPr>
              <w:t>1</w:t>
            </w:r>
          </w:p>
        </w:tc>
        <w:tc>
          <w:tcPr>
            <w:tcW w:w="960" w:type="dxa"/>
          </w:tcPr>
          <w:p w:rsidR="00AD6129" w:rsidRPr="006F7ACE" w:rsidRDefault="00AD6129" w:rsidP="006F7ACE">
            <w:pPr>
              <w:jc w:val="center"/>
              <w:rPr>
                <w:szCs w:val="20"/>
              </w:rPr>
            </w:pPr>
            <w:r w:rsidRPr="006F7ACE">
              <w:rPr>
                <w:szCs w:val="20"/>
              </w:rPr>
              <w:t>2,2</w:t>
            </w:r>
          </w:p>
        </w:tc>
        <w:tc>
          <w:tcPr>
            <w:tcW w:w="774" w:type="dxa"/>
          </w:tcPr>
          <w:p w:rsidR="00AD6129" w:rsidRPr="006F7ACE" w:rsidRDefault="00AD6129" w:rsidP="006F7ACE">
            <w:pPr>
              <w:jc w:val="center"/>
              <w:rPr>
                <w:szCs w:val="20"/>
              </w:rPr>
            </w:pPr>
            <w:r w:rsidRPr="006F7ACE">
              <w:rPr>
                <w:szCs w:val="20"/>
              </w:rPr>
              <w:t>2,5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федеральный бюджет</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903</w:t>
            </w:r>
          </w:p>
        </w:tc>
        <w:tc>
          <w:tcPr>
            <w:tcW w:w="1361" w:type="dxa"/>
          </w:tcPr>
          <w:p w:rsidR="00AD6129" w:rsidRPr="006F7ACE" w:rsidRDefault="00AD6129" w:rsidP="006F7ACE">
            <w:pPr>
              <w:rPr>
                <w:szCs w:val="20"/>
              </w:rPr>
            </w:pPr>
            <w:r w:rsidRPr="006F7ACE">
              <w:rPr>
                <w:szCs w:val="20"/>
              </w:rPr>
              <w:t>А3Э0113800</w:t>
            </w:r>
          </w:p>
        </w:tc>
        <w:tc>
          <w:tcPr>
            <w:tcW w:w="1826" w:type="dxa"/>
          </w:tcPr>
          <w:p w:rsidR="00AD6129" w:rsidRPr="006F7ACE" w:rsidRDefault="00AD6129" w:rsidP="006F7ACE">
            <w:pPr>
              <w:rPr>
                <w:szCs w:val="20"/>
              </w:rPr>
            </w:pPr>
            <w:r w:rsidRPr="006F7ACE">
              <w:rPr>
                <w:szCs w:val="20"/>
              </w:rPr>
              <w:t>республиканский бюджет Чувашской Республики</w:t>
            </w:r>
          </w:p>
        </w:tc>
        <w:tc>
          <w:tcPr>
            <w:tcW w:w="1085" w:type="dxa"/>
          </w:tcPr>
          <w:p w:rsidR="00AD6129" w:rsidRPr="006F7ACE" w:rsidRDefault="00AD6129" w:rsidP="006F7ACE">
            <w:pPr>
              <w:jc w:val="center"/>
              <w:rPr>
                <w:szCs w:val="20"/>
              </w:rPr>
            </w:pPr>
            <w:r w:rsidRPr="006F7ACE">
              <w:rPr>
                <w:szCs w:val="20"/>
              </w:rPr>
              <w:t>0,2</w:t>
            </w:r>
          </w:p>
        </w:tc>
        <w:tc>
          <w:tcPr>
            <w:tcW w:w="1085" w:type="dxa"/>
          </w:tcPr>
          <w:p w:rsidR="00AD6129" w:rsidRPr="006F7ACE" w:rsidRDefault="00AD6129" w:rsidP="003673A2">
            <w:pPr>
              <w:jc w:val="center"/>
              <w:rPr>
                <w:szCs w:val="20"/>
              </w:rPr>
            </w:pPr>
            <w:r w:rsidRPr="006F7ACE">
              <w:rPr>
                <w:szCs w:val="20"/>
              </w:rPr>
              <w:t>0,</w:t>
            </w:r>
            <w:r w:rsidR="003673A2">
              <w:rPr>
                <w:szCs w:val="20"/>
              </w:rPr>
              <w:t>1</w:t>
            </w:r>
          </w:p>
        </w:tc>
        <w:tc>
          <w:tcPr>
            <w:tcW w:w="957" w:type="dxa"/>
          </w:tcPr>
          <w:p w:rsidR="00AD6129" w:rsidRPr="006F7ACE" w:rsidRDefault="00AD6129" w:rsidP="003673A2">
            <w:pPr>
              <w:jc w:val="center"/>
              <w:rPr>
                <w:szCs w:val="20"/>
              </w:rPr>
            </w:pPr>
            <w:r w:rsidRPr="006F7ACE">
              <w:rPr>
                <w:szCs w:val="20"/>
              </w:rPr>
              <w:t>0,</w:t>
            </w:r>
            <w:r w:rsidR="003673A2">
              <w:rPr>
                <w:szCs w:val="20"/>
              </w:rPr>
              <w:t>1</w:t>
            </w:r>
          </w:p>
        </w:tc>
        <w:tc>
          <w:tcPr>
            <w:tcW w:w="957" w:type="dxa"/>
          </w:tcPr>
          <w:p w:rsidR="00AD6129" w:rsidRPr="006F7ACE" w:rsidRDefault="00AD6129" w:rsidP="003673A2">
            <w:pPr>
              <w:jc w:val="center"/>
              <w:rPr>
                <w:szCs w:val="20"/>
              </w:rPr>
            </w:pPr>
            <w:r w:rsidRPr="006F7ACE">
              <w:rPr>
                <w:szCs w:val="20"/>
              </w:rPr>
              <w:t>0,</w:t>
            </w:r>
            <w:r w:rsidR="003673A2">
              <w:rPr>
                <w:szCs w:val="20"/>
              </w:rPr>
              <w:t>1</w:t>
            </w:r>
          </w:p>
        </w:tc>
        <w:tc>
          <w:tcPr>
            <w:tcW w:w="960" w:type="dxa"/>
          </w:tcPr>
          <w:p w:rsidR="00AD6129" w:rsidRPr="006F7ACE" w:rsidRDefault="00AD6129" w:rsidP="006F7ACE">
            <w:pPr>
              <w:jc w:val="center"/>
              <w:rPr>
                <w:szCs w:val="20"/>
              </w:rPr>
            </w:pPr>
            <w:r w:rsidRPr="006F7ACE">
              <w:rPr>
                <w:szCs w:val="20"/>
              </w:rPr>
              <w:t>2,2</w:t>
            </w:r>
          </w:p>
        </w:tc>
        <w:tc>
          <w:tcPr>
            <w:tcW w:w="774" w:type="dxa"/>
          </w:tcPr>
          <w:p w:rsidR="00AD6129" w:rsidRPr="006F7ACE" w:rsidRDefault="00AD6129" w:rsidP="006F7ACE">
            <w:pPr>
              <w:jc w:val="center"/>
              <w:rPr>
                <w:szCs w:val="20"/>
              </w:rPr>
            </w:pPr>
            <w:r w:rsidRPr="006F7ACE">
              <w:rPr>
                <w:szCs w:val="20"/>
              </w:rPr>
              <w:t>2,5</w:t>
            </w:r>
          </w:p>
        </w:tc>
      </w:tr>
      <w:tr w:rsidR="00AD6129" w:rsidRPr="006F7ACE" w:rsidTr="006F7ACE">
        <w:tc>
          <w:tcPr>
            <w:tcW w:w="1647" w:type="dxa"/>
            <w:vMerge/>
          </w:tcPr>
          <w:p w:rsidR="00AD6129" w:rsidRPr="006F7ACE" w:rsidRDefault="00AD6129" w:rsidP="006F7ACE">
            <w:pPr>
              <w:rPr>
                <w:szCs w:val="20"/>
              </w:rPr>
            </w:pPr>
          </w:p>
        </w:tc>
        <w:tc>
          <w:tcPr>
            <w:tcW w:w="2948" w:type="dxa"/>
            <w:vMerge/>
          </w:tcPr>
          <w:p w:rsidR="00AD6129" w:rsidRPr="006F7ACE" w:rsidRDefault="00AD6129" w:rsidP="006F7ACE">
            <w:pPr>
              <w:rPr>
                <w:szCs w:val="20"/>
              </w:rPr>
            </w:pPr>
          </w:p>
        </w:tc>
        <w:tc>
          <w:tcPr>
            <w:tcW w:w="1469" w:type="dxa"/>
          </w:tcPr>
          <w:p w:rsidR="00AD6129" w:rsidRPr="006F7ACE" w:rsidRDefault="00AD6129" w:rsidP="006F7ACE">
            <w:pPr>
              <w:rPr>
                <w:szCs w:val="20"/>
              </w:rPr>
            </w:pPr>
            <w:r w:rsidRPr="006F7ACE">
              <w:rPr>
                <w:szCs w:val="20"/>
              </w:rPr>
              <w:t>x</w:t>
            </w:r>
          </w:p>
        </w:tc>
        <w:tc>
          <w:tcPr>
            <w:tcW w:w="1361" w:type="dxa"/>
          </w:tcPr>
          <w:p w:rsidR="00AD6129" w:rsidRPr="006F7ACE" w:rsidRDefault="00AD6129" w:rsidP="006F7ACE">
            <w:pPr>
              <w:rPr>
                <w:szCs w:val="20"/>
              </w:rPr>
            </w:pPr>
            <w:r w:rsidRPr="006F7ACE">
              <w:rPr>
                <w:szCs w:val="20"/>
              </w:rPr>
              <w:t>x</w:t>
            </w:r>
          </w:p>
        </w:tc>
        <w:tc>
          <w:tcPr>
            <w:tcW w:w="1826"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1085" w:type="dxa"/>
          </w:tcPr>
          <w:p w:rsidR="00AD6129" w:rsidRPr="006F7ACE" w:rsidRDefault="00AD6129" w:rsidP="006F7ACE">
            <w:pPr>
              <w:jc w:val="center"/>
              <w:rPr>
                <w:szCs w:val="20"/>
              </w:rPr>
            </w:pPr>
            <w:r w:rsidRPr="006F7ACE">
              <w:rPr>
                <w:szCs w:val="20"/>
              </w:rPr>
              <w:t>0,0</w:t>
            </w:r>
          </w:p>
        </w:tc>
        <w:tc>
          <w:tcPr>
            <w:tcW w:w="1085"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57" w:type="dxa"/>
          </w:tcPr>
          <w:p w:rsidR="00AD6129" w:rsidRPr="006F7ACE" w:rsidRDefault="00AD6129" w:rsidP="006F7ACE">
            <w:pPr>
              <w:jc w:val="center"/>
              <w:rPr>
                <w:szCs w:val="20"/>
              </w:rPr>
            </w:pPr>
            <w:r w:rsidRPr="006F7ACE">
              <w:rPr>
                <w:szCs w:val="20"/>
              </w:rPr>
              <w:t>0,0</w:t>
            </w:r>
          </w:p>
        </w:tc>
        <w:tc>
          <w:tcPr>
            <w:tcW w:w="960" w:type="dxa"/>
          </w:tcPr>
          <w:p w:rsidR="00AD6129" w:rsidRPr="006F7ACE" w:rsidRDefault="00AD6129" w:rsidP="006F7ACE">
            <w:pPr>
              <w:jc w:val="center"/>
              <w:rPr>
                <w:szCs w:val="20"/>
              </w:rPr>
            </w:pPr>
            <w:r w:rsidRPr="006F7ACE">
              <w:rPr>
                <w:szCs w:val="20"/>
              </w:rPr>
              <w:t>0,0</w:t>
            </w:r>
          </w:p>
        </w:tc>
        <w:tc>
          <w:tcPr>
            <w:tcW w:w="774" w:type="dxa"/>
          </w:tcPr>
          <w:p w:rsidR="00AD6129" w:rsidRPr="006F7ACE" w:rsidRDefault="00AD6129" w:rsidP="006F7ACE">
            <w:pPr>
              <w:jc w:val="center"/>
              <w:rPr>
                <w:szCs w:val="20"/>
              </w:rPr>
            </w:pPr>
            <w:r w:rsidRPr="006F7ACE">
              <w:rPr>
                <w:szCs w:val="20"/>
              </w:rPr>
              <w:t>0,0</w:t>
            </w:r>
          </w:p>
        </w:tc>
      </w:tr>
    </w:tbl>
    <w:p w:rsidR="006A3D4B" w:rsidRPr="006F7ACE" w:rsidRDefault="006A3D4B" w:rsidP="006A3D4B">
      <w:pPr>
        <w:autoSpaceDE w:val="0"/>
        <w:autoSpaceDN w:val="0"/>
        <w:adjustRightInd w:val="0"/>
        <w:jc w:val="center"/>
        <w:sectPr w:rsidR="006A3D4B" w:rsidRPr="006F7ACE" w:rsidSect="006A3D4B">
          <w:pgSz w:w="16838" w:h="11906" w:orient="landscape"/>
          <w:pgMar w:top="1701" w:right="1134" w:bottom="851" w:left="1134" w:header="709" w:footer="709" w:gutter="0"/>
          <w:cols w:space="708"/>
          <w:docGrid w:linePitch="360"/>
        </w:sectPr>
      </w:pPr>
    </w:p>
    <w:p w:rsidR="001A1D8B" w:rsidRPr="006F7ACE" w:rsidRDefault="001A1D8B" w:rsidP="001A1D8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 xml:space="preserve">Приложение  № </w:t>
      </w:r>
      <w:r w:rsidR="00AD6129" w:rsidRPr="006F7ACE">
        <w:rPr>
          <w:rFonts w:ascii="Times New Roman" w:hAnsi="Times New Roman"/>
          <w:color w:val="000000"/>
          <w:sz w:val="20"/>
          <w:szCs w:val="20"/>
        </w:rPr>
        <w:t>2</w:t>
      </w:r>
    </w:p>
    <w:p w:rsidR="001A1D8B" w:rsidRPr="006F7ACE" w:rsidRDefault="001A1D8B" w:rsidP="001A1D8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1A1D8B" w:rsidRPr="006F7ACE" w:rsidRDefault="001A1D8B" w:rsidP="001A1D8B">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1A1D8B" w:rsidRPr="006F7ACE" w:rsidRDefault="001A1D8B" w:rsidP="001A1D8B">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6F7979">
        <w:rPr>
          <w:rFonts w:ascii="Times New Roman" w:hAnsi="Times New Roman"/>
          <w:color w:val="000000"/>
          <w:sz w:val="20"/>
          <w:szCs w:val="20"/>
        </w:rPr>
        <w:t>___</w:t>
      </w:r>
      <w:r w:rsidR="0052246A">
        <w:rPr>
          <w:rFonts w:ascii="Times New Roman" w:hAnsi="Times New Roman"/>
          <w:color w:val="000000"/>
          <w:sz w:val="20"/>
          <w:szCs w:val="20"/>
        </w:rPr>
        <w:t>.</w:t>
      </w:r>
      <w:r w:rsidR="008063A5">
        <w:rPr>
          <w:rFonts w:ascii="Times New Roman" w:hAnsi="Times New Roman"/>
          <w:color w:val="000000"/>
          <w:sz w:val="20"/>
          <w:szCs w:val="20"/>
        </w:rPr>
        <w:t>___</w:t>
      </w:r>
      <w:r w:rsidRPr="006F7ACE">
        <w:rPr>
          <w:rFonts w:ascii="Times New Roman" w:hAnsi="Times New Roman"/>
          <w:color w:val="000000"/>
          <w:sz w:val="20"/>
          <w:szCs w:val="20"/>
        </w:rPr>
        <w:t>.202</w:t>
      </w:r>
      <w:r w:rsidR="008063A5">
        <w:rPr>
          <w:rFonts w:ascii="Times New Roman" w:hAnsi="Times New Roman"/>
          <w:color w:val="000000"/>
          <w:sz w:val="20"/>
          <w:szCs w:val="20"/>
        </w:rPr>
        <w:t>3</w:t>
      </w:r>
      <w:r w:rsidRPr="006F7ACE">
        <w:rPr>
          <w:rFonts w:ascii="Times New Roman" w:hAnsi="Times New Roman"/>
          <w:color w:val="000000"/>
          <w:sz w:val="20"/>
          <w:szCs w:val="20"/>
        </w:rPr>
        <w:t xml:space="preserve"> № </w:t>
      </w:r>
      <w:r w:rsidR="008063A5">
        <w:rPr>
          <w:rFonts w:ascii="Times New Roman" w:hAnsi="Times New Roman"/>
          <w:color w:val="000000"/>
          <w:sz w:val="20"/>
          <w:szCs w:val="20"/>
        </w:rPr>
        <w:t>______</w:t>
      </w:r>
    </w:p>
    <w:p w:rsidR="00AD6129" w:rsidRPr="006F7ACE" w:rsidRDefault="00AD6129" w:rsidP="001A1D8B">
      <w:pPr>
        <w:autoSpaceDE w:val="0"/>
        <w:autoSpaceDN w:val="0"/>
        <w:adjustRightInd w:val="0"/>
        <w:jc w:val="right"/>
        <w:outlineLvl w:val="0"/>
        <w:rPr>
          <w:sz w:val="20"/>
          <w:szCs w:val="20"/>
        </w:rPr>
      </w:pPr>
    </w:p>
    <w:p w:rsidR="00AD6129" w:rsidRPr="006F7ACE" w:rsidRDefault="00AD6129" w:rsidP="00AD6129">
      <w:pPr>
        <w:jc w:val="right"/>
        <w:rPr>
          <w:sz w:val="20"/>
          <w:szCs w:val="20"/>
        </w:rPr>
      </w:pPr>
      <w:r w:rsidRPr="006F7ACE">
        <w:rPr>
          <w:sz w:val="20"/>
          <w:szCs w:val="20"/>
        </w:rPr>
        <w:t>Приложение</w:t>
      </w:r>
    </w:p>
    <w:p w:rsidR="00AD6129" w:rsidRPr="006F7ACE" w:rsidRDefault="00AD6129" w:rsidP="00AD6129">
      <w:pPr>
        <w:jc w:val="right"/>
        <w:rPr>
          <w:sz w:val="20"/>
          <w:szCs w:val="20"/>
        </w:rPr>
      </w:pPr>
      <w:r w:rsidRPr="006F7ACE">
        <w:rPr>
          <w:sz w:val="20"/>
          <w:szCs w:val="20"/>
        </w:rPr>
        <w:t>к подпрограмме «Профилактика правонарушений»</w:t>
      </w:r>
    </w:p>
    <w:p w:rsidR="00AD6129" w:rsidRPr="006F7ACE" w:rsidRDefault="00AD6129" w:rsidP="00AD6129">
      <w:pPr>
        <w:jc w:val="right"/>
        <w:rPr>
          <w:sz w:val="20"/>
          <w:szCs w:val="20"/>
        </w:rPr>
      </w:pPr>
      <w:r w:rsidRPr="006F7ACE">
        <w:rPr>
          <w:sz w:val="20"/>
          <w:szCs w:val="20"/>
        </w:rPr>
        <w:t xml:space="preserve">муниципальной программы </w:t>
      </w:r>
      <w:proofErr w:type="spellStart"/>
      <w:r w:rsidRPr="006F7ACE">
        <w:rPr>
          <w:sz w:val="20"/>
          <w:szCs w:val="20"/>
        </w:rPr>
        <w:t>Шумерлинского</w:t>
      </w:r>
      <w:proofErr w:type="spellEnd"/>
      <w:r w:rsidRPr="006F7ACE">
        <w:rPr>
          <w:sz w:val="20"/>
          <w:szCs w:val="20"/>
        </w:rPr>
        <w:t xml:space="preserve"> муниципального округа Чувашской Республики</w:t>
      </w:r>
    </w:p>
    <w:p w:rsidR="00AD6129" w:rsidRPr="006F7ACE" w:rsidRDefault="00AD6129" w:rsidP="00AD6129">
      <w:pPr>
        <w:jc w:val="right"/>
        <w:rPr>
          <w:sz w:val="20"/>
          <w:szCs w:val="20"/>
        </w:rPr>
      </w:pPr>
      <w:r w:rsidRPr="006F7ACE">
        <w:rPr>
          <w:sz w:val="20"/>
          <w:szCs w:val="20"/>
        </w:rPr>
        <w:t>«Обеспечение общественного порядка</w:t>
      </w:r>
    </w:p>
    <w:p w:rsidR="00AD6129" w:rsidRPr="006F7ACE" w:rsidRDefault="00AD6129" w:rsidP="00AD6129">
      <w:pPr>
        <w:jc w:val="right"/>
        <w:rPr>
          <w:sz w:val="20"/>
          <w:szCs w:val="20"/>
        </w:rPr>
      </w:pPr>
      <w:r w:rsidRPr="006F7ACE">
        <w:rPr>
          <w:sz w:val="20"/>
          <w:szCs w:val="20"/>
        </w:rPr>
        <w:t>и противодействие преступности</w:t>
      </w:r>
    </w:p>
    <w:p w:rsidR="00AD6129" w:rsidRPr="006F7ACE" w:rsidRDefault="00AD6129" w:rsidP="00AD6129">
      <w:pPr>
        <w:jc w:val="right"/>
        <w:rPr>
          <w:sz w:val="20"/>
          <w:szCs w:val="20"/>
        </w:rPr>
      </w:pPr>
    </w:p>
    <w:p w:rsidR="00AD6129" w:rsidRPr="006F7ACE" w:rsidRDefault="00AD6129" w:rsidP="00AD0103">
      <w:pPr>
        <w:jc w:val="center"/>
        <w:rPr>
          <w:b/>
        </w:rPr>
      </w:pPr>
      <w:r w:rsidRPr="006F7ACE">
        <w:rPr>
          <w:b/>
        </w:rPr>
        <w:t>Ресурсное обеспечение</w:t>
      </w:r>
    </w:p>
    <w:p w:rsidR="00AD6129" w:rsidRPr="006F7ACE" w:rsidRDefault="00AD6129" w:rsidP="00AD0103">
      <w:pPr>
        <w:jc w:val="center"/>
        <w:rPr>
          <w:b/>
        </w:rPr>
      </w:pPr>
      <w:r w:rsidRPr="006F7ACE">
        <w:rPr>
          <w:b/>
        </w:rPr>
        <w:t xml:space="preserve">реализации подпрограммы «Профилактика правонарушений» муниципальной программы </w:t>
      </w:r>
      <w:proofErr w:type="spellStart"/>
      <w:r w:rsidRPr="006F7ACE">
        <w:rPr>
          <w:b/>
        </w:rPr>
        <w:t>Шумерлинского</w:t>
      </w:r>
      <w:proofErr w:type="spellEnd"/>
      <w:r w:rsidRPr="006F7ACE">
        <w:rPr>
          <w:b/>
        </w:rPr>
        <w:t xml:space="preserve"> муниципального округа Чувашской Республики</w:t>
      </w:r>
    </w:p>
    <w:p w:rsidR="00AD6129" w:rsidRPr="006F7ACE" w:rsidRDefault="00AD6129" w:rsidP="00AD0103">
      <w:pPr>
        <w:jc w:val="center"/>
        <w:rPr>
          <w:b/>
        </w:rPr>
      </w:pPr>
      <w:r w:rsidRPr="006F7ACE">
        <w:rPr>
          <w:b/>
        </w:rPr>
        <w:t>«Обеспечение общественного порядка и противодействие преступности» за счет всех источников финансирования</w:t>
      </w:r>
    </w:p>
    <w:p w:rsidR="00AD6129" w:rsidRPr="006F7ACE" w:rsidRDefault="00AD6129" w:rsidP="00AD0103">
      <w:pPr>
        <w:jc w:val="center"/>
        <w:rPr>
          <w:sz w:val="20"/>
          <w:szCs w:val="20"/>
        </w:rPr>
      </w:pPr>
    </w:p>
    <w:tbl>
      <w:tblPr>
        <w:tblStyle w:val="af8"/>
        <w:tblW w:w="0" w:type="auto"/>
        <w:tblLayout w:type="fixed"/>
        <w:tblLook w:val="04A0" w:firstRow="1" w:lastRow="0" w:firstColumn="1" w:lastColumn="0" w:noHBand="0" w:noVBand="1"/>
      </w:tblPr>
      <w:tblGrid>
        <w:gridCol w:w="959"/>
        <w:gridCol w:w="1701"/>
        <w:gridCol w:w="1134"/>
        <w:gridCol w:w="1276"/>
        <w:gridCol w:w="992"/>
        <w:gridCol w:w="709"/>
        <w:gridCol w:w="850"/>
        <w:gridCol w:w="963"/>
        <w:gridCol w:w="1685"/>
        <w:gridCol w:w="871"/>
        <w:gridCol w:w="871"/>
        <w:gridCol w:w="775"/>
        <w:gridCol w:w="776"/>
        <w:gridCol w:w="775"/>
        <w:gridCol w:w="732"/>
      </w:tblGrid>
      <w:tr w:rsidR="00AD6129" w:rsidRPr="006F7ACE" w:rsidTr="006F7ACE">
        <w:tc>
          <w:tcPr>
            <w:tcW w:w="959" w:type="dxa"/>
            <w:vMerge w:val="restart"/>
          </w:tcPr>
          <w:p w:rsidR="00AD6129" w:rsidRPr="006F7ACE" w:rsidRDefault="00AD6129" w:rsidP="006F7ACE">
            <w:pPr>
              <w:rPr>
                <w:szCs w:val="20"/>
              </w:rPr>
            </w:pPr>
            <w:r w:rsidRPr="006F7ACE">
              <w:rPr>
                <w:szCs w:val="20"/>
              </w:rPr>
              <w:t>Статус</w:t>
            </w:r>
          </w:p>
        </w:tc>
        <w:tc>
          <w:tcPr>
            <w:tcW w:w="1701" w:type="dxa"/>
            <w:vMerge w:val="restart"/>
          </w:tcPr>
          <w:p w:rsidR="00AD6129" w:rsidRPr="006F7ACE" w:rsidRDefault="00AD6129" w:rsidP="006F7ACE">
            <w:pPr>
              <w:rPr>
                <w:szCs w:val="20"/>
              </w:rPr>
            </w:pPr>
            <w:r w:rsidRPr="006F7ACE">
              <w:rPr>
                <w:szCs w:val="20"/>
              </w:rPr>
              <w:t xml:space="preserve">Наименование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 мероприятия)</w:t>
            </w:r>
          </w:p>
        </w:tc>
        <w:tc>
          <w:tcPr>
            <w:tcW w:w="1134" w:type="dxa"/>
            <w:vMerge w:val="restart"/>
          </w:tcPr>
          <w:p w:rsidR="00AD6129" w:rsidRPr="006F7ACE" w:rsidRDefault="00AD6129" w:rsidP="006F7ACE">
            <w:pPr>
              <w:rPr>
                <w:szCs w:val="20"/>
              </w:rPr>
            </w:pPr>
            <w:r w:rsidRPr="006F7ACE">
              <w:rPr>
                <w:szCs w:val="20"/>
              </w:rPr>
              <w:t xml:space="preserve">Задача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w:t>
            </w:r>
          </w:p>
        </w:tc>
        <w:tc>
          <w:tcPr>
            <w:tcW w:w="1276" w:type="dxa"/>
            <w:vMerge w:val="restart"/>
          </w:tcPr>
          <w:p w:rsidR="00AD6129" w:rsidRPr="006F7ACE" w:rsidRDefault="00AD6129" w:rsidP="006F7ACE">
            <w:pPr>
              <w:rPr>
                <w:szCs w:val="20"/>
              </w:rPr>
            </w:pPr>
            <w:r w:rsidRPr="006F7ACE">
              <w:rPr>
                <w:szCs w:val="20"/>
              </w:rPr>
              <w:t>Ответственный исполнитель, соисполнитель, участники</w:t>
            </w:r>
          </w:p>
        </w:tc>
        <w:tc>
          <w:tcPr>
            <w:tcW w:w="3514" w:type="dxa"/>
            <w:gridSpan w:val="4"/>
          </w:tcPr>
          <w:p w:rsidR="00AD6129" w:rsidRPr="006F7ACE" w:rsidRDefault="00AD6129" w:rsidP="006F7ACE">
            <w:pPr>
              <w:jc w:val="center"/>
              <w:rPr>
                <w:szCs w:val="20"/>
              </w:rPr>
            </w:pPr>
            <w:r w:rsidRPr="006F7ACE">
              <w:rPr>
                <w:szCs w:val="20"/>
              </w:rPr>
              <w:t>Код бюджетной классификации</w:t>
            </w:r>
          </w:p>
        </w:tc>
        <w:tc>
          <w:tcPr>
            <w:tcW w:w="1685" w:type="dxa"/>
          </w:tcPr>
          <w:p w:rsidR="00AD6129" w:rsidRPr="006F7ACE" w:rsidRDefault="00AD6129" w:rsidP="006F7ACE">
            <w:pPr>
              <w:rPr>
                <w:szCs w:val="20"/>
              </w:rPr>
            </w:pPr>
            <w:r w:rsidRPr="006F7ACE">
              <w:rPr>
                <w:szCs w:val="20"/>
              </w:rPr>
              <w:t>Источники финансирования</w:t>
            </w:r>
          </w:p>
        </w:tc>
        <w:tc>
          <w:tcPr>
            <w:tcW w:w="4800" w:type="dxa"/>
            <w:gridSpan w:val="6"/>
          </w:tcPr>
          <w:p w:rsidR="00AD6129" w:rsidRPr="006F7ACE" w:rsidRDefault="00AD6129" w:rsidP="006F7ACE">
            <w:pPr>
              <w:jc w:val="center"/>
              <w:rPr>
                <w:szCs w:val="20"/>
              </w:rPr>
            </w:pPr>
            <w:r w:rsidRPr="006F7ACE">
              <w:rPr>
                <w:szCs w:val="20"/>
              </w:rPr>
              <w:t>Расходы по годам, тыс. рублей</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главный распорядитель бюджетных средств</w:t>
            </w:r>
          </w:p>
        </w:tc>
        <w:tc>
          <w:tcPr>
            <w:tcW w:w="709" w:type="dxa"/>
          </w:tcPr>
          <w:p w:rsidR="00AD6129" w:rsidRPr="006F7ACE" w:rsidRDefault="00AD6129" w:rsidP="006F7ACE">
            <w:pPr>
              <w:rPr>
                <w:szCs w:val="20"/>
              </w:rPr>
            </w:pPr>
            <w:r w:rsidRPr="006F7ACE">
              <w:rPr>
                <w:szCs w:val="20"/>
              </w:rPr>
              <w:t>раздел, подраздел</w:t>
            </w:r>
          </w:p>
        </w:tc>
        <w:tc>
          <w:tcPr>
            <w:tcW w:w="850" w:type="dxa"/>
          </w:tcPr>
          <w:p w:rsidR="00AD6129" w:rsidRPr="006F7ACE" w:rsidRDefault="00AD6129" w:rsidP="006F7ACE">
            <w:pPr>
              <w:rPr>
                <w:szCs w:val="20"/>
              </w:rPr>
            </w:pPr>
            <w:r w:rsidRPr="006F7ACE">
              <w:rPr>
                <w:szCs w:val="20"/>
              </w:rPr>
              <w:t>целевая статья расходов</w:t>
            </w:r>
          </w:p>
        </w:tc>
        <w:tc>
          <w:tcPr>
            <w:tcW w:w="963" w:type="dxa"/>
          </w:tcPr>
          <w:p w:rsidR="00AD6129" w:rsidRPr="006F7ACE" w:rsidRDefault="00AD6129" w:rsidP="006F7ACE">
            <w:pPr>
              <w:rPr>
                <w:szCs w:val="20"/>
              </w:rPr>
            </w:pPr>
            <w:r w:rsidRPr="006F7ACE">
              <w:rPr>
                <w:szCs w:val="20"/>
              </w:rPr>
              <w:t>группа (подгруппа) вида расходов</w:t>
            </w:r>
          </w:p>
        </w:tc>
        <w:tc>
          <w:tcPr>
            <w:tcW w:w="1685" w:type="dxa"/>
          </w:tcPr>
          <w:p w:rsidR="00AD6129" w:rsidRPr="006F7ACE" w:rsidRDefault="00AD6129" w:rsidP="006F7ACE">
            <w:pPr>
              <w:rPr>
                <w:szCs w:val="20"/>
              </w:rPr>
            </w:pPr>
          </w:p>
        </w:tc>
        <w:tc>
          <w:tcPr>
            <w:tcW w:w="871" w:type="dxa"/>
          </w:tcPr>
          <w:p w:rsidR="00AD6129" w:rsidRPr="006F7ACE" w:rsidRDefault="00AD6129" w:rsidP="006F7ACE">
            <w:pPr>
              <w:rPr>
                <w:szCs w:val="20"/>
              </w:rPr>
            </w:pPr>
            <w:r w:rsidRPr="006F7ACE">
              <w:rPr>
                <w:szCs w:val="20"/>
              </w:rPr>
              <w:t>2022</w:t>
            </w:r>
          </w:p>
        </w:tc>
        <w:tc>
          <w:tcPr>
            <w:tcW w:w="871" w:type="dxa"/>
          </w:tcPr>
          <w:p w:rsidR="00AD6129" w:rsidRPr="006F7ACE" w:rsidRDefault="00AD6129" w:rsidP="006F7ACE">
            <w:pPr>
              <w:rPr>
                <w:szCs w:val="20"/>
              </w:rPr>
            </w:pPr>
            <w:r w:rsidRPr="006F7ACE">
              <w:rPr>
                <w:szCs w:val="20"/>
              </w:rPr>
              <w:t>2023</w:t>
            </w:r>
          </w:p>
        </w:tc>
        <w:tc>
          <w:tcPr>
            <w:tcW w:w="775" w:type="dxa"/>
          </w:tcPr>
          <w:p w:rsidR="00AD6129" w:rsidRPr="006F7ACE" w:rsidRDefault="00AD6129" w:rsidP="006F7ACE">
            <w:pPr>
              <w:rPr>
                <w:szCs w:val="20"/>
              </w:rPr>
            </w:pPr>
            <w:r w:rsidRPr="006F7ACE">
              <w:rPr>
                <w:szCs w:val="20"/>
              </w:rPr>
              <w:t>2024</w:t>
            </w:r>
          </w:p>
        </w:tc>
        <w:tc>
          <w:tcPr>
            <w:tcW w:w="776" w:type="dxa"/>
          </w:tcPr>
          <w:p w:rsidR="00AD6129" w:rsidRPr="006F7ACE" w:rsidRDefault="00AD6129" w:rsidP="006F7ACE">
            <w:pPr>
              <w:rPr>
                <w:szCs w:val="20"/>
              </w:rPr>
            </w:pPr>
            <w:r w:rsidRPr="006F7ACE">
              <w:rPr>
                <w:szCs w:val="20"/>
              </w:rPr>
              <w:t>2025</w:t>
            </w:r>
          </w:p>
        </w:tc>
        <w:tc>
          <w:tcPr>
            <w:tcW w:w="775" w:type="dxa"/>
          </w:tcPr>
          <w:p w:rsidR="00AD6129" w:rsidRPr="006F7ACE" w:rsidRDefault="00AD6129" w:rsidP="006F7ACE">
            <w:pPr>
              <w:rPr>
                <w:szCs w:val="20"/>
              </w:rPr>
            </w:pPr>
            <w:r w:rsidRPr="006F7ACE">
              <w:rPr>
                <w:szCs w:val="20"/>
              </w:rPr>
              <w:t>2026 - 2030</w:t>
            </w:r>
          </w:p>
        </w:tc>
        <w:tc>
          <w:tcPr>
            <w:tcW w:w="732" w:type="dxa"/>
          </w:tcPr>
          <w:p w:rsidR="00AD6129" w:rsidRPr="006F7ACE" w:rsidRDefault="00AD6129" w:rsidP="006F7ACE">
            <w:pPr>
              <w:rPr>
                <w:szCs w:val="20"/>
              </w:rPr>
            </w:pPr>
            <w:r w:rsidRPr="006F7ACE">
              <w:rPr>
                <w:szCs w:val="20"/>
              </w:rPr>
              <w:t>2031 - 2035</w:t>
            </w:r>
          </w:p>
        </w:tc>
      </w:tr>
      <w:tr w:rsidR="00AD6129" w:rsidRPr="006F7ACE" w:rsidTr="006F7ACE">
        <w:tc>
          <w:tcPr>
            <w:tcW w:w="959" w:type="dxa"/>
            <w:vMerge w:val="restart"/>
          </w:tcPr>
          <w:p w:rsidR="00AD6129" w:rsidRPr="006F7ACE" w:rsidRDefault="00AD6129" w:rsidP="006F7ACE">
            <w:pPr>
              <w:rPr>
                <w:szCs w:val="20"/>
              </w:rPr>
            </w:pPr>
            <w:r w:rsidRPr="006F7ACE">
              <w:rPr>
                <w:szCs w:val="20"/>
              </w:rPr>
              <w:t>Подпрограмма</w:t>
            </w:r>
          </w:p>
        </w:tc>
        <w:tc>
          <w:tcPr>
            <w:tcW w:w="1701" w:type="dxa"/>
            <w:vMerge w:val="restart"/>
          </w:tcPr>
          <w:p w:rsidR="00AD6129" w:rsidRPr="006F7ACE" w:rsidRDefault="00AD6129" w:rsidP="006F7ACE">
            <w:pPr>
              <w:rPr>
                <w:szCs w:val="20"/>
              </w:rPr>
            </w:pPr>
            <w:r w:rsidRPr="006F7ACE">
              <w:rPr>
                <w:szCs w:val="20"/>
              </w:rPr>
              <w:t>«Профилактика правонарушений»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45,0</w:t>
            </w:r>
          </w:p>
        </w:tc>
        <w:tc>
          <w:tcPr>
            <w:tcW w:w="871" w:type="dxa"/>
          </w:tcPr>
          <w:p w:rsidR="00AD6129" w:rsidRPr="006F7ACE" w:rsidRDefault="00AD0103" w:rsidP="006F7ACE">
            <w:pPr>
              <w:jc w:val="center"/>
              <w:rPr>
                <w:szCs w:val="20"/>
              </w:rPr>
            </w:pPr>
            <w:r>
              <w:rPr>
                <w:szCs w:val="20"/>
              </w:rPr>
              <w:t>67</w:t>
            </w:r>
            <w:r w:rsidR="00AD6129" w:rsidRPr="006F7ACE">
              <w:rPr>
                <w:szCs w:val="20"/>
              </w:rPr>
              <w:t>,0</w:t>
            </w:r>
          </w:p>
        </w:tc>
        <w:tc>
          <w:tcPr>
            <w:tcW w:w="775" w:type="dxa"/>
          </w:tcPr>
          <w:p w:rsidR="00AD6129" w:rsidRPr="006F7ACE" w:rsidRDefault="00AD0103" w:rsidP="006F7ACE">
            <w:pPr>
              <w:jc w:val="center"/>
              <w:rPr>
                <w:szCs w:val="20"/>
              </w:rPr>
            </w:pPr>
            <w:r>
              <w:rPr>
                <w:szCs w:val="20"/>
              </w:rPr>
              <w:t>67</w:t>
            </w:r>
            <w:r w:rsidR="00AD6129" w:rsidRPr="006F7ACE">
              <w:rPr>
                <w:szCs w:val="20"/>
              </w:rPr>
              <w:t>,0</w:t>
            </w:r>
          </w:p>
        </w:tc>
        <w:tc>
          <w:tcPr>
            <w:tcW w:w="776" w:type="dxa"/>
          </w:tcPr>
          <w:p w:rsidR="00AD6129" w:rsidRPr="006F7ACE" w:rsidRDefault="00AD0103" w:rsidP="006F7ACE">
            <w:pPr>
              <w:jc w:val="center"/>
              <w:rPr>
                <w:szCs w:val="20"/>
              </w:rPr>
            </w:pPr>
            <w:r>
              <w:rPr>
                <w:szCs w:val="20"/>
              </w:rPr>
              <w:t>67</w:t>
            </w:r>
            <w:r w:rsidR="00AD6129" w:rsidRPr="006F7ACE">
              <w:rPr>
                <w:szCs w:val="20"/>
              </w:rPr>
              <w:t>,0</w:t>
            </w:r>
          </w:p>
        </w:tc>
        <w:tc>
          <w:tcPr>
            <w:tcW w:w="775" w:type="dxa"/>
          </w:tcPr>
          <w:p w:rsidR="00AD6129" w:rsidRPr="006F7ACE" w:rsidRDefault="00AD6129" w:rsidP="006F7ACE">
            <w:pPr>
              <w:jc w:val="center"/>
              <w:rPr>
                <w:szCs w:val="20"/>
              </w:rPr>
            </w:pPr>
            <w:r w:rsidRPr="006F7ACE">
              <w:rPr>
                <w:szCs w:val="20"/>
              </w:rPr>
              <w:t>205,8</w:t>
            </w:r>
          </w:p>
        </w:tc>
        <w:tc>
          <w:tcPr>
            <w:tcW w:w="732" w:type="dxa"/>
          </w:tcPr>
          <w:p w:rsidR="00AD6129" w:rsidRPr="006F7ACE" w:rsidRDefault="00AD6129" w:rsidP="006F7ACE">
            <w:pPr>
              <w:jc w:val="center"/>
              <w:rPr>
                <w:szCs w:val="20"/>
              </w:rPr>
            </w:pPr>
            <w:r w:rsidRPr="006F7ACE">
              <w:rPr>
                <w:szCs w:val="20"/>
              </w:rPr>
              <w:t>231,2</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х</w:t>
            </w:r>
          </w:p>
        </w:tc>
        <w:tc>
          <w:tcPr>
            <w:tcW w:w="709" w:type="dxa"/>
          </w:tcPr>
          <w:p w:rsidR="00AD6129" w:rsidRPr="006F7ACE" w:rsidRDefault="00AD6129" w:rsidP="006F7ACE">
            <w:pPr>
              <w:rPr>
                <w:szCs w:val="20"/>
              </w:rPr>
            </w:pPr>
            <w:r w:rsidRPr="006F7ACE">
              <w:rPr>
                <w:szCs w:val="20"/>
              </w:rPr>
              <w:t>х</w:t>
            </w:r>
          </w:p>
        </w:tc>
        <w:tc>
          <w:tcPr>
            <w:tcW w:w="850" w:type="dxa"/>
          </w:tcPr>
          <w:p w:rsidR="00AD6129" w:rsidRPr="006F7ACE" w:rsidRDefault="00AD6129" w:rsidP="006F7ACE">
            <w:pPr>
              <w:rPr>
                <w:szCs w:val="20"/>
              </w:rPr>
            </w:pPr>
            <w:r w:rsidRPr="006F7ACE">
              <w:rPr>
                <w:szCs w:val="20"/>
              </w:rPr>
              <w:t>х</w:t>
            </w:r>
          </w:p>
        </w:tc>
        <w:tc>
          <w:tcPr>
            <w:tcW w:w="963" w:type="dxa"/>
          </w:tcPr>
          <w:p w:rsidR="00AD6129" w:rsidRPr="006F7ACE" w:rsidRDefault="00AD6129" w:rsidP="006F7ACE">
            <w:pPr>
              <w:rPr>
                <w:szCs w:val="20"/>
              </w:rPr>
            </w:pPr>
            <w:r w:rsidRPr="006F7ACE">
              <w:rPr>
                <w:szCs w:val="20"/>
              </w:rPr>
              <w:t>х</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p w:rsidR="00AD6129" w:rsidRPr="006F7ACE" w:rsidRDefault="00AD6129" w:rsidP="006F7ACE">
            <w:pPr>
              <w:rPr>
                <w:szCs w:val="20"/>
              </w:rPr>
            </w:pPr>
            <w:r w:rsidRPr="006F7ACE">
              <w:rPr>
                <w:szCs w:val="20"/>
              </w:rPr>
              <w:t>974</w:t>
            </w:r>
          </w:p>
        </w:tc>
        <w:tc>
          <w:tcPr>
            <w:tcW w:w="709" w:type="dxa"/>
          </w:tcPr>
          <w:p w:rsidR="00AD6129" w:rsidRPr="006F7ACE" w:rsidRDefault="00AD6129" w:rsidP="006F7ACE">
            <w:pPr>
              <w:rPr>
                <w:szCs w:val="20"/>
              </w:rPr>
            </w:pPr>
            <w:r w:rsidRPr="006F7ACE">
              <w:rPr>
                <w:szCs w:val="20"/>
              </w:rPr>
              <w:t>0314</w:t>
            </w:r>
          </w:p>
          <w:p w:rsidR="00AD6129" w:rsidRPr="006F7ACE" w:rsidRDefault="00AD6129" w:rsidP="006F7ACE">
            <w:pPr>
              <w:rPr>
                <w:szCs w:val="20"/>
              </w:rPr>
            </w:pPr>
            <w:r w:rsidRPr="006F7ACE">
              <w:rPr>
                <w:szCs w:val="20"/>
              </w:rPr>
              <w:t>0702</w:t>
            </w:r>
          </w:p>
        </w:tc>
        <w:tc>
          <w:tcPr>
            <w:tcW w:w="850" w:type="dxa"/>
          </w:tcPr>
          <w:p w:rsidR="00AD6129" w:rsidRPr="006F7ACE" w:rsidRDefault="00AD6129" w:rsidP="006F7ACE">
            <w:pPr>
              <w:rPr>
                <w:szCs w:val="20"/>
              </w:rPr>
            </w:pPr>
            <w:r w:rsidRPr="006F7ACE">
              <w:rPr>
                <w:szCs w:val="20"/>
              </w:rPr>
              <w:t>А310170380</w:t>
            </w:r>
          </w:p>
          <w:p w:rsidR="00AD6129" w:rsidRPr="006F7ACE" w:rsidRDefault="00AD6129" w:rsidP="006F7ACE">
            <w:pPr>
              <w:rPr>
                <w:szCs w:val="20"/>
              </w:rPr>
            </w:pPr>
            <w:r w:rsidRPr="006F7ACE">
              <w:rPr>
                <w:szCs w:val="20"/>
              </w:rPr>
              <w:t>А310037628</w:t>
            </w:r>
          </w:p>
          <w:p w:rsidR="00AD6129" w:rsidRPr="006F7ACE" w:rsidRDefault="00AD6129" w:rsidP="006F7ACE">
            <w:pPr>
              <w:rPr>
                <w:szCs w:val="20"/>
              </w:rPr>
            </w:pPr>
            <w:r w:rsidRPr="006F7ACE">
              <w:rPr>
                <w:szCs w:val="20"/>
              </w:rPr>
              <w:lastRenderedPageBreak/>
              <w:t>А310272550</w:t>
            </w:r>
          </w:p>
          <w:p w:rsidR="00AD6129" w:rsidRPr="006F7ACE" w:rsidRDefault="00AD6129" w:rsidP="006F7ACE">
            <w:pPr>
              <w:rPr>
                <w:szCs w:val="20"/>
              </w:rPr>
            </w:pPr>
            <w:r w:rsidRPr="006F7ACE">
              <w:rPr>
                <w:szCs w:val="20"/>
              </w:rPr>
              <w:t>А310672560</w:t>
            </w:r>
          </w:p>
        </w:tc>
        <w:tc>
          <w:tcPr>
            <w:tcW w:w="963" w:type="dxa"/>
          </w:tcPr>
          <w:p w:rsidR="00AD6129" w:rsidRPr="006F7ACE" w:rsidRDefault="00AD6129" w:rsidP="006F7ACE">
            <w:pPr>
              <w:rPr>
                <w:szCs w:val="20"/>
              </w:rPr>
            </w:pPr>
            <w:r w:rsidRPr="006F7ACE">
              <w:rPr>
                <w:szCs w:val="20"/>
              </w:rPr>
              <w:lastRenderedPageBreak/>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45,0</w:t>
            </w:r>
          </w:p>
        </w:tc>
        <w:tc>
          <w:tcPr>
            <w:tcW w:w="871" w:type="dxa"/>
          </w:tcPr>
          <w:p w:rsidR="00AD6129" w:rsidRPr="006F7ACE" w:rsidRDefault="00AD0103" w:rsidP="006F7ACE">
            <w:pPr>
              <w:jc w:val="center"/>
              <w:rPr>
                <w:szCs w:val="20"/>
              </w:rPr>
            </w:pPr>
            <w:r>
              <w:rPr>
                <w:szCs w:val="20"/>
              </w:rPr>
              <w:t>67</w:t>
            </w:r>
            <w:r w:rsidR="00AD6129" w:rsidRPr="006F7ACE">
              <w:rPr>
                <w:szCs w:val="20"/>
              </w:rPr>
              <w:t>,0</w:t>
            </w:r>
          </w:p>
        </w:tc>
        <w:tc>
          <w:tcPr>
            <w:tcW w:w="775" w:type="dxa"/>
          </w:tcPr>
          <w:p w:rsidR="00AD6129" w:rsidRPr="006F7ACE" w:rsidRDefault="00AD0103" w:rsidP="006F7ACE">
            <w:pPr>
              <w:jc w:val="center"/>
              <w:rPr>
                <w:szCs w:val="20"/>
              </w:rPr>
            </w:pPr>
            <w:r>
              <w:rPr>
                <w:szCs w:val="20"/>
              </w:rPr>
              <w:t>67</w:t>
            </w:r>
            <w:r w:rsidR="00AD6129" w:rsidRPr="006F7ACE">
              <w:rPr>
                <w:szCs w:val="20"/>
              </w:rPr>
              <w:t>,0</w:t>
            </w:r>
          </w:p>
        </w:tc>
        <w:tc>
          <w:tcPr>
            <w:tcW w:w="776" w:type="dxa"/>
          </w:tcPr>
          <w:p w:rsidR="00AD6129" w:rsidRPr="006F7ACE" w:rsidRDefault="00AD0103" w:rsidP="006F7ACE">
            <w:pPr>
              <w:jc w:val="center"/>
              <w:rPr>
                <w:szCs w:val="20"/>
              </w:rPr>
            </w:pPr>
            <w:r>
              <w:rPr>
                <w:szCs w:val="20"/>
              </w:rPr>
              <w:t>67</w:t>
            </w:r>
            <w:r w:rsidR="00AD6129" w:rsidRPr="006F7ACE">
              <w:rPr>
                <w:szCs w:val="20"/>
              </w:rPr>
              <w:t>,0</w:t>
            </w:r>
          </w:p>
        </w:tc>
        <w:tc>
          <w:tcPr>
            <w:tcW w:w="775" w:type="dxa"/>
          </w:tcPr>
          <w:p w:rsidR="00AD6129" w:rsidRPr="006F7ACE" w:rsidRDefault="00AD6129" w:rsidP="006F7ACE">
            <w:pPr>
              <w:jc w:val="center"/>
              <w:rPr>
                <w:szCs w:val="20"/>
              </w:rPr>
            </w:pPr>
            <w:r w:rsidRPr="006F7ACE">
              <w:rPr>
                <w:szCs w:val="20"/>
              </w:rPr>
              <w:t>205,8</w:t>
            </w:r>
          </w:p>
        </w:tc>
        <w:tc>
          <w:tcPr>
            <w:tcW w:w="732" w:type="dxa"/>
          </w:tcPr>
          <w:p w:rsidR="00AD6129" w:rsidRPr="006F7ACE" w:rsidRDefault="00AD6129" w:rsidP="006F7ACE">
            <w:pPr>
              <w:jc w:val="center"/>
              <w:rPr>
                <w:szCs w:val="20"/>
              </w:rPr>
            </w:pPr>
            <w:r w:rsidRPr="006F7ACE">
              <w:rPr>
                <w:szCs w:val="20"/>
              </w:rPr>
              <w:t>231,2</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lastRenderedPageBreak/>
              <w:t xml:space="preserve">Цель «Совершенствование взаимодействия органов местного самоуправления </w:t>
            </w:r>
            <w:proofErr w:type="spellStart"/>
            <w:r w:rsidRPr="006F7ACE">
              <w:rPr>
                <w:b/>
                <w:szCs w:val="20"/>
              </w:rPr>
              <w:t>Шумерлинского</w:t>
            </w:r>
            <w:proofErr w:type="spellEnd"/>
            <w:r w:rsidRPr="006F7ACE">
              <w:rPr>
                <w:b/>
                <w:szCs w:val="20"/>
              </w:rPr>
              <w:t xml:space="preserve"> муниципального округа, правоохранительных, контролирующих органов, народной дружины </w:t>
            </w:r>
            <w:proofErr w:type="spellStart"/>
            <w:r w:rsidRPr="006F7ACE">
              <w:rPr>
                <w:b/>
                <w:szCs w:val="20"/>
              </w:rPr>
              <w:t>Шумерлинского</w:t>
            </w:r>
            <w:proofErr w:type="spellEnd"/>
            <w:r w:rsidRPr="006F7ACE">
              <w:rPr>
                <w:b/>
                <w:szCs w:val="20"/>
              </w:rPr>
              <w:t xml:space="preserve"> муниципального округа, участвующей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w:t>
            </w:r>
            <w:proofErr w:type="gramStart"/>
            <w:r w:rsidRPr="006F7ACE">
              <w:rPr>
                <w:b/>
                <w:szCs w:val="20"/>
              </w:rPr>
              <w:t>криминогенной ситуацией</w:t>
            </w:r>
            <w:proofErr w:type="gramEnd"/>
            <w:r w:rsidRPr="006F7ACE">
              <w:rPr>
                <w:b/>
                <w:szCs w:val="20"/>
              </w:rPr>
              <w:t xml:space="preserve"> в </w:t>
            </w:r>
            <w:proofErr w:type="spellStart"/>
            <w:r w:rsidRPr="006F7ACE">
              <w:rPr>
                <w:b/>
                <w:szCs w:val="20"/>
              </w:rPr>
              <w:t>Шумерлинском</w:t>
            </w:r>
            <w:proofErr w:type="spellEnd"/>
            <w:r w:rsidRPr="006F7ACE">
              <w:rPr>
                <w:b/>
                <w:szCs w:val="20"/>
              </w:rPr>
              <w:t xml:space="preserve"> муниципальном округе»</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1</w:t>
            </w:r>
          </w:p>
        </w:tc>
        <w:tc>
          <w:tcPr>
            <w:tcW w:w="1701" w:type="dxa"/>
            <w:vMerge w:val="restart"/>
          </w:tcPr>
          <w:p w:rsidR="00AD6129" w:rsidRPr="006F7ACE" w:rsidRDefault="00AD6129" w:rsidP="006F7ACE">
            <w:pPr>
              <w:rPr>
                <w:szCs w:val="20"/>
              </w:rPr>
            </w:pPr>
            <w:r w:rsidRPr="006F7ACE">
              <w:rPr>
                <w:szCs w:val="20"/>
              </w:rPr>
              <w:t>Дальнейшее развитие многоуровневой системы профилактики правонарушений</w:t>
            </w:r>
          </w:p>
        </w:tc>
        <w:tc>
          <w:tcPr>
            <w:tcW w:w="1134" w:type="dxa"/>
            <w:vMerge w:val="restart"/>
          </w:tcPr>
          <w:p w:rsidR="00AD6129" w:rsidRPr="006F7ACE" w:rsidRDefault="00AD6129" w:rsidP="006F7ACE">
            <w:pPr>
              <w:rPr>
                <w:szCs w:val="20"/>
              </w:rPr>
            </w:pPr>
            <w:r w:rsidRPr="006F7ACE">
              <w:rPr>
                <w:szCs w:val="20"/>
              </w:rPr>
              <w:t xml:space="preserve">совершенствование системы профилактики правонарушений, повышение ответственности органов местного самоуправления </w:t>
            </w:r>
            <w:proofErr w:type="spellStart"/>
            <w:r w:rsidRPr="006F7ACE">
              <w:rPr>
                <w:szCs w:val="20"/>
              </w:rPr>
              <w:t>Шумерлинского</w:t>
            </w:r>
            <w:proofErr w:type="spellEnd"/>
            <w:r w:rsidRPr="006F7ACE">
              <w:rPr>
                <w:szCs w:val="20"/>
              </w:rPr>
              <w:t xml:space="preserve"> муниципального округа и всех звеньев правоохранительной системы за состояние правопорядка;</w:t>
            </w:r>
          </w:p>
          <w:p w:rsidR="00AD6129" w:rsidRPr="006F7ACE" w:rsidRDefault="00AD6129" w:rsidP="006F7ACE">
            <w:pPr>
              <w:rPr>
                <w:szCs w:val="20"/>
              </w:rPr>
            </w:pPr>
            <w:r w:rsidRPr="006F7ACE">
              <w:rPr>
                <w:szCs w:val="20"/>
              </w:rPr>
              <w:t xml:space="preserve">повышение </w:t>
            </w:r>
            <w:proofErr w:type="gramStart"/>
            <w:r w:rsidRPr="006F7ACE">
              <w:rPr>
                <w:szCs w:val="20"/>
              </w:rPr>
              <w:t>эффектив</w:t>
            </w:r>
            <w:r w:rsidRPr="006F7ACE">
              <w:rPr>
                <w:szCs w:val="20"/>
              </w:rPr>
              <w:lastRenderedPageBreak/>
              <w:t>ности взаимодействия субъектов профилактики правонарушений</w:t>
            </w:r>
            <w:proofErr w:type="gramEnd"/>
            <w:r w:rsidRPr="006F7ACE">
              <w:rPr>
                <w:szCs w:val="20"/>
              </w:rPr>
              <w:t xml:space="preserve"> и лиц, участвующих в профилактике правонарушений;</w:t>
            </w:r>
          </w:p>
          <w:p w:rsidR="00AD6129" w:rsidRPr="006F7ACE" w:rsidRDefault="00AD6129" w:rsidP="006F7ACE">
            <w:pPr>
              <w:rPr>
                <w:szCs w:val="20"/>
              </w:rPr>
            </w:pPr>
            <w:r w:rsidRPr="006F7ACE">
              <w:rPr>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w:t>
            </w:r>
            <w:r w:rsidRPr="006F7ACE">
              <w:rPr>
                <w:szCs w:val="20"/>
              </w:rPr>
              <w:lastRenderedPageBreak/>
              <w:t>шений;</w:t>
            </w:r>
          </w:p>
          <w:p w:rsidR="00AD6129" w:rsidRPr="006F7ACE" w:rsidRDefault="00AD6129" w:rsidP="006F7ACE">
            <w:pPr>
              <w:rPr>
                <w:szCs w:val="20"/>
              </w:rPr>
            </w:pPr>
            <w:r w:rsidRPr="006F7ACE">
              <w:rPr>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C655F4" w:rsidP="006F7ACE">
            <w:pPr>
              <w:jc w:val="center"/>
              <w:rPr>
                <w:szCs w:val="20"/>
              </w:rPr>
            </w:pPr>
            <w:r>
              <w:rPr>
                <w:szCs w:val="20"/>
              </w:rPr>
              <w:t>50</w:t>
            </w:r>
            <w:r w:rsidR="00AD6129" w:rsidRPr="006F7ACE">
              <w:rPr>
                <w:szCs w:val="20"/>
              </w:rPr>
              <w:t>,0</w:t>
            </w:r>
          </w:p>
        </w:tc>
        <w:tc>
          <w:tcPr>
            <w:tcW w:w="775" w:type="dxa"/>
          </w:tcPr>
          <w:p w:rsidR="00AD6129" w:rsidRPr="006F7ACE" w:rsidRDefault="00C655F4" w:rsidP="00C655F4">
            <w:pPr>
              <w:jc w:val="center"/>
              <w:rPr>
                <w:szCs w:val="20"/>
              </w:rPr>
            </w:pPr>
            <w:r>
              <w:rPr>
                <w:szCs w:val="20"/>
              </w:rPr>
              <w:t>50</w:t>
            </w:r>
            <w:r w:rsidR="00AD6129" w:rsidRPr="006F7ACE">
              <w:rPr>
                <w:szCs w:val="20"/>
              </w:rPr>
              <w:t>,0</w:t>
            </w:r>
          </w:p>
        </w:tc>
        <w:tc>
          <w:tcPr>
            <w:tcW w:w="776" w:type="dxa"/>
          </w:tcPr>
          <w:p w:rsidR="00AD6129" w:rsidRPr="006F7ACE" w:rsidRDefault="00C655F4" w:rsidP="00C655F4">
            <w:pPr>
              <w:jc w:val="center"/>
              <w:rPr>
                <w:szCs w:val="20"/>
              </w:rPr>
            </w:pPr>
            <w:r>
              <w:rPr>
                <w:szCs w:val="20"/>
              </w:rPr>
              <w:t>50</w:t>
            </w:r>
            <w:r w:rsidR="00AD6129" w:rsidRPr="006F7ACE">
              <w:rPr>
                <w:szCs w:val="20"/>
              </w:rPr>
              <w:t>,0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А3100170380</w:t>
            </w:r>
          </w:p>
        </w:tc>
        <w:tc>
          <w:tcPr>
            <w:tcW w:w="963" w:type="dxa"/>
          </w:tcPr>
          <w:p w:rsidR="00AD6129" w:rsidRPr="006F7ACE" w:rsidRDefault="00AD6129" w:rsidP="006F7ACE">
            <w:pPr>
              <w:rPr>
                <w:szCs w:val="20"/>
              </w:rPr>
            </w:pPr>
            <w:r w:rsidRPr="006F7ACE">
              <w:rPr>
                <w:szCs w:val="20"/>
              </w:rPr>
              <w:t>123</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C655F4" w:rsidP="006F7ACE">
            <w:pPr>
              <w:jc w:val="center"/>
              <w:rPr>
                <w:szCs w:val="20"/>
              </w:rPr>
            </w:pPr>
            <w:r>
              <w:rPr>
                <w:szCs w:val="20"/>
              </w:rPr>
              <w:t>50,0</w:t>
            </w:r>
          </w:p>
        </w:tc>
        <w:tc>
          <w:tcPr>
            <w:tcW w:w="775" w:type="dxa"/>
          </w:tcPr>
          <w:p w:rsidR="00AD6129" w:rsidRPr="006F7ACE" w:rsidRDefault="00C655F4" w:rsidP="006F7ACE">
            <w:pPr>
              <w:jc w:val="center"/>
              <w:rPr>
                <w:szCs w:val="20"/>
              </w:rPr>
            </w:pPr>
            <w:r>
              <w:rPr>
                <w:szCs w:val="20"/>
              </w:rPr>
              <w:t>50,0</w:t>
            </w:r>
          </w:p>
        </w:tc>
        <w:tc>
          <w:tcPr>
            <w:tcW w:w="776" w:type="dxa"/>
          </w:tcPr>
          <w:p w:rsidR="00AD6129" w:rsidRPr="006F7ACE" w:rsidRDefault="00C655F4" w:rsidP="006F7ACE">
            <w:pPr>
              <w:jc w:val="center"/>
              <w:rPr>
                <w:szCs w:val="20"/>
              </w:rPr>
            </w:pPr>
            <w:r>
              <w:rPr>
                <w:szCs w:val="20"/>
              </w:rPr>
              <w:t>50,0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Целевые индикаторы и показатели Муници</w:t>
            </w:r>
            <w:r w:rsidRPr="006F7ACE">
              <w:rPr>
                <w:szCs w:val="20"/>
              </w:rPr>
              <w:lastRenderedPageBreak/>
              <w:t>пальной  программы, подпрограммы, увязанные с основным мероприятием 1</w:t>
            </w:r>
          </w:p>
        </w:tc>
        <w:tc>
          <w:tcPr>
            <w:tcW w:w="9310" w:type="dxa"/>
            <w:gridSpan w:val="8"/>
          </w:tcPr>
          <w:p w:rsidR="00AD6129" w:rsidRPr="006F7ACE" w:rsidRDefault="00AD6129" w:rsidP="006F7ACE">
            <w:pPr>
              <w:rPr>
                <w:szCs w:val="20"/>
              </w:rPr>
            </w:pPr>
            <w:r w:rsidRPr="006F7ACE">
              <w:rPr>
                <w:szCs w:val="20"/>
              </w:rPr>
              <w:lastRenderedPageBreak/>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rPr>
                <w:szCs w:val="20"/>
              </w:rPr>
            </w:pPr>
            <w:r w:rsidRPr="006F7ACE">
              <w:rPr>
                <w:szCs w:val="20"/>
              </w:rPr>
              <w:t>53,4</w:t>
            </w:r>
          </w:p>
        </w:tc>
        <w:tc>
          <w:tcPr>
            <w:tcW w:w="871" w:type="dxa"/>
          </w:tcPr>
          <w:p w:rsidR="00AD6129" w:rsidRPr="006F7ACE" w:rsidRDefault="00AD6129" w:rsidP="006F7ACE">
            <w:pPr>
              <w:rPr>
                <w:szCs w:val="20"/>
              </w:rPr>
            </w:pPr>
            <w:r w:rsidRPr="006F7ACE">
              <w:rPr>
                <w:szCs w:val="20"/>
              </w:rPr>
              <w:t>53,4</w:t>
            </w:r>
          </w:p>
        </w:tc>
        <w:tc>
          <w:tcPr>
            <w:tcW w:w="775" w:type="dxa"/>
          </w:tcPr>
          <w:p w:rsidR="00AD6129" w:rsidRPr="006F7ACE" w:rsidRDefault="00AD6129" w:rsidP="006F7ACE">
            <w:pPr>
              <w:rPr>
                <w:szCs w:val="20"/>
              </w:rPr>
            </w:pPr>
            <w:r w:rsidRPr="006F7ACE">
              <w:rPr>
                <w:szCs w:val="20"/>
              </w:rPr>
              <w:t>53,3</w:t>
            </w:r>
          </w:p>
        </w:tc>
        <w:tc>
          <w:tcPr>
            <w:tcW w:w="776" w:type="dxa"/>
          </w:tcPr>
          <w:p w:rsidR="00AD6129" w:rsidRPr="006F7ACE" w:rsidRDefault="00AD6129" w:rsidP="006F7ACE">
            <w:pPr>
              <w:rPr>
                <w:szCs w:val="20"/>
              </w:rPr>
            </w:pPr>
            <w:r w:rsidRPr="006F7ACE">
              <w:rPr>
                <w:szCs w:val="20"/>
              </w:rPr>
              <w:t>53,3</w:t>
            </w:r>
          </w:p>
        </w:tc>
        <w:tc>
          <w:tcPr>
            <w:tcW w:w="775" w:type="dxa"/>
          </w:tcPr>
          <w:p w:rsidR="00AD6129" w:rsidRPr="006F7ACE" w:rsidRDefault="00AD6129" w:rsidP="006F7ACE">
            <w:pPr>
              <w:rPr>
                <w:szCs w:val="20"/>
              </w:rPr>
            </w:pPr>
            <w:r w:rsidRPr="006F7ACE">
              <w:rPr>
                <w:szCs w:val="20"/>
              </w:rPr>
              <w:t xml:space="preserve">53,1 </w:t>
            </w:r>
          </w:p>
        </w:tc>
        <w:tc>
          <w:tcPr>
            <w:tcW w:w="732" w:type="dxa"/>
          </w:tcPr>
          <w:p w:rsidR="00AD6129" w:rsidRPr="006F7ACE" w:rsidRDefault="00AD6129" w:rsidP="006F7ACE">
            <w:pPr>
              <w:rPr>
                <w:szCs w:val="20"/>
              </w:rPr>
            </w:pPr>
            <w:r w:rsidRPr="006F7ACE">
              <w:rPr>
                <w:szCs w:val="20"/>
              </w:rPr>
              <w:t xml:space="preserve">52,9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на улицах, в общем числе зарегистрированных преступлений, процентов</w:t>
            </w:r>
          </w:p>
        </w:tc>
        <w:tc>
          <w:tcPr>
            <w:tcW w:w="871" w:type="dxa"/>
          </w:tcPr>
          <w:p w:rsidR="00AD6129" w:rsidRPr="006F7ACE" w:rsidRDefault="00AD6129" w:rsidP="006F7ACE">
            <w:pPr>
              <w:rPr>
                <w:szCs w:val="20"/>
              </w:rPr>
            </w:pPr>
            <w:r w:rsidRPr="006F7ACE">
              <w:rPr>
                <w:szCs w:val="20"/>
              </w:rPr>
              <w:t>20,4</w:t>
            </w:r>
          </w:p>
        </w:tc>
        <w:tc>
          <w:tcPr>
            <w:tcW w:w="871" w:type="dxa"/>
          </w:tcPr>
          <w:p w:rsidR="00AD6129" w:rsidRPr="006F7ACE" w:rsidRDefault="00AD6129" w:rsidP="006F7ACE">
            <w:pPr>
              <w:rPr>
                <w:szCs w:val="20"/>
              </w:rPr>
            </w:pPr>
            <w:r w:rsidRPr="006F7ACE">
              <w:rPr>
                <w:szCs w:val="20"/>
              </w:rPr>
              <w:t>20,3</w:t>
            </w:r>
          </w:p>
        </w:tc>
        <w:tc>
          <w:tcPr>
            <w:tcW w:w="775" w:type="dxa"/>
          </w:tcPr>
          <w:p w:rsidR="00AD6129" w:rsidRPr="006F7ACE" w:rsidRDefault="00AD6129" w:rsidP="006F7ACE">
            <w:pPr>
              <w:rPr>
                <w:szCs w:val="20"/>
              </w:rPr>
            </w:pPr>
            <w:r w:rsidRPr="006F7ACE">
              <w:rPr>
                <w:szCs w:val="20"/>
              </w:rPr>
              <w:t>20,2</w:t>
            </w:r>
          </w:p>
        </w:tc>
        <w:tc>
          <w:tcPr>
            <w:tcW w:w="776" w:type="dxa"/>
          </w:tcPr>
          <w:p w:rsidR="00AD6129" w:rsidRPr="006F7ACE" w:rsidRDefault="00AD6129" w:rsidP="006F7ACE">
            <w:pPr>
              <w:rPr>
                <w:szCs w:val="20"/>
              </w:rPr>
            </w:pPr>
            <w:r w:rsidRPr="006F7ACE">
              <w:rPr>
                <w:szCs w:val="20"/>
              </w:rPr>
              <w:t>20,1</w:t>
            </w:r>
          </w:p>
        </w:tc>
        <w:tc>
          <w:tcPr>
            <w:tcW w:w="775" w:type="dxa"/>
          </w:tcPr>
          <w:p w:rsidR="00AD6129" w:rsidRPr="006F7ACE" w:rsidRDefault="00AD6129" w:rsidP="006F7ACE">
            <w:pPr>
              <w:rPr>
                <w:szCs w:val="20"/>
              </w:rPr>
            </w:pPr>
            <w:r w:rsidRPr="006F7ACE">
              <w:rPr>
                <w:szCs w:val="20"/>
              </w:rPr>
              <w:t xml:space="preserve">19,6 </w:t>
            </w:r>
          </w:p>
        </w:tc>
        <w:tc>
          <w:tcPr>
            <w:tcW w:w="732" w:type="dxa"/>
          </w:tcPr>
          <w:p w:rsidR="00AD6129" w:rsidRPr="006F7ACE" w:rsidRDefault="00AD6129" w:rsidP="006F7ACE">
            <w:pPr>
              <w:rPr>
                <w:szCs w:val="20"/>
              </w:rPr>
            </w:pPr>
            <w:r w:rsidRPr="006F7ACE">
              <w:rPr>
                <w:szCs w:val="20"/>
              </w:rPr>
              <w:t xml:space="preserve">19,1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в состоянии алкогольного опьянения, в общем числе раскрытых преступлений, процентов</w:t>
            </w:r>
          </w:p>
        </w:tc>
        <w:tc>
          <w:tcPr>
            <w:tcW w:w="871" w:type="dxa"/>
          </w:tcPr>
          <w:p w:rsidR="00AD6129" w:rsidRPr="006F7ACE" w:rsidRDefault="00AD6129" w:rsidP="006F7ACE">
            <w:pPr>
              <w:rPr>
                <w:szCs w:val="20"/>
              </w:rPr>
            </w:pPr>
            <w:r w:rsidRPr="006F7ACE">
              <w:rPr>
                <w:szCs w:val="20"/>
              </w:rPr>
              <w:t>37,6</w:t>
            </w:r>
          </w:p>
        </w:tc>
        <w:tc>
          <w:tcPr>
            <w:tcW w:w="871" w:type="dxa"/>
          </w:tcPr>
          <w:p w:rsidR="00AD6129" w:rsidRPr="006F7ACE" w:rsidRDefault="00AD6129" w:rsidP="006F7ACE">
            <w:pPr>
              <w:rPr>
                <w:szCs w:val="20"/>
              </w:rPr>
            </w:pPr>
            <w:r w:rsidRPr="006F7ACE">
              <w:rPr>
                <w:szCs w:val="20"/>
              </w:rPr>
              <w:t>37,5</w:t>
            </w:r>
          </w:p>
        </w:tc>
        <w:tc>
          <w:tcPr>
            <w:tcW w:w="775" w:type="dxa"/>
          </w:tcPr>
          <w:p w:rsidR="00AD6129" w:rsidRPr="006F7ACE" w:rsidRDefault="00AD6129" w:rsidP="006F7ACE">
            <w:pPr>
              <w:rPr>
                <w:szCs w:val="20"/>
              </w:rPr>
            </w:pPr>
            <w:r w:rsidRPr="006F7ACE">
              <w:rPr>
                <w:szCs w:val="20"/>
              </w:rPr>
              <w:t>37,2</w:t>
            </w:r>
          </w:p>
        </w:tc>
        <w:tc>
          <w:tcPr>
            <w:tcW w:w="776" w:type="dxa"/>
          </w:tcPr>
          <w:p w:rsidR="00AD6129" w:rsidRPr="006F7ACE" w:rsidRDefault="00AD6129" w:rsidP="006F7ACE">
            <w:pPr>
              <w:rPr>
                <w:szCs w:val="20"/>
              </w:rPr>
            </w:pPr>
            <w:r w:rsidRPr="006F7ACE">
              <w:rPr>
                <w:szCs w:val="20"/>
              </w:rPr>
              <w:t>37,1</w:t>
            </w:r>
          </w:p>
        </w:tc>
        <w:tc>
          <w:tcPr>
            <w:tcW w:w="775" w:type="dxa"/>
          </w:tcPr>
          <w:p w:rsidR="00AD6129" w:rsidRPr="006F7ACE" w:rsidRDefault="00AD6129" w:rsidP="006F7ACE">
            <w:pPr>
              <w:rPr>
                <w:szCs w:val="20"/>
              </w:rPr>
            </w:pPr>
            <w:r w:rsidRPr="006F7ACE">
              <w:rPr>
                <w:szCs w:val="20"/>
              </w:rPr>
              <w:t xml:space="preserve">36,6 </w:t>
            </w:r>
          </w:p>
        </w:tc>
        <w:tc>
          <w:tcPr>
            <w:tcW w:w="732" w:type="dxa"/>
          </w:tcPr>
          <w:p w:rsidR="00AD6129" w:rsidRPr="006F7ACE" w:rsidRDefault="00AD6129" w:rsidP="006F7ACE">
            <w:pPr>
              <w:rPr>
                <w:szCs w:val="20"/>
              </w:rPr>
            </w:pPr>
            <w:r w:rsidRPr="006F7ACE">
              <w:rPr>
                <w:szCs w:val="20"/>
              </w:rPr>
              <w:t xml:space="preserve">36,1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расследованных преступлений превентивной направленности в общем массиве расследованных преступлений, процентов</w:t>
            </w:r>
          </w:p>
        </w:tc>
        <w:tc>
          <w:tcPr>
            <w:tcW w:w="871" w:type="dxa"/>
          </w:tcPr>
          <w:p w:rsidR="00AD6129" w:rsidRPr="006F7ACE" w:rsidRDefault="00AD6129" w:rsidP="006F7ACE">
            <w:pPr>
              <w:rPr>
                <w:szCs w:val="20"/>
              </w:rPr>
            </w:pPr>
            <w:r w:rsidRPr="006F7ACE">
              <w:rPr>
                <w:szCs w:val="20"/>
              </w:rPr>
              <w:t>26,4</w:t>
            </w:r>
          </w:p>
        </w:tc>
        <w:tc>
          <w:tcPr>
            <w:tcW w:w="871" w:type="dxa"/>
          </w:tcPr>
          <w:p w:rsidR="00AD6129" w:rsidRPr="006F7ACE" w:rsidRDefault="00AD6129" w:rsidP="006F7ACE">
            <w:pPr>
              <w:rPr>
                <w:szCs w:val="20"/>
              </w:rPr>
            </w:pPr>
            <w:r w:rsidRPr="006F7ACE">
              <w:rPr>
                <w:szCs w:val="20"/>
              </w:rPr>
              <w:t>26,5</w:t>
            </w:r>
          </w:p>
        </w:tc>
        <w:tc>
          <w:tcPr>
            <w:tcW w:w="775" w:type="dxa"/>
          </w:tcPr>
          <w:p w:rsidR="00AD6129" w:rsidRPr="006F7ACE" w:rsidRDefault="00AD6129" w:rsidP="006F7ACE">
            <w:pPr>
              <w:rPr>
                <w:szCs w:val="20"/>
              </w:rPr>
            </w:pPr>
            <w:r w:rsidRPr="006F7ACE">
              <w:rPr>
                <w:szCs w:val="20"/>
              </w:rPr>
              <w:t>26,3</w:t>
            </w:r>
          </w:p>
        </w:tc>
        <w:tc>
          <w:tcPr>
            <w:tcW w:w="776" w:type="dxa"/>
          </w:tcPr>
          <w:p w:rsidR="00AD6129" w:rsidRPr="006F7ACE" w:rsidRDefault="00AD6129" w:rsidP="006F7ACE">
            <w:pPr>
              <w:rPr>
                <w:szCs w:val="20"/>
              </w:rPr>
            </w:pPr>
            <w:r w:rsidRPr="006F7ACE">
              <w:rPr>
                <w:szCs w:val="20"/>
              </w:rPr>
              <w:t>26,6</w:t>
            </w:r>
          </w:p>
        </w:tc>
        <w:tc>
          <w:tcPr>
            <w:tcW w:w="775" w:type="dxa"/>
          </w:tcPr>
          <w:p w:rsidR="00AD6129" w:rsidRPr="006F7ACE" w:rsidRDefault="00AD6129" w:rsidP="006F7ACE">
            <w:pPr>
              <w:rPr>
                <w:szCs w:val="20"/>
              </w:rPr>
            </w:pPr>
            <w:r w:rsidRPr="006F7ACE">
              <w:rPr>
                <w:szCs w:val="20"/>
              </w:rPr>
              <w:t xml:space="preserve">27,1 </w:t>
            </w:r>
          </w:p>
        </w:tc>
        <w:tc>
          <w:tcPr>
            <w:tcW w:w="732" w:type="dxa"/>
          </w:tcPr>
          <w:p w:rsidR="00AD6129" w:rsidRPr="006F7ACE" w:rsidRDefault="00AD6129" w:rsidP="006F7ACE">
            <w:pPr>
              <w:rPr>
                <w:szCs w:val="20"/>
              </w:rPr>
            </w:pPr>
            <w:r w:rsidRPr="006F7ACE">
              <w:rPr>
                <w:szCs w:val="20"/>
              </w:rPr>
              <w:t xml:space="preserve">27,6 </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1.1</w:t>
            </w:r>
          </w:p>
        </w:tc>
        <w:tc>
          <w:tcPr>
            <w:tcW w:w="1701" w:type="dxa"/>
            <w:vMerge w:val="restart"/>
          </w:tcPr>
          <w:p w:rsidR="00AD6129" w:rsidRPr="006F7ACE" w:rsidRDefault="00AD6129" w:rsidP="006F7ACE">
            <w:pPr>
              <w:rPr>
                <w:szCs w:val="20"/>
              </w:rPr>
            </w:pPr>
            <w:r w:rsidRPr="006F7ACE">
              <w:rPr>
                <w:szCs w:val="20"/>
              </w:rPr>
              <w:t>Материальное стимулирование деятельности народных дружинников</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002690" w:rsidP="006F7ACE">
            <w:pPr>
              <w:jc w:val="center"/>
              <w:rPr>
                <w:szCs w:val="20"/>
              </w:rPr>
            </w:pPr>
            <w:r>
              <w:rPr>
                <w:szCs w:val="20"/>
              </w:rPr>
              <w:t>50,0</w:t>
            </w:r>
          </w:p>
        </w:tc>
        <w:tc>
          <w:tcPr>
            <w:tcW w:w="775" w:type="dxa"/>
          </w:tcPr>
          <w:p w:rsidR="00AD6129" w:rsidRPr="006F7ACE" w:rsidRDefault="00002690" w:rsidP="006F7ACE">
            <w:pPr>
              <w:jc w:val="center"/>
              <w:rPr>
                <w:szCs w:val="20"/>
              </w:rPr>
            </w:pPr>
            <w:r>
              <w:rPr>
                <w:szCs w:val="20"/>
              </w:rPr>
              <w:t>50</w:t>
            </w:r>
            <w:r w:rsidR="00AD6129" w:rsidRPr="006F7ACE">
              <w:rPr>
                <w:szCs w:val="20"/>
              </w:rPr>
              <w:t>,0</w:t>
            </w:r>
          </w:p>
        </w:tc>
        <w:tc>
          <w:tcPr>
            <w:tcW w:w="776" w:type="dxa"/>
          </w:tcPr>
          <w:p w:rsidR="00AD6129" w:rsidRPr="006F7ACE" w:rsidRDefault="00002690" w:rsidP="00002690">
            <w:pPr>
              <w:jc w:val="center"/>
              <w:rPr>
                <w:szCs w:val="20"/>
              </w:rPr>
            </w:pPr>
            <w:r>
              <w:rPr>
                <w:szCs w:val="20"/>
              </w:rPr>
              <w:t>50</w:t>
            </w:r>
            <w:r w:rsidR="00AD6129" w:rsidRPr="006F7ACE">
              <w:rPr>
                <w:szCs w:val="20"/>
              </w:rPr>
              <w:t>,0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А3100170380</w:t>
            </w:r>
          </w:p>
        </w:tc>
        <w:tc>
          <w:tcPr>
            <w:tcW w:w="963" w:type="dxa"/>
          </w:tcPr>
          <w:p w:rsidR="00AD6129" w:rsidRPr="006F7ACE" w:rsidRDefault="00AD6129" w:rsidP="006F7ACE">
            <w:pPr>
              <w:rPr>
                <w:szCs w:val="20"/>
              </w:rPr>
            </w:pPr>
            <w:r w:rsidRPr="006F7ACE">
              <w:rPr>
                <w:szCs w:val="20"/>
              </w:rPr>
              <w:t>123</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28,0</w:t>
            </w:r>
          </w:p>
        </w:tc>
        <w:tc>
          <w:tcPr>
            <w:tcW w:w="871" w:type="dxa"/>
          </w:tcPr>
          <w:p w:rsidR="00AD6129" w:rsidRPr="006F7ACE" w:rsidRDefault="00002690" w:rsidP="006F7ACE">
            <w:pPr>
              <w:jc w:val="center"/>
              <w:rPr>
                <w:szCs w:val="20"/>
              </w:rPr>
            </w:pPr>
            <w:r>
              <w:rPr>
                <w:szCs w:val="20"/>
              </w:rPr>
              <w:t>50,0</w:t>
            </w:r>
          </w:p>
        </w:tc>
        <w:tc>
          <w:tcPr>
            <w:tcW w:w="775" w:type="dxa"/>
          </w:tcPr>
          <w:p w:rsidR="00AD6129" w:rsidRPr="006F7ACE" w:rsidRDefault="00002690" w:rsidP="006F7ACE">
            <w:pPr>
              <w:jc w:val="center"/>
              <w:rPr>
                <w:szCs w:val="20"/>
              </w:rPr>
            </w:pPr>
            <w:r>
              <w:rPr>
                <w:szCs w:val="20"/>
              </w:rPr>
              <w:t>50,0</w:t>
            </w:r>
          </w:p>
        </w:tc>
        <w:tc>
          <w:tcPr>
            <w:tcW w:w="776" w:type="dxa"/>
          </w:tcPr>
          <w:p w:rsidR="00AD6129" w:rsidRPr="006F7ACE" w:rsidRDefault="00002690" w:rsidP="006F7ACE">
            <w:pPr>
              <w:jc w:val="center"/>
              <w:rPr>
                <w:szCs w:val="20"/>
              </w:rPr>
            </w:pPr>
            <w:r>
              <w:rPr>
                <w:szCs w:val="20"/>
              </w:rPr>
              <w:t>50</w:t>
            </w:r>
            <w:r w:rsidR="00AD6129" w:rsidRPr="006F7ACE">
              <w:rPr>
                <w:szCs w:val="20"/>
              </w:rPr>
              <w:t>,0</w:t>
            </w:r>
          </w:p>
        </w:tc>
        <w:tc>
          <w:tcPr>
            <w:tcW w:w="775" w:type="dxa"/>
          </w:tcPr>
          <w:p w:rsidR="00AD6129" w:rsidRPr="006F7ACE" w:rsidRDefault="00AD6129" w:rsidP="006F7ACE">
            <w:pPr>
              <w:jc w:val="center"/>
              <w:rPr>
                <w:szCs w:val="20"/>
              </w:rPr>
            </w:pPr>
            <w:r w:rsidRPr="006F7ACE">
              <w:rPr>
                <w:szCs w:val="20"/>
              </w:rPr>
              <w:t>147,9</w:t>
            </w:r>
          </w:p>
        </w:tc>
        <w:tc>
          <w:tcPr>
            <w:tcW w:w="732" w:type="dxa"/>
          </w:tcPr>
          <w:p w:rsidR="00AD6129" w:rsidRPr="006F7ACE" w:rsidRDefault="00AD6129" w:rsidP="006F7ACE">
            <w:pPr>
              <w:jc w:val="center"/>
              <w:rPr>
                <w:szCs w:val="20"/>
              </w:rPr>
            </w:pPr>
            <w:r w:rsidRPr="006F7ACE">
              <w:rPr>
                <w:szCs w:val="20"/>
              </w:rPr>
              <w:t>157,8</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1.2</w:t>
            </w:r>
          </w:p>
        </w:tc>
        <w:tc>
          <w:tcPr>
            <w:tcW w:w="1701" w:type="dxa"/>
            <w:vMerge w:val="restart"/>
          </w:tcPr>
          <w:p w:rsidR="00AD6129" w:rsidRPr="006F7ACE" w:rsidRDefault="00AD6129" w:rsidP="006F7ACE">
            <w:pPr>
              <w:rPr>
                <w:szCs w:val="20"/>
              </w:rPr>
            </w:pPr>
            <w:r w:rsidRPr="006F7ACE">
              <w:rPr>
                <w:szCs w:val="20"/>
              </w:rPr>
              <w:t>Проведение районного конкурса «Лучший народный дружинник»</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1.3</w:t>
            </w:r>
          </w:p>
        </w:tc>
        <w:tc>
          <w:tcPr>
            <w:tcW w:w="1701" w:type="dxa"/>
            <w:vMerge w:val="restart"/>
          </w:tcPr>
          <w:p w:rsidR="00AD6129" w:rsidRPr="006F7ACE" w:rsidRDefault="00AD6129" w:rsidP="006F7ACE">
            <w:pPr>
              <w:rPr>
                <w:szCs w:val="20"/>
              </w:rPr>
            </w:pPr>
            <w:proofErr w:type="gramStart"/>
            <w:r w:rsidRPr="006F7ACE">
              <w:rPr>
                <w:szCs w:val="20"/>
              </w:rPr>
              <w:t xml:space="preserve">Проведение совместных профилактических мероприятий по выявлению иностранных граждан и лиц </w:t>
            </w:r>
            <w:r w:rsidRPr="006F7ACE">
              <w:rPr>
                <w:szCs w:val="20"/>
              </w:rPr>
              <w:lastRenderedPageBreak/>
              <w:t>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1.4</w:t>
            </w:r>
          </w:p>
        </w:tc>
        <w:tc>
          <w:tcPr>
            <w:tcW w:w="1701" w:type="dxa"/>
            <w:vMerge w:val="restart"/>
          </w:tcPr>
          <w:p w:rsidR="00AD6129" w:rsidRPr="006F7ACE" w:rsidRDefault="00AD6129" w:rsidP="006F7ACE">
            <w:pPr>
              <w:rPr>
                <w:szCs w:val="20"/>
              </w:rPr>
            </w:pPr>
            <w:r w:rsidRPr="006F7ACE">
              <w:rPr>
                <w:szCs w:val="20"/>
              </w:rPr>
              <w:t>Мероприятия, направленные  на снижение количества преступлений, совершаемых несовершенноле</w:t>
            </w:r>
            <w:r w:rsidRPr="006F7ACE">
              <w:rPr>
                <w:szCs w:val="20"/>
              </w:rPr>
              <w:lastRenderedPageBreak/>
              <w:t>тними гражданами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1.5</w:t>
            </w:r>
          </w:p>
        </w:tc>
        <w:tc>
          <w:tcPr>
            <w:tcW w:w="1701" w:type="dxa"/>
            <w:vMerge w:val="restart"/>
          </w:tcPr>
          <w:p w:rsidR="00AD6129" w:rsidRPr="006F7ACE" w:rsidRDefault="00AD6129" w:rsidP="006F7ACE">
            <w:pPr>
              <w:rPr>
                <w:szCs w:val="20"/>
              </w:rPr>
            </w:pPr>
            <w:r w:rsidRPr="006F7ACE">
              <w:rPr>
                <w:szCs w:val="20"/>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1.6</w:t>
            </w:r>
          </w:p>
        </w:tc>
        <w:tc>
          <w:tcPr>
            <w:tcW w:w="1701" w:type="dxa"/>
            <w:vMerge w:val="restart"/>
          </w:tcPr>
          <w:p w:rsidR="00AD6129" w:rsidRPr="006F7ACE" w:rsidRDefault="00AD6129" w:rsidP="006F7ACE">
            <w:pPr>
              <w:rPr>
                <w:szCs w:val="20"/>
              </w:rPr>
            </w:pPr>
            <w:r w:rsidRPr="006F7ACE">
              <w:rPr>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shd w:val="clear" w:color="auto" w:fill="auto"/>
          </w:tcPr>
          <w:p w:rsidR="00AD6129" w:rsidRPr="006F7ACE" w:rsidRDefault="00AD6129" w:rsidP="006F7ACE">
            <w:pPr>
              <w:jc w:val="center"/>
              <w:rPr>
                <w:b/>
                <w:szCs w:val="20"/>
              </w:rPr>
            </w:pPr>
            <w:r w:rsidRPr="006F7ACE">
              <w:rPr>
                <w:b/>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w:t>
            </w:r>
            <w:r w:rsidRPr="006F7ACE">
              <w:rPr>
                <w:szCs w:val="20"/>
              </w:rPr>
              <w:lastRenderedPageBreak/>
              <w:t>е мероприятие 2</w:t>
            </w:r>
          </w:p>
        </w:tc>
        <w:tc>
          <w:tcPr>
            <w:tcW w:w="1701" w:type="dxa"/>
            <w:vMerge w:val="restart"/>
          </w:tcPr>
          <w:p w:rsidR="00AD6129" w:rsidRPr="006F7ACE" w:rsidRDefault="00AD6129" w:rsidP="006F7ACE">
            <w:pPr>
              <w:rPr>
                <w:szCs w:val="20"/>
              </w:rPr>
            </w:pPr>
            <w:r w:rsidRPr="006F7ACE">
              <w:rPr>
                <w:szCs w:val="20"/>
              </w:rPr>
              <w:lastRenderedPageBreak/>
              <w:t xml:space="preserve">Профилактика и </w:t>
            </w:r>
            <w:r w:rsidRPr="006F7ACE">
              <w:rPr>
                <w:szCs w:val="20"/>
              </w:rPr>
              <w:lastRenderedPageBreak/>
              <w:t xml:space="preserve">предупреждение рецидивной преступности, </w:t>
            </w:r>
            <w:proofErr w:type="spellStart"/>
            <w:r w:rsidRPr="006F7ACE">
              <w:rPr>
                <w:szCs w:val="20"/>
              </w:rPr>
              <w:t>ресоциализация</w:t>
            </w:r>
            <w:proofErr w:type="spellEnd"/>
            <w:r w:rsidRPr="006F7ACE">
              <w:rPr>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134" w:type="dxa"/>
            <w:vMerge w:val="restart"/>
          </w:tcPr>
          <w:p w:rsidR="00AD6129" w:rsidRPr="006F7ACE" w:rsidRDefault="00AD6129" w:rsidP="006F7ACE">
            <w:pPr>
              <w:rPr>
                <w:szCs w:val="20"/>
              </w:rPr>
            </w:pPr>
            <w:r w:rsidRPr="006F7ACE">
              <w:rPr>
                <w:szCs w:val="20"/>
              </w:rPr>
              <w:lastRenderedPageBreak/>
              <w:t xml:space="preserve">снижение </w:t>
            </w:r>
            <w:r w:rsidRPr="006F7ACE">
              <w:rPr>
                <w:szCs w:val="20"/>
              </w:rPr>
              <w:lastRenderedPageBreak/>
              <w:t>уровня рецидивной преступности и количества преступлений, совершенных в состоянии алкогольного опьянения;</w:t>
            </w:r>
          </w:p>
          <w:p w:rsidR="00AD6129" w:rsidRPr="006F7ACE" w:rsidRDefault="00AD6129" w:rsidP="006F7ACE">
            <w:pPr>
              <w:rPr>
                <w:szCs w:val="20"/>
              </w:rPr>
            </w:pPr>
            <w:r w:rsidRPr="006F7ACE">
              <w:rPr>
                <w:szCs w:val="20"/>
              </w:rPr>
              <w:t xml:space="preserve">оказание помощи в </w:t>
            </w:r>
            <w:proofErr w:type="spellStart"/>
            <w:r w:rsidRPr="006F7ACE">
              <w:rPr>
                <w:szCs w:val="20"/>
              </w:rPr>
              <w:t>ресоциализации</w:t>
            </w:r>
            <w:proofErr w:type="spellEnd"/>
            <w:r w:rsidRPr="006F7ACE">
              <w:rPr>
                <w:szCs w:val="20"/>
              </w:rPr>
              <w:t xml:space="preserve"> лиц, освободившихся из мест лишения свободы</w:t>
            </w:r>
          </w:p>
        </w:tc>
        <w:tc>
          <w:tcPr>
            <w:tcW w:w="1276" w:type="dxa"/>
            <w:vMerge w:val="restart"/>
          </w:tcPr>
          <w:p w:rsidR="00AD6129" w:rsidRPr="006F7ACE" w:rsidRDefault="00AD6129" w:rsidP="006F7ACE">
            <w:pPr>
              <w:rPr>
                <w:szCs w:val="20"/>
              </w:rPr>
            </w:pPr>
            <w:r w:rsidRPr="006F7ACE">
              <w:rPr>
                <w:szCs w:val="20"/>
              </w:rPr>
              <w:lastRenderedPageBreak/>
              <w:t>ответственн</w:t>
            </w:r>
            <w:r w:rsidRPr="006F7ACE">
              <w:rPr>
                <w:szCs w:val="20"/>
              </w:rPr>
              <w:lastRenderedPageBreak/>
              <w:t xml:space="preserve">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shd w:val="clear" w:color="auto" w:fill="auto"/>
          </w:tcPr>
          <w:p w:rsidR="00AD6129" w:rsidRPr="006F7ACE" w:rsidRDefault="00AD6129" w:rsidP="006F7ACE">
            <w:pPr>
              <w:rPr>
                <w:szCs w:val="20"/>
              </w:rPr>
            </w:pPr>
            <w:r w:rsidRPr="006F7ACE">
              <w:rPr>
                <w:szCs w:val="20"/>
              </w:rPr>
              <w:t>x</w:t>
            </w:r>
          </w:p>
        </w:tc>
        <w:tc>
          <w:tcPr>
            <w:tcW w:w="963" w:type="dxa"/>
            <w:shd w:val="clear" w:color="auto" w:fill="auto"/>
          </w:tcPr>
          <w:p w:rsidR="00AD6129" w:rsidRPr="006F7ACE" w:rsidRDefault="00AD6129" w:rsidP="006F7ACE">
            <w:pPr>
              <w:rPr>
                <w:szCs w:val="20"/>
              </w:rPr>
            </w:pPr>
            <w:r w:rsidRPr="006F7ACE">
              <w:rPr>
                <w:szCs w:val="20"/>
              </w:rPr>
              <w:t>x</w:t>
            </w:r>
          </w:p>
        </w:tc>
        <w:tc>
          <w:tcPr>
            <w:tcW w:w="1685" w:type="dxa"/>
            <w:shd w:val="clear" w:color="auto" w:fill="auto"/>
          </w:tcPr>
          <w:p w:rsidR="00AD6129" w:rsidRPr="006F7ACE" w:rsidRDefault="00AD6129" w:rsidP="006F7ACE">
            <w:pPr>
              <w:rPr>
                <w:szCs w:val="20"/>
              </w:rPr>
            </w:pPr>
            <w:r w:rsidRPr="006F7ACE">
              <w:rPr>
                <w:szCs w:val="20"/>
              </w:rPr>
              <w:t>всего</w:t>
            </w:r>
          </w:p>
        </w:tc>
        <w:tc>
          <w:tcPr>
            <w:tcW w:w="871" w:type="dxa"/>
            <w:shd w:val="clear" w:color="auto" w:fill="auto"/>
          </w:tcPr>
          <w:p w:rsidR="00AD6129" w:rsidRPr="006F7ACE" w:rsidRDefault="00AD6129" w:rsidP="006F7ACE">
            <w:pPr>
              <w:jc w:val="center"/>
              <w:rPr>
                <w:szCs w:val="20"/>
              </w:rPr>
            </w:pPr>
            <w:r w:rsidRPr="006F7ACE">
              <w:rPr>
                <w:szCs w:val="20"/>
              </w:rPr>
              <w:t>5,0</w:t>
            </w:r>
          </w:p>
        </w:tc>
        <w:tc>
          <w:tcPr>
            <w:tcW w:w="871" w:type="dxa"/>
            <w:shd w:val="clear" w:color="auto" w:fill="auto"/>
          </w:tcPr>
          <w:p w:rsidR="00AD6129" w:rsidRPr="006F7ACE" w:rsidRDefault="00AD6129" w:rsidP="006F7ACE">
            <w:pPr>
              <w:jc w:val="center"/>
              <w:rPr>
                <w:szCs w:val="20"/>
              </w:rPr>
            </w:pPr>
            <w:r w:rsidRPr="006F7ACE">
              <w:rPr>
                <w:szCs w:val="20"/>
              </w:rPr>
              <w:t>5,0</w:t>
            </w:r>
          </w:p>
        </w:tc>
        <w:tc>
          <w:tcPr>
            <w:tcW w:w="775" w:type="dxa"/>
            <w:shd w:val="clear" w:color="auto" w:fill="auto"/>
          </w:tcPr>
          <w:p w:rsidR="00AD6129" w:rsidRPr="006F7ACE" w:rsidRDefault="00AD6129" w:rsidP="006F7ACE">
            <w:pPr>
              <w:jc w:val="center"/>
              <w:rPr>
                <w:szCs w:val="20"/>
              </w:rPr>
            </w:pPr>
            <w:r w:rsidRPr="006F7ACE">
              <w:rPr>
                <w:szCs w:val="20"/>
              </w:rPr>
              <w:t>5,0</w:t>
            </w:r>
          </w:p>
        </w:tc>
        <w:tc>
          <w:tcPr>
            <w:tcW w:w="776" w:type="dxa"/>
            <w:shd w:val="clear" w:color="auto" w:fill="auto"/>
          </w:tcPr>
          <w:p w:rsidR="00AD6129" w:rsidRPr="006F7ACE" w:rsidRDefault="00AD6129" w:rsidP="006F7ACE">
            <w:pPr>
              <w:jc w:val="center"/>
              <w:rPr>
                <w:szCs w:val="20"/>
              </w:rPr>
            </w:pPr>
            <w:r w:rsidRPr="006F7ACE">
              <w:rPr>
                <w:szCs w:val="20"/>
              </w:rPr>
              <w:t>5,0</w:t>
            </w:r>
          </w:p>
        </w:tc>
        <w:tc>
          <w:tcPr>
            <w:tcW w:w="775" w:type="dxa"/>
            <w:shd w:val="clear" w:color="auto" w:fill="auto"/>
          </w:tcPr>
          <w:p w:rsidR="00AD6129" w:rsidRPr="006F7ACE" w:rsidRDefault="00AD6129" w:rsidP="006F7ACE">
            <w:pPr>
              <w:jc w:val="center"/>
              <w:rPr>
                <w:szCs w:val="20"/>
              </w:rPr>
            </w:pPr>
            <w:r w:rsidRPr="006F7ACE">
              <w:rPr>
                <w:szCs w:val="20"/>
              </w:rPr>
              <w:t>30,1</w:t>
            </w:r>
          </w:p>
        </w:tc>
        <w:tc>
          <w:tcPr>
            <w:tcW w:w="732" w:type="dxa"/>
            <w:shd w:val="clear" w:color="auto" w:fill="auto"/>
          </w:tcPr>
          <w:p w:rsidR="00AD6129" w:rsidRPr="006F7ACE" w:rsidRDefault="00AD6129" w:rsidP="006F7ACE">
            <w:pPr>
              <w:jc w:val="center"/>
              <w:rPr>
                <w:szCs w:val="20"/>
              </w:rPr>
            </w:pPr>
            <w:r w:rsidRPr="006F7ACE">
              <w:rPr>
                <w:szCs w:val="20"/>
              </w:rPr>
              <w:t>3</w:t>
            </w:r>
            <w:r w:rsidRPr="006F7ACE">
              <w:rPr>
                <w:szCs w:val="20"/>
                <w:lang w:val="en-US"/>
              </w:rPr>
              <w:t>5</w:t>
            </w:r>
            <w:r w:rsidRPr="006F7ACE">
              <w:rPr>
                <w:szCs w:val="20"/>
              </w:rPr>
              <w:t>,8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A310272550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30,1</w:t>
            </w:r>
          </w:p>
        </w:tc>
        <w:tc>
          <w:tcPr>
            <w:tcW w:w="732" w:type="dxa"/>
          </w:tcPr>
          <w:p w:rsidR="00AD6129" w:rsidRPr="006F7ACE" w:rsidRDefault="00AD6129" w:rsidP="006F7ACE">
            <w:pPr>
              <w:jc w:val="center"/>
              <w:rPr>
                <w:szCs w:val="20"/>
              </w:rPr>
            </w:pPr>
            <w:r w:rsidRPr="006F7ACE">
              <w:rPr>
                <w:szCs w:val="20"/>
              </w:rPr>
              <w:t>3</w:t>
            </w:r>
            <w:r w:rsidRPr="006F7ACE">
              <w:rPr>
                <w:szCs w:val="20"/>
                <w:lang w:val="en-US"/>
              </w:rPr>
              <w:t>5</w:t>
            </w:r>
            <w:r w:rsidRPr="006F7ACE">
              <w:rPr>
                <w:szCs w:val="20"/>
              </w:rPr>
              <w:t>,8</w:t>
            </w:r>
          </w:p>
        </w:tc>
      </w:tr>
      <w:tr w:rsidR="00AD6129" w:rsidRPr="006F7ACE" w:rsidTr="006F7ACE">
        <w:tc>
          <w:tcPr>
            <w:tcW w:w="959" w:type="dxa"/>
            <w:vMerge w:val="restart"/>
          </w:tcPr>
          <w:p w:rsidR="00AD6129" w:rsidRPr="006F7ACE" w:rsidRDefault="00AD6129" w:rsidP="006F7ACE">
            <w:pPr>
              <w:rPr>
                <w:szCs w:val="20"/>
              </w:rPr>
            </w:pPr>
            <w:r w:rsidRPr="006F7ACE">
              <w:rPr>
                <w:szCs w:val="20"/>
              </w:rPr>
              <w:t xml:space="preserve">Целевые индикаторы и показатели Муниципальной программы, подпрограммы, увязанные с основным </w:t>
            </w:r>
            <w:r w:rsidRPr="006F7ACE">
              <w:rPr>
                <w:szCs w:val="20"/>
              </w:rPr>
              <w:lastRenderedPageBreak/>
              <w:t>мероприятием 2</w:t>
            </w:r>
          </w:p>
        </w:tc>
        <w:tc>
          <w:tcPr>
            <w:tcW w:w="9310" w:type="dxa"/>
            <w:gridSpan w:val="8"/>
          </w:tcPr>
          <w:p w:rsidR="00AD6129" w:rsidRPr="006F7ACE" w:rsidRDefault="00AD6129" w:rsidP="006F7ACE">
            <w:pPr>
              <w:rPr>
                <w:szCs w:val="20"/>
              </w:rPr>
            </w:pPr>
            <w:r w:rsidRPr="006F7ACE">
              <w:rPr>
                <w:szCs w:val="20"/>
              </w:rPr>
              <w:lastRenderedPageBreak/>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53,4</w:t>
            </w:r>
          </w:p>
        </w:tc>
        <w:tc>
          <w:tcPr>
            <w:tcW w:w="871" w:type="dxa"/>
          </w:tcPr>
          <w:p w:rsidR="00AD6129" w:rsidRPr="006F7ACE" w:rsidRDefault="00AD6129" w:rsidP="006F7ACE">
            <w:pPr>
              <w:jc w:val="center"/>
              <w:rPr>
                <w:szCs w:val="20"/>
              </w:rPr>
            </w:pPr>
            <w:r w:rsidRPr="006F7ACE">
              <w:rPr>
                <w:szCs w:val="20"/>
              </w:rPr>
              <w:t>53,4</w:t>
            </w:r>
          </w:p>
        </w:tc>
        <w:tc>
          <w:tcPr>
            <w:tcW w:w="775" w:type="dxa"/>
          </w:tcPr>
          <w:p w:rsidR="00AD6129" w:rsidRPr="006F7ACE" w:rsidRDefault="00AD6129" w:rsidP="006F7ACE">
            <w:pPr>
              <w:jc w:val="center"/>
              <w:rPr>
                <w:szCs w:val="20"/>
              </w:rPr>
            </w:pPr>
            <w:r w:rsidRPr="006F7ACE">
              <w:rPr>
                <w:szCs w:val="20"/>
              </w:rPr>
              <w:t>53,3</w:t>
            </w:r>
          </w:p>
        </w:tc>
        <w:tc>
          <w:tcPr>
            <w:tcW w:w="776" w:type="dxa"/>
          </w:tcPr>
          <w:p w:rsidR="00AD6129" w:rsidRPr="006F7ACE" w:rsidRDefault="00AD6129" w:rsidP="006F7ACE">
            <w:pPr>
              <w:jc w:val="center"/>
              <w:rPr>
                <w:szCs w:val="20"/>
              </w:rPr>
            </w:pPr>
            <w:r w:rsidRPr="006F7ACE">
              <w:rPr>
                <w:szCs w:val="20"/>
              </w:rPr>
              <w:t>53,3</w:t>
            </w:r>
          </w:p>
        </w:tc>
        <w:tc>
          <w:tcPr>
            <w:tcW w:w="775" w:type="dxa"/>
          </w:tcPr>
          <w:p w:rsidR="00AD6129" w:rsidRPr="006F7ACE" w:rsidRDefault="00AD6129" w:rsidP="006F7ACE">
            <w:pPr>
              <w:jc w:val="center"/>
              <w:rPr>
                <w:szCs w:val="20"/>
              </w:rPr>
            </w:pPr>
            <w:r w:rsidRPr="006F7ACE">
              <w:rPr>
                <w:szCs w:val="20"/>
              </w:rPr>
              <w:t>53,1</w:t>
            </w:r>
          </w:p>
        </w:tc>
        <w:tc>
          <w:tcPr>
            <w:tcW w:w="732" w:type="dxa"/>
          </w:tcPr>
          <w:p w:rsidR="00AD6129" w:rsidRPr="006F7ACE" w:rsidRDefault="00AD6129" w:rsidP="006F7ACE">
            <w:pPr>
              <w:jc w:val="center"/>
              <w:rPr>
                <w:szCs w:val="20"/>
              </w:rPr>
            </w:pPr>
            <w:r w:rsidRPr="006F7ACE">
              <w:rPr>
                <w:szCs w:val="20"/>
              </w:rPr>
              <w:t>52,9</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871" w:type="dxa"/>
          </w:tcPr>
          <w:p w:rsidR="00AD6129" w:rsidRPr="006F7ACE" w:rsidRDefault="00AD6129" w:rsidP="006F7ACE">
            <w:pPr>
              <w:jc w:val="center"/>
              <w:rPr>
                <w:szCs w:val="20"/>
              </w:rPr>
            </w:pPr>
            <w:r w:rsidRPr="006F7ACE">
              <w:rPr>
                <w:szCs w:val="20"/>
              </w:rPr>
              <w:t>57,0</w:t>
            </w:r>
          </w:p>
        </w:tc>
        <w:tc>
          <w:tcPr>
            <w:tcW w:w="871" w:type="dxa"/>
          </w:tcPr>
          <w:p w:rsidR="00AD6129" w:rsidRPr="006F7ACE" w:rsidRDefault="00AD6129" w:rsidP="006F7ACE">
            <w:pPr>
              <w:jc w:val="center"/>
              <w:rPr>
                <w:szCs w:val="20"/>
              </w:rPr>
            </w:pPr>
            <w:r w:rsidRPr="006F7ACE">
              <w:rPr>
                <w:szCs w:val="20"/>
              </w:rPr>
              <w:t>57,5</w:t>
            </w:r>
          </w:p>
        </w:tc>
        <w:tc>
          <w:tcPr>
            <w:tcW w:w="775" w:type="dxa"/>
          </w:tcPr>
          <w:p w:rsidR="00AD6129" w:rsidRPr="006F7ACE" w:rsidRDefault="00AD6129" w:rsidP="006F7ACE">
            <w:pPr>
              <w:jc w:val="center"/>
              <w:rPr>
                <w:szCs w:val="20"/>
              </w:rPr>
            </w:pPr>
            <w:r w:rsidRPr="006F7ACE">
              <w:rPr>
                <w:szCs w:val="20"/>
              </w:rPr>
              <w:t>58,0</w:t>
            </w:r>
          </w:p>
        </w:tc>
        <w:tc>
          <w:tcPr>
            <w:tcW w:w="776" w:type="dxa"/>
          </w:tcPr>
          <w:p w:rsidR="00AD6129" w:rsidRPr="006F7ACE" w:rsidRDefault="00AD6129" w:rsidP="006F7ACE">
            <w:pPr>
              <w:jc w:val="center"/>
              <w:rPr>
                <w:szCs w:val="20"/>
              </w:rPr>
            </w:pPr>
            <w:r w:rsidRPr="006F7ACE">
              <w:rPr>
                <w:szCs w:val="20"/>
              </w:rPr>
              <w:t>58,5</w:t>
            </w:r>
          </w:p>
        </w:tc>
        <w:tc>
          <w:tcPr>
            <w:tcW w:w="775" w:type="dxa"/>
          </w:tcPr>
          <w:p w:rsidR="00AD6129" w:rsidRPr="006F7ACE" w:rsidRDefault="00AD6129" w:rsidP="006F7ACE">
            <w:pPr>
              <w:jc w:val="center"/>
              <w:rPr>
                <w:szCs w:val="20"/>
              </w:rPr>
            </w:pPr>
            <w:r w:rsidRPr="006F7ACE">
              <w:rPr>
                <w:szCs w:val="20"/>
              </w:rPr>
              <w:t>61,0</w:t>
            </w:r>
          </w:p>
        </w:tc>
        <w:tc>
          <w:tcPr>
            <w:tcW w:w="732" w:type="dxa"/>
          </w:tcPr>
          <w:p w:rsidR="00AD6129" w:rsidRPr="006F7ACE" w:rsidRDefault="00AD6129" w:rsidP="006F7ACE">
            <w:pPr>
              <w:jc w:val="center"/>
              <w:rPr>
                <w:szCs w:val="20"/>
              </w:rPr>
            </w:pPr>
            <w:r w:rsidRPr="006F7ACE">
              <w:rPr>
                <w:szCs w:val="20"/>
              </w:rPr>
              <w:t>63,5</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tc>
        <w:tc>
          <w:tcPr>
            <w:tcW w:w="871" w:type="dxa"/>
          </w:tcPr>
          <w:p w:rsidR="00AD6129" w:rsidRPr="006F7ACE" w:rsidRDefault="00AD6129" w:rsidP="006F7ACE">
            <w:pPr>
              <w:jc w:val="center"/>
              <w:rPr>
                <w:szCs w:val="20"/>
              </w:rPr>
            </w:pPr>
            <w:r w:rsidRPr="006F7ACE">
              <w:rPr>
                <w:szCs w:val="20"/>
              </w:rPr>
              <w:t>52,0</w:t>
            </w:r>
          </w:p>
        </w:tc>
        <w:tc>
          <w:tcPr>
            <w:tcW w:w="871" w:type="dxa"/>
          </w:tcPr>
          <w:p w:rsidR="00AD6129" w:rsidRPr="006F7ACE" w:rsidRDefault="00AD6129" w:rsidP="006F7ACE">
            <w:pPr>
              <w:jc w:val="center"/>
              <w:rPr>
                <w:szCs w:val="20"/>
              </w:rPr>
            </w:pPr>
            <w:r w:rsidRPr="006F7ACE">
              <w:rPr>
                <w:szCs w:val="20"/>
              </w:rPr>
              <w:t>52,5</w:t>
            </w:r>
          </w:p>
        </w:tc>
        <w:tc>
          <w:tcPr>
            <w:tcW w:w="775" w:type="dxa"/>
          </w:tcPr>
          <w:p w:rsidR="00AD6129" w:rsidRPr="006F7ACE" w:rsidRDefault="00AD6129" w:rsidP="006F7ACE">
            <w:pPr>
              <w:jc w:val="center"/>
              <w:rPr>
                <w:szCs w:val="20"/>
              </w:rPr>
            </w:pPr>
            <w:r w:rsidRPr="006F7ACE">
              <w:rPr>
                <w:szCs w:val="20"/>
              </w:rPr>
              <w:t>53,0</w:t>
            </w:r>
          </w:p>
        </w:tc>
        <w:tc>
          <w:tcPr>
            <w:tcW w:w="776" w:type="dxa"/>
          </w:tcPr>
          <w:p w:rsidR="00AD6129" w:rsidRPr="006F7ACE" w:rsidRDefault="00AD6129" w:rsidP="006F7ACE">
            <w:pPr>
              <w:jc w:val="center"/>
              <w:rPr>
                <w:szCs w:val="20"/>
              </w:rPr>
            </w:pPr>
            <w:r w:rsidRPr="006F7ACE">
              <w:rPr>
                <w:szCs w:val="20"/>
              </w:rPr>
              <w:t>53,5</w:t>
            </w:r>
          </w:p>
        </w:tc>
        <w:tc>
          <w:tcPr>
            <w:tcW w:w="775" w:type="dxa"/>
          </w:tcPr>
          <w:p w:rsidR="00AD6129" w:rsidRPr="006F7ACE" w:rsidRDefault="00AD6129" w:rsidP="006F7ACE">
            <w:pPr>
              <w:jc w:val="center"/>
              <w:rPr>
                <w:szCs w:val="20"/>
              </w:rPr>
            </w:pPr>
            <w:r w:rsidRPr="006F7ACE">
              <w:rPr>
                <w:szCs w:val="20"/>
              </w:rPr>
              <w:t>56,0</w:t>
            </w:r>
          </w:p>
        </w:tc>
        <w:tc>
          <w:tcPr>
            <w:tcW w:w="732" w:type="dxa"/>
          </w:tcPr>
          <w:p w:rsidR="00AD6129" w:rsidRPr="006F7ACE" w:rsidRDefault="00AD6129" w:rsidP="006F7ACE">
            <w:pPr>
              <w:jc w:val="center"/>
              <w:rPr>
                <w:szCs w:val="20"/>
              </w:rPr>
            </w:pPr>
            <w:r w:rsidRPr="006F7ACE">
              <w:rPr>
                <w:szCs w:val="20"/>
              </w:rPr>
              <w:t>58,5</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c>
          <w:tcPr>
            <w:tcW w:w="871" w:type="dxa"/>
          </w:tcPr>
          <w:p w:rsidR="00AD6129" w:rsidRPr="006F7ACE" w:rsidRDefault="00AD6129" w:rsidP="006F7ACE">
            <w:pPr>
              <w:jc w:val="center"/>
              <w:rPr>
                <w:szCs w:val="20"/>
              </w:rPr>
            </w:pPr>
            <w:r w:rsidRPr="006F7ACE">
              <w:rPr>
                <w:szCs w:val="20"/>
              </w:rPr>
              <w:t>99,99</w:t>
            </w:r>
          </w:p>
        </w:tc>
        <w:tc>
          <w:tcPr>
            <w:tcW w:w="871" w:type="dxa"/>
          </w:tcPr>
          <w:p w:rsidR="00AD6129" w:rsidRPr="006F7ACE" w:rsidRDefault="00AD6129" w:rsidP="006F7ACE">
            <w:pPr>
              <w:jc w:val="center"/>
              <w:rPr>
                <w:szCs w:val="20"/>
              </w:rPr>
            </w:pPr>
            <w:r w:rsidRPr="006F7ACE">
              <w:rPr>
                <w:szCs w:val="20"/>
              </w:rPr>
              <w:t>99,99</w:t>
            </w:r>
          </w:p>
        </w:tc>
        <w:tc>
          <w:tcPr>
            <w:tcW w:w="775" w:type="dxa"/>
          </w:tcPr>
          <w:p w:rsidR="00AD6129" w:rsidRPr="006F7ACE" w:rsidRDefault="00AD6129" w:rsidP="006F7ACE">
            <w:pPr>
              <w:jc w:val="center"/>
              <w:rPr>
                <w:szCs w:val="20"/>
              </w:rPr>
            </w:pPr>
            <w:r w:rsidRPr="006F7ACE">
              <w:rPr>
                <w:szCs w:val="20"/>
              </w:rPr>
              <w:t>99,99</w:t>
            </w:r>
          </w:p>
        </w:tc>
        <w:tc>
          <w:tcPr>
            <w:tcW w:w="776" w:type="dxa"/>
          </w:tcPr>
          <w:p w:rsidR="00AD6129" w:rsidRPr="006F7ACE" w:rsidRDefault="00AD6129" w:rsidP="006F7ACE">
            <w:pPr>
              <w:jc w:val="center"/>
              <w:rPr>
                <w:szCs w:val="20"/>
              </w:rPr>
            </w:pPr>
            <w:r w:rsidRPr="006F7ACE">
              <w:rPr>
                <w:szCs w:val="20"/>
              </w:rPr>
              <w:t>99,99</w:t>
            </w:r>
          </w:p>
        </w:tc>
        <w:tc>
          <w:tcPr>
            <w:tcW w:w="775" w:type="dxa"/>
          </w:tcPr>
          <w:p w:rsidR="00AD6129" w:rsidRPr="006F7ACE" w:rsidRDefault="00AD6129" w:rsidP="006F7ACE">
            <w:pPr>
              <w:jc w:val="center"/>
              <w:rPr>
                <w:szCs w:val="20"/>
              </w:rPr>
            </w:pPr>
            <w:r w:rsidRPr="006F7ACE">
              <w:rPr>
                <w:szCs w:val="20"/>
              </w:rPr>
              <w:t>99,99</w:t>
            </w:r>
          </w:p>
        </w:tc>
        <w:tc>
          <w:tcPr>
            <w:tcW w:w="732" w:type="dxa"/>
          </w:tcPr>
          <w:p w:rsidR="00AD6129" w:rsidRPr="006F7ACE" w:rsidRDefault="00AD6129" w:rsidP="006F7ACE">
            <w:pPr>
              <w:jc w:val="center"/>
              <w:rPr>
                <w:szCs w:val="20"/>
              </w:rPr>
            </w:pPr>
            <w:r w:rsidRPr="006F7ACE">
              <w:rPr>
                <w:szCs w:val="20"/>
              </w:rPr>
              <w:t>99,99</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2.1</w:t>
            </w:r>
          </w:p>
        </w:tc>
        <w:tc>
          <w:tcPr>
            <w:tcW w:w="1701" w:type="dxa"/>
            <w:vMerge w:val="restart"/>
          </w:tcPr>
          <w:p w:rsidR="00AD6129" w:rsidRPr="006F7ACE" w:rsidRDefault="00AD6129" w:rsidP="006F7ACE">
            <w:pPr>
              <w:rPr>
                <w:szCs w:val="20"/>
              </w:rPr>
            </w:pPr>
            <w:r w:rsidRPr="006F7ACE">
              <w:rPr>
                <w:szCs w:val="20"/>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2.2</w:t>
            </w:r>
          </w:p>
        </w:tc>
        <w:tc>
          <w:tcPr>
            <w:tcW w:w="1701" w:type="dxa"/>
            <w:vMerge w:val="restart"/>
          </w:tcPr>
          <w:p w:rsidR="00AD6129" w:rsidRPr="006F7ACE" w:rsidRDefault="00AD6129" w:rsidP="006F7ACE">
            <w:pPr>
              <w:rPr>
                <w:szCs w:val="20"/>
              </w:rPr>
            </w:pPr>
            <w:r w:rsidRPr="006F7ACE">
              <w:rPr>
                <w:szCs w:val="20"/>
              </w:rPr>
              <w:t xml:space="preserve">Содействие занятости лиц, освободившихся из мест лишения свободы, осужденных к </w:t>
            </w:r>
            <w:r w:rsidRPr="006F7ACE">
              <w:rPr>
                <w:szCs w:val="20"/>
              </w:rPr>
              <w:lastRenderedPageBreak/>
              <w:t>исправительным работам</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республиканский бюджет Чувашской </w:t>
            </w:r>
            <w:r w:rsidRPr="006F7ACE">
              <w:rPr>
                <w:szCs w:val="20"/>
              </w:rPr>
              <w:lastRenderedPageBreak/>
              <w:t>Республики</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2.3</w:t>
            </w:r>
          </w:p>
        </w:tc>
        <w:tc>
          <w:tcPr>
            <w:tcW w:w="1701" w:type="dxa"/>
            <w:vMerge w:val="restart"/>
          </w:tcPr>
          <w:p w:rsidR="00AD6129" w:rsidRPr="006F7ACE" w:rsidRDefault="00AD6129" w:rsidP="006F7ACE">
            <w:pPr>
              <w:rPr>
                <w:szCs w:val="20"/>
              </w:rPr>
            </w:pPr>
            <w:r w:rsidRPr="006F7ACE">
              <w:rPr>
                <w:szCs w:val="20"/>
              </w:rPr>
              <w:t xml:space="preserve">Оказание комплекса услуг по реабилитации и </w:t>
            </w:r>
            <w:proofErr w:type="spellStart"/>
            <w:r w:rsidRPr="006F7ACE">
              <w:rPr>
                <w:szCs w:val="20"/>
              </w:rPr>
              <w:t>ресоциализации</w:t>
            </w:r>
            <w:proofErr w:type="spellEnd"/>
            <w:r w:rsidRPr="006F7ACE">
              <w:rPr>
                <w:szCs w:val="20"/>
              </w:rPr>
              <w:t xml:space="preserve"> лиц, освободившихся из мест лишения свободы, и лиц, осужденных к уголовным наказаниям, не связанным с лишением свободы</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30,1</w:t>
            </w:r>
          </w:p>
        </w:tc>
        <w:tc>
          <w:tcPr>
            <w:tcW w:w="732" w:type="dxa"/>
          </w:tcPr>
          <w:p w:rsidR="00AD6129" w:rsidRPr="006F7ACE" w:rsidRDefault="00AD6129" w:rsidP="006F7ACE">
            <w:pPr>
              <w:jc w:val="center"/>
              <w:rPr>
                <w:szCs w:val="20"/>
                <w:lang w:val="en-US"/>
              </w:rPr>
            </w:pPr>
            <w:r w:rsidRPr="006F7ACE">
              <w:rPr>
                <w:szCs w:val="20"/>
              </w:rPr>
              <w:t>3</w:t>
            </w:r>
            <w:r w:rsidRPr="006F7ACE">
              <w:rPr>
                <w:szCs w:val="20"/>
                <w:lang w:val="en-US"/>
              </w:rPr>
              <w:t>5</w:t>
            </w:r>
            <w:r w:rsidRPr="006F7ACE">
              <w:rPr>
                <w:szCs w:val="20"/>
              </w:rPr>
              <w:t>,8</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0314</w:t>
            </w:r>
          </w:p>
        </w:tc>
        <w:tc>
          <w:tcPr>
            <w:tcW w:w="850" w:type="dxa"/>
          </w:tcPr>
          <w:p w:rsidR="00AD6129" w:rsidRPr="006F7ACE" w:rsidRDefault="00AD6129" w:rsidP="006F7ACE">
            <w:pPr>
              <w:rPr>
                <w:szCs w:val="20"/>
              </w:rPr>
            </w:pPr>
            <w:r w:rsidRPr="006F7ACE">
              <w:rPr>
                <w:szCs w:val="20"/>
              </w:rPr>
              <w:t>А310272550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30,1</w:t>
            </w:r>
          </w:p>
        </w:tc>
        <w:tc>
          <w:tcPr>
            <w:tcW w:w="732" w:type="dxa"/>
          </w:tcPr>
          <w:p w:rsidR="00AD6129" w:rsidRPr="006F7ACE" w:rsidRDefault="00AD6129" w:rsidP="006F7ACE">
            <w:pPr>
              <w:jc w:val="center"/>
              <w:rPr>
                <w:szCs w:val="20"/>
              </w:rPr>
            </w:pPr>
            <w:r w:rsidRPr="006F7ACE">
              <w:rPr>
                <w:szCs w:val="20"/>
              </w:rPr>
              <w:t>33,8</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2.4</w:t>
            </w:r>
          </w:p>
        </w:tc>
        <w:tc>
          <w:tcPr>
            <w:tcW w:w="1701" w:type="dxa"/>
            <w:vMerge w:val="restart"/>
          </w:tcPr>
          <w:p w:rsidR="00AD6129" w:rsidRPr="006F7ACE" w:rsidRDefault="00AD6129" w:rsidP="006F7ACE">
            <w:pPr>
              <w:rPr>
                <w:szCs w:val="20"/>
              </w:rPr>
            </w:pPr>
            <w:r w:rsidRPr="006F7ACE">
              <w:rPr>
                <w:szCs w:val="20"/>
              </w:rPr>
              <w:t xml:space="preserve">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w:t>
            </w:r>
            <w:r w:rsidRPr="006F7ACE">
              <w:rPr>
                <w:szCs w:val="20"/>
              </w:rPr>
              <w:lastRenderedPageBreak/>
              <w:t>постороннем уходе</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2.5</w:t>
            </w:r>
          </w:p>
        </w:tc>
        <w:tc>
          <w:tcPr>
            <w:tcW w:w="1701" w:type="dxa"/>
            <w:vMerge w:val="restart"/>
          </w:tcPr>
          <w:p w:rsidR="00AD6129" w:rsidRPr="006F7ACE" w:rsidRDefault="00AD6129" w:rsidP="006F7ACE">
            <w:pPr>
              <w:rPr>
                <w:szCs w:val="20"/>
              </w:rPr>
            </w:pPr>
            <w:r w:rsidRPr="006F7ACE">
              <w:rPr>
                <w:szCs w:val="20"/>
              </w:rPr>
              <w:t>Организация и проведение встреч с осужденными в справочно-консультационных пунктах, организованных территориальными органами Пенсионного фонда Российской Федерации в городе Шумерля, по разъяснению целей и задач пенсионной реформы и других вопросов пенсионного страхования и обеспечения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2.6</w:t>
            </w:r>
          </w:p>
        </w:tc>
        <w:tc>
          <w:tcPr>
            <w:tcW w:w="1701" w:type="dxa"/>
            <w:vMerge w:val="restart"/>
          </w:tcPr>
          <w:p w:rsidR="00AD6129" w:rsidRPr="006F7ACE" w:rsidRDefault="00AD6129" w:rsidP="006F7ACE">
            <w:pPr>
              <w:rPr>
                <w:szCs w:val="20"/>
              </w:rPr>
            </w:pPr>
            <w:r w:rsidRPr="006F7ACE">
              <w:rPr>
                <w:szCs w:val="20"/>
              </w:rPr>
              <w:t xml:space="preserve">Оказание помощи в проведении </w:t>
            </w:r>
            <w:proofErr w:type="gramStart"/>
            <w:r w:rsidRPr="006F7ACE">
              <w:rPr>
                <w:szCs w:val="20"/>
              </w:rPr>
              <w:t>медико-социальной</w:t>
            </w:r>
            <w:proofErr w:type="gramEnd"/>
            <w:r w:rsidRPr="006F7ACE">
              <w:rPr>
                <w:szCs w:val="20"/>
              </w:rPr>
              <w:t xml:space="preserve"> экспертизы для установления инвалидности осужденному</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2.7</w:t>
            </w:r>
          </w:p>
        </w:tc>
        <w:tc>
          <w:tcPr>
            <w:tcW w:w="1701" w:type="dxa"/>
            <w:vMerge w:val="restart"/>
          </w:tcPr>
          <w:p w:rsidR="00AD6129" w:rsidRPr="006F7ACE" w:rsidRDefault="00AD6129" w:rsidP="006F7ACE">
            <w:pPr>
              <w:rPr>
                <w:szCs w:val="20"/>
              </w:rPr>
            </w:pPr>
            <w:r w:rsidRPr="006F7ACE">
              <w:rPr>
                <w:szCs w:val="20"/>
              </w:rPr>
              <w:t xml:space="preserve">Оказание бесплатной юридической помощи лицам, </w:t>
            </w:r>
            <w:r w:rsidRPr="006F7ACE">
              <w:rPr>
                <w:szCs w:val="20"/>
              </w:rPr>
              <w:lastRenderedPageBreak/>
              <w:t>освободившимся из мест лишения свободы, в течение трех месяцев со дня освобождения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w:t>
            </w:r>
            <w:r w:rsidRPr="006F7ACE">
              <w:rPr>
                <w:szCs w:val="20"/>
              </w:rPr>
              <w:lastRenderedPageBreak/>
              <w:t xml:space="preserve">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w:t>
            </w:r>
            <w:r w:rsidRPr="006F7ACE">
              <w:rPr>
                <w:szCs w:val="20"/>
              </w:rPr>
              <w:lastRenderedPageBreak/>
              <w:t>й бюджет Чувашской Республики</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3</w:t>
            </w:r>
          </w:p>
        </w:tc>
        <w:tc>
          <w:tcPr>
            <w:tcW w:w="1701" w:type="dxa"/>
            <w:vMerge w:val="restart"/>
          </w:tcPr>
          <w:p w:rsidR="00AD6129" w:rsidRPr="006F7ACE" w:rsidRDefault="00AD6129" w:rsidP="006F7ACE">
            <w:pPr>
              <w:rPr>
                <w:szCs w:val="20"/>
              </w:rPr>
            </w:pPr>
            <w:r w:rsidRPr="006F7ACE">
              <w:rPr>
                <w:szCs w:val="20"/>
              </w:rPr>
              <w:t>Профилактика и предупреждение бытовой преступности, а также преступлений, совершенных в состоянии алкогольного опьянения</w:t>
            </w:r>
          </w:p>
        </w:tc>
        <w:tc>
          <w:tcPr>
            <w:tcW w:w="1134" w:type="dxa"/>
            <w:vMerge w:val="restart"/>
          </w:tcPr>
          <w:p w:rsidR="00AD6129" w:rsidRPr="006F7ACE" w:rsidRDefault="00AD6129" w:rsidP="006F7ACE">
            <w:pPr>
              <w:rPr>
                <w:szCs w:val="20"/>
              </w:rPr>
            </w:pPr>
            <w:r w:rsidRPr="006F7ACE">
              <w:rPr>
                <w:szCs w:val="20"/>
              </w:rPr>
              <w:t xml:space="preserve">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w:t>
            </w:r>
            <w:r w:rsidRPr="006F7ACE">
              <w:rPr>
                <w:szCs w:val="20"/>
              </w:rPr>
              <w:lastRenderedPageBreak/>
              <w:t>наркоманией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4F15A1" w:rsidP="006F7ACE">
            <w:pPr>
              <w:jc w:val="center"/>
              <w:rPr>
                <w:szCs w:val="20"/>
              </w:rPr>
            </w:pPr>
            <w:r>
              <w:rPr>
                <w:szCs w:val="20"/>
              </w:rPr>
              <w:t>7</w:t>
            </w:r>
            <w:r w:rsidR="00AD6129" w:rsidRPr="006F7ACE">
              <w:rPr>
                <w:szCs w:val="20"/>
              </w:rPr>
              <w:t>,0</w:t>
            </w:r>
          </w:p>
        </w:tc>
        <w:tc>
          <w:tcPr>
            <w:tcW w:w="775" w:type="dxa"/>
          </w:tcPr>
          <w:p w:rsidR="00AD6129" w:rsidRPr="006F7ACE" w:rsidRDefault="004F15A1" w:rsidP="006F7ACE">
            <w:pPr>
              <w:jc w:val="center"/>
              <w:rPr>
                <w:szCs w:val="20"/>
              </w:rPr>
            </w:pPr>
            <w:r>
              <w:rPr>
                <w:szCs w:val="20"/>
              </w:rPr>
              <w:t>7</w:t>
            </w:r>
            <w:r w:rsidR="00AD6129" w:rsidRPr="006F7ACE">
              <w:rPr>
                <w:szCs w:val="20"/>
              </w:rPr>
              <w:t>,0</w:t>
            </w:r>
          </w:p>
        </w:tc>
        <w:tc>
          <w:tcPr>
            <w:tcW w:w="776" w:type="dxa"/>
          </w:tcPr>
          <w:p w:rsidR="00AD6129" w:rsidRPr="006F7ACE" w:rsidRDefault="004F15A1" w:rsidP="006F7ACE">
            <w:pPr>
              <w:jc w:val="center"/>
              <w:rPr>
                <w:szCs w:val="20"/>
              </w:rPr>
            </w:pPr>
            <w:r>
              <w:rPr>
                <w:szCs w:val="20"/>
              </w:rPr>
              <w:t>7,0</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4F15A1">
        <w:trPr>
          <w:trHeight w:val="1012"/>
        </w:trPr>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4F15A1" w:rsidP="004F15A1">
            <w:pPr>
              <w:jc w:val="center"/>
              <w:rPr>
                <w:szCs w:val="20"/>
              </w:rPr>
            </w:pPr>
            <w:r>
              <w:rPr>
                <w:szCs w:val="20"/>
              </w:rPr>
              <w:t>7</w:t>
            </w:r>
            <w:r w:rsidR="00AD6129" w:rsidRPr="006F7ACE">
              <w:rPr>
                <w:szCs w:val="20"/>
              </w:rPr>
              <w:t>,0</w:t>
            </w:r>
          </w:p>
        </w:tc>
        <w:tc>
          <w:tcPr>
            <w:tcW w:w="775" w:type="dxa"/>
          </w:tcPr>
          <w:p w:rsidR="00AD6129" w:rsidRPr="006F7ACE" w:rsidRDefault="004F15A1" w:rsidP="004F15A1">
            <w:pPr>
              <w:jc w:val="center"/>
              <w:rPr>
                <w:szCs w:val="20"/>
              </w:rPr>
            </w:pPr>
            <w:r>
              <w:rPr>
                <w:szCs w:val="20"/>
              </w:rPr>
              <w:t>7</w:t>
            </w:r>
            <w:r w:rsidR="00AD6129" w:rsidRPr="006F7ACE">
              <w:rPr>
                <w:szCs w:val="20"/>
              </w:rPr>
              <w:t>,0</w:t>
            </w:r>
          </w:p>
        </w:tc>
        <w:tc>
          <w:tcPr>
            <w:tcW w:w="776" w:type="dxa"/>
          </w:tcPr>
          <w:p w:rsidR="00AD6129" w:rsidRPr="006F7ACE" w:rsidRDefault="004F15A1" w:rsidP="006F7ACE">
            <w:pPr>
              <w:jc w:val="center"/>
              <w:rPr>
                <w:szCs w:val="20"/>
              </w:rPr>
            </w:pPr>
            <w:r>
              <w:rPr>
                <w:szCs w:val="20"/>
              </w:rPr>
              <w:t>7,0</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 xml:space="preserve">Целевые индикаторы и показатели </w:t>
            </w:r>
            <w:proofErr w:type="spellStart"/>
            <w:r w:rsidRPr="006F7ACE">
              <w:rPr>
                <w:szCs w:val="20"/>
              </w:rPr>
              <w:t>Муниципальнойпрограммы</w:t>
            </w:r>
            <w:proofErr w:type="spellEnd"/>
            <w:r w:rsidRPr="006F7ACE">
              <w:rPr>
                <w:szCs w:val="20"/>
              </w:rPr>
              <w:t>,</w:t>
            </w:r>
          </w:p>
          <w:p w:rsidR="00AD6129" w:rsidRPr="006F7ACE" w:rsidRDefault="00AD6129" w:rsidP="006F7ACE">
            <w:pPr>
              <w:rPr>
                <w:szCs w:val="20"/>
              </w:rPr>
            </w:pPr>
            <w:r w:rsidRPr="006F7ACE">
              <w:rPr>
                <w:szCs w:val="20"/>
              </w:rPr>
              <w:t>подпрограммы, увязанные с основным мероприятием 3</w:t>
            </w: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в состоянии алкогольного опьянения, в общем числе раскрытых преступлений, процентов</w:t>
            </w:r>
          </w:p>
        </w:tc>
        <w:tc>
          <w:tcPr>
            <w:tcW w:w="871" w:type="dxa"/>
          </w:tcPr>
          <w:p w:rsidR="00AD6129" w:rsidRPr="006F7ACE" w:rsidRDefault="00AD6129" w:rsidP="006F7ACE">
            <w:pPr>
              <w:rPr>
                <w:szCs w:val="20"/>
              </w:rPr>
            </w:pPr>
            <w:r w:rsidRPr="006F7ACE">
              <w:rPr>
                <w:szCs w:val="20"/>
              </w:rPr>
              <w:t>37,6</w:t>
            </w:r>
          </w:p>
        </w:tc>
        <w:tc>
          <w:tcPr>
            <w:tcW w:w="871" w:type="dxa"/>
          </w:tcPr>
          <w:p w:rsidR="00AD6129" w:rsidRPr="006F7ACE" w:rsidRDefault="00AD6129" w:rsidP="006F7ACE">
            <w:pPr>
              <w:rPr>
                <w:szCs w:val="20"/>
              </w:rPr>
            </w:pPr>
            <w:r w:rsidRPr="006F7ACE">
              <w:rPr>
                <w:szCs w:val="20"/>
              </w:rPr>
              <w:t>37,5</w:t>
            </w:r>
          </w:p>
        </w:tc>
        <w:tc>
          <w:tcPr>
            <w:tcW w:w="775" w:type="dxa"/>
          </w:tcPr>
          <w:p w:rsidR="00AD6129" w:rsidRPr="006F7ACE" w:rsidRDefault="00AD6129" w:rsidP="006F7ACE">
            <w:pPr>
              <w:rPr>
                <w:szCs w:val="20"/>
              </w:rPr>
            </w:pPr>
            <w:r w:rsidRPr="006F7ACE">
              <w:rPr>
                <w:szCs w:val="20"/>
              </w:rPr>
              <w:t>37,2</w:t>
            </w:r>
          </w:p>
        </w:tc>
        <w:tc>
          <w:tcPr>
            <w:tcW w:w="776" w:type="dxa"/>
          </w:tcPr>
          <w:p w:rsidR="00AD6129" w:rsidRPr="006F7ACE" w:rsidRDefault="00AD6129" w:rsidP="006F7ACE">
            <w:pPr>
              <w:rPr>
                <w:szCs w:val="20"/>
              </w:rPr>
            </w:pPr>
            <w:r w:rsidRPr="006F7ACE">
              <w:rPr>
                <w:szCs w:val="20"/>
              </w:rPr>
              <w:t>37,1</w:t>
            </w:r>
          </w:p>
        </w:tc>
        <w:tc>
          <w:tcPr>
            <w:tcW w:w="775" w:type="dxa"/>
          </w:tcPr>
          <w:p w:rsidR="00AD6129" w:rsidRPr="006F7ACE" w:rsidRDefault="00AD6129" w:rsidP="006F7ACE">
            <w:pPr>
              <w:rPr>
                <w:szCs w:val="20"/>
              </w:rPr>
            </w:pPr>
            <w:r w:rsidRPr="006F7ACE">
              <w:rPr>
                <w:szCs w:val="20"/>
              </w:rPr>
              <w:t xml:space="preserve">36,6 </w:t>
            </w:r>
          </w:p>
        </w:tc>
        <w:tc>
          <w:tcPr>
            <w:tcW w:w="732" w:type="dxa"/>
          </w:tcPr>
          <w:p w:rsidR="00AD6129" w:rsidRPr="006F7ACE" w:rsidRDefault="00AD6129" w:rsidP="006F7ACE">
            <w:pPr>
              <w:rPr>
                <w:szCs w:val="20"/>
              </w:rPr>
            </w:pPr>
            <w:r w:rsidRPr="006F7ACE">
              <w:rPr>
                <w:szCs w:val="20"/>
              </w:rPr>
              <w:t xml:space="preserve">36,1 </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на улицах, в общем числе зарегистрированных преступлений, процентов</w:t>
            </w:r>
          </w:p>
        </w:tc>
        <w:tc>
          <w:tcPr>
            <w:tcW w:w="871" w:type="dxa"/>
          </w:tcPr>
          <w:p w:rsidR="00AD6129" w:rsidRPr="006F7ACE" w:rsidRDefault="00AD6129" w:rsidP="006F7ACE">
            <w:pPr>
              <w:rPr>
                <w:szCs w:val="20"/>
              </w:rPr>
            </w:pPr>
            <w:r w:rsidRPr="006F7ACE">
              <w:rPr>
                <w:szCs w:val="20"/>
              </w:rPr>
              <w:t>20,4</w:t>
            </w:r>
          </w:p>
        </w:tc>
        <w:tc>
          <w:tcPr>
            <w:tcW w:w="871" w:type="dxa"/>
          </w:tcPr>
          <w:p w:rsidR="00AD6129" w:rsidRPr="006F7ACE" w:rsidRDefault="00AD6129" w:rsidP="006F7ACE">
            <w:pPr>
              <w:rPr>
                <w:szCs w:val="20"/>
              </w:rPr>
            </w:pPr>
            <w:r w:rsidRPr="006F7ACE">
              <w:rPr>
                <w:szCs w:val="20"/>
              </w:rPr>
              <w:t>20,3</w:t>
            </w:r>
          </w:p>
        </w:tc>
        <w:tc>
          <w:tcPr>
            <w:tcW w:w="775" w:type="dxa"/>
          </w:tcPr>
          <w:p w:rsidR="00AD6129" w:rsidRPr="006F7ACE" w:rsidRDefault="00AD6129" w:rsidP="006F7ACE">
            <w:pPr>
              <w:rPr>
                <w:szCs w:val="20"/>
              </w:rPr>
            </w:pPr>
            <w:r w:rsidRPr="006F7ACE">
              <w:rPr>
                <w:szCs w:val="20"/>
              </w:rPr>
              <w:t>20,2</w:t>
            </w:r>
          </w:p>
        </w:tc>
        <w:tc>
          <w:tcPr>
            <w:tcW w:w="776" w:type="dxa"/>
          </w:tcPr>
          <w:p w:rsidR="00AD6129" w:rsidRPr="006F7ACE" w:rsidRDefault="00AD6129" w:rsidP="006F7ACE">
            <w:pPr>
              <w:rPr>
                <w:szCs w:val="20"/>
              </w:rPr>
            </w:pPr>
            <w:r w:rsidRPr="006F7ACE">
              <w:rPr>
                <w:szCs w:val="20"/>
              </w:rPr>
              <w:t>20,1</w:t>
            </w:r>
          </w:p>
        </w:tc>
        <w:tc>
          <w:tcPr>
            <w:tcW w:w="775" w:type="dxa"/>
          </w:tcPr>
          <w:p w:rsidR="00AD6129" w:rsidRPr="006F7ACE" w:rsidRDefault="00AD6129" w:rsidP="006F7ACE">
            <w:pPr>
              <w:rPr>
                <w:szCs w:val="20"/>
              </w:rPr>
            </w:pPr>
            <w:r w:rsidRPr="006F7ACE">
              <w:rPr>
                <w:szCs w:val="20"/>
              </w:rPr>
              <w:t xml:space="preserve">19,6 </w:t>
            </w:r>
          </w:p>
        </w:tc>
        <w:tc>
          <w:tcPr>
            <w:tcW w:w="732" w:type="dxa"/>
          </w:tcPr>
          <w:p w:rsidR="00AD6129" w:rsidRPr="006F7ACE" w:rsidRDefault="00AD6129" w:rsidP="006F7ACE">
            <w:pPr>
              <w:rPr>
                <w:szCs w:val="20"/>
              </w:rPr>
            </w:pPr>
            <w:r w:rsidRPr="006F7ACE">
              <w:rPr>
                <w:szCs w:val="20"/>
              </w:rPr>
              <w:t xml:space="preserve">19,1 </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3.1</w:t>
            </w:r>
          </w:p>
        </w:tc>
        <w:tc>
          <w:tcPr>
            <w:tcW w:w="1701" w:type="dxa"/>
            <w:vMerge w:val="restart"/>
          </w:tcPr>
          <w:p w:rsidR="00AD6129" w:rsidRPr="006F7ACE" w:rsidRDefault="00AD6129" w:rsidP="006F7ACE">
            <w:pPr>
              <w:rPr>
                <w:szCs w:val="20"/>
              </w:rPr>
            </w:pPr>
            <w:r w:rsidRPr="006F7ACE">
              <w:rPr>
                <w:szCs w:val="20"/>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4F15A1" w:rsidP="006F7ACE">
            <w:pPr>
              <w:jc w:val="center"/>
              <w:rPr>
                <w:szCs w:val="20"/>
              </w:rPr>
            </w:pPr>
            <w:r>
              <w:rPr>
                <w:szCs w:val="20"/>
              </w:rPr>
              <w:t>7</w:t>
            </w:r>
            <w:r w:rsidR="00AD6129" w:rsidRPr="006F7ACE">
              <w:rPr>
                <w:szCs w:val="20"/>
              </w:rPr>
              <w:t>,0</w:t>
            </w:r>
          </w:p>
        </w:tc>
        <w:tc>
          <w:tcPr>
            <w:tcW w:w="775" w:type="dxa"/>
          </w:tcPr>
          <w:p w:rsidR="00AD6129" w:rsidRPr="006F7ACE" w:rsidRDefault="004F15A1" w:rsidP="006F7ACE">
            <w:pPr>
              <w:jc w:val="center"/>
              <w:rPr>
                <w:szCs w:val="20"/>
              </w:rPr>
            </w:pPr>
            <w:r>
              <w:rPr>
                <w:szCs w:val="20"/>
              </w:rPr>
              <w:t>7</w:t>
            </w:r>
            <w:r w:rsidR="00AD6129" w:rsidRPr="006F7ACE">
              <w:rPr>
                <w:szCs w:val="20"/>
              </w:rPr>
              <w:t>,0</w:t>
            </w:r>
          </w:p>
        </w:tc>
        <w:tc>
          <w:tcPr>
            <w:tcW w:w="776" w:type="dxa"/>
          </w:tcPr>
          <w:p w:rsidR="00AD6129" w:rsidRPr="006F7ACE" w:rsidRDefault="004F15A1" w:rsidP="006F7ACE">
            <w:pPr>
              <w:jc w:val="center"/>
              <w:rPr>
                <w:szCs w:val="20"/>
              </w:rPr>
            </w:pPr>
            <w:r>
              <w:rPr>
                <w:szCs w:val="20"/>
              </w:rPr>
              <w:t>7,0</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903</w:t>
            </w:r>
          </w:p>
        </w:tc>
        <w:tc>
          <w:tcPr>
            <w:tcW w:w="709" w:type="dxa"/>
          </w:tcPr>
          <w:p w:rsidR="00AD6129" w:rsidRPr="006F7ACE" w:rsidRDefault="00AD6129" w:rsidP="006F7ACE">
            <w:pPr>
              <w:rPr>
                <w:szCs w:val="20"/>
              </w:rPr>
            </w:pPr>
            <w:r w:rsidRPr="006F7ACE">
              <w:rPr>
                <w:szCs w:val="20"/>
              </w:rPr>
              <w:t>0113</w:t>
            </w:r>
          </w:p>
        </w:tc>
        <w:tc>
          <w:tcPr>
            <w:tcW w:w="850" w:type="dxa"/>
          </w:tcPr>
          <w:p w:rsidR="00AD6129" w:rsidRPr="006F7ACE" w:rsidRDefault="00AD6129" w:rsidP="006F7ACE">
            <w:pPr>
              <w:rPr>
                <w:szCs w:val="20"/>
              </w:rPr>
            </w:pPr>
            <w:r w:rsidRPr="006F7ACE">
              <w:rPr>
                <w:szCs w:val="20"/>
              </w:rPr>
              <w:t>A310376280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7,0</w:t>
            </w:r>
          </w:p>
        </w:tc>
        <w:tc>
          <w:tcPr>
            <w:tcW w:w="871" w:type="dxa"/>
          </w:tcPr>
          <w:p w:rsidR="00AD6129" w:rsidRPr="006F7ACE" w:rsidRDefault="004F15A1" w:rsidP="006F7ACE">
            <w:pPr>
              <w:jc w:val="center"/>
              <w:rPr>
                <w:szCs w:val="20"/>
              </w:rPr>
            </w:pPr>
            <w:r>
              <w:rPr>
                <w:szCs w:val="20"/>
              </w:rPr>
              <w:t>7</w:t>
            </w:r>
            <w:r w:rsidR="00AD6129" w:rsidRPr="006F7ACE">
              <w:rPr>
                <w:szCs w:val="20"/>
              </w:rPr>
              <w:t>,0</w:t>
            </w:r>
          </w:p>
        </w:tc>
        <w:tc>
          <w:tcPr>
            <w:tcW w:w="775" w:type="dxa"/>
          </w:tcPr>
          <w:p w:rsidR="00AD6129" w:rsidRPr="006F7ACE" w:rsidRDefault="004F15A1" w:rsidP="004F15A1">
            <w:pPr>
              <w:jc w:val="center"/>
              <w:rPr>
                <w:szCs w:val="20"/>
              </w:rPr>
            </w:pPr>
            <w:r>
              <w:rPr>
                <w:szCs w:val="20"/>
              </w:rPr>
              <w:t>7</w:t>
            </w:r>
            <w:r w:rsidR="00AD6129" w:rsidRPr="006F7ACE">
              <w:rPr>
                <w:szCs w:val="20"/>
              </w:rPr>
              <w:t>,0</w:t>
            </w:r>
          </w:p>
        </w:tc>
        <w:tc>
          <w:tcPr>
            <w:tcW w:w="776" w:type="dxa"/>
          </w:tcPr>
          <w:p w:rsidR="00AD6129" w:rsidRPr="006F7ACE" w:rsidRDefault="004F15A1" w:rsidP="006F7ACE">
            <w:pPr>
              <w:jc w:val="center"/>
              <w:rPr>
                <w:szCs w:val="20"/>
              </w:rPr>
            </w:pPr>
            <w:r>
              <w:rPr>
                <w:szCs w:val="20"/>
              </w:rPr>
              <w:t>7,0</w:t>
            </w:r>
          </w:p>
        </w:tc>
        <w:tc>
          <w:tcPr>
            <w:tcW w:w="775" w:type="dxa"/>
          </w:tcPr>
          <w:p w:rsidR="00AD6129" w:rsidRPr="006F7ACE" w:rsidRDefault="00AD6129" w:rsidP="006F7ACE">
            <w:pPr>
              <w:jc w:val="center"/>
              <w:rPr>
                <w:szCs w:val="20"/>
              </w:rPr>
            </w:pPr>
            <w:r w:rsidRPr="006F7ACE">
              <w:rPr>
                <w:szCs w:val="20"/>
              </w:rPr>
              <w:t>15,1</w:t>
            </w:r>
          </w:p>
        </w:tc>
        <w:tc>
          <w:tcPr>
            <w:tcW w:w="732" w:type="dxa"/>
          </w:tcPr>
          <w:p w:rsidR="00AD6129" w:rsidRPr="006F7ACE" w:rsidRDefault="00AD6129" w:rsidP="006F7ACE">
            <w:pPr>
              <w:jc w:val="center"/>
              <w:rPr>
                <w:szCs w:val="20"/>
              </w:rPr>
            </w:pPr>
            <w:r w:rsidRPr="006F7ACE">
              <w:rPr>
                <w:szCs w:val="20"/>
              </w:rPr>
              <w:t>20,0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3.2</w:t>
            </w:r>
          </w:p>
        </w:tc>
        <w:tc>
          <w:tcPr>
            <w:tcW w:w="1701" w:type="dxa"/>
            <w:vMerge w:val="restart"/>
          </w:tcPr>
          <w:p w:rsidR="00AD6129" w:rsidRPr="006F7ACE" w:rsidRDefault="00AD6129" w:rsidP="006F7ACE">
            <w:pPr>
              <w:rPr>
                <w:szCs w:val="20"/>
              </w:rPr>
            </w:pPr>
            <w:r w:rsidRPr="006F7ACE">
              <w:rPr>
                <w:szCs w:val="20"/>
              </w:rPr>
              <w:t xml:space="preserve">Организация взаимодействия с администрациями городских, сельских поселений, учреждениями системы </w:t>
            </w:r>
            <w:r w:rsidRPr="006F7ACE">
              <w:rPr>
                <w:szCs w:val="20"/>
              </w:rPr>
              <w:lastRenderedPageBreak/>
              <w:t>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w:t>
            </w:r>
            <w:r w:rsidRPr="006F7ACE">
              <w:rPr>
                <w:szCs w:val="20"/>
              </w:rPr>
              <w:lastRenderedPageBreak/>
              <w:t>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3.3</w:t>
            </w:r>
          </w:p>
        </w:tc>
        <w:tc>
          <w:tcPr>
            <w:tcW w:w="1701" w:type="dxa"/>
            <w:vMerge w:val="restart"/>
          </w:tcPr>
          <w:p w:rsidR="00AD6129" w:rsidRPr="006F7ACE" w:rsidRDefault="00AD6129" w:rsidP="006F7ACE">
            <w:pPr>
              <w:rPr>
                <w:szCs w:val="20"/>
              </w:rPr>
            </w:pPr>
            <w:r w:rsidRPr="006F7ACE">
              <w:rPr>
                <w:szCs w:val="20"/>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3.4</w:t>
            </w:r>
          </w:p>
        </w:tc>
        <w:tc>
          <w:tcPr>
            <w:tcW w:w="1701" w:type="dxa"/>
            <w:vMerge w:val="restart"/>
          </w:tcPr>
          <w:p w:rsidR="00AD6129" w:rsidRPr="006F7ACE" w:rsidRDefault="00AD6129" w:rsidP="006F7ACE">
            <w:pPr>
              <w:rPr>
                <w:szCs w:val="20"/>
              </w:rPr>
            </w:pPr>
            <w:r w:rsidRPr="006F7ACE">
              <w:rPr>
                <w:szCs w:val="20"/>
              </w:rPr>
              <w:t xml:space="preserve">Активизация деятельности советов профилактики сельских поселений, участковых пунктов полиции, содействие участию </w:t>
            </w:r>
            <w:r w:rsidRPr="006F7ACE">
              <w:rPr>
                <w:szCs w:val="20"/>
              </w:rPr>
              <w:lastRenderedPageBreak/>
              <w:t>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3.5</w:t>
            </w:r>
          </w:p>
        </w:tc>
        <w:tc>
          <w:tcPr>
            <w:tcW w:w="1701" w:type="dxa"/>
            <w:vMerge w:val="restart"/>
          </w:tcPr>
          <w:p w:rsidR="00AD6129" w:rsidRPr="006F7ACE" w:rsidRDefault="00AD6129" w:rsidP="006F7ACE">
            <w:pPr>
              <w:rPr>
                <w:szCs w:val="20"/>
              </w:rPr>
            </w:pPr>
            <w:r w:rsidRPr="006F7ACE">
              <w:rPr>
                <w:szCs w:val="20"/>
              </w:rPr>
              <w:t>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3.6</w:t>
            </w:r>
          </w:p>
        </w:tc>
        <w:tc>
          <w:tcPr>
            <w:tcW w:w="1701" w:type="dxa"/>
            <w:vMerge w:val="restart"/>
          </w:tcPr>
          <w:p w:rsidR="00AD6129" w:rsidRPr="006F7ACE" w:rsidRDefault="00AD6129" w:rsidP="006F7ACE">
            <w:pPr>
              <w:rPr>
                <w:szCs w:val="20"/>
              </w:rPr>
            </w:pPr>
            <w:r w:rsidRPr="006F7ACE">
              <w:rPr>
                <w:szCs w:val="20"/>
              </w:rPr>
              <w:t xml:space="preserve">Проведение профилактической работы с населением по недопущению употребления пива и напитков, изготавливаемых </w:t>
            </w:r>
            <w:r w:rsidRPr="006F7ACE">
              <w:rPr>
                <w:szCs w:val="20"/>
              </w:rPr>
              <w:lastRenderedPageBreak/>
              <w:t>на его основе, алкогольной и спиртосодержащей продукции в присутствии несовершеннолетних и вовлечения их в употребление</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lastRenderedPageBreak/>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4</w:t>
            </w:r>
          </w:p>
        </w:tc>
        <w:tc>
          <w:tcPr>
            <w:tcW w:w="1701" w:type="dxa"/>
            <w:vMerge w:val="restart"/>
          </w:tcPr>
          <w:p w:rsidR="00AD6129" w:rsidRPr="006F7ACE" w:rsidRDefault="00AD6129" w:rsidP="006F7ACE">
            <w:pPr>
              <w:rPr>
                <w:szCs w:val="20"/>
              </w:rPr>
            </w:pPr>
            <w:r w:rsidRPr="006F7ACE">
              <w:rPr>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1134" w:type="dxa"/>
            <w:vMerge w:val="restart"/>
          </w:tcPr>
          <w:p w:rsidR="00AD6129" w:rsidRPr="006F7ACE" w:rsidRDefault="00AD6129" w:rsidP="006F7ACE">
            <w:pPr>
              <w:rPr>
                <w:szCs w:val="20"/>
              </w:rPr>
            </w:pPr>
            <w:r w:rsidRPr="006F7ACE">
              <w:rPr>
                <w:szCs w:val="20"/>
              </w:rPr>
              <w:t xml:space="preserve">повышение </w:t>
            </w:r>
            <w:proofErr w:type="gramStart"/>
            <w:r w:rsidRPr="006F7ACE">
              <w:rPr>
                <w:szCs w:val="20"/>
              </w:rPr>
              <w:t>эффективности взаимодействия субъектов профилактики правонарушений</w:t>
            </w:r>
            <w:proofErr w:type="gramEnd"/>
            <w:r w:rsidRPr="006F7ACE">
              <w:rPr>
                <w:szCs w:val="20"/>
              </w:rPr>
              <w:t xml:space="preserve"> и лиц, участвующих в профилактике правонарушений;</w:t>
            </w:r>
          </w:p>
          <w:p w:rsidR="00AD6129" w:rsidRPr="006F7ACE" w:rsidRDefault="00AD6129" w:rsidP="006F7ACE">
            <w:pPr>
              <w:rPr>
                <w:szCs w:val="20"/>
              </w:rPr>
            </w:pPr>
            <w:r w:rsidRPr="006F7ACE">
              <w:rPr>
                <w:szCs w:val="20"/>
              </w:rPr>
              <w:t xml:space="preserve">повышение роли органов местного самоуправления в решении вопросов охраны общественного </w:t>
            </w:r>
            <w:r w:rsidRPr="006F7ACE">
              <w:rPr>
                <w:szCs w:val="20"/>
              </w:rPr>
              <w:lastRenderedPageBreak/>
              <w:t>порядка, защиты собственности, прав и свобод граждан, устранения причин и условий, способствующих совершению правонарушений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tcPr>
          <w:p w:rsidR="00AD6129" w:rsidRPr="006F7ACE" w:rsidRDefault="00AD6129" w:rsidP="006F7ACE">
            <w:pPr>
              <w:rPr>
                <w:szCs w:val="20"/>
              </w:rPr>
            </w:pPr>
            <w:r w:rsidRPr="006F7ACE">
              <w:rPr>
                <w:szCs w:val="20"/>
              </w:rPr>
              <w:lastRenderedPageBreak/>
              <w:t>Целевой индикатор и показатель подпрограммы, увязанные с основным мероприятием 4</w:t>
            </w: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53,4</w:t>
            </w:r>
          </w:p>
        </w:tc>
        <w:tc>
          <w:tcPr>
            <w:tcW w:w="871" w:type="dxa"/>
          </w:tcPr>
          <w:p w:rsidR="00AD6129" w:rsidRPr="006F7ACE" w:rsidRDefault="00AD6129" w:rsidP="006F7ACE">
            <w:pPr>
              <w:jc w:val="center"/>
              <w:rPr>
                <w:szCs w:val="20"/>
              </w:rPr>
            </w:pPr>
            <w:r w:rsidRPr="006F7ACE">
              <w:rPr>
                <w:szCs w:val="20"/>
              </w:rPr>
              <w:t>53,4</w:t>
            </w:r>
          </w:p>
        </w:tc>
        <w:tc>
          <w:tcPr>
            <w:tcW w:w="775" w:type="dxa"/>
          </w:tcPr>
          <w:p w:rsidR="00AD6129" w:rsidRPr="006F7ACE" w:rsidRDefault="00AD6129" w:rsidP="006F7ACE">
            <w:pPr>
              <w:jc w:val="center"/>
              <w:rPr>
                <w:szCs w:val="20"/>
              </w:rPr>
            </w:pPr>
            <w:r w:rsidRPr="006F7ACE">
              <w:rPr>
                <w:szCs w:val="20"/>
              </w:rPr>
              <w:t>53,3</w:t>
            </w:r>
          </w:p>
        </w:tc>
        <w:tc>
          <w:tcPr>
            <w:tcW w:w="776" w:type="dxa"/>
          </w:tcPr>
          <w:p w:rsidR="00AD6129" w:rsidRPr="006F7ACE" w:rsidRDefault="00AD6129" w:rsidP="006F7ACE">
            <w:pPr>
              <w:jc w:val="center"/>
              <w:rPr>
                <w:szCs w:val="20"/>
              </w:rPr>
            </w:pPr>
            <w:r w:rsidRPr="006F7ACE">
              <w:rPr>
                <w:szCs w:val="20"/>
              </w:rPr>
              <w:t>53,3</w:t>
            </w:r>
          </w:p>
        </w:tc>
        <w:tc>
          <w:tcPr>
            <w:tcW w:w="775" w:type="dxa"/>
          </w:tcPr>
          <w:p w:rsidR="00AD6129" w:rsidRPr="006F7ACE" w:rsidRDefault="00AD6129" w:rsidP="006F7ACE">
            <w:pPr>
              <w:jc w:val="center"/>
              <w:rPr>
                <w:szCs w:val="20"/>
              </w:rPr>
            </w:pPr>
            <w:r w:rsidRPr="006F7ACE">
              <w:rPr>
                <w:szCs w:val="20"/>
              </w:rPr>
              <w:t>53,1</w:t>
            </w:r>
          </w:p>
        </w:tc>
        <w:tc>
          <w:tcPr>
            <w:tcW w:w="732" w:type="dxa"/>
          </w:tcPr>
          <w:p w:rsidR="00AD6129" w:rsidRPr="006F7ACE" w:rsidRDefault="00AD6129" w:rsidP="006F7ACE">
            <w:pPr>
              <w:jc w:val="center"/>
              <w:rPr>
                <w:szCs w:val="20"/>
              </w:rPr>
            </w:pPr>
            <w:r w:rsidRPr="006F7ACE">
              <w:rPr>
                <w:szCs w:val="20"/>
              </w:rPr>
              <w:t>52,9</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4.1</w:t>
            </w:r>
          </w:p>
        </w:tc>
        <w:tc>
          <w:tcPr>
            <w:tcW w:w="1701" w:type="dxa"/>
            <w:vMerge w:val="restart"/>
          </w:tcPr>
          <w:p w:rsidR="00AD6129" w:rsidRPr="006F7ACE" w:rsidRDefault="00AD6129" w:rsidP="006F7ACE">
            <w:pPr>
              <w:rPr>
                <w:szCs w:val="20"/>
              </w:rPr>
            </w:pPr>
            <w:r w:rsidRPr="006F7ACE">
              <w:rPr>
                <w:szCs w:val="20"/>
              </w:rPr>
              <w:t>Выявление граждан, находящихся в трудной жизненной ситуации и на ранних стадиях социального неблагополучия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w:t>
            </w:r>
            <w:r w:rsidRPr="006F7ACE">
              <w:rPr>
                <w:szCs w:val="20"/>
              </w:rPr>
              <w:lastRenderedPageBreak/>
              <w:t>иятие 4.2</w:t>
            </w:r>
          </w:p>
        </w:tc>
        <w:tc>
          <w:tcPr>
            <w:tcW w:w="1701" w:type="dxa"/>
            <w:vMerge w:val="restart"/>
          </w:tcPr>
          <w:p w:rsidR="00AD6129" w:rsidRPr="006F7ACE" w:rsidRDefault="00AD6129" w:rsidP="006F7ACE">
            <w:pPr>
              <w:rPr>
                <w:szCs w:val="20"/>
              </w:rPr>
            </w:pPr>
            <w:r w:rsidRPr="006F7ACE">
              <w:rPr>
                <w:szCs w:val="20"/>
              </w:rPr>
              <w:lastRenderedPageBreak/>
              <w:t xml:space="preserve">Предоставление </w:t>
            </w:r>
            <w:r w:rsidRPr="006F7ACE">
              <w:rPr>
                <w:szCs w:val="20"/>
              </w:rPr>
              <w:lastRenderedPageBreak/>
              <w:t>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ответственн</w:t>
            </w:r>
            <w:r w:rsidRPr="006F7ACE">
              <w:rPr>
                <w:szCs w:val="20"/>
              </w:rPr>
              <w:lastRenderedPageBreak/>
              <w:t xml:space="preserve">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p>
        </w:tc>
        <w:tc>
          <w:tcPr>
            <w:tcW w:w="709" w:type="dxa"/>
          </w:tcPr>
          <w:p w:rsidR="00AD6129" w:rsidRPr="006F7ACE" w:rsidRDefault="00AD6129" w:rsidP="006F7ACE">
            <w:pPr>
              <w:rPr>
                <w:szCs w:val="20"/>
              </w:rPr>
            </w:pPr>
          </w:p>
        </w:tc>
        <w:tc>
          <w:tcPr>
            <w:tcW w:w="850" w:type="dxa"/>
          </w:tcPr>
          <w:p w:rsidR="00AD6129" w:rsidRPr="006F7ACE" w:rsidRDefault="00AD6129" w:rsidP="006F7ACE">
            <w:pPr>
              <w:rPr>
                <w:szCs w:val="20"/>
              </w:rPr>
            </w:pPr>
          </w:p>
        </w:tc>
        <w:tc>
          <w:tcPr>
            <w:tcW w:w="963" w:type="dxa"/>
          </w:tcPr>
          <w:p w:rsidR="00AD6129" w:rsidRPr="006F7ACE" w:rsidRDefault="00AD6129" w:rsidP="006F7ACE">
            <w:pPr>
              <w:rPr>
                <w:szCs w:val="20"/>
              </w:rPr>
            </w:pP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4.3</w:t>
            </w:r>
          </w:p>
        </w:tc>
        <w:tc>
          <w:tcPr>
            <w:tcW w:w="1701" w:type="dxa"/>
            <w:vMerge w:val="restart"/>
          </w:tcPr>
          <w:p w:rsidR="00AD6129" w:rsidRPr="006F7ACE" w:rsidRDefault="00AD6129" w:rsidP="006F7ACE">
            <w:pPr>
              <w:rPr>
                <w:szCs w:val="20"/>
              </w:rPr>
            </w:pPr>
            <w:r w:rsidRPr="006F7ACE">
              <w:rPr>
                <w:szCs w:val="20"/>
              </w:rPr>
              <w:t>Оказание бесплатной юридической помощи в экстренных случаях гражданам, оказавшимся в трудной жизненной ситуации</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5</w:t>
            </w:r>
          </w:p>
        </w:tc>
        <w:tc>
          <w:tcPr>
            <w:tcW w:w="1701" w:type="dxa"/>
            <w:vMerge w:val="restart"/>
          </w:tcPr>
          <w:p w:rsidR="00AD6129" w:rsidRPr="006F7ACE" w:rsidRDefault="00AD6129" w:rsidP="006F7ACE">
            <w:pPr>
              <w:rPr>
                <w:szCs w:val="20"/>
              </w:rPr>
            </w:pPr>
            <w:r w:rsidRPr="006F7ACE">
              <w:rPr>
                <w:szCs w:val="20"/>
              </w:rPr>
              <w:t>Помощь лицам, пострадавшим от правонарушений или подверженным риску стать таковыми</w:t>
            </w:r>
          </w:p>
        </w:tc>
        <w:tc>
          <w:tcPr>
            <w:tcW w:w="1134" w:type="dxa"/>
            <w:vMerge w:val="restart"/>
          </w:tcPr>
          <w:p w:rsidR="00AD6129" w:rsidRPr="006F7ACE" w:rsidRDefault="00AD6129" w:rsidP="006F7ACE">
            <w:pPr>
              <w:rPr>
                <w:szCs w:val="20"/>
              </w:rPr>
            </w:pPr>
            <w:r w:rsidRPr="006F7ACE">
              <w:rPr>
                <w:szCs w:val="20"/>
              </w:rPr>
              <w:t>совершенствование системы профилактики правонарушений, повышение ответственности органов исполните</w:t>
            </w:r>
            <w:r w:rsidRPr="006F7ACE">
              <w:rPr>
                <w:szCs w:val="20"/>
              </w:rPr>
              <w:lastRenderedPageBreak/>
              <w:t>льной власти Чувашской Республики и всех звеньев правоохранительной системы за состояние правопорядка;</w:t>
            </w:r>
          </w:p>
          <w:p w:rsidR="00AD6129" w:rsidRPr="006F7ACE" w:rsidRDefault="00AD6129" w:rsidP="006F7ACE">
            <w:pPr>
              <w:rPr>
                <w:szCs w:val="20"/>
              </w:rPr>
            </w:pPr>
            <w:r w:rsidRPr="006F7ACE">
              <w:rPr>
                <w:szCs w:val="20"/>
              </w:rPr>
              <w:t xml:space="preserve">повышение </w:t>
            </w:r>
            <w:proofErr w:type="gramStart"/>
            <w:r w:rsidRPr="006F7ACE">
              <w:rPr>
                <w:szCs w:val="20"/>
              </w:rPr>
              <w:t>эффективности взаимодействия субъектов профилактики правонарушений</w:t>
            </w:r>
            <w:proofErr w:type="gramEnd"/>
            <w:r w:rsidRPr="006F7ACE">
              <w:rPr>
                <w:szCs w:val="20"/>
              </w:rPr>
              <w:t xml:space="preserve"> и лиц, участвующих в профилактике правонарушений</w:t>
            </w:r>
          </w:p>
        </w:tc>
        <w:tc>
          <w:tcPr>
            <w:tcW w:w="1276" w:type="dxa"/>
            <w:vMerge w:val="restart"/>
          </w:tcPr>
          <w:p w:rsidR="00AD6129" w:rsidRPr="006F7ACE" w:rsidRDefault="00AD6129"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tcPr>
          <w:p w:rsidR="00AD6129" w:rsidRPr="006F7ACE" w:rsidRDefault="00AD6129" w:rsidP="006F7ACE">
            <w:pPr>
              <w:rPr>
                <w:szCs w:val="20"/>
              </w:rPr>
            </w:pPr>
            <w:r w:rsidRPr="006F7ACE">
              <w:rPr>
                <w:szCs w:val="20"/>
              </w:rPr>
              <w:lastRenderedPageBreak/>
              <w:t>Целевой индикатор и показатель подпрограммы, увязанн</w:t>
            </w:r>
            <w:r w:rsidRPr="006F7ACE">
              <w:rPr>
                <w:szCs w:val="20"/>
              </w:rPr>
              <w:lastRenderedPageBreak/>
              <w:t>ые с основным мероприятием 5</w:t>
            </w:r>
          </w:p>
        </w:tc>
        <w:tc>
          <w:tcPr>
            <w:tcW w:w="9310" w:type="dxa"/>
            <w:gridSpan w:val="8"/>
          </w:tcPr>
          <w:p w:rsidR="00AD6129" w:rsidRPr="006F7ACE" w:rsidRDefault="00AD6129" w:rsidP="006F7ACE">
            <w:pPr>
              <w:rPr>
                <w:szCs w:val="20"/>
              </w:rPr>
            </w:pPr>
            <w:r w:rsidRPr="006F7ACE">
              <w:rPr>
                <w:szCs w:val="20"/>
              </w:rPr>
              <w:lastRenderedPageBreak/>
              <w:t>Доля расследованных преступлений превентивной направленности в общем массиве расследованных преступлений, процентов</w:t>
            </w:r>
          </w:p>
        </w:tc>
        <w:tc>
          <w:tcPr>
            <w:tcW w:w="871" w:type="dxa"/>
          </w:tcPr>
          <w:p w:rsidR="00AD6129" w:rsidRPr="006F7ACE" w:rsidRDefault="00AD6129" w:rsidP="006F7ACE">
            <w:pPr>
              <w:rPr>
                <w:szCs w:val="20"/>
              </w:rPr>
            </w:pPr>
            <w:r w:rsidRPr="006F7ACE">
              <w:rPr>
                <w:szCs w:val="20"/>
              </w:rPr>
              <w:t>26,4</w:t>
            </w:r>
          </w:p>
        </w:tc>
        <w:tc>
          <w:tcPr>
            <w:tcW w:w="871" w:type="dxa"/>
          </w:tcPr>
          <w:p w:rsidR="00AD6129" w:rsidRPr="006F7ACE" w:rsidRDefault="00AD6129" w:rsidP="006F7ACE">
            <w:pPr>
              <w:rPr>
                <w:szCs w:val="20"/>
              </w:rPr>
            </w:pPr>
            <w:r w:rsidRPr="006F7ACE">
              <w:rPr>
                <w:szCs w:val="20"/>
              </w:rPr>
              <w:t>26,5</w:t>
            </w:r>
          </w:p>
        </w:tc>
        <w:tc>
          <w:tcPr>
            <w:tcW w:w="775" w:type="dxa"/>
          </w:tcPr>
          <w:p w:rsidR="00AD6129" w:rsidRPr="006F7ACE" w:rsidRDefault="00AD6129" w:rsidP="006F7ACE">
            <w:pPr>
              <w:rPr>
                <w:szCs w:val="20"/>
              </w:rPr>
            </w:pPr>
            <w:r w:rsidRPr="006F7ACE">
              <w:rPr>
                <w:szCs w:val="20"/>
              </w:rPr>
              <w:t>26,3</w:t>
            </w:r>
          </w:p>
        </w:tc>
        <w:tc>
          <w:tcPr>
            <w:tcW w:w="776" w:type="dxa"/>
          </w:tcPr>
          <w:p w:rsidR="00AD6129" w:rsidRPr="006F7ACE" w:rsidRDefault="00AD6129" w:rsidP="006F7ACE">
            <w:pPr>
              <w:rPr>
                <w:szCs w:val="20"/>
              </w:rPr>
            </w:pPr>
            <w:r w:rsidRPr="006F7ACE">
              <w:rPr>
                <w:szCs w:val="20"/>
              </w:rPr>
              <w:t>26,6</w:t>
            </w:r>
          </w:p>
        </w:tc>
        <w:tc>
          <w:tcPr>
            <w:tcW w:w="775" w:type="dxa"/>
          </w:tcPr>
          <w:p w:rsidR="00AD6129" w:rsidRPr="006F7ACE" w:rsidRDefault="00AD6129" w:rsidP="006F7ACE">
            <w:pPr>
              <w:rPr>
                <w:szCs w:val="20"/>
              </w:rPr>
            </w:pPr>
            <w:r w:rsidRPr="006F7ACE">
              <w:rPr>
                <w:szCs w:val="20"/>
              </w:rPr>
              <w:t xml:space="preserve">27,1 </w:t>
            </w:r>
          </w:p>
        </w:tc>
        <w:tc>
          <w:tcPr>
            <w:tcW w:w="732" w:type="dxa"/>
          </w:tcPr>
          <w:p w:rsidR="00AD6129" w:rsidRPr="006F7ACE" w:rsidRDefault="00AD6129" w:rsidP="006F7ACE">
            <w:pPr>
              <w:rPr>
                <w:szCs w:val="20"/>
              </w:rPr>
            </w:pPr>
            <w:r w:rsidRPr="006F7ACE">
              <w:rPr>
                <w:szCs w:val="20"/>
              </w:rPr>
              <w:t xml:space="preserve">27,6 </w:t>
            </w:r>
          </w:p>
        </w:tc>
      </w:tr>
      <w:tr w:rsidR="00AD6129" w:rsidRPr="006F7ACE" w:rsidTr="006F7ACE">
        <w:tc>
          <w:tcPr>
            <w:tcW w:w="15069" w:type="dxa"/>
            <w:gridSpan w:val="15"/>
          </w:tcPr>
          <w:p w:rsidR="00AD6129" w:rsidRPr="006F7ACE" w:rsidRDefault="00AD6129" w:rsidP="006F7ACE">
            <w:pPr>
              <w:jc w:val="center"/>
              <w:rPr>
                <w:b/>
                <w:szCs w:val="20"/>
              </w:rPr>
            </w:pPr>
            <w:r w:rsidRPr="006F7ACE">
              <w:rPr>
                <w:b/>
                <w:szCs w:val="20"/>
              </w:rPr>
              <w:lastRenderedPageBreak/>
              <w:t xml:space="preserve">Цель «Совершенствование взаимодействия органов местного самоуправления </w:t>
            </w:r>
            <w:proofErr w:type="spellStart"/>
            <w:r w:rsidRPr="006F7ACE">
              <w:rPr>
                <w:b/>
                <w:szCs w:val="20"/>
              </w:rPr>
              <w:t>Шумерлинского</w:t>
            </w:r>
            <w:proofErr w:type="spellEnd"/>
            <w:r w:rsidRPr="006F7ACE">
              <w:rPr>
                <w:b/>
                <w:szCs w:val="20"/>
              </w:rPr>
              <w:t xml:space="preserve"> муниципального округа, правоохранительных, контролирующих органов,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Pr="006F7ACE">
              <w:rPr>
                <w:b/>
                <w:szCs w:val="20"/>
              </w:rPr>
              <w:t>криминогенной ситуацией</w:t>
            </w:r>
            <w:proofErr w:type="gramEnd"/>
            <w:r w:rsidRPr="006F7ACE">
              <w:rPr>
                <w:b/>
                <w:szCs w:val="20"/>
              </w:rPr>
              <w:t xml:space="preserve"> в </w:t>
            </w:r>
            <w:proofErr w:type="spellStart"/>
            <w:r w:rsidRPr="006F7ACE">
              <w:rPr>
                <w:b/>
                <w:szCs w:val="20"/>
              </w:rPr>
              <w:t>Шумерлинском</w:t>
            </w:r>
            <w:proofErr w:type="spellEnd"/>
            <w:r w:rsidRPr="006F7ACE">
              <w:rPr>
                <w:b/>
                <w:szCs w:val="20"/>
              </w:rPr>
              <w:t xml:space="preserve"> муниципальном округе»</w:t>
            </w:r>
          </w:p>
        </w:tc>
      </w:tr>
      <w:tr w:rsidR="00AD6129" w:rsidRPr="006F7ACE" w:rsidTr="006F7ACE">
        <w:tc>
          <w:tcPr>
            <w:tcW w:w="959" w:type="dxa"/>
            <w:vMerge w:val="restart"/>
          </w:tcPr>
          <w:p w:rsidR="00AD6129" w:rsidRPr="006F7ACE" w:rsidRDefault="00AD6129" w:rsidP="006F7ACE">
            <w:pPr>
              <w:rPr>
                <w:szCs w:val="20"/>
              </w:rPr>
            </w:pPr>
            <w:r w:rsidRPr="006F7ACE">
              <w:rPr>
                <w:szCs w:val="20"/>
              </w:rPr>
              <w:t>Основное мероприятие 6</w:t>
            </w:r>
          </w:p>
        </w:tc>
        <w:tc>
          <w:tcPr>
            <w:tcW w:w="1701" w:type="dxa"/>
            <w:vMerge w:val="restart"/>
          </w:tcPr>
          <w:p w:rsidR="00AD6129" w:rsidRPr="006F7ACE" w:rsidRDefault="00AD6129" w:rsidP="006F7ACE">
            <w:pPr>
              <w:rPr>
                <w:szCs w:val="20"/>
              </w:rPr>
            </w:pPr>
            <w:r w:rsidRPr="006F7ACE">
              <w:rPr>
                <w:szCs w:val="20"/>
              </w:rPr>
              <w:t>Информационно-методическое обеспечение профилактики правонарушений и повышение уровня правовой культуры населения</w:t>
            </w:r>
          </w:p>
        </w:tc>
        <w:tc>
          <w:tcPr>
            <w:tcW w:w="1134" w:type="dxa"/>
            <w:vMerge w:val="restart"/>
          </w:tcPr>
          <w:p w:rsidR="00AD6129" w:rsidRPr="006F7ACE" w:rsidRDefault="00AD6129" w:rsidP="006F7ACE">
            <w:pPr>
              <w:rPr>
                <w:szCs w:val="20"/>
              </w:rPr>
            </w:pPr>
            <w:r w:rsidRPr="006F7ACE">
              <w:rPr>
                <w:szCs w:val="20"/>
              </w:rPr>
              <w:t>повышение уровня правовой культуры и информированности населения</w:t>
            </w: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50225A" w:rsidP="006F7ACE">
            <w:pPr>
              <w:jc w:val="center"/>
              <w:rPr>
                <w:szCs w:val="20"/>
              </w:rPr>
            </w:pPr>
            <w:r>
              <w:rPr>
                <w:szCs w:val="20"/>
              </w:rPr>
              <w:t>5,0</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974</w:t>
            </w:r>
          </w:p>
        </w:tc>
        <w:tc>
          <w:tcPr>
            <w:tcW w:w="709" w:type="dxa"/>
          </w:tcPr>
          <w:p w:rsidR="00AD6129" w:rsidRPr="006F7ACE" w:rsidRDefault="00AD6129" w:rsidP="006F7ACE">
            <w:pPr>
              <w:rPr>
                <w:szCs w:val="20"/>
              </w:rPr>
            </w:pPr>
            <w:r w:rsidRPr="006F7ACE">
              <w:rPr>
                <w:szCs w:val="20"/>
              </w:rPr>
              <w:t>0702</w:t>
            </w:r>
          </w:p>
        </w:tc>
        <w:tc>
          <w:tcPr>
            <w:tcW w:w="850" w:type="dxa"/>
          </w:tcPr>
          <w:p w:rsidR="00AD6129" w:rsidRPr="006F7ACE" w:rsidRDefault="00AD6129" w:rsidP="006F7ACE">
            <w:pPr>
              <w:rPr>
                <w:szCs w:val="20"/>
              </w:rPr>
            </w:pPr>
            <w:r w:rsidRPr="006F7ACE">
              <w:rPr>
                <w:szCs w:val="20"/>
              </w:rPr>
              <w:t>А310672560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50225A" w:rsidP="006F7ACE">
            <w:pPr>
              <w:jc w:val="center"/>
              <w:rPr>
                <w:szCs w:val="20"/>
              </w:rPr>
            </w:pPr>
            <w:r>
              <w:rPr>
                <w:szCs w:val="20"/>
              </w:rPr>
              <w:t>5,0</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val="restart"/>
          </w:tcPr>
          <w:p w:rsidR="00AD6129" w:rsidRPr="006F7ACE" w:rsidRDefault="00AD6129" w:rsidP="006F7ACE">
            <w:pPr>
              <w:rPr>
                <w:szCs w:val="20"/>
              </w:rPr>
            </w:pPr>
            <w:r w:rsidRPr="006F7ACE">
              <w:rPr>
                <w:szCs w:val="20"/>
              </w:rPr>
              <w:t xml:space="preserve">Целевые индикаторы и показатели </w:t>
            </w:r>
            <w:proofErr w:type="spellStart"/>
            <w:r w:rsidRPr="006F7ACE">
              <w:rPr>
                <w:szCs w:val="20"/>
              </w:rPr>
              <w:t>Муниципальнойпрограммы</w:t>
            </w:r>
            <w:proofErr w:type="spellEnd"/>
            <w:r w:rsidRPr="006F7ACE">
              <w:rPr>
                <w:szCs w:val="20"/>
              </w:rPr>
              <w:t>, подпрограммы, увязанные с основным мероприятием 6</w:t>
            </w: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ранее их совершавшими,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53,4</w:t>
            </w:r>
          </w:p>
        </w:tc>
        <w:tc>
          <w:tcPr>
            <w:tcW w:w="871" w:type="dxa"/>
          </w:tcPr>
          <w:p w:rsidR="00AD6129" w:rsidRPr="006F7ACE" w:rsidRDefault="00AD6129" w:rsidP="006F7ACE">
            <w:pPr>
              <w:jc w:val="center"/>
              <w:rPr>
                <w:szCs w:val="20"/>
              </w:rPr>
            </w:pPr>
            <w:r w:rsidRPr="006F7ACE">
              <w:rPr>
                <w:szCs w:val="20"/>
              </w:rPr>
              <w:t>53,4</w:t>
            </w:r>
          </w:p>
        </w:tc>
        <w:tc>
          <w:tcPr>
            <w:tcW w:w="775" w:type="dxa"/>
          </w:tcPr>
          <w:p w:rsidR="00AD6129" w:rsidRPr="006F7ACE" w:rsidRDefault="00AD6129" w:rsidP="006F7ACE">
            <w:pPr>
              <w:jc w:val="center"/>
              <w:rPr>
                <w:szCs w:val="20"/>
              </w:rPr>
            </w:pPr>
            <w:r w:rsidRPr="006F7ACE">
              <w:rPr>
                <w:szCs w:val="20"/>
              </w:rPr>
              <w:t>53,3</w:t>
            </w:r>
          </w:p>
        </w:tc>
        <w:tc>
          <w:tcPr>
            <w:tcW w:w="776" w:type="dxa"/>
          </w:tcPr>
          <w:p w:rsidR="00AD6129" w:rsidRPr="006F7ACE" w:rsidRDefault="00AD6129" w:rsidP="006F7ACE">
            <w:pPr>
              <w:jc w:val="center"/>
              <w:rPr>
                <w:szCs w:val="20"/>
              </w:rPr>
            </w:pPr>
            <w:r w:rsidRPr="006F7ACE">
              <w:rPr>
                <w:szCs w:val="20"/>
              </w:rPr>
              <w:t>53,3</w:t>
            </w:r>
          </w:p>
        </w:tc>
        <w:tc>
          <w:tcPr>
            <w:tcW w:w="775" w:type="dxa"/>
          </w:tcPr>
          <w:p w:rsidR="00AD6129" w:rsidRPr="006F7ACE" w:rsidRDefault="00AD6129" w:rsidP="006F7ACE">
            <w:pPr>
              <w:jc w:val="center"/>
              <w:rPr>
                <w:szCs w:val="20"/>
              </w:rPr>
            </w:pPr>
            <w:r w:rsidRPr="006F7ACE">
              <w:rPr>
                <w:szCs w:val="20"/>
              </w:rPr>
              <w:t>53,1</w:t>
            </w:r>
          </w:p>
        </w:tc>
        <w:tc>
          <w:tcPr>
            <w:tcW w:w="732" w:type="dxa"/>
          </w:tcPr>
          <w:p w:rsidR="00AD6129" w:rsidRPr="006F7ACE" w:rsidRDefault="00AD6129" w:rsidP="006F7ACE">
            <w:pPr>
              <w:jc w:val="center"/>
              <w:rPr>
                <w:szCs w:val="20"/>
              </w:rPr>
            </w:pPr>
            <w:r w:rsidRPr="006F7ACE">
              <w:rPr>
                <w:szCs w:val="20"/>
              </w:rPr>
              <w:t>52,9</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на улицах, в общем числе зарегистрированных преступлений, процентов</w:t>
            </w:r>
          </w:p>
        </w:tc>
        <w:tc>
          <w:tcPr>
            <w:tcW w:w="871" w:type="dxa"/>
          </w:tcPr>
          <w:p w:rsidR="00AD6129" w:rsidRPr="006F7ACE" w:rsidRDefault="00AD6129" w:rsidP="006F7ACE">
            <w:pPr>
              <w:jc w:val="center"/>
              <w:rPr>
                <w:szCs w:val="20"/>
              </w:rPr>
            </w:pPr>
            <w:r w:rsidRPr="006F7ACE">
              <w:rPr>
                <w:szCs w:val="20"/>
              </w:rPr>
              <w:t>20,4</w:t>
            </w:r>
          </w:p>
        </w:tc>
        <w:tc>
          <w:tcPr>
            <w:tcW w:w="871" w:type="dxa"/>
          </w:tcPr>
          <w:p w:rsidR="00AD6129" w:rsidRPr="006F7ACE" w:rsidRDefault="00AD6129" w:rsidP="006F7ACE">
            <w:pPr>
              <w:jc w:val="center"/>
              <w:rPr>
                <w:szCs w:val="20"/>
              </w:rPr>
            </w:pPr>
            <w:r w:rsidRPr="006F7ACE">
              <w:rPr>
                <w:szCs w:val="20"/>
              </w:rPr>
              <w:t>20,3</w:t>
            </w:r>
          </w:p>
        </w:tc>
        <w:tc>
          <w:tcPr>
            <w:tcW w:w="775" w:type="dxa"/>
          </w:tcPr>
          <w:p w:rsidR="00AD6129" w:rsidRPr="006F7ACE" w:rsidRDefault="00AD6129" w:rsidP="006F7ACE">
            <w:pPr>
              <w:jc w:val="center"/>
              <w:rPr>
                <w:szCs w:val="20"/>
              </w:rPr>
            </w:pPr>
            <w:r w:rsidRPr="006F7ACE">
              <w:rPr>
                <w:szCs w:val="20"/>
              </w:rPr>
              <w:t>20,2</w:t>
            </w:r>
          </w:p>
        </w:tc>
        <w:tc>
          <w:tcPr>
            <w:tcW w:w="776" w:type="dxa"/>
          </w:tcPr>
          <w:p w:rsidR="00AD6129" w:rsidRPr="006F7ACE" w:rsidRDefault="00AD6129" w:rsidP="006F7ACE">
            <w:pPr>
              <w:jc w:val="center"/>
              <w:rPr>
                <w:szCs w:val="20"/>
              </w:rPr>
            </w:pPr>
            <w:r w:rsidRPr="006F7ACE">
              <w:rPr>
                <w:szCs w:val="20"/>
              </w:rPr>
              <w:t>20,1</w:t>
            </w:r>
          </w:p>
        </w:tc>
        <w:tc>
          <w:tcPr>
            <w:tcW w:w="775" w:type="dxa"/>
          </w:tcPr>
          <w:p w:rsidR="00AD6129" w:rsidRPr="006F7ACE" w:rsidRDefault="00AD6129" w:rsidP="006F7ACE">
            <w:pPr>
              <w:jc w:val="center"/>
              <w:rPr>
                <w:szCs w:val="20"/>
              </w:rPr>
            </w:pPr>
            <w:r w:rsidRPr="006F7ACE">
              <w:rPr>
                <w:szCs w:val="20"/>
              </w:rPr>
              <w:t>19,6</w:t>
            </w:r>
          </w:p>
        </w:tc>
        <w:tc>
          <w:tcPr>
            <w:tcW w:w="732" w:type="dxa"/>
          </w:tcPr>
          <w:p w:rsidR="00AD6129" w:rsidRPr="006F7ACE" w:rsidRDefault="00AD6129" w:rsidP="006F7ACE">
            <w:pPr>
              <w:jc w:val="center"/>
              <w:rPr>
                <w:szCs w:val="20"/>
              </w:rPr>
            </w:pPr>
            <w:r w:rsidRPr="006F7ACE">
              <w:rPr>
                <w:szCs w:val="20"/>
              </w:rPr>
              <w:t>19,1</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преступлений, совершенных лицами в состоянии алкогольного опьянения, в общем числе раскрытых преступлений, процентов</w:t>
            </w:r>
          </w:p>
        </w:tc>
        <w:tc>
          <w:tcPr>
            <w:tcW w:w="871" w:type="dxa"/>
          </w:tcPr>
          <w:p w:rsidR="00AD6129" w:rsidRPr="006F7ACE" w:rsidRDefault="00AD6129" w:rsidP="006F7ACE">
            <w:pPr>
              <w:jc w:val="center"/>
              <w:rPr>
                <w:szCs w:val="20"/>
              </w:rPr>
            </w:pPr>
            <w:r w:rsidRPr="006F7ACE">
              <w:rPr>
                <w:szCs w:val="20"/>
              </w:rPr>
              <w:t>37,6</w:t>
            </w:r>
          </w:p>
        </w:tc>
        <w:tc>
          <w:tcPr>
            <w:tcW w:w="871" w:type="dxa"/>
          </w:tcPr>
          <w:p w:rsidR="00AD6129" w:rsidRPr="006F7ACE" w:rsidRDefault="00AD6129" w:rsidP="006F7ACE">
            <w:pPr>
              <w:jc w:val="center"/>
              <w:rPr>
                <w:szCs w:val="20"/>
              </w:rPr>
            </w:pPr>
            <w:r w:rsidRPr="006F7ACE">
              <w:rPr>
                <w:szCs w:val="20"/>
              </w:rPr>
              <w:t>37,5</w:t>
            </w:r>
          </w:p>
        </w:tc>
        <w:tc>
          <w:tcPr>
            <w:tcW w:w="775" w:type="dxa"/>
          </w:tcPr>
          <w:p w:rsidR="00AD6129" w:rsidRPr="006F7ACE" w:rsidRDefault="00AD6129" w:rsidP="006F7ACE">
            <w:pPr>
              <w:jc w:val="center"/>
              <w:rPr>
                <w:szCs w:val="20"/>
              </w:rPr>
            </w:pPr>
            <w:r w:rsidRPr="006F7ACE">
              <w:rPr>
                <w:szCs w:val="20"/>
              </w:rPr>
              <w:t>37,2</w:t>
            </w:r>
          </w:p>
        </w:tc>
        <w:tc>
          <w:tcPr>
            <w:tcW w:w="776" w:type="dxa"/>
          </w:tcPr>
          <w:p w:rsidR="00AD6129" w:rsidRPr="006F7ACE" w:rsidRDefault="00AD6129" w:rsidP="006F7ACE">
            <w:pPr>
              <w:jc w:val="center"/>
              <w:rPr>
                <w:szCs w:val="20"/>
              </w:rPr>
            </w:pPr>
            <w:r w:rsidRPr="006F7ACE">
              <w:rPr>
                <w:szCs w:val="20"/>
              </w:rPr>
              <w:t>37,1</w:t>
            </w:r>
          </w:p>
        </w:tc>
        <w:tc>
          <w:tcPr>
            <w:tcW w:w="775" w:type="dxa"/>
          </w:tcPr>
          <w:p w:rsidR="00AD6129" w:rsidRPr="006F7ACE" w:rsidRDefault="00AD6129" w:rsidP="006F7ACE">
            <w:pPr>
              <w:jc w:val="center"/>
              <w:rPr>
                <w:szCs w:val="20"/>
              </w:rPr>
            </w:pPr>
            <w:r w:rsidRPr="006F7ACE">
              <w:rPr>
                <w:szCs w:val="20"/>
              </w:rPr>
              <w:t>36,6</w:t>
            </w:r>
          </w:p>
        </w:tc>
        <w:tc>
          <w:tcPr>
            <w:tcW w:w="732" w:type="dxa"/>
          </w:tcPr>
          <w:p w:rsidR="00AD6129" w:rsidRPr="006F7ACE" w:rsidRDefault="00AD6129" w:rsidP="006F7ACE">
            <w:pPr>
              <w:jc w:val="center"/>
              <w:rPr>
                <w:szCs w:val="20"/>
              </w:rPr>
            </w:pPr>
            <w:r w:rsidRPr="006F7ACE">
              <w:rPr>
                <w:szCs w:val="20"/>
              </w:rPr>
              <w:t>36,1</w:t>
            </w:r>
          </w:p>
        </w:tc>
      </w:tr>
      <w:tr w:rsidR="00AD6129" w:rsidRPr="006F7ACE" w:rsidTr="006F7ACE">
        <w:tc>
          <w:tcPr>
            <w:tcW w:w="959" w:type="dxa"/>
            <w:vMerge/>
          </w:tcPr>
          <w:p w:rsidR="00AD6129" w:rsidRPr="006F7ACE" w:rsidRDefault="00AD6129" w:rsidP="006F7ACE">
            <w:pPr>
              <w:rPr>
                <w:szCs w:val="20"/>
              </w:rPr>
            </w:pPr>
          </w:p>
        </w:tc>
        <w:tc>
          <w:tcPr>
            <w:tcW w:w="9310" w:type="dxa"/>
            <w:gridSpan w:val="8"/>
          </w:tcPr>
          <w:p w:rsidR="00AD6129" w:rsidRPr="006F7ACE" w:rsidRDefault="00AD6129" w:rsidP="006F7ACE">
            <w:pPr>
              <w:rPr>
                <w:szCs w:val="20"/>
              </w:rPr>
            </w:pPr>
            <w:r w:rsidRPr="006F7ACE">
              <w:rPr>
                <w:szCs w:val="20"/>
              </w:rPr>
              <w:t>Доля расследованных преступлений превентивной направленности в общем массиве расследованных преступлений, процентов</w:t>
            </w:r>
          </w:p>
        </w:tc>
        <w:tc>
          <w:tcPr>
            <w:tcW w:w="871" w:type="dxa"/>
          </w:tcPr>
          <w:p w:rsidR="00AD6129" w:rsidRPr="006F7ACE" w:rsidRDefault="00AD6129" w:rsidP="006F7ACE">
            <w:pPr>
              <w:jc w:val="center"/>
              <w:rPr>
                <w:szCs w:val="20"/>
              </w:rPr>
            </w:pPr>
            <w:r w:rsidRPr="006F7ACE">
              <w:rPr>
                <w:szCs w:val="20"/>
              </w:rPr>
              <w:t>26,4</w:t>
            </w:r>
          </w:p>
        </w:tc>
        <w:tc>
          <w:tcPr>
            <w:tcW w:w="871" w:type="dxa"/>
          </w:tcPr>
          <w:p w:rsidR="00AD6129" w:rsidRPr="006F7ACE" w:rsidRDefault="00AD6129" w:rsidP="006F7ACE">
            <w:pPr>
              <w:jc w:val="center"/>
              <w:rPr>
                <w:szCs w:val="20"/>
              </w:rPr>
            </w:pPr>
            <w:r w:rsidRPr="006F7ACE">
              <w:rPr>
                <w:szCs w:val="20"/>
              </w:rPr>
              <w:t>26,5</w:t>
            </w:r>
          </w:p>
        </w:tc>
        <w:tc>
          <w:tcPr>
            <w:tcW w:w="775" w:type="dxa"/>
          </w:tcPr>
          <w:p w:rsidR="00AD6129" w:rsidRPr="006F7ACE" w:rsidRDefault="00AD6129" w:rsidP="006F7ACE">
            <w:pPr>
              <w:jc w:val="center"/>
              <w:rPr>
                <w:szCs w:val="20"/>
              </w:rPr>
            </w:pPr>
            <w:r w:rsidRPr="006F7ACE">
              <w:rPr>
                <w:szCs w:val="20"/>
              </w:rPr>
              <w:t>26,3</w:t>
            </w:r>
          </w:p>
        </w:tc>
        <w:tc>
          <w:tcPr>
            <w:tcW w:w="776" w:type="dxa"/>
          </w:tcPr>
          <w:p w:rsidR="00AD6129" w:rsidRPr="006F7ACE" w:rsidRDefault="00AD6129" w:rsidP="006F7ACE">
            <w:pPr>
              <w:jc w:val="center"/>
              <w:rPr>
                <w:szCs w:val="20"/>
              </w:rPr>
            </w:pPr>
            <w:r w:rsidRPr="006F7ACE">
              <w:rPr>
                <w:szCs w:val="20"/>
              </w:rPr>
              <w:t>26,6</w:t>
            </w:r>
          </w:p>
        </w:tc>
        <w:tc>
          <w:tcPr>
            <w:tcW w:w="775" w:type="dxa"/>
          </w:tcPr>
          <w:p w:rsidR="00AD6129" w:rsidRPr="006F7ACE" w:rsidRDefault="00AD6129" w:rsidP="006F7ACE">
            <w:pPr>
              <w:jc w:val="center"/>
              <w:rPr>
                <w:szCs w:val="20"/>
              </w:rPr>
            </w:pPr>
            <w:r w:rsidRPr="006F7ACE">
              <w:rPr>
                <w:szCs w:val="20"/>
              </w:rPr>
              <w:t>27,1</w:t>
            </w:r>
          </w:p>
        </w:tc>
        <w:tc>
          <w:tcPr>
            <w:tcW w:w="732" w:type="dxa"/>
          </w:tcPr>
          <w:p w:rsidR="00AD6129" w:rsidRPr="006F7ACE" w:rsidRDefault="00AD6129" w:rsidP="006F7ACE">
            <w:pPr>
              <w:jc w:val="center"/>
              <w:rPr>
                <w:szCs w:val="20"/>
              </w:rPr>
            </w:pPr>
            <w:r w:rsidRPr="006F7ACE">
              <w:rPr>
                <w:szCs w:val="20"/>
              </w:rPr>
              <w:t>27,6</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6.1</w:t>
            </w:r>
          </w:p>
        </w:tc>
        <w:tc>
          <w:tcPr>
            <w:tcW w:w="1701" w:type="dxa"/>
            <w:vMerge w:val="restart"/>
          </w:tcPr>
          <w:p w:rsidR="00AD6129" w:rsidRPr="006F7ACE" w:rsidRDefault="00AD6129" w:rsidP="006F7ACE">
            <w:pPr>
              <w:rPr>
                <w:szCs w:val="20"/>
              </w:rPr>
            </w:pPr>
            <w:r w:rsidRPr="006F7ACE">
              <w:rPr>
                <w:szCs w:val="20"/>
              </w:rPr>
              <w:t xml:space="preserve">Распространение через средства массовой информации </w:t>
            </w:r>
            <w:r w:rsidRPr="006F7ACE">
              <w:rPr>
                <w:szCs w:val="20"/>
              </w:rPr>
              <w:lastRenderedPageBreak/>
              <w:t>положительного опыта работы граждан, добровольно участвующих в охране общественного порядка</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w:t>
            </w:r>
            <w:r w:rsidRPr="006F7ACE">
              <w:rPr>
                <w:szCs w:val="20"/>
              </w:rPr>
              <w:lastRenderedPageBreak/>
              <w:t xml:space="preserve">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w:t>
            </w:r>
            <w:r w:rsidRPr="006F7ACE">
              <w:rPr>
                <w:szCs w:val="20"/>
              </w:rPr>
              <w:lastRenderedPageBreak/>
              <w:t>й бюджет Чувашской Республики</w:t>
            </w:r>
          </w:p>
        </w:tc>
        <w:tc>
          <w:tcPr>
            <w:tcW w:w="871" w:type="dxa"/>
          </w:tcPr>
          <w:p w:rsidR="00AD6129" w:rsidRPr="006F7ACE" w:rsidRDefault="00AD6129" w:rsidP="006F7ACE">
            <w:pPr>
              <w:jc w:val="center"/>
              <w:rPr>
                <w:szCs w:val="20"/>
              </w:rPr>
            </w:pPr>
            <w:r w:rsidRPr="006F7ACE">
              <w:rPr>
                <w:szCs w:val="20"/>
              </w:rPr>
              <w:lastRenderedPageBreak/>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6.2</w:t>
            </w:r>
          </w:p>
        </w:tc>
        <w:tc>
          <w:tcPr>
            <w:tcW w:w="1701" w:type="dxa"/>
            <w:vMerge w:val="restart"/>
          </w:tcPr>
          <w:p w:rsidR="00AD6129" w:rsidRPr="006F7ACE" w:rsidRDefault="00AD6129" w:rsidP="006F7ACE">
            <w:pPr>
              <w:rPr>
                <w:szCs w:val="20"/>
              </w:rPr>
            </w:pPr>
            <w:r w:rsidRPr="006F7ACE">
              <w:rPr>
                <w:szCs w:val="20"/>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p>
        </w:tc>
        <w:tc>
          <w:tcPr>
            <w:tcW w:w="709" w:type="dxa"/>
          </w:tcPr>
          <w:p w:rsidR="00AD6129" w:rsidRPr="006F7ACE" w:rsidRDefault="00AD6129" w:rsidP="006F7ACE">
            <w:pPr>
              <w:rPr>
                <w:szCs w:val="20"/>
              </w:rPr>
            </w:pPr>
          </w:p>
        </w:tc>
        <w:tc>
          <w:tcPr>
            <w:tcW w:w="850" w:type="dxa"/>
          </w:tcPr>
          <w:p w:rsidR="00AD6129" w:rsidRPr="006F7ACE" w:rsidRDefault="00AD6129" w:rsidP="006F7ACE">
            <w:pPr>
              <w:rPr>
                <w:szCs w:val="20"/>
              </w:rPr>
            </w:pPr>
          </w:p>
        </w:tc>
        <w:tc>
          <w:tcPr>
            <w:tcW w:w="963" w:type="dxa"/>
          </w:tcPr>
          <w:p w:rsidR="00AD6129" w:rsidRPr="006F7ACE" w:rsidRDefault="00AD6129" w:rsidP="006F7ACE">
            <w:pPr>
              <w:rPr>
                <w:szCs w:val="20"/>
              </w:rPr>
            </w:pP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6.3</w:t>
            </w:r>
          </w:p>
        </w:tc>
        <w:tc>
          <w:tcPr>
            <w:tcW w:w="1701" w:type="dxa"/>
            <w:vMerge w:val="restart"/>
          </w:tcPr>
          <w:p w:rsidR="00AD6129" w:rsidRPr="006F7ACE" w:rsidRDefault="00AD6129" w:rsidP="006F7ACE">
            <w:pPr>
              <w:rPr>
                <w:szCs w:val="20"/>
              </w:rPr>
            </w:pPr>
            <w:r w:rsidRPr="006F7ACE">
              <w:rPr>
                <w:szCs w:val="20"/>
              </w:rPr>
              <w:t>Размещение в средствах массовой информации материалов о позитивных результатах деятельности правоохранительных органов, лучших сотрудниках</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p>
        </w:tc>
        <w:tc>
          <w:tcPr>
            <w:tcW w:w="709" w:type="dxa"/>
          </w:tcPr>
          <w:p w:rsidR="00AD6129" w:rsidRPr="006F7ACE" w:rsidRDefault="00AD6129" w:rsidP="006F7ACE">
            <w:pPr>
              <w:rPr>
                <w:szCs w:val="20"/>
              </w:rPr>
            </w:pPr>
          </w:p>
        </w:tc>
        <w:tc>
          <w:tcPr>
            <w:tcW w:w="850" w:type="dxa"/>
          </w:tcPr>
          <w:p w:rsidR="00AD6129" w:rsidRPr="006F7ACE" w:rsidRDefault="00AD6129" w:rsidP="006F7ACE">
            <w:pPr>
              <w:rPr>
                <w:szCs w:val="20"/>
              </w:rPr>
            </w:pPr>
          </w:p>
        </w:tc>
        <w:tc>
          <w:tcPr>
            <w:tcW w:w="963" w:type="dxa"/>
          </w:tcPr>
          <w:p w:rsidR="00AD6129" w:rsidRPr="006F7ACE" w:rsidRDefault="00AD6129" w:rsidP="006F7ACE">
            <w:pPr>
              <w:rPr>
                <w:szCs w:val="20"/>
              </w:rPr>
            </w:pP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6.4</w:t>
            </w:r>
          </w:p>
        </w:tc>
        <w:tc>
          <w:tcPr>
            <w:tcW w:w="1701" w:type="dxa"/>
            <w:vMerge w:val="restart"/>
          </w:tcPr>
          <w:p w:rsidR="00AD6129" w:rsidRPr="006F7ACE" w:rsidRDefault="00AD6129" w:rsidP="006F7ACE">
            <w:pPr>
              <w:rPr>
                <w:szCs w:val="20"/>
              </w:rPr>
            </w:pPr>
            <w:r w:rsidRPr="006F7ACE">
              <w:rPr>
                <w:szCs w:val="20"/>
              </w:rPr>
              <w:t xml:space="preserve">Освещение в средствах массовой информации результатов проделанной работы в сфере </w:t>
            </w:r>
            <w:r w:rsidRPr="006F7ACE">
              <w:rPr>
                <w:szCs w:val="20"/>
              </w:rPr>
              <w:lastRenderedPageBreak/>
              <w:t>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lastRenderedPageBreak/>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val="restart"/>
          </w:tcPr>
          <w:p w:rsidR="00AD6129" w:rsidRPr="006F7ACE" w:rsidRDefault="00AD6129" w:rsidP="006F7ACE">
            <w:pPr>
              <w:rPr>
                <w:szCs w:val="20"/>
              </w:rPr>
            </w:pPr>
            <w:r w:rsidRPr="006F7ACE">
              <w:rPr>
                <w:szCs w:val="20"/>
              </w:rPr>
              <w:lastRenderedPageBreak/>
              <w:t>Мероприятие 6.5</w:t>
            </w:r>
          </w:p>
        </w:tc>
        <w:tc>
          <w:tcPr>
            <w:tcW w:w="1701" w:type="dxa"/>
            <w:vMerge w:val="restart"/>
          </w:tcPr>
          <w:p w:rsidR="00AD6129" w:rsidRPr="006F7ACE" w:rsidRDefault="00AD6129" w:rsidP="006F7ACE">
            <w:pPr>
              <w:rPr>
                <w:szCs w:val="20"/>
              </w:rPr>
            </w:pPr>
            <w:r w:rsidRPr="006F7ACE">
              <w:rPr>
                <w:szCs w:val="2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50225A" w:rsidP="006F7ACE">
            <w:pPr>
              <w:jc w:val="center"/>
              <w:rPr>
                <w:szCs w:val="20"/>
              </w:rPr>
            </w:pPr>
            <w:r>
              <w:rPr>
                <w:szCs w:val="20"/>
              </w:rPr>
              <w:t>5,0</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х</w:t>
            </w:r>
          </w:p>
        </w:tc>
        <w:tc>
          <w:tcPr>
            <w:tcW w:w="709" w:type="dxa"/>
          </w:tcPr>
          <w:p w:rsidR="00AD6129" w:rsidRPr="006F7ACE" w:rsidRDefault="00AD6129" w:rsidP="006F7ACE">
            <w:pPr>
              <w:rPr>
                <w:szCs w:val="20"/>
              </w:rPr>
            </w:pPr>
            <w:r w:rsidRPr="006F7ACE">
              <w:rPr>
                <w:szCs w:val="20"/>
              </w:rPr>
              <w:t>х</w:t>
            </w:r>
          </w:p>
        </w:tc>
        <w:tc>
          <w:tcPr>
            <w:tcW w:w="850" w:type="dxa"/>
          </w:tcPr>
          <w:p w:rsidR="00AD6129" w:rsidRPr="006F7ACE" w:rsidRDefault="00AD6129" w:rsidP="006F7ACE">
            <w:pPr>
              <w:rPr>
                <w:szCs w:val="20"/>
              </w:rPr>
            </w:pPr>
            <w:r w:rsidRPr="006F7ACE">
              <w:rPr>
                <w:szCs w:val="20"/>
              </w:rPr>
              <w:t>х</w:t>
            </w:r>
          </w:p>
        </w:tc>
        <w:tc>
          <w:tcPr>
            <w:tcW w:w="963" w:type="dxa"/>
          </w:tcPr>
          <w:p w:rsidR="00AD6129" w:rsidRPr="006F7ACE" w:rsidRDefault="00AD6129" w:rsidP="006F7ACE">
            <w:pPr>
              <w:rPr>
                <w:szCs w:val="20"/>
              </w:rPr>
            </w:pPr>
            <w:r w:rsidRPr="006F7ACE">
              <w:rPr>
                <w:szCs w:val="20"/>
              </w:rPr>
              <w:t>х</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974</w:t>
            </w:r>
          </w:p>
        </w:tc>
        <w:tc>
          <w:tcPr>
            <w:tcW w:w="709" w:type="dxa"/>
          </w:tcPr>
          <w:p w:rsidR="00AD6129" w:rsidRPr="006F7ACE" w:rsidRDefault="00AD6129" w:rsidP="006F7ACE">
            <w:pPr>
              <w:rPr>
                <w:szCs w:val="20"/>
              </w:rPr>
            </w:pPr>
            <w:r w:rsidRPr="006F7ACE">
              <w:rPr>
                <w:szCs w:val="20"/>
              </w:rPr>
              <w:t>0702</w:t>
            </w:r>
          </w:p>
        </w:tc>
        <w:tc>
          <w:tcPr>
            <w:tcW w:w="850" w:type="dxa"/>
          </w:tcPr>
          <w:p w:rsidR="00AD6129" w:rsidRPr="006F7ACE" w:rsidRDefault="00AD6129" w:rsidP="006F7ACE">
            <w:pPr>
              <w:rPr>
                <w:szCs w:val="20"/>
              </w:rPr>
            </w:pPr>
            <w:r w:rsidRPr="006F7ACE">
              <w:rPr>
                <w:szCs w:val="20"/>
              </w:rPr>
              <w:t>А310672560</w:t>
            </w:r>
          </w:p>
        </w:tc>
        <w:tc>
          <w:tcPr>
            <w:tcW w:w="963" w:type="dxa"/>
          </w:tcPr>
          <w:p w:rsidR="00AD6129" w:rsidRPr="006F7ACE" w:rsidRDefault="00AD6129" w:rsidP="006F7ACE">
            <w:pPr>
              <w:rPr>
                <w:szCs w:val="20"/>
              </w:rPr>
            </w:pPr>
            <w:r w:rsidRPr="006F7ACE">
              <w:rPr>
                <w:szCs w:val="20"/>
              </w:rPr>
              <w:t>244</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5,0</w:t>
            </w:r>
          </w:p>
        </w:tc>
        <w:tc>
          <w:tcPr>
            <w:tcW w:w="871" w:type="dxa"/>
          </w:tcPr>
          <w:p w:rsidR="00AD6129" w:rsidRPr="006F7ACE" w:rsidRDefault="00AD6129" w:rsidP="006F7ACE">
            <w:pPr>
              <w:jc w:val="center"/>
              <w:rPr>
                <w:szCs w:val="20"/>
              </w:rPr>
            </w:pPr>
            <w:r w:rsidRPr="006F7ACE">
              <w:rPr>
                <w:szCs w:val="20"/>
              </w:rPr>
              <w:t>5,0</w:t>
            </w:r>
          </w:p>
        </w:tc>
        <w:tc>
          <w:tcPr>
            <w:tcW w:w="775" w:type="dxa"/>
          </w:tcPr>
          <w:p w:rsidR="00AD6129" w:rsidRPr="006F7ACE" w:rsidRDefault="00AD6129" w:rsidP="006F7ACE">
            <w:pPr>
              <w:jc w:val="center"/>
              <w:rPr>
                <w:szCs w:val="20"/>
              </w:rPr>
            </w:pPr>
            <w:r w:rsidRPr="006F7ACE">
              <w:rPr>
                <w:szCs w:val="20"/>
              </w:rPr>
              <w:t>5,0</w:t>
            </w:r>
          </w:p>
        </w:tc>
        <w:tc>
          <w:tcPr>
            <w:tcW w:w="776" w:type="dxa"/>
          </w:tcPr>
          <w:p w:rsidR="00AD6129" w:rsidRPr="006F7ACE" w:rsidRDefault="0050225A" w:rsidP="006F7ACE">
            <w:pPr>
              <w:jc w:val="center"/>
              <w:rPr>
                <w:szCs w:val="20"/>
              </w:rPr>
            </w:pPr>
            <w:r>
              <w:rPr>
                <w:szCs w:val="20"/>
              </w:rPr>
              <w:t>5,0</w:t>
            </w:r>
          </w:p>
        </w:tc>
        <w:tc>
          <w:tcPr>
            <w:tcW w:w="775" w:type="dxa"/>
          </w:tcPr>
          <w:p w:rsidR="00AD6129" w:rsidRPr="006F7ACE" w:rsidRDefault="00AD6129" w:rsidP="006F7ACE">
            <w:pPr>
              <w:jc w:val="center"/>
              <w:rPr>
                <w:szCs w:val="20"/>
              </w:rPr>
            </w:pPr>
            <w:r w:rsidRPr="006F7ACE">
              <w:rPr>
                <w:szCs w:val="20"/>
              </w:rPr>
              <w:t>12,7</w:t>
            </w:r>
          </w:p>
        </w:tc>
        <w:tc>
          <w:tcPr>
            <w:tcW w:w="732" w:type="dxa"/>
          </w:tcPr>
          <w:p w:rsidR="00AD6129" w:rsidRPr="006F7ACE" w:rsidRDefault="00AD6129" w:rsidP="006F7ACE">
            <w:pPr>
              <w:jc w:val="center"/>
              <w:rPr>
                <w:szCs w:val="20"/>
              </w:rPr>
            </w:pPr>
            <w:r w:rsidRPr="006F7ACE">
              <w:rPr>
                <w:szCs w:val="20"/>
              </w:rPr>
              <w:t>19,6</w:t>
            </w:r>
          </w:p>
        </w:tc>
      </w:tr>
      <w:tr w:rsidR="00AD6129" w:rsidRPr="006F7ACE" w:rsidTr="006F7ACE">
        <w:tc>
          <w:tcPr>
            <w:tcW w:w="959" w:type="dxa"/>
            <w:vMerge w:val="restart"/>
          </w:tcPr>
          <w:p w:rsidR="00AD6129" w:rsidRPr="006F7ACE" w:rsidRDefault="00AD6129" w:rsidP="006F7ACE">
            <w:pPr>
              <w:rPr>
                <w:szCs w:val="20"/>
              </w:rPr>
            </w:pPr>
            <w:r w:rsidRPr="006F7ACE">
              <w:rPr>
                <w:szCs w:val="20"/>
              </w:rPr>
              <w:t>Мероприятие 6.6</w:t>
            </w:r>
          </w:p>
        </w:tc>
        <w:tc>
          <w:tcPr>
            <w:tcW w:w="1701" w:type="dxa"/>
            <w:vMerge w:val="restart"/>
          </w:tcPr>
          <w:p w:rsidR="00AD6129" w:rsidRPr="006F7ACE" w:rsidRDefault="00AD6129" w:rsidP="006F7ACE">
            <w:pPr>
              <w:rPr>
                <w:szCs w:val="20"/>
              </w:rPr>
            </w:pPr>
            <w:r w:rsidRPr="006F7ACE">
              <w:rPr>
                <w:szCs w:val="20"/>
              </w:rPr>
              <w:t>Обеспечение создания и размещения в средствах массовой информации социальной рекламы, направленной на профилактику правонарушений</w:t>
            </w:r>
          </w:p>
        </w:tc>
        <w:tc>
          <w:tcPr>
            <w:tcW w:w="1134" w:type="dxa"/>
            <w:vMerge w:val="restart"/>
          </w:tcPr>
          <w:p w:rsidR="00AD6129" w:rsidRPr="006F7ACE" w:rsidRDefault="00AD6129" w:rsidP="006F7ACE">
            <w:pPr>
              <w:rPr>
                <w:szCs w:val="20"/>
              </w:rPr>
            </w:pPr>
          </w:p>
        </w:tc>
        <w:tc>
          <w:tcPr>
            <w:tcW w:w="1276" w:type="dxa"/>
            <w:vMerge w:val="restart"/>
          </w:tcPr>
          <w:p w:rsidR="00AD6129" w:rsidRPr="006F7ACE" w:rsidRDefault="00AD6129"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всего</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федеральный бюджет</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х</w:t>
            </w:r>
          </w:p>
        </w:tc>
        <w:tc>
          <w:tcPr>
            <w:tcW w:w="709" w:type="dxa"/>
          </w:tcPr>
          <w:p w:rsidR="00AD6129" w:rsidRPr="006F7ACE" w:rsidRDefault="00AD6129" w:rsidP="006F7ACE">
            <w:pPr>
              <w:rPr>
                <w:szCs w:val="20"/>
              </w:rPr>
            </w:pPr>
            <w:r w:rsidRPr="006F7ACE">
              <w:rPr>
                <w:szCs w:val="20"/>
              </w:rPr>
              <w:t>х</w:t>
            </w:r>
          </w:p>
        </w:tc>
        <w:tc>
          <w:tcPr>
            <w:tcW w:w="850" w:type="dxa"/>
          </w:tcPr>
          <w:p w:rsidR="00AD6129" w:rsidRPr="006F7ACE" w:rsidRDefault="00AD6129" w:rsidP="006F7ACE">
            <w:pPr>
              <w:rPr>
                <w:szCs w:val="20"/>
              </w:rPr>
            </w:pPr>
            <w:r w:rsidRPr="006F7ACE">
              <w:rPr>
                <w:szCs w:val="20"/>
              </w:rPr>
              <w:t>х</w:t>
            </w:r>
          </w:p>
        </w:tc>
        <w:tc>
          <w:tcPr>
            <w:tcW w:w="963" w:type="dxa"/>
          </w:tcPr>
          <w:p w:rsidR="00AD6129" w:rsidRPr="006F7ACE" w:rsidRDefault="00AD6129" w:rsidP="006F7ACE">
            <w:pPr>
              <w:rPr>
                <w:szCs w:val="20"/>
              </w:rPr>
            </w:pPr>
            <w:r w:rsidRPr="006F7ACE">
              <w:rPr>
                <w:szCs w:val="20"/>
              </w:rPr>
              <w:t>х</w:t>
            </w:r>
          </w:p>
        </w:tc>
        <w:tc>
          <w:tcPr>
            <w:tcW w:w="1685" w:type="dxa"/>
          </w:tcPr>
          <w:p w:rsidR="00AD6129" w:rsidRPr="006F7ACE" w:rsidRDefault="00AD6129" w:rsidP="006F7ACE">
            <w:pPr>
              <w:rPr>
                <w:szCs w:val="20"/>
              </w:rPr>
            </w:pPr>
            <w:r w:rsidRPr="006F7ACE">
              <w:rPr>
                <w:szCs w:val="20"/>
              </w:rPr>
              <w:t>республиканский бюджет Чувашской Республики</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r w:rsidR="00AD6129" w:rsidRPr="006F7ACE" w:rsidTr="006F7ACE">
        <w:tc>
          <w:tcPr>
            <w:tcW w:w="959" w:type="dxa"/>
            <w:vMerge/>
          </w:tcPr>
          <w:p w:rsidR="00AD6129" w:rsidRPr="006F7ACE" w:rsidRDefault="00AD6129" w:rsidP="006F7ACE">
            <w:pPr>
              <w:rPr>
                <w:szCs w:val="20"/>
              </w:rPr>
            </w:pPr>
          </w:p>
        </w:tc>
        <w:tc>
          <w:tcPr>
            <w:tcW w:w="1701" w:type="dxa"/>
            <w:vMerge/>
          </w:tcPr>
          <w:p w:rsidR="00AD6129" w:rsidRPr="006F7ACE" w:rsidRDefault="00AD6129" w:rsidP="006F7ACE">
            <w:pPr>
              <w:rPr>
                <w:szCs w:val="20"/>
              </w:rPr>
            </w:pPr>
          </w:p>
        </w:tc>
        <w:tc>
          <w:tcPr>
            <w:tcW w:w="1134" w:type="dxa"/>
            <w:vMerge/>
          </w:tcPr>
          <w:p w:rsidR="00AD6129" w:rsidRPr="006F7ACE" w:rsidRDefault="00AD6129" w:rsidP="006F7ACE">
            <w:pPr>
              <w:rPr>
                <w:szCs w:val="20"/>
              </w:rPr>
            </w:pPr>
          </w:p>
        </w:tc>
        <w:tc>
          <w:tcPr>
            <w:tcW w:w="1276" w:type="dxa"/>
            <w:vMerge/>
          </w:tcPr>
          <w:p w:rsidR="00AD6129" w:rsidRPr="006F7ACE" w:rsidRDefault="00AD6129" w:rsidP="006F7ACE">
            <w:pPr>
              <w:rPr>
                <w:szCs w:val="20"/>
              </w:rPr>
            </w:pPr>
          </w:p>
        </w:tc>
        <w:tc>
          <w:tcPr>
            <w:tcW w:w="992" w:type="dxa"/>
          </w:tcPr>
          <w:p w:rsidR="00AD6129" w:rsidRPr="006F7ACE" w:rsidRDefault="00AD6129" w:rsidP="006F7ACE">
            <w:pPr>
              <w:rPr>
                <w:szCs w:val="20"/>
              </w:rPr>
            </w:pPr>
            <w:r w:rsidRPr="006F7ACE">
              <w:rPr>
                <w:szCs w:val="20"/>
              </w:rPr>
              <w:t>x</w:t>
            </w:r>
          </w:p>
        </w:tc>
        <w:tc>
          <w:tcPr>
            <w:tcW w:w="709" w:type="dxa"/>
          </w:tcPr>
          <w:p w:rsidR="00AD6129" w:rsidRPr="006F7ACE" w:rsidRDefault="00AD6129" w:rsidP="006F7ACE">
            <w:pPr>
              <w:rPr>
                <w:szCs w:val="20"/>
              </w:rPr>
            </w:pPr>
            <w:r w:rsidRPr="006F7ACE">
              <w:rPr>
                <w:szCs w:val="20"/>
              </w:rPr>
              <w:t>x</w:t>
            </w:r>
          </w:p>
        </w:tc>
        <w:tc>
          <w:tcPr>
            <w:tcW w:w="850" w:type="dxa"/>
          </w:tcPr>
          <w:p w:rsidR="00AD6129" w:rsidRPr="006F7ACE" w:rsidRDefault="00AD6129" w:rsidP="006F7ACE">
            <w:pPr>
              <w:rPr>
                <w:szCs w:val="20"/>
              </w:rPr>
            </w:pPr>
            <w:r w:rsidRPr="006F7ACE">
              <w:rPr>
                <w:szCs w:val="20"/>
              </w:rPr>
              <w:t>x</w:t>
            </w:r>
          </w:p>
        </w:tc>
        <w:tc>
          <w:tcPr>
            <w:tcW w:w="963" w:type="dxa"/>
          </w:tcPr>
          <w:p w:rsidR="00AD6129" w:rsidRPr="006F7ACE" w:rsidRDefault="00AD6129" w:rsidP="006F7ACE">
            <w:pPr>
              <w:rPr>
                <w:szCs w:val="20"/>
              </w:rPr>
            </w:pPr>
            <w:r w:rsidRPr="006F7ACE">
              <w:rPr>
                <w:szCs w:val="20"/>
              </w:rPr>
              <w:t>x</w:t>
            </w:r>
          </w:p>
        </w:tc>
        <w:tc>
          <w:tcPr>
            <w:tcW w:w="1685" w:type="dxa"/>
          </w:tcPr>
          <w:p w:rsidR="00AD6129" w:rsidRPr="006F7ACE" w:rsidRDefault="00AD6129"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AD6129" w:rsidRPr="006F7ACE" w:rsidRDefault="00AD6129" w:rsidP="006F7ACE">
            <w:pPr>
              <w:jc w:val="center"/>
              <w:rPr>
                <w:szCs w:val="20"/>
              </w:rPr>
            </w:pPr>
            <w:r w:rsidRPr="006F7ACE">
              <w:rPr>
                <w:szCs w:val="20"/>
              </w:rPr>
              <w:t>0,0</w:t>
            </w:r>
          </w:p>
        </w:tc>
        <w:tc>
          <w:tcPr>
            <w:tcW w:w="871"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76" w:type="dxa"/>
          </w:tcPr>
          <w:p w:rsidR="00AD6129" w:rsidRPr="006F7ACE" w:rsidRDefault="00AD6129" w:rsidP="006F7ACE">
            <w:pPr>
              <w:jc w:val="center"/>
              <w:rPr>
                <w:szCs w:val="20"/>
              </w:rPr>
            </w:pPr>
            <w:r w:rsidRPr="006F7ACE">
              <w:rPr>
                <w:szCs w:val="20"/>
              </w:rPr>
              <w:t>0,0</w:t>
            </w:r>
          </w:p>
        </w:tc>
        <w:tc>
          <w:tcPr>
            <w:tcW w:w="775" w:type="dxa"/>
          </w:tcPr>
          <w:p w:rsidR="00AD6129" w:rsidRPr="006F7ACE" w:rsidRDefault="00AD6129" w:rsidP="006F7ACE">
            <w:pPr>
              <w:jc w:val="center"/>
              <w:rPr>
                <w:szCs w:val="20"/>
              </w:rPr>
            </w:pPr>
            <w:r w:rsidRPr="006F7ACE">
              <w:rPr>
                <w:szCs w:val="20"/>
              </w:rPr>
              <w:t>0,0</w:t>
            </w:r>
          </w:p>
        </w:tc>
        <w:tc>
          <w:tcPr>
            <w:tcW w:w="732" w:type="dxa"/>
          </w:tcPr>
          <w:p w:rsidR="00AD6129" w:rsidRPr="006F7ACE" w:rsidRDefault="00AD6129" w:rsidP="006F7ACE">
            <w:pPr>
              <w:jc w:val="center"/>
              <w:rPr>
                <w:szCs w:val="20"/>
              </w:rPr>
            </w:pPr>
            <w:r w:rsidRPr="006F7ACE">
              <w:rPr>
                <w:szCs w:val="20"/>
              </w:rPr>
              <w:t>0,0</w:t>
            </w:r>
          </w:p>
        </w:tc>
      </w:tr>
    </w:tbl>
    <w:p w:rsidR="00AD6129" w:rsidRPr="006F7ACE" w:rsidRDefault="00AD6129" w:rsidP="00AD6129">
      <w:pPr>
        <w:rPr>
          <w:sz w:val="20"/>
          <w:szCs w:val="20"/>
        </w:rPr>
      </w:pPr>
    </w:p>
    <w:p w:rsidR="00AD6129" w:rsidRPr="006F7ACE" w:rsidRDefault="00AD6129" w:rsidP="00AD6129">
      <w:pPr>
        <w:rPr>
          <w:sz w:val="20"/>
          <w:szCs w:val="20"/>
        </w:rPr>
      </w:pPr>
    </w:p>
    <w:p w:rsidR="00AD6129" w:rsidRPr="006F7ACE" w:rsidRDefault="00AD6129" w:rsidP="00AD6129">
      <w:pPr>
        <w:rPr>
          <w:sz w:val="20"/>
          <w:szCs w:val="20"/>
        </w:rPr>
      </w:pP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Приложение  № 3</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6F7ACE" w:rsidRPr="006F7ACE" w:rsidRDefault="006F7ACE" w:rsidP="006F7ACE">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891A97">
        <w:rPr>
          <w:rFonts w:ascii="Times New Roman" w:hAnsi="Times New Roman"/>
          <w:color w:val="000000"/>
          <w:sz w:val="20"/>
          <w:szCs w:val="20"/>
        </w:rPr>
        <w:t>___</w:t>
      </w:r>
      <w:r w:rsidR="0052246A">
        <w:rPr>
          <w:rFonts w:ascii="Times New Roman" w:hAnsi="Times New Roman"/>
          <w:color w:val="000000"/>
          <w:sz w:val="20"/>
          <w:szCs w:val="20"/>
        </w:rPr>
        <w:t>.</w:t>
      </w:r>
      <w:r w:rsidR="009D3BD5">
        <w:rPr>
          <w:rFonts w:ascii="Times New Roman" w:hAnsi="Times New Roman"/>
          <w:color w:val="000000"/>
          <w:sz w:val="20"/>
          <w:szCs w:val="20"/>
        </w:rPr>
        <w:t>_____</w:t>
      </w:r>
      <w:r w:rsidRPr="006F7ACE">
        <w:rPr>
          <w:rFonts w:ascii="Times New Roman" w:hAnsi="Times New Roman"/>
          <w:color w:val="000000"/>
          <w:sz w:val="20"/>
          <w:szCs w:val="20"/>
        </w:rPr>
        <w:t>.202</w:t>
      </w:r>
      <w:r w:rsidR="009D3BD5">
        <w:rPr>
          <w:rFonts w:ascii="Times New Roman" w:hAnsi="Times New Roman"/>
          <w:color w:val="000000"/>
          <w:sz w:val="20"/>
          <w:szCs w:val="20"/>
        </w:rPr>
        <w:t>3</w:t>
      </w:r>
      <w:r w:rsidRPr="006F7ACE">
        <w:rPr>
          <w:rFonts w:ascii="Times New Roman" w:hAnsi="Times New Roman"/>
          <w:color w:val="000000"/>
          <w:sz w:val="20"/>
          <w:szCs w:val="20"/>
        </w:rPr>
        <w:t xml:space="preserve"> № </w:t>
      </w:r>
      <w:r w:rsidR="009D3BD5">
        <w:rPr>
          <w:rFonts w:ascii="Times New Roman" w:hAnsi="Times New Roman"/>
          <w:color w:val="000000"/>
          <w:sz w:val="20"/>
          <w:szCs w:val="20"/>
        </w:rPr>
        <w:t>____</w:t>
      </w:r>
    </w:p>
    <w:p w:rsidR="006F7ACE" w:rsidRPr="006F7ACE" w:rsidRDefault="006F7ACE" w:rsidP="006F7ACE">
      <w:pPr>
        <w:autoSpaceDE w:val="0"/>
        <w:autoSpaceDN w:val="0"/>
        <w:adjustRightInd w:val="0"/>
        <w:jc w:val="right"/>
        <w:outlineLvl w:val="1"/>
        <w:rPr>
          <w:sz w:val="20"/>
          <w:szCs w:val="20"/>
        </w:rPr>
      </w:pPr>
    </w:p>
    <w:p w:rsidR="006F7ACE" w:rsidRPr="006F7ACE" w:rsidRDefault="006F7ACE" w:rsidP="006F7ACE">
      <w:pPr>
        <w:autoSpaceDE w:val="0"/>
        <w:autoSpaceDN w:val="0"/>
        <w:adjustRightInd w:val="0"/>
        <w:jc w:val="right"/>
        <w:outlineLvl w:val="1"/>
        <w:rPr>
          <w:sz w:val="20"/>
          <w:szCs w:val="20"/>
        </w:rPr>
      </w:pPr>
      <w:r w:rsidRPr="006F7ACE">
        <w:rPr>
          <w:sz w:val="20"/>
          <w:szCs w:val="20"/>
        </w:rPr>
        <w:t>Приложение</w:t>
      </w:r>
    </w:p>
    <w:p w:rsidR="006F7ACE" w:rsidRPr="006F7ACE" w:rsidRDefault="006F7ACE" w:rsidP="006F7ACE">
      <w:pPr>
        <w:autoSpaceDE w:val="0"/>
        <w:autoSpaceDN w:val="0"/>
        <w:adjustRightInd w:val="0"/>
        <w:jc w:val="right"/>
        <w:rPr>
          <w:sz w:val="20"/>
          <w:szCs w:val="20"/>
        </w:rPr>
      </w:pPr>
      <w:r w:rsidRPr="006F7ACE">
        <w:rPr>
          <w:sz w:val="20"/>
          <w:szCs w:val="20"/>
        </w:rPr>
        <w:t xml:space="preserve">к подпрограмме «Профилактика </w:t>
      </w:r>
      <w:proofErr w:type="gramStart"/>
      <w:r w:rsidRPr="006F7ACE">
        <w:rPr>
          <w:sz w:val="20"/>
          <w:szCs w:val="20"/>
        </w:rPr>
        <w:t>незаконного</w:t>
      </w:r>
      <w:proofErr w:type="gramEnd"/>
    </w:p>
    <w:p w:rsidR="006F7ACE" w:rsidRPr="006F7ACE" w:rsidRDefault="006F7ACE" w:rsidP="006F7ACE">
      <w:pPr>
        <w:autoSpaceDE w:val="0"/>
        <w:autoSpaceDN w:val="0"/>
        <w:adjustRightInd w:val="0"/>
        <w:jc w:val="right"/>
        <w:rPr>
          <w:sz w:val="20"/>
          <w:szCs w:val="20"/>
        </w:rPr>
      </w:pPr>
      <w:r w:rsidRPr="006F7ACE">
        <w:rPr>
          <w:sz w:val="20"/>
          <w:szCs w:val="20"/>
        </w:rPr>
        <w:t>потребления наркотических средств</w:t>
      </w:r>
    </w:p>
    <w:p w:rsidR="006F7ACE" w:rsidRPr="006F7ACE" w:rsidRDefault="006F7ACE" w:rsidP="006F7ACE">
      <w:pPr>
        <w:autoSpaceDE w:val="0"/>
        <w:autoSpaceDN w:val="0"/>
        <w:adjustRightInd w:val="0"/>
        <w:jc w:val="right"/>
        <w:rPr>
          <w:sz w:val="20"/>
          <w:szCs w:val="20"/>
        </w:rPr>
      </w:pPr>
      <w:r w:rsidRPr="006F7ACE">
        <w:rPr>
          <w:sz w:val="20"/>
          <w:szCs w:val="20"/>
        </w:rPr>
        <w:t>и психотропных веществ, наркомании</w:t>
      </w:r>
    </w:p>
    <w:p w:rsidR="006F7ACE" w:rsidRPr="006F7ACE" w:rsidRDefault="006F7ACE" w:rsidP="006F7ACE">
      <w:pPr>
        <w:autoSpaceDE w:val="0"/>
        <w:autoSpaceDN w:val="0"/>
        <w:adjustRightInd w:val="0"/>
        <w:jc w:val="right"/>
        <w:rPr>
          <w:sz w:val="20"/>
          <w:szCs w:val="20"/>
        </w:rPr>
      </w:pPr>
      <w:proofErr w:type="gramStart"/>
      <w:r w:rsidRPr="006F7ACE">
        <w:rPr>
          <w:sz w:val="20"/>
          <w:szCs w:val="20"/>
        </w:rPr>
        <w:t xml:space="preserve">в </w:t>
      </w:r>
      <w:proofErr w:type="spellStart"/>
      <w:r w:rsidRPr="006F7ACE">
        <w:rPr>
          <w:sz w:val="20"/>
          <w:szCs w:val="20"/>
        </w:rPr>
        <w:t>Шумерлинском</w:t>
      </w:r>
      <w:proofErr w:type="spellEnd"/>
      <w:r w:rsidRPr="006F7ACE">
        <w:rPr>
          <w:sz w:val="20"/>
          <w:szCs w:val="20"/>
        </w:rPr>
        <w:t xml:space="preserve"> муниципальном округе» муниципальной</w:t>
      </w:r>
      <w:proofErr w:type="gramEnd"/>
    </w:p>
    <w:p w:rsidR="006F7ACE" w:rsidRPr="006F7ACE" w:rsidRDefault="006F7ACE" w:rsidP="006F7ACE">
      <w:pPr>
        <w:autoSpaceDE w:val="0"/>
        <w:autoSpaceDN w:val="0"/>
        <w:adjustRightInd w:val="0"/>
        <w:jc w:val="right"/>
        <w:rPr>
          <w:sz w:val="20"/>
          <w:szCs w:val="20"/>
        </w:rPr>
      </w:pPr>
      <w:r w:rsidRPr="006F7ACE">
        <w:rPr>
          <w:sz w:val="20"/>
          <w:szCs w:val="20"/>
        </w:rPr>
        <w:t xml:space="preserve">программы </w:t>
      </w:r>
      <w:proofErr w:type="spellStart"/>
      <w:r w:rsidRPr="006F7ACE">
        <w:rPr>
          <w:sz w:val="20"/>
          <w:szCs w:val="20"/>
        </w:rPr>
        <w:t>Шумерлинского</w:t>
      </w:r>
      <w:proofErr w:type="spellEnd"/>
      <w:r w:rsidRPr="006F7ACE">
        <w:rPr>
          <w:sz w:val="20"/>
          <w:szCs w:val="20"/>
        </w:rPr>
        <w:t xml:space="preserve"> муниципального округа Чувашской Республики</w:t>
      </w:r>
    </w:p>
    <w:p w:rsidR="006F7ACE" w:rsidRPr="006F7ACE" w:rsidRDefault="006F7ACE" w:rsidP="006F7ACE">
      <w:pPr>
        <w:autoSpaceDE w:val="0"/>
        <w:autoSpaceDN w:val="0"/>
        <w:adjustRightInd w:val="0"/>
        <w:jc w:val="right"/>
        <w:rPr>
          <w:sz w:val="20"/>
          <w:szCs w:val="20"/>
        </w:rPr>
      </w:pPr>
      <w:r w:rsidRPr="006F7ACE">
        <w:rPr>
          <w:sz w:val="20"/>
          <w:szCs w:val="20"/>
        </w:rPr>
        <w:t>«Обеспечение общественного порядка</w:t>
      </w:r>
    </w:p>
    <w:p w:rsidR="006F7ACE" w:rsidRPr="006F7ACE" w:rsidRDefault="006F7ACE" w:rsidP="006F7ACE">
      <w:pPr>
        <w:pStyle w:val="a3"/>
        <w:ind w:firstLine="709"/>
        <w:jc w:val="right"/>
        <w:rPr>
          <w:rFonts w:ascii="Times New Roman" w:hAnsi="Times New Roman"/>
          <w:sz w:val="20"/>
          <w:szCs w:val="20"/>
        </w:rPr>
      </w:pPr>
      <w:r w:rsidRPr="006F7ACE">
        <w:rPr>
          <w:rFonts w:ascii="Times New Roman" w:hAnsi="Times New Roman"/>
          <w:sz w:val="20"/>
          <w:szCs w:val="20"/>
        </w:rPr>
        <w:t>и противодействие преступности»</w:t>
      </w:r>
    </w:p>
    <w:p w:rsidR="006F7ACE" w:rsidRPr="006F7ACE" w:rsidRDefault="006F7ACE" w:rsidP="006F7ACE">
      <w:pPr>
        <w:pStyle w:val="a3"/>
        <w:ind w:firstLine="709"/>
        <w:jc w:val="right"/>
        <w:rPr>
          <w:rFonts w:ascii="Times New Roman" w:hAnsi="Times New Roman"/>
          <w:sz w:val="24"/>
          <w:szCs w:val="24"/>
        </w:rPr>
      </w:pPr>
    </w:p>
    <w:p w:rsidR="006F7ACE" w:rsidRPr="006F7ACE" w:rsidRDefault="006F7ACE" w:rsidP="006F7ACE">
      <w:pPr>
        <w:autoSpaceDE w:val="0"/>
        <w:autoSpaceDN w:val="0"/>
        <w:adjustRightInd w:val="0"/>
        <w:jc w:val="center"/>
        <w:rPr>
          <w:b/>
          <w:bCs/>
        </w:rPr>
      </w:pPr>
      <w:r w:rsidRPr="006F7ACE">
        <w:rPr>
          <w:b/>
          <w:bCs/>
        </w:rPr>
        <w:t>Ресурсное обеспечение</w:t>
      </w:r>
    </w:p>
    <w:p w:rsidR="006F7ACE" w:rsidRPr="006F7ACE" w:rsidRDefault="006F7ACE" w:rsidP="006F7ACE">
      <w:pPr>
        <w:autoSpaceDE w:val="0"/>
        <w:autoSpaceDN w:val="0"/>
        <w:adjustRightInd w:val="0"/>
        <w:jc w:val="center"/>
        <w:rPr>
          <w:b/>
          <w:bCs/>
        </w:rPr>
      </w:pPr>
      <w:r w:rsidRPr="006F7ACE">
        <w:rPr>
          <w:b/>
          <w:bCs/>
        </w:rPr>
        <w:t>реализации подпрограммы «Профилактика незаконного потребления наркотических средств и психотропных веществ,</w:t>
      </w:r>
    </w:p>
    <w:p w:rsidR="006F7ACE" w:rsidRPr="006F7ACE" w:rsidRDefault="006F7ACE" w:rsidP="006F7ACE">
      <w:pPr>
        <w:autoSpaceDE w:val="0"/>
        <w:autoSpaceDN w:val="0"/>
        <w:adjustRightInd w:val="0"/>
        <w:jc w:val="center"/>
        <w:rPr>
          <w:b/>
          <w:bCs/>
        </w:rPr>
      </w:pPr>
      <w:r w:rsidRPr="006F7ACE">
        <w:rPr>
          <w:b/>
          <w:bCs/>
        </w:rPr>
        <w:t xml:space="preserve">наркомании в </w:t>
      </w:r>
      <w:proofErr w:type="spellStart"/>
      <w:r w:rsidRPr="006F7ACE">
        <w:rPr>
          <w:b/>
          <w:bCs/>
        </w:rPr>
        <w:t>Шумерлинском</w:t>
      </w:r>
      <w:proofErr w:type="spellEnd"/>
      <w:r w:rsidRPr="006F7ACE">
        <w:rPr>
          <w:b/>
          <w:bCs/>
        </w:rPr>
        <w:t xml:space="preserve"> муниципальном округе» муниципальной программы </w:t>
      </w:r>
      <w:proofErr w:type="spellStart"/>
      <w:r w:rsidRPr="006F7ACE">
        <w:rPr>
          <w:b/>
          <w:bCs/>
        </w:rPr>
        <w:t>Шумерлинского</w:t>
      </w:r>
      <w:proofErr w:type="spellEnd"/>
      <w:r w:rsidRPr="006F7ACE">
        <w:rPr>
          <w:b/>
          <w:bCs/>
        </w:rPr>
        <w:t xml:space="preserve"> муниципального округа Чувашской Республики «Обеспечение общественного порядка и противодействие преступности» за счет всех источников финансирования</w:t>
      </w:r>
    </w:p>
    <w:p w:rsidR="006F7ACE" w:rsidRPr="006F7ACE" w:rsidRDefault="006F7ACE" w:rsidP="006F7ACE">
      <w:pPr>
        <w:rPr>
          <w:sz w:val="20"/>
          <w:szCs w:val="20"/>
        </w:rPr>
      </w:pPr>
    </w:p>
    <w:tbl>
      <w:tblPr>
        <w:tblStyle w:val="af8"/>
        <w:tblW w:w="15069" w:type="dxa"/>
        <w:tblLayout w:type="fixed"/>
        <w:tblLook w:val="04A0" w:firstRow="1" w:lastRow="0" w:firstColumn="1" w:lastColumn="0" w:noHBand="0" w:noVBand="1"/>
      </w:tblPr>
      <w:tblGrid>
        <w:gridCol w:w="959"/>
        <w:gridCol w:w="1701"/>
        <w:gridCol w:w="1134"/>
        <w:gridCol w:w="1276"/>
        <w:gridCol w:w="992"/>
        <w:gridCol w:w="709"/>
        <w:gridCol w:w="850"/>
        <w:gridCol w:w="963"/>
        <w:gridCol w:w="1685"/>
        <w:gridCol w:w="871"/>
        <w:gridCol w:w="871"/>
        <w:gridCol w:w="775"/>
        <w:gridCol w:w="776"/>
        <w:gridCol w:w="775"/>
        <w:gridCol w:w="732"/>
      </w:tblGrid>
      <w:tr w:rsidR="006F7ACE" w:rsidRPr="006F7ACE" w:rsidTr="006F7ACE">
        <w:tc>
          <w:tcPr>
            <w:tcW w:w="959" w:type="dxa"/>
            <w:vMerge w:val="restart"/>
          </w:tcPr>
          <w:p w:rsidR="006F7ACE" w:rsidRPr="006F7ACE" w:rsidRDefault="006F7ACE" w:rsidP="006F7ACE">
            <w:pPr>
              <w:rPr>
                <w:szCs w:val="20"/>
              </w:rPr>
            </w:pPr>
            <w:r w:rsidRPr="006F7ACE">
              <w:rPr>
                <w:szCs w:val="20"/>
              </w:rPr>
              <w:t>Статус</w:t>
            </w:r>
          </w:p>
        </w:tc>
        <w:tc>
          <w:tcPr>
            <w:tcW w:w="1701" w:type="dxa"/>
            <w:vMerge w:val="restart"/>
          </w:tcPr>
          <w:p w:rsidR="006F7ACE" w:rsidRPr="006F7ACE" w:rsidRDefault="006F7ACE" w:rsidP="006F7ACE">
            <w:pPr>
              <w:rPr>
                <w:szCs w:val="20"/>
              </w:rPr>
            </w:pPr>
            <w:r w:rsidRPr="006F7ACE">
              <w:rPr>
                <w:szCs w:val="20"/>
              </w:rPr>
              <w:t xml:space="preserve">Наименование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 мероприятия)</w:t>
            </w:r>
          </w:p>
        </w:tc>
        <w:tc>
          <w:tcPr>
            <w:tcW w:w="1134" w:type="dxa"/>
            <w:vMerge w:val="restart"/>
          </w:tcPr>
          <w:p w:rsidR="006F7ACE" w:rsidRPr="006F7ACE" w:rsidRDefault="006F7ACE" w:rsidP="006F7ACE">
            <w:pPr>
              <w:rPr>
                <w:szCs w:val="20"/>
              </w:rPr>
            </w:pPr>
            <w:r w:rsidRPr="006F7ACE">
              <w:rPr>
                <w:szCs w:val="20"/>
              </w:rPr>
              <w:t xml:space="preserve">Задача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w:t>
            </w:r>
          </w:p>
        </w:tc>
        <w:tc>
          <w:tcPr>
            <w:tcW w:w="1276" w:type="dxa"/>
            <w:vMerge w:val="restart"/>
          </w:tcPr>
          <w:p w:rsidR="006F7ACE" w:rsidRPr="006F7ACE" w:rsidRDefault="006F7ACE" w:rsidP="006F7ACE">
            <w:pPr>
              <w:rPr>
                <w:szCs w:val="20"/>
              </w:rPr>
            </w:pPr>
            <w:r w:rsidRPr="006F7ACE">
              <w:rPr>
                <w:szCs w:val="20"/>
              </w:rPr>
              <w:t>Ответственный исполнитель, соисполнитель, участники</w:t>
            </w:r>
          </w:p>
        </w:tc>
        <w:tc>
          <w:tcPr>
            <w:tcW w:w="3514" w:type="dxa"/>
            <w:gridSpan w:val="4"/>
          </w:tcPr>
          <w:p w:rsidR="006F7ACE" w:rsidRPr="006F7ACE" w:rsidRDefault="006F7ACE" w:rsidP="006F7ACE">
            <w:pPr>
              <w:jc w:val="center"/>
              <w:rPr>
                <w:szCs w:val="20"/>
              </w:rPr>
            </w:pPr>
            <w:r w:rsidRPr="006F7ACE">
              <w:rPr>
                <w:szCs w:val="20"/>
              </w:rPr>
              <w:t>Код бюджетной классификации</w:t>
            </w:r>
          </w:p>
        </w:tc>
        <w:tc>
          <w:tcPr>
            <w:tcW w:w="1685" w:type="dxa"/>
          </w:tcPr>
          <w:p w:rsidR="006F7ACE" w:rsidRPr="006F7ACE" w:rsidRDefault="006F7ACE" w:rsidP="006F7ACE">
            <w:pPr>
              <w:rPr>
                <w:szCs w:val="20"/>
              </w:rPr>
            </w:pPr>
            <w:r w:rsidRPr="006F7ACE">
              <w:rPr>
                <w:szCs w:val="20"/>
              </w:rPr>
              <w:t>Источники финансирования</w:t>
            </w:r>
          </w:p>
        </w:tc>
        <w:tc>
          <w:tcPr>
            <w:tcW w:w="4800" w:type="dxa"/>
            <w:gridSpan w:val="6"/>
          </w:tcPr>
          <w:p w:rsidR="006F7ACE" w:rsidRPr="006F7ACE" w:rsidRDefault="006F7ACE" w:rsidP="006F7ACE">
            <w:pPr>
              <w:jc w:val="center"/>
              <w:rPr>
                <w:szCs w:val="20"/>
              </w:rPr>
            </w:pPr>
            <w:r w:rsidRPr="006F7ACE">
              <w:rPr>
                <w:szCs w:val="20"/>
              </w:rPr>
              <w:t>Расходы по годам, тыс. рублей</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rPr>
                <w:szCs w:val="20"/>
              </w:rPr>
            </w:pPr>
            <w:r w:rsidRPr="006F7ACE">
              <w:rPr>
                <w:szCs w:val="20"/>
              </w:rPr>
              <w:t>главный распорядитель бюджетных средств</w:t>
            </w:r>
          </w:p>
        </w:tc>
        <w:tc>
          <w:tcPr>
            <w:tcW w:w="709" w:type="dxa"/>
          </w:tcPr>
          <w:p w:rsidR="006F7ACE" w:rsidRPr="006F7ACE" w:rsidRDefault="006F7ACE" w:rsidP="006F7ACE">
            <w:pPr>
              <w:rPr>
                <w:szCs w:val="20"/>
              </w:rPr>
            </w:pPr>
            <w:r w:rsidRPr="006F7ACE">
              <w:rPr>
                <w:szCs w:val="20"/>
              </w:rPr>
              <w:t>раздел, подраздел</w:t>
            </w:r>
          </w:p>
        </w:tc>
        <w:tc>
          <w:tcPr>
            <w:tcW w:w="850" w:type="dxa"/>
          </w:tcPr>
          <w:p w:rsidR="006F7ACE" w:rsidRPr="006F7ACE" w:rsidRDefault="006F7ACE" w:rsidP="006F7ACE">
            <w:pPr>
              <w:rPr>
                <w:szCs w:val="20"/>
              </w:rPr>
            </w:pPr>
            <w:r w:rsidRPr="006F7ACE">
              <w:rPr>
                <w:szCs w:val="20"/>
              </w:rPr>
              <w:t>целевая статья расходов</w:t>
            </w:r>
          </w:p>
        </w:tc>
        <w:tc>
          <w:tcPr>
            <w:tcW w:w="963" w:type="dxa"/>
          </w:tcPr>
          <w:p w:rsidR="006F7ACE" w:rsidRPr="006F7ACE" w:rsidRDefault="006F7ACE" w:rsidP="006F7ACE">
            <w:pPr>
              <w:rPr>
                <w:szCs w:val="20"/>
              </w:rPr>
            </w:pPr>
            <w:r w:rsidRPr="006F7ACE">
              <w:rPr>
                <w:szCs w:val="20"/>
              </w:rPr>
              <w:t>группа (подгруппа) вида расходов</w:t>
            </w:r>
          </w:p>
        </w:tc>
        <w:tc>
          <w:tcPr>
            <w:tcW w:w="1685" w:type="dxa"/>
          </w:tcPr>
          <w:p w:rsidR="006F7ACE" w:rsidRPr="006F7ACE" w:rsidRDefault="006F7ACE" w:rsidP="006F7ACE">
            <w:pPr>
              <w:rPr>
                <w:szCs w:val="20"/>
              </w:rPr>
            </w:pPr>
          </w:p>
        </w:tc>
        <w:tc>
          <w:tcPr>
            <w:tcW w:w="871" w:type="dxa"/>
          </w:tcPr>
          <w:p w:rsidR="006F7ACE" w:rsidRPr="006F7ACE" w:rsidRDefault="006F7ACE" w:rsidP="006F7ACE">
            <w:pPr>
              <w:rPr>
                <w:szCs w:val="20"/>
              </w:rPr>
            </w:pPr>
            <w:r w:rsidRPr="006F7ACE">
              <w:rPr>
                <w:szCs w:val="20"/>
              </w:rPr>
              <w:t>2022</w:t>
            </w:r>
          </w:p>
        </w:tc>
        <w:tc>
          <w:tcPr>
            <w:tcW w:w="871" w:type="dxa"/>
          </w:tcPr>
          <w:p w:rsidR="006F7ACE" w:rsidRPr="006F7ACE" w:rsidRDefault="006F7ACE" w:rsidP="006F7ACE">
            <w:pPr>
              <w:rPr>
                <w:szCs w:val="20"/>
              </w:rPr>
            </w:pPr>
            <w:r w:rsidRPr="006F7ACE">
              <w:rPr>
                <w:szCs w:val="20"/>
              </w:rPr>
              <w:t>2023</w:t>
            </w:r>
          </w:p>
        </w:tc>
        <w:tc>
          <w:tcPr>
            <w:tcW w:w="775" w:type="dxa"/>
          </w:tcPr>
          <w:p w:rsidR="006F7ACE" w:rsidRPr="006F7ACE" w:rsidRDefault="006F7ACE" w:rsidP="006F7ACE">
            <w:pPr>
              <w:rPr>
                <w:szCs w:val="20"/>
              </w:rPr>
            </w:pPr>
            <w:r w:rsidRPr="006F7ACE">
              <w:rPr>
                <w:szCs w:val="20"/>
              </w:rPr>
              <w:t>2024</w:t>
            </w:r>
          </w:p>
        </w:tc>
        <w:tc>
          <w:tcPr>
            <w:tcW w:w="776" w:type="dxa"/>
          </w:tcPr>
          <w:p w:rsidR="006F7ACE" w:rsidRPr="006F7ACE" w:rsidRDefault="006F7ACE" w:rsidP="006F7ACE">
            <w:pPr>
              <w:rPr>
                <w:szCs w:val="20"/>
              </w:rPr>
            </w:pPr>
            <w:r w:rsidRPr="006F7ACE">
              <w:rPr>
                <w:szCs w:val="20"/>
              </w:rPr>
              <w:t>2025</w:t>
            </w:r>
          </w:p>
        </w:tc>
        <w:tc>
          <w:tcPr>
            <w:tcW w:w="775" w:type="dxa"/>
          </w:tcPr>
          <w:p w:rsidR="006F7ACE" w:rsidRPr="006F7ACE" w:rsidRDefault="006F7ACE" w:rsidP="006F7ACE">
            <w:pPr>
              <w:rPr>
                <w:szCs w:val="20"/>
              </w:rPr>
            </w:pPr>
            <w:r w:rsidRPr="006F7ACE">
              <w:rPr>
                <w:szCs w:val="20"/>
              </w:rPr>
              <w:t>2026 - 2030</w:t>
            </w:r>
          </w:p>
        </w:tc>
        <w:tc>
          <w:tcPr>
            <w:tcW w:w="732" w:type="dxa"/>
          </w:tcPr>
          <w:p w:rsidR="006F7ACE" w:rsidRPr="006F7ACE" w:rsidRDefault="006F7ACE" w:rsidP="006F7ACE">
            <w:pPr>
              <w:rPr>
                <w:szCs w:val="20"/>
              </w:rPr>
            </w:pPr>
            <w:r w:rsidRPr="006F7ACE">
              <w:rPr>
                <w:szCs w:val="20"/>
              </w:rPr>
              <w:t>2031 - 2035</w:t>
            </w:r>
          </w:p>
        </w:tc>
      </w:tr>
      <w:tr w:rsidR="006F7ACE" w:rsidRPr="006F7ACE" w:rsidTr="006F7ACE">
        <w:tc>
          <w:tcPr>
            <w:tcW w:w="959" w:type="dxa"/>
            <w:vMerge w:val="restart"/>
          </w:tcPr>
          <w:p w:rsidR="006F7ACE" w:rsidRPr="006F7ACE" w:rsidRDefault="006F7ACE" w:rsidP="006F7ACE">
            <w:pPr>
              <w:rPr>
                <w:szCs w:val="20"/>
              </w:rPr>
            </w:pPr>
            <w:r w:rsidRPr="006F7ACE">
              <w:rPr>
                <w:szCs w:val="20"/>
              </w:rPr>
              <w:t>Подпрограмма</w:t>
            </w:r>
          </w:p>
        </w:tc>
        <w:tc>
          <w:tcPr>
            <w:tcW w:w="1701" w:type="dxa"/>
            <w:vMerge w:val="restart"/>
          </w:tcPr>
          <w:p w:rsidR="006F7ACE" w:rsidRPr="006F7ACE" w:rsidRDefault="006F7ACE" w:rsidP="006F7ACE">
            <w:pPr>
              <w:rPr>
                <w:szCs w:val="20"/>
              </w:rPr>
            </w:pPr>
            <w:r w:rsidRPr="006F7ACE">
              <w:rPr>
                <w:szCs w:val="20"/>
              </w:rPr>
              <w:t xml:space="preserve">«Профилактика незаконного потребления наркотических средств и психотропных веществ, </w:t>
            </w:r>
            <w:r w:rsidRPr="006F7ACE">
              <w:rPr>
                <w:szCs w:val="20"/>
              </w:rPr>
              <w:lastRenderedPageBreak/>
              <w:t xml:space="preserve">наркомании в </w:t>
            </w:r>
            <w:proofErr w:type="spellStart"/>
            <w:r w:rsidRPr="006F7ACE">
              <w:rPr>
                <w:szCs w:val="20"/>
              </w:rPr>
              <w:t>Шумерлинском</w:t>
            </w:r>
            <w:proofErr w:type="spellEnd"/>
            <w:r w:rsidRPr="006F7ACE">
              <w:rPr>
                <w:szCs w:val="20"/>
              </w:rPr>
              <w:t xml:space="preserve"> муниципальном округе»</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w:t>
            </w:r>
            <w:r w:rsidRPr="006F7ACE">
              <w:rPr>
                <w:szCs w:val="20"/>
              </w:rPr>
              <w:lastRenderedPageBreak/>
              <w:t>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9D3BD5" w:rsidP="009D3BD5">
            <w:pPr>
              <w:autoSpaceDE w:val="0"/>
              <w:autoSpaceDN w:val="0"/>
              <w:jc w:val="center"/>
              <w:rPr>
                <w:szCs w:val="20"/>
              </w:rPr>
            </w:pPr>
            <w:r>
              <w:rPr>
                <w:szCs w:val="20"/>
              </w:rPr>
              <w:t>7</w:t>
            </w:r>
            <w:r w:rsidR="006F7ACE" w:rsidRPr="006F7ACE">
              <w:rPr>
                <w:szCs w:val="20"/>
              </w:rPr>
              <w:t>,0</w:t>
            </w:r>
          </w:p>
        </w:tc>
        <w:tc>
          <w:tcPr>
            <w:tcW w:w="775" w:type="dxa"/>
          </w:tcPr>
          <w:p w:rsidR="006F7ACE" w:rsidRPr="006F7ACE" w:rsidRDefault="009D3BD5" w:rsidP="009D3BD5">
            <w:pPr>
              <w:autoSpaceDE w:val="0"/>
              <w:autoSpaceDN w:val="0"/>
              <w:jc w:val="center"/>
              <w:rPr>
                <w:szCs w:val="20"/>
              </w:rPr>
            </w:pPr>
            <w:r>
              <w:rPr>
                <w:szCs w:val="20"/>
              </w:rPr>
              <w:t>7,0</w:t>
            </w:r>
          </w:p>
        </w:tc>
        <w:tc>
          <w:tcPr>
            <w:tcW w:w="776" w:type="dxa"/>
          </w:tcPr>
          <w:p w:rsidR="006F7ACE" w:rsidRPr="006F7ACE" w:rsidRDefault="009D3BD5" w:rsidP="006F7ACE">
            <w:pPr>
              <w:autoSpaceDE w:val="0"/>
              <w:autoSpaceDN w:val="0"/>
              <w:jc w:val="center"/>
              <w:rPr>
                <w:szCs w:val="20"/>
              </w:rPr>
            </w:pPr>
            <w:r>
              <w:rPr>
                <w:szCs w:val="20"/>
              </w:rPr>
              <w:t>7,0</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0113</w:t>
            </w:r>
          </w:p>
        </w:tc>
        <w:tc>
          <w:tcPr>
            <w:tcW w:w="850" w:type="dxa"/>
          </w:tcPr>
          <w:p w:rsidR="006F7ACE" w:rsidRPr="006F7ACE" w:rsidRDefault="006F7ACE" w:rsidP="006F7ACE">
            <w:pPr>
              <w:autoSpaceDE w:val="0"/>
              <w:autoSpaceDN w:val="0"/>
              <w:jc w:val="center"/>
              <w:rPr>
                <w:szCs w:val="20"/>
              </w:rPr>
            </w:pPr>
            <w:r w:rsidRPr="006F7ACE">
              <w:rPr>
                <w:szCs w:val="20"/>
              </w:rPr>
              <w:t>А320278340</w:t>
            </w:r>
          </w:p>
        </w:tc>
        <w:tc>
          <w:tcPr>
            <w:tcW w:w="963" w:type="dxa"/>
          </w:tcPr>
          <w:p w:rsidR="006F7ACE" w:rsidRPr="006F7ACE" w:rsidRDefault="006F7ACE" w:rsidP="006F7ACE">
            <w:pPr>
              <w:autoSpaceDE w:val="0"/>
              <w:autoSpaceDN w:val="0"/>
              <w:jc w:val="center"/>
              <w:rPr>
                <w:szCs w:val="20"/>
              </w:rPr>
            </w:pPr>
            <w:r w:rsidRPr="006F7ACE">
              <w:rPr>
                <w:szCs w:val="20"/>
              </w:rPr>
              <w:t>244</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7,0</w:t>
            </w:r>
          </w:p>
        </w:tc>
        <w:tc>
          <w:tcPr>
            <w:tcW w:w="871" w:type="dxa"/>
          </w:tcPr>
          <w:p w:rsidR="006F7ACE" w:rsidRPr="006F7ACE" w:rsidRDefault="009D3BD5" w:rsidP="006F7ACE">
            <w:pPr>
              <w:autoSpaceDE w:val="0"/>
              <w:autoSpaceDN w:val="0"/>
              <w:jc w:val="center"/>
              <w:rPr>
                <w:szCs w:val="20"/>
              </w:rPr>
            </w:pPr>
            <w:r>
              <w:rPr>
                <w:szCs w:val="20"/>
              </w:rPr>
              <w:t>7,0</w:t>
            </w:r>
          </w:p>
        </w:tc>
        <w:tc>
          <w:tcPr>
            <w:tcW w:w="775" w:type="dxa"/>
          </w:tcPr>
          <w:p w:rsidR="006F7ACE" w:rsidRPr="006F7ACE" w:rsidRDefault="009D3BD5" w:rsidP="006F7ACE">
            <w:pPr>
              <w:autoSpaceDE w:val="0"/>
              <w:autoSpaceDN w:val="0"/>
              <w:jc w:val="center"/>
              <w:rPr>
                <w:szCs w:val="20"/>
              </w:rPr>
            </w:pPr>
            <w:r>
              <w:rPr>
                <w:szCs w:val="20"/>
              </w:rPr>
              <w:t>7,0</w:t>
            </w:r>
          </w:p>
        </w:tc>
        <w:tc>
          <w:tcPr>
            <w:tcW w:w="776" w:type="dxa"/>
          </w:tcPr>
          <w:p w:rsidR="006F7ACE" w:rsidRPr="006F7ACE" w:rsidRDefault="009D3BD5" w:rsidP="006F7ACE">
            <w:pPr>
              <w:autoSpaceDE w:val="0"/>
              <w:autoSpaceDN w:val="0"/>
              <w:jc w:val="center"/>
              <w:rPr>
                <w:szCs w:val="20"/>
              </w:rPr>
            </w:pPr>
            <w:r>
              <w:rPr>
                <w:szCs w:val="20"/>
              </w:rPr>
              <w:t>7,0</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lastRenderedPageBreak/>
              <w:t>Цель «Сокращение распространения наркомании и связанных с ней негативных социальных последствий»</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1</w:t>
            </w:r>
          </w:p>
        </w:tc>
        <w:tc>
          <w:tcPr>
            <w:tcW w:w="1701" w:type="dxa"/>
            <w:vMerge w:val="restart"/>
          </w:tcPr>
          <w:p w:rsidR="006F7ACE" w:rsidRPr="006F7ACE" w:rsidRDefault="006F7ACE" w:rsidP="006F7ACE">
            <w:pPr>
              <w:autoSpaceDE w:val="0"/>
              <w:autoSpaceDN w:val="0"/>
              <w:rPr>
                <w:szCs w:val="20"/>
              </w:rPr>
            </w:pPr>
            <w:r w:rsidRPr="006F7ACE">
              <w:rPr>
                <w:szCs w:val="20"/>
              </w:rPr>
              <w:t>Совершенствование системы мер по сокращению предложения наркотиков</w:t>
            </w:r>
          </w:p>
        </w:tc>
        <w:tc>
          <w:tcPr>
            <w:tcW w:w="1134" w:type="dxa"/>
            <w:vMerge w:val="restart"/>
          </w:tcPr>
          <w:p w:rsidR="006F7ACE" w:rsidRPr="006F7ACE" w:rsidRDefault="006F7ACE" w:rsidP="006F7ACE">
            <w:pPr>
              <w:autoSpaceDE w:val="0"/>
              <w:autoSpaceDN w:val="0"/>
              <w:rPr>
                <w:szCs w:val="20"/>
              </w:rPr>
            </w:pPr>
            <w:r w:rsidRPr="006F7ACE">
              <w:rPr>
                <w:szCs w:val="20"/>
              </w:rPr>
              <w:t>совершенствование организационного, нормативно-правового и ресурсного обеспечения антинаркотической деятельности</w:t>
            </w: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9D3BD5" w:rsidP="006F7ACE">
            <w:pPr>
              <w:autoSpaceDE w:val="0"/>
              <w:autoSpaceDN w:val="0"/>
              <w:jc w:val="center"/>
              <w:rPr>
                <w:szCs w:val="20"/>
              </w:rPr>
            </w:pPr>
            <w:r>
              <w:rPr>
                <w:szCs w:val="20"/>
              </w:rPr>
              <w:t>0,0</w:t>
            </w:r>
          </w:p>
        </w:tc>
        <w:tc>
          <w:tcPr>
            <w:tcW w:w="871" w:type="dxa"/>
          </w:tcPr>
          <w:p w:rsidR="006F7ACE" w:rsidRPr="006F7ACE" w:rsidRDefault="009D3BD5" w:rsidP="006F7ACE">
            <w:pPr>
              <w:autoSpaceDE w:val="0"/>
              <w:autoSpaceDN w:val="0"/>
              <w:jc w:val="center"/>
              <w:rPr>
                <w:szCs w:val="20"/>
              </w:rPr>
            </w:pPr>
            <w:r>
              <w:rPr>
                <w:szCs w:val="20"/>
              </w:rPr>
              <w:t>0,0</w:t>
            </w:r>
          </w:p>
        </w:tc>
        <w:tc>
          <w:tcPr>
            <w:tcW w:w="775" w:type="dxa"/>
          </w:tcPr>
          <w:p w:rsidR="006F7ACE" w:rsidRPr="006F7ACE" w:rsidRDefault="009D3BD5" w:rsidP="006F7ACE">
            <w:pPr>
              <w:autoSpaceDE w:val="0"/>
              <w:autoSpaceDN w:val="0"/>
              <w:jc w:val="center"/>
              <w:rPr>
                <w:szCs w:val="20"/>
              </w:rPr>
            </w:pPr>
            <w:r>
              <w:rPr>
                <w:szCs w:val="20"/>
              </w:rPr>
              <w:t>0,0</w:t>
            </w:r>
          </w:p>
        </w:tc>
        <w:tc>
          <w:tcPr>
            <w:tcW w:w="776" w:type="dxa"/>
          </w:tcPr>
          <w:p w:rsidR="006F7ACE" w:rsidRPr="006F7ACE" w:rsidRDefault="009D3BD5" w:rsidP="006F7ACE">
            <w:pPr>
              <w:autoSpaceDE w:val="0"/>
              <w:autoSpaceDN w:val="0"/>
              <w:jc w:val="center"/>
              <w:rPr>
                <w:szCs w:val="20"/>
              </w:rPr>
            </w:pPr>
            <w:r>
              <w:rPr>
                <w:szCs w:val="20"/>
              </w:rPr>
              <w:t>0,0</w:t>
            </w:r>
          </w:p>
        </w:tc>
        <w:tc>
          <w:tcPr>
            <w:tcW w:w="775" w:type="dxa"/>
          </w:tcPr>
          <w:p w:rsidR="006F7ACE" w:rsidRPr="006F7ACE" w:rsidRDefault="009D3BD5" w:rsidP="006F7ACE">
            <w:pPr>
              <w:autoSpaceDE w:val="0"/>
              <w:autoSpaceDN w:val="0"/>
              <w:jc w:val="center"/>
              <w:rPr>
                <w:szCs w:val="20"/>
              </w:rPr>
            </w:pPr>
            <w:r>
              <w:rPr>
                <w:szCs w:val="20"/>
              </w:rPr>
              <w:t>0,0</w:t>
            </w:r>
          </w:p>
        </w:tc>
        <w:tc>
          <w:tcPr>
            <w:tcW w:w="732" w:type="dxa"/>
          </w:tcPr>
          <w:p w:rsidR="006F7ACE" w:rsidRPr="006F7ACE" w:rsidRDefault="009D3BD5" w:rsidP="006F7ACE">
            <w:pPr>
              <w:autoSpaceDE w:val="0"/>
              <w:autoSpaceDN w:val="0"/>
              <w:jc w:val="center"/>
              <w:rPr>
                <w:szCs w:val="20"/>
              </w:rPr>
            </w:pPr>
            <w:r>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0113</w:t>
            </w:r>
          </w:p>
        </w:tc>
        <w:tc>
          <w:tcPr>
            <w:tcW w:w="850" w:type="dxa"/>
          </w:tcPr>
          <w:p w:rsidR="006F7ACE" w:rsidRPr="006F7ACE" w:rsidRDefault="006F7ACE" w:rsidP="006F7ACE">
            <w:pPr>
              <w:autoSpaceDE w:val="0"/>
              <w:autoSpaceDN w:val="0"/>
              <w:jc w:val="center"/>
              <w:rPr>
                <w:szCs w:val="20"/>
              </w:rPr>
            </w:pPr>
            <w:r w:rsidRPr="006F7ACE">
              <w:rPr>
                <w:szCs w:val="20"/>
              </w:rPr>
              <w:t>А320278340</w:t>
            </w:r>
          </w:p>
        </w:tc>
        <w:tc>
          <w:tcPr>
            <w:tcW w:w="963" w:type="dxa"/>
          </w:tcPr>
          <w:p w:rsidR="006F7ACE" w:rsidRPr="006F7ACE" w:rsidRDefault="006F7ACE" w:rsidP="006F7ACE">
            <w:pPr>
              <w:autoSpaceDE w:val="0"/>
              <w:autoSpaceDN w:val="0"/>
              <w:jc w:val="center"/>
              <w:rPr>
                <w:szCs w:val="20"/>
              </w:rPr>
            </w:pPr>
            <w:r w:rsidRPr="006F7ACE">
              <w:rPr>
                <w:szCs w:val="20"/>
              </w:rPr>
              <w:t>244</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lang w:val="en-US"/>
              </w:rPr>
              <w:t>7</w:t>
            </w:r>
            <w:r w:rsidRPr="006F7ACE">
              <w:rPr>
                <w:szCs w:val="20"/>
              </w:rPr>
              <w:t>,0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5,5</w:t>
            </w:r>
          </w:p>
        </w:tc>
        <w:tc>
          <w:tcPr>
            <w:tcW w:w="775" w:type="dxa"/>
          </w:tcPr>
          <w:p w:rsidR="006F7ACE" w:rsidRPr="006F7ACE" w:rsidRDefault="006F7ACE" w:rsidP="006F7ACE">
            <w:pPr>
              <w:autoSpaceDE w:val="0"/>
              <w:autoSpaceDN w:val="0"/>
              <w:jc w:val="center"/>
              <w:rPr>
                <w:szCs w:val="20"/>
              </w:rPr>
            </w:pPr>
            <w:r w:rsidRPr="006F7ACE">
              <w:rPr>
                <w:szCs w:val="20"/>
              </w:rPr>
              <w:t>37,7</w:t>
            </w:r>
          </w:p>
        </w:tc>
        <w:tc>
          <w:tcPr>
            <w:tcW w:w="732" w:type="dxa"/>
          </w:tcPr>
          <w:p w:rsidR="006F7ACE" w:rsidRPr="006F7ACE" w:rsidRDefault="006F7ACE" w:rsidP="006F7ACE">
            <w:pPr>
              <w:autoSpaceDE w:val="0"/>
              <w:autoSpaceDN w:val="0"/>
              <w:jc w:val="center"/>
              <w:rPr>
                <w:szCs w:val="20"/>
              </w:rPr>
            </w:pPr>
            <w:r w:rsidRPr="006F7ACE">
              <w:rPr>
                <w:szCs w:val="20"/>
              </w:rPr>
              <w:t>55,3</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Целевые индикаторы и показатели Муниципальной программы, подпрограммы, увязанные с основным мероприятием 1</w:t>
            </w:r>
          </w:p>
        </w:tc>
        <w:tc>
          <w:tcPr>
            <w:tcW w:w="9310" w:type="dxa"/>
            <w:gridSpan w:val="8"/>
          </w:tcPr>
          <w:p w:rsidR="006F7ACE" w:rsidRPr="006F7ACE" w:rsidRDefault="006F7ACE" w:rsidP="006F7ACE">
            <w:pPr>
              <w:autoSpaceDE w:val="0"/>
              <w:autoSpaceDN w:val="0"/>
              <w:rPr>
                <w:szCs w:val="20"/>
              </w:rPr>
            </w:pPr>
            <w:r w:rsidRPr="006F7ACE">
              <w:rPr>
                <w:szCs w:val="20"/>
              </w:rPr>
              <w:t xml:space="preserve">Удельный вес </w:t>
            </w:r>
            <w:proofErr w:type="spellStart"/>
            <w:r w:rsidRPr="006F7ACE">
              <w:rPr>
                <w:szCs w:val="20"/>
              </w:rPr>
              <w:t>наркопреступлений</w:t>
            </w:r>
            <w:proofErr w:type="spellEnd"/>
            <w:r w:rsidRPr="006F7ACE">
              <w:rPr>
                <w:szCs w:val="20"/>
              </w:rPr>
              <w:t xml:space="preserve"> в общем количестве зарегистрированных преступных деяний, процентов</w:t>
            </w:r>
          </w:p>
        </w:tc>
        <w:tc>
          <w:tcPr>
            <w:tcW w:w="871" w:type="dxa"/>
          </w:tcPr>
          <w:p w:rsidR="006F7ACE" w:rsidRPr="006F7ACE" w:rsidRDefault="006F7ACE" w:rsidP="006F7ACE">
            <w:pPr>
              <w:autoSpaceDE w:val="0"/>
              <w:autoSpaceDN w:val="0"/>
              <w:jc w:val="center"/>
              <w:rPr>
                <w:szCs w:val="20"/>
              </w:rPr>
            </w:pPr>
            <w:r w:rsidRPr="006F7ACE">
              <w:rPr>
                <w:szCs w:val="20"/>
              </w:rPr>
              <w:t>5,4</w:t>
            </w:r>
          </w:p>
        </w:tc>
        <w:tc>
          <w:tcPr>
            <w:tcW w:w="871" w:type="dxa"/>
          </w:tcPr>
          <w:p w:rsidR="006F7ACE" w:rsidRPr="006F7ACE" w:rsidRDefault="006F7ACE" w:rsidP="006F7ACE">
            <w:pPr>
              <w:autoSpaceDE w:val="0"/>
              <w:autoSpaceDN w:val="0"/>
              <w:jc w:val="center"/>
              <w:rPr>
                <w:szCs w:val="20"/>
              </w:rPr>
            </w:pPr>
            <w:r w:rsidRPr="006F7ACE">
              <w:rPr>
                <w:szCs w:val="20"/>
              </w:rPr>
              <w:t>5,3</w:t>
            </w:r>
          </w:p>
        </w:tc>
        <w:tc>
          <w:tcPr>
            <w:tcW w:w="775" w:type="dxa"/>
          </w:tcPr>
          <w:p w:rsidR="006F7ACE" w:rsidRPr="006F7ACE" w:rsidRDefault="006F7ACE" w:rsidP="006F7ACE">
            <w:pPr>
              <w:autoSpaceDE w:val="0"/>
              <w:autoSpaceDN w:val="0"/>
              <w:jc w:val="center"/>
              <w:rPr>
                <w:szCs w:val="20"/>
              </w:rPr>
            </w:pPr>
            <w:r w:rsidRPr="006F7ACE">
              <w:rPr>
                <w:szCs w:val="20"/>
              </w:rPr>
              <w:t>5,1</w:t>
            </w:r>
          </w:p>
        </w:tc>
        <w:tc>
          <w:tcPr>
            <w:tcW w:w="776" w:type="dxa"/>
          </w:tcPr>
          <w:p w:rsidR="006F7ACE" w:rsidRPr="006F7ACE" w:rsidRDefault="006F7ACE" w:rsidP="006F7ACE">
            <w:pPr>
              <w:autoSpaceDE w:val="0"/>
              <w:autoSpaceDN w:val="0"/>
              <w:jc w:val="center"/>
              <w:rPr>
                <w:szCs w:val="20"/>
              </w:rPr>
            </w:pPr>
            <w:r w:rsidRPr="006F7ACE">
              <w:rPr>
                <w:szCs w:val="20"/>
              </w:rPr>
              <w:t>4,9</w:t>
            </w:r>
          </w:p>
        </w:tc>
        <w:tc>
          <w:tcPr>
            <w:tcW w:w="775" w:type="dxa"/>
          </w:tcPr>
          <w:p w:rsidR="006F7ACE" w:rsidRPr="006F7ACE" w:rsidRDefault="006F7ACE" w:rsidP="006F7ACE">
            <w:pPr>
              <w:autoSpaceDE w:val="0"/>
              <w:autoSpaceDN w:val="0"/>
              <w:jc w:val="center"/>
              <w:rPr>
                <w:szCs w:val="20"/>
              </w:rPr>
            </w:pPr>
            <w:r w:rsidRPr="006F7ACE">
              <w:rPr>
                <w:szCs w:val="20"/>
              </w:rPr>
              <w:t xml:space="preserve">4,8 </w:t>
            </w:r>
          </w:p>
        </w:tc>
        <w:tc>
          <w:tcPr>
            <w:tcW w:w="732" w:type="dxa"/>
          </w:tcPr>
          <w:p w:rsidR="006F7ACE" w:rsidRPr="006F7ACE" w:rsidRDefault="006F7ACE" w:rsidP="006F7ACE">
            <w:pPr>
              <w:autoSpaceDE w:val="0"/>
              <w:autoSpaceDN w:val="0"/>
              <w:jc w:val="center"/>
              <w:rPr>
                <w:szCs w:val="20"/>
              </w:rPr>
            </w:pPr>
            <w:r w:rsidRPr="006F7ACE">
              <w:rPr>
                <w:szCs w:val="20"/>
              </w:rPr>
              <w:t xml:space="preserve">4,8 </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молодых людей в возрасте от 14 до 30 лет, вовлеченных в мероприятия по профилактике незаконного потребления наркотиков в общей численности указанной категории населения</w:t>
            </w:r>
          </w:p>
        </w:tc>
        <w:tc>
          <w:tcPr>
            <w:tcW w:w="871" w:type="dxa"/>
          </w:tcPr>
          <w:p w:rsidR="006F7ACE" w:rsidRPr="006F7ACE" w:rsidRDefault="006F7ACE" w:rsidP="006F7ACE">
            <w:pPr>
              <w:autoSpaceDE w:val="0"/>
              <w:autoSpaceDN w:val="0"/>
              <w:jc w:val="center"/>
              <w:rPr>
                <w:szCs w:val="20"/>
              </w:rPr>
            </w:pPr>
            <w:r w:rsidRPr="006F7ACE">
              <w:rPr>
                <w:szCs w:val="20"/>
              </w:rPr>
              <w:t>34,0</w:t>
            </w:r>
          </w:p>
        </w:tc>
        <w:tc>
          <w:tcPr>
            <w:tcW w:w="871" w:type="dxa"/>
          </w:tcPr>
          <w:p w:rsidR="006F7ACE" w:rsidRPr="006F7ACE" w:rsidRDefault="006F7ACE" w:rsidP="006F7ACE">
            <w:pPr>
              <w:autoSpaceDE w:val="0"/>
              <w:autoSpaceDN w:val="0"/>
              <w:jc w:val="center"/>
              <w:rPr>
                <w:szCs w:val="20"/>
              </w:rPr>
            </w:pPr>
            <w:r w:rsidRPr="006F7ACE">
              <w:rPr>
                <w:szCs w:val="20"/>
              </w:rPr>
              <w:t>36,0</w:t>
            </w:r>
          </w:p>
        </w:tc>
        <w:tc>
          <w:tcPr>
            <w:tcW w:w="775" w:type="dxa"/>
          </w:tcPr>
          <w:p w:rsidR="006F7ACE" w:rsidRPr="006F7ACE" w:rsidRDefault="006F7ACE" w:rsidP="006F7ACE">
            <w:pPr>
              <w:autoSpaceDE w:val="0"/>
              <w:autoSpaceDN w:val="0"/>
              <w:jc w:val="center"/>
              <w:rPr>
                <w:szCs w:val="20"/>
              </w:rPr>
            </w:pPr>
            <w:r w:rsidRPr="006F7ACE">
              <w:rPr>
                <w:szCs w:val="20"/>
              </w:rPr>
              <w:t>38,0</w:t>
            </w:r>
          </w:p>
        </w:tc>
        <w:tc>
          <w:tcPr>
            <w:tcW w:w="776" w:type="dxa"/>
          </w:tcPr>
          <w:p w:rsidR="006F7ACE" w:rsidRPr="006F7ACE" w:rsidRDefault="006F7ACE" w:rsidP="006F7ACE">
            <w:pPr>
              <w:autoSpaceDE w:val="0"/>
              <w:autoSpaceDN w:val="0"/>
              <w:jc w:val="center"/>
              <w:rPr>
                <w:szCs w:val="20"/>
              </w:rPr>
            </w:pPr>
            <w:r w:rsidRPr="006F7ACE">
              <w:rPr>
                <w:szCs w:val="20"/>
              </w:rPr>
              <w:t>40,0</w:t>
            </w:r>
          </w:p>
        </w:tc>
        <w:tc>
          <w:tcPr>
            <w:tcW w:w="775" w:type="dxa"/>
          </w:tcPr>
          <w:p w:rsidR="006F7ACE" w:rsidRPr="006F7ACE" w:rsidRDefault="006F7ACE" w:rsidP="006F7ACE">
            <w:pPr>
              <w:autoSpaceDE w:val="0"/>
              <w:autoSpaceDN w:val="0"/>
              <w:jc w:val="center"/>
              <w:rPr>
                <w:szCs w:val="20"/>
              </w:rPr>
            </w:pPr>
            <w:r w:rsidRPr="006F7ACE">
              <w:rPr>
                <w:szCs w:val="20"/>
              </w:rPr>
              <w:t>40,0</w:t>
            </w:r>
          </w:p>
        </w:tc>
        <w:tc>
          <w:tcPr>
            <w:tcW w:w="732" w:type="dxa"/>
          </w:tcPr>
          <w:p w:rsidR="006F7ACE" w:rsidRPr="006F7ACE" w:rsidRDefault="006F7ACE" w:rsidP="006F7ACE">
            <w:pPr>
              <w:autoSpaceDE w:val="0"/>
              <w:autoSpaceDN w:val="0"/>
              <w:jc w:val="center"/>
              <w:rPr>
                <w:szCs w:val="20"/>
              </w:rPr>
            </w:pPr>
            <w:r w:rsidRPr="006F7ACE">
              <w:rPr>
                <w:szCs w:val="20"/>
              </w:rPr>
              <w:t>46,0</w:t>
            </w:r>
          </w:p>
        </w:tc>
      </w:tr>
      <w:tr w:rsidR="006F7ACE" w:rsidRPr="006F7ACE" w:rsidTr="006F7ACE">
        <w:tc>
          <w:tcPr>
            <w:tcW w:w="959" w:type="dxa"/>
            <w:vMerge/>
          </w:tcPr>
          <w:p w:rsidR="006F7ACE" w:rsidRPr="006F7ACE" w:rsidRDefault="006F7ACE" w:rsidP="006F7ACE">
            <w:pPr>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871" w:type="dxa"/>
          </w:tcPr>
          <w:p w:rsidR="006F7ACE" w:rsidRPr="006F7ACE" w:rsidRDefault="006F7ACE" w:rsidP="006F7ACE">
            <w:pPr>
              <w:autoSpaceDE w:val="0"/>
              <w:autoSpaceDN w:val="0"/>
              <w:jc w:val="center"/>
              <w:rPr>
                <w:szCs w:val="20"/>
              </w:rPr>
            </w:pPr>
            <w:r w:rsidRPr="006F7ACE">
              <w:rPr>
                <w:szCs w:val="20"/>
              </w:rPr>
              <w:t>80,0</w:t>
            </w:r>
          </w:p>
        </w:tc>
        <w:tc>
          <w:tcPr>
            <w:tcW w:w="871" w:type="dxa"/>
          </w:tcPr>
          <w:p w:rsidR="006F7ACE" w:rsidRPr="006F7ACE" w:rsidRDefault="006F7ACE" w:rsidP="006F7ACE">
            <w:pPr>
              <w:autoSpaceDE w:val="0"/>
              <w:autoSpaceDN w:val="0"/>
              <w:jc w:val="center"/>
              <w:rPr>
                <w:szCs w:val="20"/>
              </w:rPr>
            </w:pPr>
            <w:r w:rsidRPr="006F7ACE">
              <w:rPr>
                <w:szCs w:val="20"/>
              </w:rPr>
              <w:t>82,0</w:t>
            </w:r>
          </w:p>
        </w:tc>
        <w:tc>
          <w:tcPr>
            <w:tcW w:w="775" w:type="dxa"/>
          </w:tcPr>
          <w:p w:rsidR="006F7ACE" w:rsidRPr="006F7ACE" w:rsidRDefault="006F7ACE" w:rsidP="006F7ACE">
            <w:pPr>
              <w:autoSpaceDE w:val="0"/>
              <w:autoSpaceDN w:val="0"/>
              <w:jc w:val="center"/>
              <w:rPr>
                <w:szCs w:val="20"/>
              </w:rPr>
            </w:pPr>
            <w:r w:rsidRPr="006F7ACE">
              <w:rPr>
                <w:szCs w:val="20"/>
              </w:rPr>
              <w:t>83,0</w:t>
            </w:r>
          </w:p>
        </w:tc>
        <w:tc>
          <w:tcPr>
            <w:tcW w:w="776" w:type="dxa"/>
          </w:tcPr>
          <w:p w:rsidR="006F7ACE" w:rsidRPr="006F7ACE" w:rsidRDefault="006F7ACE" w:rsidP="006F7ACE">
            <w:pPr>
              <w:autoSpaceDE w:val="0"/>
              <w:autoSpaceDN w:val="0"/>
              <w:jc w:val="center"/>
              <w:rPr>
                <w:szCs w:val="20"/>
              </w:rPr>
            </w:pPr>
            <w:r w:rsidRPr="006F7ACE">
              <w:rPr>
                <w:szCs w:val="20"/>
              </w:rPr>
              <w:t>84,0</w:t>
            </w:r>
          </w:p>
        </w:tc>
        <w:tc>
          <w:tcPr>
            <w:tcW w:w="775" w:type="dxa"/>
          </w:tcPr>
          <w:p w:rsidR="006F7ACE" w:rsidRPr="006F7ACE" w:rsidRDefault="006F7ACE" w:rsidP="006F7ACE">
            <w:pPr>
              <w:autoSpaceDE w:val="0"/>
              <w:autoSpaceDN w:val="0"/>
              <w:jc w:val="center"/>
              <w:rPr>
                <w:szCs w:val="20"/>
              </w:rPr>
            </w:pPr>
            <w:r w:rsidRPr="006F7ACE">
              <w:rPr>
                <w:szCs w:val="20"/>
              </w:rPr>
              <w:t xml:space="preserve">85,0 </w:t>
            </w:r>
          </w:p>
        </w:tc>
        <w:tc>
          <w:tcPr>
            <w:tcW w:w="732" w:type="dxa"/>
          </w:tcPr>
          <w:p w:rsidR="006F7ACE" w:rsidRPr="006F7ACE" w:rsidRDefault="006F7ACE" w:rsidP="006F7ACE">
            <w:pPr>
              <w:autoSpaceDE w:val="0"/>
              <w:autoSpaceDN w:val="0"/>
              <w:jc w:val="center"/>
              <w:rPr>
                <w:szCs w:val="20"/>
              </w:rPr>
            </w:pPr>
            <w:r w:rsidRPr="006F7ACE">
              <w:rPr>
                <w:szCs w:val="20"/>
              </w:rPr>
              <w:t xml:space="preserve">89,0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 xml:space="preserve">Мероприятие </w:t>
            </w:r>
            <w:r w:rsidRPr="006F7ACE">
              <w:rPr>
                <w:szCs w:val="20"/>
              </w:rPr>
              <w:lastRenderedPageBreak/>
              <w:t>1.1.</w:t>
            </w:r>
          </w:p>
        </w:tc>
        <w:tc>
          <w:tcPr>
            <w:tcW w:w="1701" w:type="dxa"/>
            <w:vMerge w:val="restart"/>
          </w:tcPr>
          <w:p w:rsidR="006F7ACE" w:rsidRPr="006F7ACE" w:rsidRDefault="006F7ACE" w:rsidP="006F7ACE">
            <w:pPr>
              <w:autoSpaceDE w:val="0"/>
              <w:autoSpaceDN w:val="0"/>
              <w:rPr>
                <w:szCs w:val="20"/>
              </w:rPr>
            </w:pPr>
            <w:r w:rsidRPr="006F7ACE">
              <w:rPr>
                <w:szCs w:val="20"/>
              </w:rPr>
              <w:lastRenderedPageBreak/>
              <w:t xml:space="preserve">Проведение мероприятий в </w:t>
            </w:r>
            <w:r w:rsidRPr="006F7ACE">
              <w:rPr>
                <w:szCs w:val="20"/>
              </w:rPr>
              <w:lastRenderedPageBreak/>
              <w:t>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w:t>
            </w:r>
            <w:r w:rsidRPr="006F7ACE">
              <w:rPr>
                <w:szCs w:val="20"/>
              </w:rPr>
              <w:lastRenderedPageBreak/>
              <w:t xml:space="preserve">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федеральный </w:t>
            </w:r>
            <w:r w:rsidRPr="006F7ACE">
              <w:rPr>
                <w:szCs w:val="20"/>
              </w:rPr>
              <w:lastRenderedPageBreak/>
              <w:t>бюджет</w:t>
            </w:r>
          </w:p>
        </w:tc>
        <w:tc>
          <w:tcPr>
            <w:tcW w:w="871" w:type="dxa"/>
          </w:tcPr>
          <w:p w:rsidR="006F7ACE" w:rsidRPr="006F7ACE" w:rsidRDefault="006F7ACE" w:rsidP="006F7ACE">
            <w:pPr>
              <w:autoSpaceDE w:val="0"/>
              <w:autoSpaceDN w:val="0"/>
              <w:jc w:val="center"/>
              <w:rPr>
                <w:szCs w:val="20"/>
              </w:rPr>
            </w:pPr>
            <w:r w:rsidRPr="006F7ACE">
              <w:rPr>
                <w:szCs w:val="20"/>
              </w:rPr>
              <w:lastRenderedPageBreak/>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1.2</w:t>
            </w:r>
          </w:p>
        </w:tc>
        <w:tc>
          <w:tcPr>
            <w:tcW w:w="1701" w:type="dxa"/>
            <w:vMerge w:val="restart"/>
          </w:tcPr>
          <w:p w:rsidR="006F7ACE" w:rsidRPr="006F7ACE" w:rsidRDefault="006F7ACE" w:rsidP="006F7ACE">
            <w:pPr>
              <w:autoSpaceDE w:val="0"/>
              <w:autoSpaceDN w:val="0"/>
              <w:rPr>
                <w:szCs w:val="20"/>
              </w:rPr>
            </w:pPr>
            <w:r w:rsidRPr="006F7ACE">
              <w:rPr>
                <w:szCs w:val="20"/>
              </w:rPr>
              <w:t xml:space="preserve">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w:t>
            </w:r>
            <w:proofErr w:type="spellStart"/>
            <w:r w:rsidRPr="006F7ACE">
              <w:rPr>
                <w:szCs w:val="20"/>
              </w:rPr>
              <w:t>прекурсоров</w:t>
            </w:r>
            <w:proofErr w:type="spellEnd"/>
            <w:r w:rsidRPr="006F7ACE">
              <w:rPr>
                <w:szCs w:val="20"/>
              </w:rPr>
              <w:t>, налаживании сетей их сбыта и незаконного распространения</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1.3</w:t>
            </w:r>
          </w:p>
        </w:tc>
        <w:tc>
          <w:tcPr>
            <w:tcW w:w="1701" w:type="dxa"/>
            <w:vMerge w:val="restart"/>
          </w:tcPr>
          <w:p w:rsidR="006F7ACE" w:rsidRPr="006F7ACE" w:rsidRDefault="006F7ACE" w:rsidP="006F7ACE">
            <w:pPr>
              <w:autoSpaceDE w:val="0"/>
              <w:autoSpaceDN w:val="0"/>
              <w:rPr>
                <w:szCs w:val="20"/>
              </w:rPr>
            </w:pPr>
            <w:r w:rsidRPr="006F7ACE">
              <w:rPr>
                <w:szCs w:val="20"/>
              </w:rPr>
              <w:t xml:space="preserve">Проведение мероприятий по выявлению и пресечению деятельности лиц, </w:t>
            </w:r>
            <w:r w:rsidRPr="006F7ACE">
              <w:rPr>
                <w:szCs w:val="20"/>
              </w:rPr>
              <w:lastRenderedPageBreak/>
              <w:t xml:space="preserve">задействованных в налаживании каналов поставок наркотических средств и психотропных веществ на территорию </w:t>
            </w:r>
            <w:proofErr w:type="spellStart"/>
            <w:r w:rsidRPr="006F7ACE">
              <w:rPr>
                <w:szCs w:val="20"/>
              </w:rPr>
              <w:t>Шумерлинского</w:t>
            </w:r>
            <w:proofErr w:type="spellEnd"/>
            <w:r w:rsidRPr="006F7ACE">
              <w:rPr>
                <w:szCs w:val="20"/>
              </w:rPr>
              <w:t xml:space="preserve"> муниципального округа, в том числе с использованием ресурсов информационно-телекоммуникационной сети «Интернет»</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9D3BD5" w:rsidP="006F7ACE">
            <w:pPr>
              <w:autoSpaceDE w:val="0"/>
              <w:autoSpaceDN w:val="0"/>
              <w:jc w:val="center"/>
              <w:rPr>
                <w:szCs w:val="20"/>
              </w:rPr>
            </w:pPr>
            <w:r>
              <w:rPr>
                <w:szCs w:val="20"/>
              </w:rPr>
              <w:t>0</w:t>
            </w:r>
            <w:r w:rsidR="006F7ACE" w:rsidRPr="006F7ACE">
              <w:rPr>
                <w:szCs w:val="20"/>
              </w:rPr>
              <w:t>,0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республиканский бюджет Чувашской </w:t>
            </w:r>
            <w:r w:rsidRPr="006F7ACE">
              <w:rPr>
                <w:szCs w:val="20"/>
              </w:rPr>
              <w:lastRenderedPageBreak/>
              <w:t>Республики</w:t>
            </w:r>
          </w:p>
        </w:tc>
        <w:tc>
          <w:tcPr>
            <w:tcW w:w="871" w:type="dxa"/>
          </w:tcPr>
          <w:p w:rsidR="006F7ACE" w:rsidRPr="006F7ACE" w:rsidRDefault="006F7ACE" w:rsidP="006F7ACE">
            <w:pPr>
              <w:autoSpaceDE w:val="0"/>
              <w:autoSpaceDN w:val="0"/>
              <w:jc w:val="center"/>
              <w:rPr>
                <w:szCs w:val="20"/>
              </w:rPr>
            </w:pPr>
            <w:r w:rsidRPr="006F7ACE">
              <w:rPr>
                <w:szCs w:val="20"/>
              </w:rPr>
              <w:lastRenderedPageBreak/>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0113</w:t>
            </w:r>
          </w:p>
        </w:tc>
        <w:tc>
          <w:tcPr>
            <w:tcW w:w="850" w:type="dxa"/>
          </w:tcPr>
          <w:p w:rsidR="006F7ACE" w:rsidRPr="006F7ACE" w:rsidRDefault="006F7ACE" w:rsidP="006F7ACE">
            <w:pPr>
              <w:autoSpaceDE w:val="0"/>
              <w:autoSpaceDN w:val="0"/>
              <w:jc w:val="center"/>
              <w:rPr>
                <w:szCs w:val="20"/>
              </w:rPr>
            </w:pPr>
            <w:r w:rsidRPr="006F7ACE">
              <w:rPr>
                <w:szCs w:val="20"/>
              </w:rPr>
              <w:t>А320278340</w:t>
            </w:r>
          </w:p>
        </w:tc>
        <w:tc>
          <w:tcPr>
            <w:tcW w:w="963" w:type="dxa"/>
          </w:tcPr>
          <w:p w:rsidR="006F7ACE" w:rsidRPr="006F7ACE" w:rsidRDefault="006F7ACE" w:rsidP="006F7ACE">
            <w:pPr>
              <w:autoSpaceDE w:val="0"/>
              <w:autoSpaceDN w:val="0"/>
              <w:jc w:val="center"/>
              <w:rPr>
                <w:szCs w:val="20"/>
              </w:rPr>
            </w:pPr>
            <w:r w:rsidRPr="006F7ACE">
              <w:rPr>
                <w:szCs w:val="20"/>
              </w:rPr>
              <w:t>244</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9D3BD5" w:rsidP="006F7ACE">
            <w:pPr>
              <w:autoSpaceDE w:val="0"/>
              <w:autoSpaceDN w:val="0"/>
              <w:jc w:val="center"/>
              <w:rPr>
                <w:szCs w:val="20"/>
              </w:rPr>
            </w:pPr>
            <w:r>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9D3BD5" w:rsidP="006F7ACE">
            <w:pPr>
              <w:autoSpaceDE w:val="0"/>
              <w:autoSpaceDN w:val="0"/>
              <w:jc w:val="center"/>
              <w:rPr>
                <w:szCs w:val="20"/>
              </w:rPr>
            </w:pPr>
            <w:r>
              <w:rPr>
                <w:szCs w:val="20"/>
              </w:rPr>
              <w:t>0,0</w:t>
            </w:r>
          </w:p>
        </w:tc>
        <w:tc>
          <w:tcPr>
            <w:tcW w:w="775" w:type="dxa"/>
          </w:tcPr>
          <w:p w:rsidR="006F7ACE" w:rsidRPr="006F7ACE" w:rsidRDefault="009D3BD5" w:rsidP="006F7ACE">
            <w:pPr>
              <w:autoSpaceDE w:val="0"/>
              <w:autoSpaceDN w:val="0"/>
              <w:jc w:val="center"/>
              <w:rPr>
                <w:szCs w:val="20"/>
              </w:rPr>
            </w:pPr>
            <w:r>
              <w:rPr>
                <w:szCs w:val="20"/>
              </w:rPr>
              <w:t>0,0</w:t>
            </w:r>
          </w:p>
        </w:tc>
        <w:tc>
          <w:tcPr>
            <w:tcW w:w="732" w:type="dxa"/>
          </w:tcPr>
          <w:p w:rsidR="006F7ACE" w:rsidRPr="006F7ACE" w:rsidRDefault="009D3BD5" w:rsidP="006F7ACE">
            <w:pPr>
              <w:autoSpaceDE w:val="0"/>
              <w:autoSpaceDN w:val="0"/>
              <w:jc w:val="center"/>
              <w:rPr>
                <w:szCs w:val="20"/>
              </w:rPr>
            </w:pPr>
            <w:r>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1.4</w:t>
            </w:r>
          </w:p>
        </w:tc>
        <w:tc>
          <w:tcPr>
            <w:tcW w:w="1701" w:type="dxa"/>
            <w:vMerge w:val="restart"/>
          </w:tcPr>
          <w:p w:rsidR="006F7ACE" w:rsidRPr="006F7ACE" w:rsidRDefault="006F7ACE" w:rsidP="006F7ACE">
            <w:pPr>
              <w:autoSpaceDE w:val="0"/>
              <w:autoSpaceDN w:val="0"/>
              <w:rPr>
                <w:szCs w:val="20"/>
              </w:rPr>
            </w:pPr>
            <w:r w:rsidRPr="006F7ACE">
              <w:rPr>
                <w:szCs w:val="20"/>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1.5</w:t>
            </w:r>
          </w:p>
        </w:tc>
        <w:tc>
          <w:tcPr>
            <w:tcW w:w="1701" w:type="dxa"/>
            <w:vMerge w:val="restart"/>
          </w:tcPr>
          <w:p w:rsidR="006F7ACE" w:rsidRPr="006F7ACE" w:rsidRDefault="006F7ACE" w:rsidP="006F7ACE">
            <w:pPr>
              <w:autoSpaceDE w:val="0"/>
              <w:autoSpaceDN w:val="0"/>
              <w:rPr>
                <w:szCs w:val="20"/>
              </w:rPr>
            </w:pPr>
            <w:r w:rsidRPr="006F7ACE">
              <w:rPr>
                <w:szCs w:val="20"/>
              </w:rPr>
              <w:t xml:space="preserve">Организация целенаправленных мероприятий по подрыву </w:t>
            </w:r>
            <w:r w:rsidRPr="006F7ACE">
              <w:rPr>
                <w:szCs w:val="20"/>
              </w:rPr>
              <w:lastRenderedPageBreak/>
              <w:t>экономических основ преступности и по противодействию легализации доходов, полученных от незаконного оборота наркотиков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w:t>
            </w:r>
            <w:r w:rsidRPr="006F7ACE">
              <w:rPr>
                <w:szCs w:val="20"/>
              </w:rPr>
              <w:lastRenderedPageBreak/>
              <w:t xml:space="preserve">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w:t>
            </w:r>
            <w:r w:rsidRPr="006F7ACE">
              <w:rPr>
                <w:szCs w:val="20"/>
              </w:rPr>
              <w:lastRenderedPageBreak/>
              <w:t>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lastRenderedPageBreak/>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t>Цель «Профилактика незаконного потребления наркотических средств и психотропных веществ»</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2</w:t>
            </w:r>
          </w:p>
        </w:tc>
        <w:tc>
          <w:tcPr>
            <w:tcW w:w="1701" w:type="dxa"/>
            <w:vMerge w:val="restart"/>
          </w:tcPr>
          <w:p w:rsidR="006F7ACE" w:rsidRPr="006F7ACE" w:rsidRDefault="006F7ACE" w:rsidP="006F7ACE">
            <w:pPr>
              <w:autoSpaceDE w:val="0"/>
              <w:autoSpaceDN w:val="0"/>
              <w:rPr>
                <w:szCs w:val="20"/>
              </w:rPr>
            </w:pPr>
            <w:r w:rsidRPr="006F7ACE">
              <w:rPr>
                <w:szCs w:val="20"/>
              </w:rPr>
              <w:t>Совершенствование системы мер по сокращению спроса на наркотики</w:t>
            </w:r>
          </w:p>
        </w:tc>
        <w:tc>
          <w:tcPr>
            <w:tcW w:w="1134" w:type="dxa"/>
            <w:vMerge w:val="restart"/>
          </w:tcPr>
          <w:p w:rsidR="006F7ACE" w:rsidRPr="006F7ACE" w:rsidRDefault="006F7ACE" w:rsidP="006F7ACE">
            <w:pPr>
              <w:autoSpaceDE w:val="0"/>
              <w:autoSpaceDN w:val="0"/>
              <w:rPr>
                <w:szCs w:val="20"/>
              </w:rPr>
            </w:pPr>
            <w:r w:rsidRPr="006F7ACE">
              <w:rPr>
                <w:szCs w:val="20"/>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9D3BD5" w:rsidP="006F7ACE">
            <w:pPr>
              <w:jc w:val="center"/>
              <w:rPr>
                <w:szCs w:val="20"/>
              </w:rPr>
            </w:pPr>
            <w:r>
              <w:rPr>
                <w:szCs w:val="20"/>
              </w:rPr>
              <w:t>7</w:t>
            </w:r>
            <w:r w:rsidR="006F7ACE" w:rsidRPr="006F7ACE">
              <w:rPr>
                <w:szCs w:val="20"/>
              </w:rPr>
              <w:t>,0</w:t>
            </w:r>
          </w:p>
        </w:tc>
        <w:tc>
          <w:tcPr>
            <w:tcW w:w="871" w:type="dxa"/>
          </w:tcPr>
          <w:p w:rsidR="006F7ACE" w:rsidRPr="006F7ACE" w:rsidRDefault="009D3BD5" w:rsidP="006F7ACE">
            <w:pPr>
              <w:jc w:val="center"/>
              <w:rPr>
                <w:szCs w:val="20"/>
              </w:rPr>
            </w:pPr>
            <w:r>
              <w:rPr>
                <w:szCs w:val="20"/>
              </w:rPr>
              <w:t>7</w:t>
            </w:r>
            <w:r w:rsidR="006F7ACE" w:rsidRPr="006F7ACE">
              <w:rPr>
                <w:szCs w:val="20"/>
              </w:rPr>
              <w:t>,0</w:t>
            </w:r>
          </w:p>
        </w:tc>
        <w:tc>
          <w:tcPr>
            <w:tcW w:w="775" w:type="dxa"/>
          </w:tcPr>
          <w:p w:rsidR="006F7ACE" w:rsidRPr="006F7ACE" w:rsidRDefault="009D3BD5" w:rsidP="006F7ACE">
            <w:pPr>
              <w:autoSpaceDE w:val="0"/>
              <w:autoSpaceDN w:val="0"/>
              <w:jc w:val="center"/>
              <w:rPr>
                <w:szCs w:val="20"/>
              </w:rPr>
            </w:pPr>
            <w:r>
              <w:rPr>
                <w:szCs w:val="20"/>
              </w:rPr>
              <w:t>7</w:t>
            </w:r>
            <w:r w:rsidR="006F7ACE" w:rsidRPr="006F7ACE">
              <w:rPr>
                <w:szCs w:val="20"/>
              </w:rPr>
              <w:t>,0</w:t>
            </w:r>
          </w:p>
        </w:tc>
        <w:tc>
          <w:tcPr>
            <w:tcW w:w="776" w:type="dxa"/>
          </w:tcPr>
          <w:p w:rsidR="006F7ACE" w:rsidRPr="006F7ACE" w:rsidRDefault="009D3BD5" w:rsidP="006F7ACE">
            <w:pPr>
              <w:autoSpaceDE w:val="0"/>
              <w:autoSpaceDN w:val="0"/>
              <w:jc w:val="center"/>
              <w:rPr>
                <w:szCs w:val="20"/>
              </w:rPr>
            </w:pPr>
            <w:r>
              <w:rPr>
                <w:szCs w:val="20"/>
              </w:rPr>
              <w:t>7</w:t>
            </w:r>
            <w:r w:rsidR="006F7ACE" w:rsidRPr="006F7ACE">
              <w:rPr>
                <w:szCs w:val="20"/>
              </w:rPr>
              <w:t>0,0</w:t>
            </w:r>
          </w:p>
        </w:tc>
        <w:tc>
          <w:tcPr>
            <w:tcW w:w="775" w:type="dxa"/>
          </w:tcPr>
          <w:p w:rsidR="006F7ACE" w:rsidRPr="006F7ACE" w:rsidRDefault="009D3BD5" w:rsidP="006F7ACE">
            <w:pPr>
              <w:autoSpaceDE w:val="0"/>
              <w:autoSpaceDN w:val="0"/>
              <w:jc w:val="center"/>
              <w:rPr>
                <w:szCs w:val="20"/>
              </w:rPr>
            </w:pPr>
            <w:r>
              <w:rPr>
                <w:szCs w:val="20"/>
              </w:rPr>
              <w:t>37,7</w:t>
            </w:r>
          </w:p>
        </w:tc>
        <w:tc>
          <w:tcPr>
            <w:tcW w:w="732" w:type="dxa"/>
          </w:tcPr>
          <w:p w:rsidR="006F7ACE" w:rsidRPr="006F7ACE" w:rsidRDefault="009D3BD5" w:rsidP="006F7ACE">
            <w:pPr>
              <w:autoSpaceDE w:val="0"/>
              <w:autoSpaceDN w:val="0"/>
              <w:jc w:val="center"/>
              <w:rPr>
                <w:szCs w:val="20"/>
              </w:rPr>
            </w:pPr>
            <w:r>
              <w:rPr>
                <w:szCs w:val="20"/>
              </w:rPr>
              <w:t>55,3</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9D3BD5" w:rsidRPr="006F7ACE" w:rsidTr="006F7ACE">
        <w:tc>
          <w:tcPr>
            <w:tcW w:w="959" w:type="dxa"/>
            <w:vMerge/>
          </w:tcPr>
          <w:p w:rsidR="009D3BD5" w:rsidRPr="006F7ACE" w:rsidRDefault="009D3BD5" w:rsidP="006F7ACE">
            <w:pPr>
              <w:autoSpaceDE w:val="0"/>
              <w:autoSpaceDN w:val="0"/>
              <w:rPr>
                <w:szCs w:val="20"/>
              </w:rPr>
            </w:pPr>
          </w:p>
        </w:tc>
        <w:tc>
          <w:tcPr>
            <w:tcW w:w="1701" w:type="dxa"/>
            <w:vMerge/>
          </w:tcPr>
          <w:p w:rsidR="009D3BD5" w:rsidRPr="006F7ACE" w:rsidRDefault="009D3BD5" w:rsidP="006F7ACE">
            <w:pPr>
              <w:autoSpaceDE w:val="0"/>
              <w:autoSpaceDN w:val="0"/>
              <w:rPr>
                <w:szCs w:val="20"/>
              </w:rPr>
            </w:pPr>
          </w:p>
        </w:tc>
        <w:tc>
          <w:tcPr>
            <w:tcW w:w="1134" w:type="dxa"/>
            <w:vMerge/>
          </w:tcPr>
          <w:p w:rsidR="009D3BD5" w:rsidRPr="006F7ACE" w:rsidRDefault="009D3BD5" w:rsidP="006F7ACE">
            <w:pPr>
              <w:autoSpaceDE w:val="0"/>
              <w:autoSpaceDN w:val="0"/>
              <w:rPr>
                <w:szCs w:val="20"/>
              </w:rPr>
            </w:pPr>
          </w:p>
        </w:tc>
        <w:tc>
          <w:tcPr>
            <w:tcW w:w="1276" w:type="dxa"/>
            <w:vMerge/>
          </w:tcPr>
          <w:p w:rsidR="009D3BD5" w:rsidRPr="006F7ACE" w:rsidRDefault="009D3BD5" w:rsidP="006F7ACE">
            <w:pPr>
              <w:rPr>
                <w:szCs w:val="20"/>
              </w:rPr>
            </w:pPr>
          </w:p>
        </w:tc>
        <w:tc>
          <w:tcPr>
            <w:tcW w:w="992" w:type="dxa"/>
          </w:tcPr>
          <w:p w:rsidR="009D3BD5" w:rsidRPr="006F7ACE" w:rsidRDefault="009D3BD5" w:rsidP="006F7ACE">
            <w:pPr>
              <w:autoSpaceDE w:val="0"/>
              <w:autoSpaceDN w:val="0"/>
              <w:jc w:val="center"/>
              <w:rPr>
                <w:szCs w:val="20"/>
              </w:rPr>
            </w:pPr>
            <w:r w:rsidRPr="006F7ACE">
              <w:rPr>
                <w:szCs w:val="20"/>
              </w:rPr>
              <w:t>x</w:t>
            </w:r>
          </w:p>
        </w:tc>
        <w:tc>
          <w:tcPr>
            <w:tcW w:w="709" w:type="dxa"/>
          </w:tcPr>
          <w:p w:rsidR="009D3BD5" w:rsidRPr="006F7ACE" w:rsidRDefault="009D3BD5" w:rsidP="006F7ACE">
            <w:pPr>
              <w:autoSpaceDE w:val="0"/>
              <w:autoSpaceDN w:val="0"/>
              <w:jc w:val="center"/>
              <w:rPr>
                <w:szCs w:val="20"/>
              </w:rPr>
            </w:pPr>
            <w:r w:rsidRPr="006F7ACE">
              <w:rPr>
                <w:szCs w:val="20"/>
              </w:rPr>
              <w:t>x</w:t>
            </w:r>
          </w:p>
        </w:tc>
        <w:tc>
          <w:tcPr>
            <w:tcW w:w="850" w:type="dxa"/>
          </w:tcPr>
          <w:p w:rsidR="009D3BD5" w:rsidRPr="006F7ACE" w:rsidRDefault="009D3BD5" w:rsidP="006F7ACE">
            <w:pPr>
              <w:autoSpaceDE w:val="0"/>
              <w:autoSpaceDN w:val="0"/>
              <w:jc w:val="center"/>
              <w:rPr>
                <w:szCs w:val="20"/>
              </w:rPr>
            </w:pPr>
            <w:r w:rsidRPr="006F7ACE">
              <w:rPr>
                <w:szCs w:val="20"/>
              </w:rPr>
              <w:t>x</w:t>
            </w:r>
          </w:p>
        </w:tc>
        <w:tc>
          <w:tcPr>
            <w:tcW w:w="963" w:type="dxa"/>
          </w:tcPr>
          <w:p w:rsidR="009D3BD5" w:rsidRPr="006F7ACE" w:rsidRDefault="009D3BD5" w:rsidP="006F7ACE">
            <w:pPr>
              <w:autoSpaceDE w:val="0"/>
              <w:autoSpaceDN w:val="0"/>
              <w:jc w:val="center"/>
              <w:rPr>
                <w:szCs w:val="20"/>
              </w:rPr>
            </w:pPr>
            <w:r w:rsidRPr="006F7ACE">
              <w:rPr>
                <w:szCs w:val="20"/>
              </w:rPr>
              <w:t>x</w:t>
            </w:r>
          </w:p>
        </w:tc>
        <w:tc>
          <w:tcPr>
            <w:tcW w:w="1685" w:type="dxa"/>
          </w:tcPr>
          <w:p w:rsidR="009D3BD5" w:rsidRPr="006F7ACE" w:rsidRDefault="009D3BD5"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9D3BD5" w:rsidRPr="006F7ACE" w:rsidRDefault="009D3BD5" w:rsidP="00C765E7">
            <w:pPr>
              <w:jc w:val="center"/>
              <w:rPr>
                <w:szCs w:val="20"/>
              </w:rPr>
            </w:pPr>
            <w:r>
              <w:rPr>
                <w:szCs w:val="20"/>
              </w:rPr>
              <w:t>7</w:t>
            </w:r>
            <w:r w:rsidRPr="006F7ACE">
              <w:rPr>
                <w:szCs w:val="20"/>
              </w:rPr>
              <w:t>,0</w:t>
            </w:r>
          </w:p>
        </w:tc>
        <w:tc>
          <w:tcPr>
            <w:tcW w:w="871" w:type="dxa"/>
          </w:tcPr>
          <w:p w:rsidR="009D3BD5" w:rsidRPr="006F7ACE" w:rsidRDefault="009D3BD5" w:rsidP="00C765E7">
            <w:pPr>
              <w:jc w:val="center"/>
              <w:rPr>
                <w:szCs w:val="20"/>
              </w:rPr>
            </w:pPr>
            <w:r>
              <w:rPr>
                <w:szCs w:val="20"/>
              </w:rPr>
              <w:t>7</w:t>
            </w:r>
            <w:r w:rsidRPr="006F7ACE">
              <w:rPr>
                <w:szCs w:val="20"/>
              </w:rPr>
              <w:t>,0</w:t>
            </w:r>
          </w:p>
        </w:tc>
        <w:tc>
          <w:tcPr>
            <w:tcW w:w="775" w:type="dxa"/>
          </w:tcPr>
          <w:p w:rsidR="009D3BD5" w:rsidRPr="006F7ACE" w:rsidRDefault="009D3BD5" w:rsidP="00C765E7">
            <w:pPr>
              <w:autoSpaceDE w:val="0"/>
              <w:autoSpaceDN w:val="0"/>
              <w:jc w:val="center"/>
              <w:rPr>
                <w:szCs w:val="20"/>
              </w:rPr>
            </w:pPr>
            <w:r>
              <w:rPr>
                <w:szCs w:val="20"/>
              </w:rPr>
              <w:t>7</w:t>
            </w:r>
            <w:r w:rsidRPr="006F7ACE">
              <w:rPr>
                <w:szCs w:val="20"/>
              </w:rPr>
              <w:t>,0</w:t>
            </w:r>
          </w:p>
        </w:tc>
        <w:tc>
          <w:tcPr>
            <w:tcW w:w="776" w:type="dxa"/>
          </w:tcPr>
          <w:p w:rsidR="009D3BD5" w:rsidRPr="006F7ACE" w:rsidRDefault="009D3BD5" w:rsidP="00C765E7">
            <w:pPr>
              <w:autoSpaceDE w:val="0"/>
              <w:autoSpaceDN w:val="0"/>
              <w:jc w:val="center"/>
              <w:rPr>
                <w:szCs w:val="20"/>
              </w:rPr>
            </w:pPr>
            <w:r>
              <w:rPr>
                <w:szCs w:val="20"/>
              </w:rPr>
              <w:t>7</w:t>
            </w:r>
            <w:r w:rsidRPr="006F7ACE">
              <w:rPr>
                <w:szCs w:val="20"/>
              </w:rPr>
              <w:t>0,0</w:t>
            </w:r>
          </w:p>
        </w:tc>
        <w:tc>
          <w:tcPr>
            <w:tcW w:w="775" w:type="dxa"/>
          </w:tcPr>
          <w:p w:rsidR="009D3BD5" w:rsidRPr="006F7ACE" w:rsidRDefault="009D3BD5" w:rsidP="00C765E7">
            <w:pPr>
              <w:autoSpaceDE w:val="0"/>
              <w:autoSpaceDN w:val="0"/>
              <w:jc w:val="center"/>
              <w:rPr>
                <w:szCs w:val="20"/>
              </w:rPr>
            </w:pPr>
            <w:r>
              <w:rPr>
                <w:szCs w:val="20"/>
              </w:rPr>
              <w:t>37,7</w:t>
            </w:r>
          </w:p>
        </w:tc>
        <w:tc>
          <w:tcPr>
            <w:tcW w:w="732" w:type="dxa"/>
          </w:tcPr>
          <w:p w:rsidR="009D3BD5" w:rsidRPr="006F7ACE" w:rsidRDefault="009D3BD5" w:rsidP="00C765E7">
            <w:pPr>
              <w:autoSpaceDE w:val="0"/>
              <w:autoSpaceDN w:val="0"/>
              <w:jc w:val="center"/>
              <w:rPr>
                <w:szCs w:val="20"/>
              </w:rPr>
            </w:pPr>
            <w:r>
              <w:rPr>
                <w:szCs w:val="20"/>
              </w:rPr>
              <w:t>55,3</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 xml:space="preserve">Целевые индикаторы и показатели Муниципальной </w:t>
            </w:r>
            <w:r w:rsidRPr="006F7ACE">
              <w:rPr>
                <w:szCs w:val="20"/>
              </w:rPr>
              <w:lastRenderedPageBreak/>
              <w:t>программы и подпрограммы, увязанные с основным мероприятием 2</w:t>
            </w:r>
          </w:p>
        </w:tc>
        <w:tc>
          <w:tcPr>
            <w:tcW w:w="9310" w:type="dxa"/>
            <w:gridSpan w:val="8"/>
          </w:tcPr>
          <w:p w:rsidR="006F7ACE" w:rsidRPr="006F7ACE" w:rsidRDefault="006F7ACE" w:rsidP="006F7ACE">
            <w:pPr>
              <w:autoSpaceDE w:val="0"/>
              <w:autoSpaceDN w:val="0"/>
              <w:rPr>
                <w:szCs w:val="20"/>
              </w:rPr>
            </w:pPr>
            <w:r w:rsidRPr="006F7ACE">
              <w:rPr>
                <w:szCs w:val="20"/>
              </w:rPr>
              <w:lastRenderedPageBreak/>
              <w:t xml:space="preserve">Удельный вес несовершеннолетних лиц в общем числе лиц, привлеченных к уголовной ответственности за совершение </w:t>
            </w:r>
            <w:proofErr w:type="spellStart"/>
            <w:r w:rsidRPr="006F7ACE">
              <w:rPr>
                <w:szCs w:val="20"/>
              </w:rPr>
              <w:t>наркопреступлений</w:t>
            </w:r>
            <w:proofErr w:type="spellEnd"/>
            <w:r w:rsidRPr="006F7ACE">
              <w:rPr>
                <w:szCs w:val="20"/>
              </w:rPr>
              <w:t>, процентов</w:t>
            </w:r>
          </w:p>
        </w:tc>
        <w:tc>
          <w:tcPr>
            <w:tcW w:w="871" w:type="dxa"/>
          </w:tcPr>
          <w:p w:rsidR="006F7ACE" w:rsidRPr="006F7ACE" w:rsidRDefault="006F7ACE" w:rsidP="006F7ACE">
            <w:pPr>
              <w:autoSpaceDE w:val="0"/>
              <w:autoSpaceDN w:val="0"/>
              <w:jc w:val="center"/>
              <w:rPr>
                <w:szCs w:val="20"/>
              </w:rPr>
            </w:pPr>
            <w:r w:rsidRPr="006F7ACE">
              <w:rPr>
                <w:szCs w:val="20"/>
              </w:rPr>
              <w:t>4,8</w:t>
            </w:r>
          </w:p>
        </w:tc>
        <w:tc>
          <w:tcPr>
            <w:tcW w:w="871" w:type="dxa"/>
          </w:tcPr>
          <w:p w:rsidR="006F7ACE" w:rsidRPr="006F7ACE" w:rsidRDefault="006F7ACE" w:rsidP="006F7ACE">
            <w:pPr>
              <w:autoSpaceDE w:val="0"/>
              <w:autoSpaceDN w:val="0"/>
              <w:jc w:val="center"/>
              <w:rPr>
                <w:szCs w:val="20"/>
              </w:rPr>
            </w:pPr>
            <w:r w:rsidRPr="006F7ACE">
              <w:rPr>
                <w:szCs w:val="20"/>
              </w:rPr>
              <w:t>4,7</w:t>
            </w:r>
          </w:p>
        </w:tc>
        <w:tc>
          <w:tcPr>
            <w:tcW w:w="775" w:type="dxa"/>
          </w:tcPr>
          <w:p w:rsidR="006F7ACE" w:rsidRPr="006F7ACE" w:rsidRDefault="006F7ACE" w:rsidP="006F7ACE">
            <w:pPr>
              <w:autoSpaceDE w:val="0"/>
              <w:autoSpaceDN w:val="0"/>
              <w:jc w:val="center"/>
              <w:rPr>
                <w:szCs w:val="20"/>
              </w:rPr>
            </w:pPr>
            <w:r w:rsidRPr="006F7ACE">
              <w:rPr>
                <w:szCs w:val="20"/>
              </w:rPr>
              <w:t>4,7</w:t>
            </w:r>
          </w:p>
        </w:tc>
        <w:tc>
          <w:tcPr>
            <w:tcW w:w="776" w:type="dxa"/>
          </w:tcPr>
          <w:p w:rsidR="006F7ACE" w:rsidRPr="006F7ACE" w:rsidRDefault="006F7ACE" w:rsidP="006F7ACE">
            <w:pPr>
              <w:autoSpaceDE w:val="0"/>
              <w:autoSpaceDN w:val="0"/>
              <w:jc w:val="center"/>
              <w:rPr>
                <w:szCs w:val="20"/>
              </w:rPr>
            </w:pPr>
            <w:r w:rsidRPr="006F7ACE">
              <w:rPr>
                <w:szCs w:val="20"/>
              </w:rPr>
              <w:t>4,6</w:t>
            </w:r>
          </w:p>
        </w:tc>
        <w:tc>
          <w:tcPr>
            <w:tcW w:w="775" w:type="dxa"/>
          </w:tcPr>
          <w:p w:rsidR="006F7ACE" w:rsidRPr="006F7ACE" w:rsidRDefault="006F7ACE" w:rsidP="006F7ACE">
            <w:pPr>
              <w:autoSpaceDE w:val="0"/>
              <w:autoSpaceDN w:val="0"/>
              <w:jc w:val="center"/>
              <w:rPr>
                <w:szCs w:val="20"/>
              </w:rPr>
            </w:pPr>
            <w:r w:rsidRPr="006F7ACE">
              <w:rPr>
                <w:szCs w:val="20"/>
              </w:rPr>
              <w:t xml:space="preserve">4,3 </w:t>
            </w:r>
          </w:p>
        </w:tc>
        <w:tc>
          <w:tcPr>
            <w:tcW w:w="732" w:type="dxa"/>
          </w:tcPr>
          <w:p w:rsidR="006F7ACE" w:rsidRPr="006F7ACE" w:rsidRDefault="006F7ACE" w:rsidP="006F7ACE">
            <w:pPr>
              <w:autoSpaceDE w:val="0"/>
              <w:autoSpaceDN w:val="0"/>
              <w:jc w:val="center"/>
              <w:rPr>
                <w:szCs w:val="20"/>
              </w:rPr>
            </w:pPr>
            <w:r w:rsidRPr="006F7ACE">
              <w:rPr>
                <w:szCs w:val="20"/>
              </w:rPr>
              <w:t xml:space="preserve">4,0 </w:t>
            </w:r>
          </w:p>
        </w:tc>
      </w:tr>
      <w:tr w:rsidR="006F7ACE" w:rsidRPr="006F7ACE" w:rsidTr="006F7ACE">
        <w:trPr>
          <w:trHeight w:val="470"/>
        </w:trPr>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871" w:type="dxa"/>
          </w:tcPr>
          <w:p w:rsidR="006F7ACE" w:rsidRPr="006F7ACE" w:rsidRDefault="006F7ACE" w:rsidP="006F7ACE">
            <w:pPr>
              <w:autoSpaceDE w:val="0"/>
              <w:autoSpaceDN w:val="0"/>
              <w:jc w:val="center"/>
              <w:rPr>
                <w:szCs w:val="20"/>
              </w:rPr>
            </w:pPr>
            <w:r w:rsidRPr="006F7ACE">
              <w:rPr>
                <w:szCs w:val="20"/>
              </w:rPr>
              <w:t>36,0</w:t>
            </w:r>
          </w:p>
        </w:tc>
        <w:tc>
          <w:tcPr>
            <w:tcW w:w="871" w:type="dxa"/>
          </w:tcPr>
          <w:p w:rsidR="006F7ACE" w:rsidRPr="006F7ACE" w:rsidRDefault="006F7ACE" w:rsidP="006F7ACE">
            <w:pPr>
              <w:autoSpaceDE w:val="0"/>
              <w:autoSpaceDN w:val="0"/>
              <w:jc w:val="center"/>
              <w:rPr>
                <w:szCs w:val="20"/>
              </w:rPr>
            </w:pPr>
            <w:r w:rsidRPr="006F7ACE">
              <w:rPr>
                <w:szCs w:val="20"/>
              </w:rPr>
              <w:t>38,0</w:t>
            </w:r>
          </w:p>
        </w:tc>
        <w:tc>
          <w:tcPr>
            <w:tcW w:w="775" w:type="dxa"/>
          </w:tcPr>
          <w:p w:rsidR="006F7ACE" w:rsidRPr="006F7ACE" w:rsidRDefault="006F7ACE" w:rsidP="006F7ACE">
            <w:pPr>
              <w:autoSpaceDE w:val="0"/>
              <w:autoSpaceDN w:val="0"/>
              <w:jc w:val="center"/>
              <w:rPr>
                <w:szCs w:val="20"/>
              </w:rPr>
            </w:pPr>
            <w:r w:rsidRPr="006F7ACE">
              <w:rPr>
                <w:szCs w:val="20"/>
              </w:rPr>
              <w:t>40,0</w:t>
            </w:r>
          </w:p>
        </w:tc>
        <w:tc>
          <w:tcPr>
            <w:tcW w:w="776" w:type="dxa"/>
          </w:tcPr>
          <w:p w:rsidR="006F7ACE" w:rsidRPr="006F7ACE" w:rsidRDefault="006F7ACE" w:rsidP="006F7ACE">
            <w:pPr>
              <w:autoSpaceDE w:val="0"/>
              <w:autoSpaceDN w:val="0"/>
              <w:jc w:val="center"/>
              <w:rPr>
                <w:szCs w:val="20"/>
              </w:rPr>
            </w:pPr>
            <w:r w:rsidRPr="006F7ACE">
              <w:rPr>
                <w:szCs w:val="20"/>
              </w:rPr>
              <w:t>40,0</w:t>
            </w:r>
          </w:p>
        </w:tc>
        <w:tc>
          <w:tcPr>
            <w:tcW w:w="775" w:type="dxa"/>
          </w:tcPr>
          <w:p w:rsidR="006F7ACE" w:rsidRPr="006F7ACE" w:rsidRDefault="006F7ACE" w:rsidP="006F7ACE">
            <w:pPr>
              <w:autoSpaceDE w:val="0"/>
              <w:autoSpaceDN w:val="0"/>
              <w:jc w:val="center"/>
              <w:rPr>
                <w:szCs w:val="20"/>
              </w:rPr>
            </w:pPr>
            <w:r w:rsidRPr="006F7ACE">
              <w:rPr>
                <w:szCs w:val="20"/>
              </w:rPr>
              <w:t xml:space="preserve">46,0 </w:t>
            </w:r>
          </w:p>
        </w:tc>
        <w:tc>
          <w:tcPr>
            <w:tcW w:w="732" w:type="dxa"/>
          </w:tcPr>
          <w:p w:rsidR="006F7ACE" w:rsidRPr="006F7ACE" w:rsidRDefault="006F7ACE" w:rsidP="006F7ACE">
            <w:pPr>
              <w:autoSpaceDE w:val="0"/>
              <w:autoSpaceDN w:val="0"/>
              <w:jc w:val="center"/>
              <w:rPr>
                <w:szCs w:val="20"/>
              </w:rPr>
            </w:pPr>
            <w:r w:rsidRPr="006F7ACE">
              <w:rPr>
                <w:szCs w:val="20"/>
              </w:rPr>
              <w:t xml:space="preserve">50,0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2.1</w:t>
            </w:r>
          </w:p>
        </w:tc>
        <w:tc>
          <w:tcPr>
            <w:tcW w:w="1701" w:type="dxa"/>
            <w:vMerge w:val="restart"/>
          </w:tcPr>
          <w:p w:rsidR="006F7ACE" w:rsidRPr="006F7ACE" w:rsidRDefault="006F7ACE" w:rsidP="006F7ACE">
            <w:pPr>
              <w:autoSpaceDE w:val="0"/>
              <w:autoSpaceDN w:val="0"/>
              <w:rPr>
                <w:szCs w:val="20"/>
              </w:rPr>
            </w:pPr>
            <w:r w:rsidRPr="006F7ACE">
              <w:rPr>
                <w:szCs w:val="20"/>
              </w:rPr>
              <w:t>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2.2</w:t>
            </w:r>
          </w:p>
        </w:tc>
        <w:tc>
          <w:tcPr>
            <w:tcW w:w="1701" w:type="dxa"/>
            <w:vMerge w:val="restart"/>
          </w:tcPr>
          <w:p w:rsidR="006F7ACE" w:rsidRPr="006F7ACE" w:rsidRDefault="006F7ACE" w:rsidP="006F7ACE">
            <w:pPr>
              <w:autoSpaceDE w:val="0"/>
              <w:autoSpaceDN w:val="0"/>
              <w:rPr>
                <w:szCs w:val="20"/>
              </w:rPr>
            </w:pPr>
            <w:r w:rsidRPr="006F7ACE">
              <w:rPr>
                <w:szCs w:val="20"/>
              </w:rPr>
              <w:t xml:space="preserve">Проведение мероприятий по созданию территорий, свободных от наркотиков, в местах проведения досуга подростков и молодежи, иных местах с массовым </w:t>
            </w:r>
            <w:r w:rsidRPr="006F7ACE">
              <w:rPr>
                <w:szCs w:val="20"/>
              </w:rPr>
              <w:lastRenderedPageBreak/>
              <w:t>пребыванием граждан</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2.3</w:t>
            </w:r>
          </w:p>
        </w:tc>
        <w:tc>
          <w:tcPr>
            <w:tcW w:w="1701" w:type="dxa"/>
            <w:vMerge w:val="restart"/>
          </w:tcPr>
          <w:p w:rsidR="006F7ACE" w:rsidRPr="006F7ACE" w:rsidRDefault="006F7ACE" w:rsidP="006F7ACE">
            <w:pPr>
              <w:autoSpaceDE w:val="0"/>
              <w:autoSpaceDN w:val="0"/>
              <w:rPr>
                <w:szCs w:val="20"/>
              </w:rPr>
            </w:pPr>
            <w:r w:rsidRPr="006F7ACE">
              <w:rPr>
                <w:szCs w:val="20"/>
              </w:rPr>
              <w:t>Проведение декадника, посвященного Международному дню борьбы с наркоманией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jc w:val="center"/>
              <w:rPr>
                <w:szCs w:val="20"/>
              </w:rPr>
            </w:pPr>
            <w:r w:rsidRPr="006F7ACE">
              <w:rPr>
                <w:szCs w:val="20"/>
              </w:rPr>
              <w:t>0,0</w:t>
            </w:r>
          </w:p>
        </w:tc>
        <w:tc>
          <w:tcPr>
            <w:tcW w:w="871" w:type="dxa"/>
          </w:tcPr>
          <w:p w:rsidR="006F7ACE" w:rsidRPr="006F7ACE" w:rsidRDefault="006F7ACE" w:rsidP="006F7ACE">
            <w:pPr>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9D3BD5" w:rsidRPr="006F7ACE" w:rsidTr="006F7ACE">
        <w:tc>
          <w:tcPr>
            <w:tcW w:w="959" w:type="dxa"/>
            <w:vMerge w:val="restart"/>
          </w:tcPr>
          <w:p w:rsidR="009D3BD5" w:rsidRPr="006F7ACE" w:rsidRDefault="009D3BD5" w:rsidP="006F7ACE">
            <w:pPr>
              <w:autoSpaceDE w:val="0"/>
              <w:autoSpaceDN w:val="0"/>
              <w:rPr>
                <w:szCs w:val="20"/>
              </w:rPr>
            </w:pPr>
            <w:r>
              <w:rPr>
                <w:szCs w:val="20"/>
              </w:rPr>
              <w:t>Мероприятие 2.4</w:t>
            </w:r>
          </w:p>
        </w:tc>
        <w:tc>
          <w:tcPr>
            <w:tcW w:w="1701" w:type="dxa"/>
            <w:vMerge w:val="restart"/>
          </w:tcPr>
          <w:p w:rsidR="009D3BD5" w:rsidRPr="006F7ACE" w:rsidRDefault="009D3BD5" w:rsidP="006F7ACE">
            <w:pPr>
              <w:autoSpaceDE w:val="0"/>
              <w:autoSpaceDN w:val="0"/>
              <w:rPr>
                <w:szCs w:val="20"/>
              </w:rPr>
            </w:pPr>
            <w:r>
              <w:rPr>
                <w:szCs w:val="20"/>
              </w:rPr>
              <w:t>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tc>
        <w:tc>
          <w:tcPr>
            <w:tcW w:w="1134" w:type="dxa"/>
            <w:vMerge w:val="restart"/>
          </w:tcPr>
          <w:p w:rsidR="009D3BD5" w:rsidRPr="006F7ACE" w:rsidRDefault="009D3BD5" w:rsidP="006F7ACE">
            <w:pPr>
              <w:rPr>
                <w:szCs w:val="20"/>
              </w:rPr>
            </w:pPr>
          </w:p>
        </w:tc>
        <w:tc>
          <w:tcPr>
            <w:tcW w:w="1276" w:type="dxa"/>
            <w:vMerge w:val="restart"/>
          </w:tcPr>
          <w:p w:rsidR="009D3BD5" w:rsidRPr="006F7ACE" w:rsidRDefault="009D3BD5"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vMerge w:val="restart"/>
          </w:tcPr>
          <w:p w:rsidR="009D3BD5" w:rsidRPr="006F7ACE" w:rsidRDefault="009D3BD5" w:rsidP="006F7ACE">
            <w:pPr>
              <w:autoSpaceDE w:val="0"/>
              <w:autoSpaceDN w:val="0"/>
              <w:jc w:val="center"/>
              <w:rPr>
                <w:szCs w:val="20"/>
              </w:rPr>
            </w:pPr>
            <w:r>
              <w:rPr>
                <w:szCs w:val="20"/>
              </w:rPr>
              <w:t>903</w:t>
            </w:r>
          </w:p>
        </w:tc>
        <w:tc>
          <w:tcPr>
            <w:tcW w:w="709" w:type="dxa"/>
            <w:vMerge w:val="restart"/>
          </w:tcPr>
          <w:p w:rsidR="009D3BD5" w:rsidRPr="006F7ACE" w:rsidRDefault="009D3BD5" w:rsidP="006F7ACE">
            <w:pPr>
              <w:autoSpaceDE w:val="0"/>
              <w:autoSpaceDN w:val="0"/>
              <w:jc w:val="center"/>
              <w:rPr>
                <w:szCs w:val="20"/>
              </w:rPr>
            </w:pPr>
            <w:r>
              <w:rPr>
                <w:szCs w:val="20"/>
              </w:rPr>
              <w:t>0113</w:t>
            </w:r>
          </w:p>
        </w:tc>
        <w:tc>
          <w:tcPr>
            <w:tcW w:w="850" w:type="dxa"/>
            <w:vMerge w:val="restart"/>
          </w:tcPr>
          <w:p w:rsidR="009D3BD5" w:rsidRPr="006F7ACE" w:rsidRDefault="009D3BD5" w:rsidP="00C765E7">
            <w:pPr>
              <w:autoSpaceDE w:val="0"/>
              <w:autoSpaceDN w:val="0"/>
              <w:jc w:val="center"/>
              <w:rPr>
                <w:szCs w:val="20"/>
              </w:rPr>
            </w:pPr>
            <w:r w:rsidRPr="006F7ACE">
              <w:rPr>
                <w:szCs w:val="20"/>
              </w:rPr>
              <w:t>А320278340</w:t>
            </w:r>
          </w:p>
        </w:tc>
        <w:tc>
          <w:tcPr>
            <w:tcW w:w="963" w:type="dxa"/>
            <w:vMerge w:val="restart"/>
          </w:tcPr>
          <w:p w:rsidR="009D3BD5" w:rsidRPr="006F7ACE" w:rsidRDefault="009D3BD5" w:rsidP="00C765E7">
            <w:pPr>
              <w:autoSpaceDE w:val="0"/>
              <w:autoSpaceDN w:val="0"/>
              <w:jc w:val="center"/>
              <w:rPr>
                <w:szCs w:val="20"/>
              </w:rPr>
            </w:pPr>
            <w:r w:rsidRPr="006F7ACE">
              <w:rPr>
                <w:szCs w:val="20"/>
              </w:rPr>
              <w:t>244</w:t>
            </w:r>
          </w:p>
        </w:tc>
        <w:tc>
          <w:tcPr>
            <w:tcW w:w="1685" w:type="dxa"/>
          </w:tcPr>
          <w:p w:rsidR="009D3BD5" w:rsidRPr="006F7ACE" w:rsidRDefault="009D3BD5" w:rsidP="00C765E7">
            <w:pPr>
              <w:rPr>
                <w:szCs w:val="20"/>
              </w:rPr>
            </w:pPr>
            <w:r w:rsidRPr="006F7ACE">
              <w:rPr>
                <w:szCs w:val="20"/>
              </w:rPr>
              <w:t>всего</w:t>
            </w:r>
          </w:p>
        </w:tc>
        <w:tc>
          <w:tcPr>
            <w:tcW w:w="871" w:type="dxa"/>
          </w:tcPr>
          <w:p w:rsidR="009D3BD5" w:rsidRPr="006F7ACE" w:rsidRDefault="009D3BD5" w:rsidP="00C765E7">
            <w:pPr>
              <w:jc w:val="center"/>
              <w:rPr>
                <w:szCs w:val="20"/>
              </w:rPr>
            </w:pPr>
            <w:r>
              <w:rPr>
                <w:szCs w:val="20"/>
              </w:rPr>
              <w:t>7</w:t>
            </w:r>
            <w:r w:rsidRPr="006F7ACE">
              <w:rPr>
                <w:szCs w:val="20"/>
              </w:rPr>
              <w:t>,0</w:t>
            </w:r>
          </w:p>
        </w:tc>
        <w:tc>
          <w:tcPr>
            <w:tcW w:w="871" w:type="dxa"/>
          </w:tcPr>
          <w:p w:rsidR="009D3BD5" w:rsidRPr="006F7ACE" w:rsidRDefault="009D3BD5" w:rsidP="00C765E7">
            <w:pPr>
              <w:jc w:val="center"/>
              <w:rPr>
                <w:szCs w:val="20"/>
              </w:rPr>
            </w:pPr>
            <w:r>
              <w:rPr>
                <w:szCs w:val="20"/>
              </w:rPr>
              <w:t>7</w:t>
            </w:r>
            <w:r w:rsidRPr="006F7ACE">
              <w:rPr>
                <w:szCs w:val="20"/>
              </w:rPr>
              <w:t>,0</w:t>
            </w:r>
          </w:p>
        </w:tc>
        <w:tc>
          <w:tcPr>
            <w:tcW w:w="775" w:type="dxa"/>
          </w:tcPr>
          <w:p w:rsidR="009D3BD5" w:rsidRPr="006F7ACE" w:rsidRDefault="009D3BD5" w:rsidP="00C765E7">
            <w:pPr>
              <w:autoSpaceDE w:val="0"/>
              <w:autoSpaceDN w:val="0"/>
              <w:jc w:val="center"/>
              <w:rPr>
                <w:szCs w:val="20"/>
              </w:rPr>
            </w:pPr>
            <w:r>
              <w:rPr>
                <w:szCs w:val="20"/>
              </w:rPr>
              <w:t>7</w:t>
            </w:r>
            <w:r w:rsidRPr="006F7ACE">
              <w:rPr>
                <w:szCs w:val="20"/>
              </w:rPr>
              <w:t>,0</w:t>
            </w:r>
          </w:p>
        </w:tc>
        <w:tc>
          <w:tcPr>
            <w:tcW w:w="776" w:type="dxa"/>
          </w:tcPr>
          <w:p w:rsidR="009D3BD5" w:rsidRPr="006F7ACE" w:rsidRDefault="009D3BD5" w:rsidP="00C765E7">
            <w:pPr>
              <w:autoSpaceDE w:val="0"/>
              <w:autoSpaceDN w:val="0"/>
              <w:jc w:val="center"/>
              <w:rPr>
                <w:szCs w:val="20"/>
              </w:rPr>
            </w:pPr>
            <w:r>
              <w:rPr>
                <w:szCs w:val="20"/>
              </w:rPr>
              <w:t>7</w:t>
            </w:r>
            <w:r w:rsidRPr="006F7ACE">
              <w:rPr>
                <w:szCs w:val="20"/>
              </w:rPr>
              <w:t>0,0</w:t>
            </w:r>
          </w:p>
        </w:tc>
        <w:tc>
          <w:tcPr>
            <w:tcW w:w="775" w:type="dxa"/>
          </w:tcPr>
          <w:p w:rsidR="009D3BD5" w:rsidRPr="006F7ACE" w:rsidRDefault="009D3BD5" w:rsidP="00C765E7">
            <w:pPr>
              <w:autoSpaceDE w:val="0"/>
              <w:autoSpaceDN w:val="0"/>
              <w:jc w:val="center"/>
              <w:rPr>
                <w:szCs w:val="20"/>
              </w:rPr>
            </w:pPr>
            <w:r>
              <w:rPr>
                <w:szCs w:val="20"/>
              </w:rPr>
              <w:t>37,7</w:t>
            </w:r>
          </w:p>
        </w:tc>
        <w:tc>
          <w:tcPr>
            <w:tcW w:w="732" w:type="dxa"/>
          </w:tcPr>
          <w:p w:rsidR="009D3BD5" w:rsidRPr="006F7ACE" w:rsidRDefault="009D3BD5" w:rsidP="00C765E7">
            <w:pPr>
              <w:autoSpaceDE w:val="0"/>
              <w:autoSpaceDN w:val="0"/>
              <w:jc w:val="center"/>
              <w:rPr>
                <w:szCs w:val="20"/>
              </w:rPr>
            </w:pPr>
            <w:r>
              <w:rPr>
                <w:szCs w:val="20"/>
              </w:rPr>
              <w:t>55,3</w:t>
            </w:r>
          </w:p>
        </w:tc>
      </w:tr>
      <w:tr w:rsidR="009D3BD5" w:rsidRPr="006F7ACE" w:rsidTr="006F7ACE">
        <w:tc>
          <w:tcPr>
            <w:tcW w:w="959" w:type="dxa"/>
            <w:vMerge/>
          </w:tcPr>
          <w:p w:rsidR="009D3BD5" w:rsidRPr="006F7ACE" w:rsidRDefault="009D3BD5" w:rsidP="006F7ACE">
            <w:pPr>
              <w:autoSpaceDE w:val="0"/>
              <w:autoSpaceDN w:val="0"/>
              <w:rPr>
                <w:szCs w:val="20"/>
              </w:rPr>
            </w:pPr>
          </w:p>
        </w:tc>
        <w:tc>
          <w:tcPr>
            <w:tcW w:w="1701" w:type="dxa"/>
            <w:vMerge/>
          </w:tcPr>
          <w:p w:rsidR="009D3BD5" w:rsidRPr="006F7ACE" w:rsidRDefault="009D3BD5" w:rsidP="006F7ACE">
            <w:pPr>
              <w:autoSpaceDE w:val="0"/>
              <w:autoSpaceDN w:val="0"/>
              <w:rPr>
                <w:szCs w:val="20"/>
              </w:rPr>
            </w:pPr>
          </w:p>
        </w:tc>
        <w:tc>
          <w:tcPr>
            <w:tcW w:w="1134" w:type="dxa"/>
            <w:vMerge/>
          </w:tcPr>
          <w:p w:rsidR="009D3BD5" w:rsidRPr="006F7ACE" w:rsidRDefault="009D3BD5" w:rsidP="006F7ACE">
            <w:pPr>
              <w:rPr>
                <w:szCs w:val="20"/>
              </w:rPr>
            </w:pPr>
          </w:p>
        </w:tc>
        <w:tc>
          <w:tcPr>
            <w:tcW w:w="1276" w:type="dxa"/>
            <w:vMerge/>
          </w:tcPr>
          <w:p w:rsidR="009D3BD5" w:rsidRPr="006F7ACE" w:rsidRDefault="009D3BD5" w:rsidP="006F7ACE">
            <w:pPr>
              <w:rPr>
                <w:szCs w:val="20"/>
              </w:rPr>
            </w:pPr>
          </w:p>
        </w:tc>
        <w:tc>
          <w:tcPr>
            <w:tcW w:w="992" w:type="dxa"/>
            <w:vMerge/>
          </w:tcPr>
          <w:p w:rsidR="009D3BD5" w:rsidRPr="006F7ACE" w:rsidRDefault="009D3BD5" w:rsidP="006F7ACE">
            <w:pPr>
              <w:autoSpaceDE w:val="0"/>
              <w:autoSpaceDN w:val="0"/>
              <w:jc w:val="center"/>
              <w:rPr>
                <w:szCs w:val="20"/>
              </w:rPr>
            </w:pPr>
          </w:p>
        </w:tc>
        <w:tc>
          <w:tcPr>
            <w:tcW w:w="709" w:type="dxa"/>
            <w:vMerge/>
          </w:tcPr>
          <w:p w:rsidR="009D3BD5" w:rsidRPr="006F7ACE" w:rsidRDefault="009D3BD5" w:rsidP="006F7ACE">
            <w:pPr>
              <w:autoSpaceDE w:val="0"/>
              <w:autoSpaceDN w:val="0"/>
              <w:jc w:val="center"/>
              <w:rPr>
                <w:szCs w:val="20"/>
              </w:rPr>
            </w:pPr>
          </w:p>
        </w:tc>
        <w:tc>
          <w:tcPr>
            <w:tcW w:w="850" w:type="dxa"/>
            <w:vMerge/>
          </w:tcPr>
          <w:p w:rsidR="009D3BD5" w:rsidRPr="006F7ACE" w:rsidRDefault="009D3BD5" w:rsidP="006F7ACE">
            <w:pPr>
              <w:autoSpaceDE w:val="0"/>
              <w:autoSpaceDN w:val="0"/>
              <w:jc w:val="center"/>
              <w:rPr>
                <w:szCs w:val="20"/>
              </w:rPr>
            </w:pPr>
          </w:p>
        </w:tc>
        <w:tc>
          <w:tcPr>
            <w:tcW w:w="963" w:type="dxa"/>
            <w:vMerge/>
          </w:tcPr>
          <w:p w:rsidR="009D3BD5" w:rsidRPr="006F7ACE" w:rsidRDefault="009D3BD5" w:rsidP="006F7ACE">
            <w:pPr>
              <w:autoSpaceDE w:val="0"/>
              <w:autoSpaceDN w:val="0"/>
              <w:jc w:val="center"/>
              <w:rPr>
                <w:szCs w:val="20"/>
              </w:rPr>
            </w:pPr>
          </w:p>
        </w:tc>
        <w:tc>
          <w:tcPr>
            <w:tcW w:w="1685" w:type="dxa"/>
          </w:tcPr>
          <w:p w:rsidR="009D3BD5" w:rsidRPr="006F7ACE" w:rsidRDefault="009D3BD5" w:rsidP="00C765E7">
            <w:pPr>
              <w:rPr>
                <w:szCs w:val="20"/>
              </w:rPr>
            </w:pPr>
            <w:r w:rsidRPr="006F7ACE">
              <w:rPr>
                <w:szCs w:val="20"/>
              </w:rPr>
              <w:t>федеральный бюджет</w:t>
            </w:r>
          </w:p>
        </w:tc>
        <w:tc>
          <w:tcPr>
            <w:tcW w:w="871" w:type="dxa"/>
          </w:tcPr>
          <w:p w:rsidR="009D3BD5" w:rsidRPr="006F7ACE" w:rsidRDefault="009D3BD5" w:rsidP="00C765E7">
            <w:pPr>
              <w:autoSpaceDE w:val="0"/>
              <w:autoSpaceDN w:val="0"/>
              <w:jc w:val="center"/>
              <w:rPr>
                <w:szCs w:val="20"/>
              </w:rPr>
            </w:pPr>
            <w:r w:rsidRPr="006F7ACE">
              <w:rPr>
                <w:szCs w:val="20"/>
              </w:rPr>
              <w:t>0,0</w:t>
            </w:r>
          </w:p>
        </w:tc>
        <w:tc>
          <w:tcPr>
            <w:tcW w:w="871" w:type="dxa"/>
          </w:tcPr>
          <w:p w:rsidR="009D3BD5" w:rsidRPr="006F7ACE" w:rsidRDefault="009D3BD5" w:rsidP="00C765E7">
            <w:pPr>
              <w:autoSpaceDE w:val="0"/>
              <w:autoSpaceDN w:val="0"/>
              <w:jc w:val="center"/>
              <w:rPr>
                <w:szCs w:val="20"/>
              </w:rPr>
            </w:pPr>
            <w:r w:rsidRPr="006F7ACE">
              <w:rPr>
                <w:szCs w:val="20"/>
              </w:rPr>
              <w:t>0,0</w:t>
            </w:r>
          </w:p>
        </w:tc>
        <w:tc>
          <w:tcPr>
            <w:tcW w:w="775" w:type="dxa"/>
          </w:tcPr>
          <w:p w:rsidR="009D3BD5" w:rsidRPr="006F7ACE" w:rsidRDefault="009D3BD5" w:rsidP="00C765E7">
            <w:pPr>
              <w:autoSpaceDE w:val="0"/>
              <w:autoSpaceDN w:val="0"/>
              <w:jc w:val="center"/>
              <w:rPr>
                <w:szCs w:val="20"/>
              </w:rPr>
            </w:pPr>
            <w:r w:rsidRPr="006F7ACE">
              <w:rPr>
                <w:szCs w:val="20"/>
              </w:rPr>
              <w:t>0,0</w:t>
            </w:r>
          </w:p>
        </w:tc>
        <w:tc>
          <w:tcPr>
            <w:tcW w:w="776" w:type="dxa"/>
          </w:tcPr>
          <w:p w:rsidR="009D3BD5" w:rsidRPr="006F7ACE" w:rsidRDefault="009D3BD5" w:rsidP="00C765E7">
            <w:pPr>
              <w:autoSpaceDE w:val="0"/>
              <w:autoSpaceDN w:val="0"/>
              <w:jc w:val="center"/>
              <w:rPr>
                <w:szCs w:val="20"/>
              </w:rPr>
            </w:pPr>
            <w:r w:rsidRPr="006F7ACE">
              <w:rPr>
                <w:szCs w:val="20"/>
              </w:rPr>
              <w:t>0,0</w:t>
            </w:r>
          </w:p>
        </w:tc>
        <w:tc>
          <w:tcPr>
            <w:tcW w:w="775" w:type="dxa"/>
          </w:tcPr>
          <w:p w:rsidR="009D3BD5" w:rsidRPr="006F7ACE" w:rsidRDefault="009D3BD5" w:rsidP="00C765E7">
            <w:pPr>
              <w:autoSpaceDE w:val="0"/>
              <w:autoSpaceDN w:val="0"/>
              <w:jc w:val="center"/>
              <w:rPr>
                <w:szCs w:val="20"/>
              </w:rPr>
            </w:pPr>
            <w:r w:rsidRPr="006F7ACE">
              <w:rPr>
                <w:szCs w:val="20"/>
              </w:rPr>
              <w:t>0,0</w:t>
            </w:r>
          </w:p>
        </w:tc>
        <w:tc>
          <w:tcPr>
            <w:tcW w:w="732" w:type="dxa"/>
          </w:tcPr>
          <w:p w:rsidR="009D3BD5" w:rsidRPr="006F7ACE" w:rsidRDefault="009D3BD5" w:rsidP="00C765E7">
            <w:pPr>
              <w:autoSpaceDE w:val="0"/>
              <w:autoSpaceDN w:val="0"/>
              <w:jc w:val="center"/>
              <w:rPr>
                <w:szCs w:val="20"/>
              </w:rPr>
            </w:pPr>
            <w:r w:rsidRPr="006F7ACE">
              <w:rPr>
                <w:szCs w:val="20"/>
              </w:rPr>
              <w:t>0,0</w:t>
            </w:r>
          </w:p>
        </w:tc>
      </w:tr>
      <w:tr w:rsidR="009D3BD5" w:rsidRPr="006F7ACE" w:rsidTr="006F7ACE">
        <w:tc>
          <w:tcPr>
            <w:tcW w:w="959" w:type="dxa"/>
            <w:vMerge/>
          </w:tcPr>
          <w:p w:rsidR="009D3BD5" w:rsidRPr="006F7ACE" w:rsidRDefault="009D3BD5" w:rsidP="006F7ACE">
            <w:pPr>
              <w:autoSpaceDE w:val="0"/>
              <w:autoSpaceDN w:val="0"/>
              <w:rPr>
                <w:szCs w:val="20"/>
              </w:rPr>
            </w:pPr>
          </w:p>
        </w:tc>
        <w:tc>
          <w:tcPr>
            <w:tcW w:w="1701" w:type="dxa"/>
            <w:vMerge/>
          </w:tcPr>
          <w:p w:rsidR="009D3BD5" w:rsidRPr="006F7ACE" w:rsidRDefault="009D3BD5" w:rsidP="006F7ACE">
            <w:pPr>
              <w:autoSpaceDE w:val="0"/>
              <w:autoSpaceDN w:val="0"/>
              <w:rPr>
                <w:szCs w:val="20"/>
              </w:rPr>
            </w:pPr>
          </w:p>
        </w:tc>
        <w:tc>
          <w:tcPr>
            <w:tcW w:w="1134" w:type="dxa"/>
            <w:vMerge/>
          </w:tcPr>
          <w:p w:rsidR="009D3BD5" w:rsidRPr="006F7ACE" w:rsidRDefault="009D3BD5" w:rsidP="006F7ACE">
            <w:pPr>
              <w:rPr>
                <w:szCs w:val="20"/>
              </w:rPr>
            </w:pPr>
          </w:p>
        </w:tc>
        <w:tc>
          <w:tcPr>
            <w:tcW w:w="1276" w:type="dxa"/>
            <w:vMerge/>
          </w:tcPr>
          <w:p w:rsidR="009D3BD5" w:rsidRPr="006F7ACE" w:rsidRDefault="009D3BD5" w:rsidP="006F7ACE">
            <w:pPr>
              <w:rPr>
                <w:szCs w:val="20"/>
              </w:rPr>
            </w:pPr>
          </w:p>
        </w:tc>
        <w:tc>
          <w:tcPr>
            <w:tcW w:w="992" w:type="dxa"/>
            <w:vMerge/>
          </w:tcPr>
          <w:p w:rsidR="009D3BD5" w:rsidRPr="006F7ACE" w:rsidRDefault="009D3BD5" w:rsidP="006F7ACE">
            <w:pPr>
              <w:autoSpaceDE w:val="0"/>
              <w:autoSpaceDN w:val="0"/>
              <w:jc w:val="center"/>
              <w:rPr>
                <w:szCs w:val="20"/>
              </w:rPr>
            </w:pPr>
          </w:p>
        </w:tc>
        <w:tc>
          <w:tcPr>
            <w:tcW w:w="709" w:type="dxa"/>
            <w:vMerge/>
          </w:tcPr>
          <w:p w:rsidR="009D3BD5" w:rsidRPr="006F7ACE" w:rsidRDefault="009D3BD5" w:rsidP="006F7ACE">
            <w:pPr>
              <w:autoSpaceDE w:val="0"/>
              <w:autoSpaceDN w:val="0"/>
              <w:jc w:val="center"/>
              <w:rPr>
                <w:szCs w:val="20"/>
              </w:rPr>
            </w:pPr>
          </w:p>
        </w:tc>
        <w:tc>
          <w:tcPr>
            <w:tcW w:w="850" w:type="dxa"/>
            <w:vMerge/>
          </w:tcPr>
          <w:p w:rsidR="009D3BD5" w:rsidRPr="006F7ACE" w:rsidRDefault="009D3BD5" w:rsidP="006F7ACE">
            <w:pPr>
              <w:autoSpaceDE w:val="0"/>
              <w:autoSpaceDN w:val="0"/>
              <w:jc w:val="center"/>
              <w:rPr>
                <w:szCs w:val="20"/>
              </w:rPr>
            </w:pPr>
          </w:p>
        </w:tc>
        <w:tc>
          <w:tcPr>
            <w:tcW w:w="963" w:type="dxa"/>
            <w:vMerge/>
          </w:tcPr>
          <w:p w:rsidR="009D3BD5" w:rsidRPr="006F7ACE" w:rsidRDefault="009D3BD5" w:rsidP="006F7ACE">
            <w:pPr>
              <w:autoSpaceDE w:val="0"/>
              <w:autoSpaceDN w:val="0"/>
              <w:jc w:val="center"/>
              <w:rPr>
                <w:szCs w:val="20"/>
              </w:rPr>
            </w:pPr>
          </w:p>
        </w:tc>
        <w:tc>
          <w:tcPr>
            <w:tcW w:w="1685" w:type="dxa"/>
          </w:tcPr>
          <w:p w:rsidR="009D3BD5" w:rsidRPr="006F7ACE" w:rsidRDefault="009D3BD5" w:rsidP="00C765E7">
            <w:pPr>
              <w:rPr>
                <w:szCs w:val="20"/>
              </w:rPr>
            </w:pPr>
            <w:r w:rsidRPr="006F7ACE">
              <w:rPr>
                <w:szCs w:val="20"/>
              </w:rPr>
              <w:t>республиканский бюджет Чувашской Республики</w:t>
            </w:r>
          </w:p>
        </w:tc>
        <w:tc>
          <w:tcPr>
            <w:tcW w:w="871" w:type="dxa"/>
          </w:tcPr>
          <w:p w:rsidR="009D3BD5" w:rsidRPr="006F7ACE" w:rsidRDefault="009D3BD5" w:rsidP="00C765E7">
            <w:pPr>
              <w:autoSpaceDE w:val="0"/>
              <w:autoSpaceDN w:val="0"/>
              <w:jc w:val="center"/>
              <w:rPr>
                <w:szCs w:val="20"/>
              </w:rPr>
            </w:pPr>
            <w:r w:rsidRPr="006F7ACE">
              <w:rPr>
                <w:szCs w:val="20"/>
              </w:rPr>
              <w:t>0,0</w:t>
            </w:r>
          </w:p>
        </w:tc>
        <w:tc>
          <w:tcPr>
            <w:tcW w:w="871" w:type="dxa"/>
          </w:tcPr>
          <w:p w:rsidR="009D3BD5" w:rsidRPr="006F7ACE" w:rsidRDefault="009D3BD5" w:rsidP="00C765E7">
            <w:pPr>
              <w:autoSpaceDE w:val="0"/>
              <w:autoSpaceDN w:val="0"/>
              <w:jc w:val="center"/>
              <w:rPr>
                <w:szCs w:val="20"/>
              </w:rPr>
            </w:pPr>
            <w:r w:rsidRPr="006F7ACE">
              <w:rPr>
                <w:szCs w:val="20"/>
              </w:rPr>
              <w:t>0,0</w:t>
            </w:r>
          </w:p>
        </w:tc>
        <w:tc>
          <w:tcPr>
            <w:tcW w:w="775" w:type="dxa"/>
          </w:tcPr>
          <w:p w:rsidR="009D3BD5" w:rsidRPr="006F7ACE" w:rsidRDefault="009D3BD5" w:rsidP="00C765E7">
            <w:pPr>
              <w:autoSpaceDE w:val="0"/>
              <w:autoSpaceDN w:val="0"/>
              <w:jc w:val="center"/>
              <w:rPr>
                <w:szCs w:val="20"/>
              </w:rPr>
            </w:pPr>
            <w:r w:rsidRPr="006F7ACE">
              <w:rPr>
                <w:szCs w:val="20"/>
              </w:rPr>
              <w:t>0,0</w:t>
            </w:r>
          </w:p>
        </w:tc>
        <w:tc>
          <w:tcPr>
            <w:tcW w:w="776" w:type="dxa"/>
          </w:tcPr>
          <w:p w:rsidR="009D3BD5" w:rsidRPr="006F7ACE" w:rsidRDefault="009D3BD5" w:rsidP="00C765E7">
            <w:pPr>
              <w:autoSpaceDE w:val="0"/>
              <w:autoSpaceDN w:val="0"/>
              <w:jc w:val="center"/>
              <w:rPr>
                <w:szCs w:val="20"/>
              </w:rPr>
            </w:pPr>
            <w:r w:rsidRPr="006F7ACE">
              <w:rPr>
                <w:szCs w:val="20"/>
              </w:rPr>
              <w:t>0,0</w:t>
            </w:r>
          </w:p>
        </w:tc>
        <w:tc>
          <w:tcPr>
            <w:tcW w:w="775" w:type="dxa"/>
          </w:tcPr>
          <w:p w:rsidR="009D3BD5" w:rsidRPr="006F7ACE" w:rsidRDefault="009D3BD5" w:rsidP="00C765E7">
            <w:pPr>
              <w:autoSpaceDE w:val="0"/>
              <w:autoSpaceDN w:val="0"/>
              <w:jc w:val="center"/>
              <w:rPr>
                <w:szCs w:val="20"/>
              </w:rPr>
            </w:pPr>
            <w:r w:rsidRPr="006F7ACE">
              <w:rPr>
                <w:szCs w:val="20"/>
              </w:rPr>
              <w:t>0,0</w:t>
            </w:r>
          </w:p>
        </w:tc>
        <w:tc>
          <w:tcPr>
            <w:tcW w:w="732" w:type="dxa"/>
          </w:tcPr>
          <w:p w:rsidR="009D3BD5" w:rsidRPr="006F7ACE" w:rsidRDefault="009D3BD5" w:rsidP="00C765E7">
            <w:pPr>
              <w:autoSpaceDE w:val="0"/>
              <w:autoSpaceDN w:val="0"/>
              <w:jc w:val="center"/>
              <w:rPr>
                <w:szCs w:val="20"/>
              </w:rPr>
            </w:pPr>
            <w:r w:rsidRPr="006F7ACE">
              <w:rPr>
                <w:szCs w:val="20"/>
              </w:rPr>
              <w:t>0,0</w:t>
            </w:r>
          </w:p>
        </w:tc>
      </w:tr>
      <w:tr w:rsidR="009D3BD5" w:rsidRPr="006F7ACE" w:rsidTr="006F7ACE">
        <w:tc>
          <w:tcPr>
            <w:tcW w:w="959" w:type="dxa"/>
            <w:vMerge/>
          </w:tcPr>
          <w:p w:rsidR="009D3BD5" w:rsidRPr="006F7ACE" w:rsidRDefault="009D3BD5" w:rsidP="006F7ACE">
            <w:pPr>
              <w:autoSpaceDE w:val="0"/>
              <w:autoSpaceDN w:val="0"/>
              <w:rPr>
                <w:szCs w:val="20"/>
              </w:rPr>
            </w:pPr>
          </w:p>
        </w:tc>
        <w:tc>
          <w:tcPr>
            <w:tcW w:w="1701" w:type="dxa"/>
            <w:vMerge/>
          </w:tcPr>
          <w:p w:rsidR="009D3BD5" w:rsidRPr="006F7ACE" w:rsidRDefault="009D3BD5" w:rsidP="006F7ACE">
            <w:pPr>
              <w:autoSpaceDE w:val="0"/>
              <w:autoSpaceDN w:val="0"/>
              <w:rPr>
                <w:szCs w:val="20"/>
              </w:rPr>
            </w:pPr>
          </w:p>
        </w:tc>
        <w:tc>
          <w:tcPr>
            <w:tcW w:w="1134" w:type="dxa"/>
            <w:vMerge/>
          </w:tcPr>
          <w:p w:rsidR="009D3BD5" w:rsidRPr="006F7ACE" w:rsidRDefault="009D3BD5" w:rsidP="006F7ACE">
            <w:pPr>
              <w:rPr>
                <w:szCs w:val="20"/>
              </w:rPr>
            </w:pPr>
          </w:p>
        </w:tc>
        <w:tc>
          <w:tcPr>
            <w:tcW w:w="1276" w:type="dxa"/>
            <w:vMerge/>
          </w:tcPr>
          <w:p w:rsidR="009D3BD5" w:rsidRPr="006F7ACE" w:rsidRDefault="009D3BD5" w:rsidP="006F7ACE">
            <w:pPr>
              <w:rPr>
                <w:szCs w:val="20"/>
              </w:rPr>
            </w:pPr>
          </w:p>
        </w:tc>
        <w:tc>
          <w:tcPr>
            <w:tcW w:w="992" w:type="dxa"/>
            <w:vMerge/>
          </w:tcPr>
          <w:p w:rsidR="009D3BD5" w:rsidRPr="006F7ACE" w:rsidRDefault="009D3BD5" w:rsidP="006F7ACE">
            <w:pPr>
              <w:autoSpaceDE w:val="0"/>
              <w:autoSpaceDN w:val="0"/>
              <w:jc w:val="center"/>
              <w:rPr>
                <w:szCs w:val="20"/>
              </w:rPr>
            </w:pPr>
          </w:p>
        </w:tc>
        <w:tc>
          <w:tcPr>
            <w:tcW w:w="709" w:type="dxa"/>
            <w:vMerge/>
          </w:tcPr>
          <w:p w:rsidR="009D3BD5" w:rsidRPr="006F7ACE" w:rsidRDefault="009D3BD5" w:rsidP="006F7ACE">
            <w:pPr>
              <w:autoSpaceDE w:val="0"/>
              <w:autoSpaceDN w:val="0"/>
              <w:jc w:val="center"/>
              <w:rPr>
                <w:szCs w:val="20"/>
              </w:rPr>
            </w:pPr>
          </w:p>
        </w:tc>
        <w:tc>
          <w:tcPr>
            <w:tcW w:w="850" w:type="dxa"/>
            <w:vMerge/>
          </w:tcPr>
          <w:p w:rsidR="009D3BD5" w:rsidRPr="006F7ACE" w:rsidRDefault="009D3BD5" w:rsidP="006F7ACE">
            <w:pPr>
              <w:autoSpaceDE w:val="0"/>
              <w:autoSpaceDN w:val="0"/>
              <w:jc w:val="center"/>
              <w:rPr>
                <w:szCs w:val="20"/>
              </w:rPr>
            </w:pPr>
          </w:p>
        </w:tc>
        <w:tc>
          <w:tcPr>
            <w:tcW w:w="963" w:type="dxa"/>
            <w:vMerge/>
          </w:tcPr>
          <w:p w:rsidR="009D3BD5" w:rsidRPr="006F7ACE" w:rsidRDefault="009D3BD5" w:rsidP="006F7ACE">
            <w:pPr>
              <w:autoSpaceDE w:val="0"/>
              <w:autoSpaceDN w:val="0"/>
              <w:jc w:val="center"/>
              <w:rPr>
                <w:szCs w:val="20"/>
              </w:rPr>
            </w:pPr>
          </w:p>
        </w:tc>
        <w:tc>
          <w:tcPr>
            <w:tcW w:w="1685" w:type="dxa"/>
          </w:tcPr>
          <w:p w:rsidR="009D3BD5" w:rsidRPr="006F7ACE" w:rsidRDefault="009D3BD5" w:rsidP="00C765E7">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9D3BD5" w:rsidRPr="006F7ACE" w:rsidRDefault="009D3BD5" w:rsidP="00C765E7">
            <w:pPr>
              <w:jc w:val="center"/>
              <w:rPr>
                <w:szCs w:val="20"/>
              </w:rPr>
            </w:pPr>
            <w:r>
              <w:rPr>
                <w:szCs w:val="20"/>
              </w:rPr>
              <w:t>7</w:t>
            </w:r>
            <w:r w:rsidRPr="006F7ACE">
              <w:rPr>
                <w:szCs w:val="20"/>
              </w:rPr>
              <w:t>,0</w:t>
            </w:r>
          </w:p>
        </w:tc>
        <w:tc>
          <w:tcPr>
            <w:tcW w:w="871" w:type="dxa"/>
          </w:tcPr>
          <w:p w:rsidR="009D3BD5" w:rsidRPr="006F7ACE" w:rsidRDefault="009D3BD5" w:rsidP="00C765E7">
            <w:pPr>
              <w:jc w:val="center"/>
              <w:rPr>
                <w:szCs w:val="20"/>
              </w:rPr>
            </w:pPr>
            <w:r>
              <w:rPr>
                <w:szCs w:val="20"/>
              </w:rPr>
              <w:t>7</w:t>
            </w:r>
            <w:r w:rsidRPr="006F7ACE">
              <w:rPr>
                <w:szCs w:val="20"/>
              </w:rPr>
              <w:t>,0</w:t>
            </w:r>
          </w:p>
        </w:tc>
        <w:tc>
          <w:tcPr>
            <w:tcW w:w="775" w:type="dxa"/>
          </w:tcPr>
          <w:p w:rsidR="009D3BD5" w:rsidRPr="006F7ACE" w:rsidRDefault="009D3BD5" w:rsidP="00C765E7">
            <w:pPr>
              <w:autoSpaceDE w:val="0"/>
              <w:autoSpaceDN w:val="0"/>
              <w:jc w:val="center"/>
              <w:rPr>
                <w:szCs w:val="20"/>
              </w:rPr>
            </w:pPr>
            <w:r>
              <w:rPr>
                <w:szCs w:val="20"/>
              </w:rPr>
              <w:t>7</w:t>
            </w:r>
            <w:r w:rsidRPr="006F7ACE">
              <w:rPr>
                <w:szCs w:val="20"/>
              </w:rPr>
              <w:t>,0</w:t>
            </w:r>
          </w:p>
        </w:tc>
        <w:tc>
          <w:tcPr>
            <w:tcW w:w="776" w:type="dxa"/>
          </w:tcPr>
          <w:p w:rsidR="009D3BD5" w:rsidRPr="006F7ACE" w:rsidRDefault="009D3BD5" w:rsidP="00C765E7">
            <w:pPr>
              <w:autoSpaceDE w:val="0"/>
              <w:autoSpaceDN w:val="0"/>
              <w:jc w:val="center"/>
              <w:rPr>
                <w:szCs w:val="20"/>
              </w:rPr>
            </w:pPr>
            <w:r>
              <w:rPr>
                <w:szCs w:val="20"/>
              </w:rPr>
              <w:t>7</w:t>
            </w:r>
            <w:r w:rsidRPr="006F7ACE">
              <w:rPr>
                <w:szCs w:val="20"/>
              </w:rPr>
              <w:t>0,0</w:t>
            </w:r>
          </w:p>
        </w:tc>
        <w:tc>
          <w:tcPr>
            <w:tcW w:w="775" w:type="dxa"/>
          </w:tcPr>
          <w:p w:rsidR="009D3BD5" w:rsidRPr="006F7ACE" w:rsidRDefault="009D3BD5" w:rsidP="00C765E7">
            <w:pPr>
              <w:autoSpaceDE w:val="0"/>
              <w:autoSpaceDN w:val="0"/>
              <w:jc w:val="center"/>
              <w:rPr>
                <w:szCs w:val="20"/>
              </w:rPr>
            </w:pPr>
            <w:r>
              <w:rPr>
                <w:szCs w:val="20"/>
              </w:rPr>
              <w:t>37,7</w:t>
            </w:r>
          </w:p>
        </w:tc>
        <w:tc>
          <w:tcPr>
            <w:tcW w:w="732" w:type="dxa"/>
          </w:tcPr>
          <w:p w:rsidR="009D3BD5" w:rsidRPr="006F7ACE" w:rsidRDefault="009D3BD5" w:rsidP="00C765E7">
            <w:pPr>
              <w:autoSpaceDE w:val="0"/>
              <w:autoSpaceDN w:val="0"/>
              <w:jc w:val="center"/>
              <w:rPr>
                <w:szCs w:val="20"/>
              </w:rPr>
            </w:pPr>
            <w:r>
              <w:rPr>
                <w:szCs w:val="20"/>
              </w:rPr>
              <w:t>55,3</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t>Цель «Профилактика незаконного потребления наркотических средств и психотропных веществ»</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3</w:t>
            </w:r>
          </w:p>
        </w:tc>
        <w:tc>
          <w:tcPr>
            <w:tcW w:w="1701" w:type="dxa"/>
            <w:vMerge w:val="restart"/>
          </w:tcPr>
          <w:p w:rsidR="006F7ACE" w:rsidRPr="006F7ACE" w:rsidRDefault="006F7ACE" w:rsidP="006F7ACE">
            <w:pPr>
              <w:autoSpaceDE w:val="0"/>
              <w:autoSpaceDN w:val="0"/>
              <w:rPr>
                <w:szCs w:val="20"/>
              </w:rPr>
            </w:pPr>
            <w:r w:rsidRPr="006F7ACE">
              <w:rPr>
                <w:szCs w:val="20"/>
              </w:rPr>
              <w:t xml:space="preserve">Совершенствование организационно-правового и ресурсного обеспечения антинаркотической деятельности в </w:t>
            </w:r>
            <w:proofErr w:type="spellStart"/>
            <w:r w:rsidRPr="006F7ACE">
              <w:rPr>
                <w:szCs w:val="20"/>
              </w:rPr>
              <w:t>Шумерлинском</w:t>
            </w:r>
            <w:proofErr w:type="spellEnd"/>
            <w:r w:rsidRPr="006F7ACE">
              <w:rPr>
                <w:szCs w:val="20"/>
              </w:rPr>
              <w:t xml:space="preserve"> муниципальном округе</w:t>
            </w:r>
          </w:p>
        </w:tc>
        <w:tc>
          <w:tcPr>
            <w:tcW w:w="1134" w:type="dxa"/>
            <w:vMerge w:val="restart"/>
          </w:tcPr>
          <w:p w:rsidR="006F7ACE" w:rsidRPr="006F7ACE" w:rsidRDefault="006F7ACE" w:rsidP="006F7ACE">
            <w:pPr>
              <w:autoSpaceDE w:val="0"/>
              <w:autoSpaceDN w:val="0"/>
              <w:rPr>
                <w:szCs w:val="20"/>
              </w:rPr>
            </w:pPr>
            <w:r w:rsidRPr="006F7ACE">
              <w:rPr>
                <w:szCs w:val="20"/>
              </w:rPr>
              <w:t>совершенствование организационного, нормативно-правового и ресурсного обеспечения антинарко</w:t>
            </w:r>
            <w:r w:rsidRPr="006F7ACE">
              <w:rPr>
                <w:szCs w:val="20"/>
              </w:rPr>
              <w:lastRenderedPageBreak/>
              <w:t>тической деятельности</w:t>
            </w:r>
          </w:p>
        </w:tc>
        <w:tc>
          <w:tcPr>
            <w:tcW w:w="1276" w:type="dxa"/>
            <w:vMerge w:val="restart"/>
          </w:tcPr>
          <w:p w:rsidR="006F7ACE" w:rsidRPr="006F7ACE" w:rsidRDefault="006F7ACE"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tcPr>
          <w:p w:rsidR="006F7ACE" w:rsidRPr="006F7ACE" w:rsidRDefault="006F7ACE" w:rsidP="006F7ACE">
            <w:pPr>
              <w:autoSpaceDE w:val="0"/>
              <w:autoSpaceDN w:val="0"/>
              <w:rPr>
                <w:szCs w:val="20"/>
              </w:rPr>
            </w:pPr>
            <w:proofErr w:type="gramStart"/>
            <w:r w:rsidRPr="006F7ACE">
              <w:rPr>
                <w:szCs w:val="20"/>
              </w:rPr>
              <w:lastRenderedPageBreak/>
              <w:t>Целевой индикатор и показатель Муниципальной программы, увязанные с основным мероприятием 3</w:t>
            </w:r>
            <w:proofErr w:type="gramEnd"/>
          </w:p>
        </w:tc>
        <w:tc>
          <w:tcPr>
            <w:tcW w:w="9310" w:type="dxa"/>
            <w:gridSpan w:val="8"/>
          </w:tcPr>
          <w:p w:rsidR="006F7ACE" w:rsidRPr="006F7ACE" w:rsidRDefault="006F7ACE" w:rsidP="006F7ACE">
            <w:pPr>
              <w:autoSpaceDE w:val="0"/>
              <w:autoSpaceDN w:val="0"/>
              <w:rPr>
                <w:szCs w:val="20"/>
              </w:rPr>
            </w:pPr>
            <w:r w:rsidRPr="006F7ACE">
              <w:rPr>
                <w:szCs w:val="20"/>
              </w:rPr>
              <w:t xml:space="preserve">Удельный вес </w:t>
            </w:r>
            <w:proofErr w:type="spellStart"/>
            <w:r w:rsidRPr="006F7ACE">
              <w:rPr>
                <w:szCs w:val="20"/>
              </w:rPr>
              <w:t>наркопреступлений</w:t>
            </w:r>
            <w:proofErr w:type="spellEnd"/>
            <w:r w:rsidRPr="006F7ACE">
              <w:rPr>
                <w:szCs w:val="20"/>
              </w:rPr>
              <w:t xml:space="preserve"> в общем количестве зарегистрированных преступных деяний, процентов</w:t>
            </w:r>
          </w:p>
        </w:tc>
        <w:tc>
          <w:tcPr>
            <w:tcW w:w="871" w:type="dxa"/>
          </w:tcPr>
          <w:p w:rsidR="006F7ACE" w:rsidRPr="006F7ACE" w:rsidRDefault="006F7ACE" w:rsidP="006F7ACE">
            <w:pPr>
              <w:autoSpaceDE w:val="0"/>
              <w:autoSpaceDN w:val="0"/>
              <w:jc w:val="center"/>
              <w:rPr>
                <w:szCs w:val="20"/>
              </w:rPr>
            </w:pPr>
            <w:r w:rsidRPr="006F7ACE">
              <w:rPr>
                <w:szCs w:val="20"/>
              </w:rPr>
              <w:t>5,4</w:t>
            </w:r>
          </w:p>
        </w:tc>
        <w:tc>
          <w:tcPr>
            <w:tcW w:w="871" w:type="dxa"/>
          </w:tcPr>
          <w:p w:rsidR="006F7ACE" w:rsidRPr="006F7ACE" w:rsidRDefault="006F7ACE" w:rsidP="006F7ACE">
            <w:pPr>
              <w:autoSpaceDE w:val="0"/>
              <w:autoSpaceDN w:val="0"/>
              <w:jc w:val="center"/>
              <w:rPr>
                <w:szCs w:val="20"/>
              </w:rPr>
            </w:pPr>
            <w:r w:rsidRPr="006F7ACE">
              <w:rPr>
                <w:szCs w:val="20"/>
              </w:rPr>
              <w:t>5,3</w:t>
            </w:r>
          </w:p>
        </w:tc>
        <w:tc>
          <w:tcPr>
            <w:tcW w:w="775" w:type="dxa"/>
          </w:tcPr>
          <w:p w:rsidR="006F7ACE" w:rsidRPr="006F7ACE" w:rsidRDefault="006F7ACE" w:rsidP="006F7ACE">
            <w:pPr>
              <w:autoSpaceDE w:val="0"/>
              <w:autoSpaceDN w:val="0"/>
              <w:jc w:val="center"/>
              <w:rPr>
                <w:szCs w:val="20"/>
              </w:rPr>
            </w:pPr>
            <w:r w:rsidRPr="006F7ACE">
              <w:rPr>
                <w:szCs w:val="20"/>
              </w:rPr>
              <w:t>5,1</w:t>
            </w:r>
          </w:p>
        </w:tc>
        <w:tc>
          <w:tcPr>
            <w:tcW w:w="776" w:type="dxa"/>
          </w:tcPr>
          <w:p w:rsidR="006F7ACE" w:rsidRPr="006F7ACE" w:rsidRDefault="006F7ACE" w:rsidP="006F7ACE">
            <w:pPr>
              <w:autoSpaceDE w:val="0"/>
              <w:autoSpaceDN w:val="0"/>
              <w:jc w:val="center"/>
              <w:rPr>
                <w:szCs w:val="20"/>
              </w:rPr>
            </w:pPr>
            <w:r w:rsidRPr="006F7ACE">
              <w:rPr>
                <w:szCs w:val="20"/>
              </w:rPr>
              <w:t>4,9</w:t>
            </w:r>
          </w:p>
        </w:tc>
        <w:tc>
          <w:tcPr>
            <w:tcW w:w="775" w:type="dxa"/>
          </w:tcPr>
          <w:p w:rsidR="006F7ACE" w:rsidRPr="006F7ACE" w:rsidRDefault="006F7ACE" w:rsidP="006F7ACE">
            <w:pPr>
              <w:autoSpaceDE w:val="0"/>
              <w:autoSpaceDN w:val="0"/>
              <w:jc w:val="center"/>
              <w:rPr>
                <w:szCs w:val="20"/>
              </w:rPr>
            </w:pPr>
            <w:r w:rsidRPr="006F7ACE">
              <w:rPr>
                <w:szCs w:val="20"/>
              </w:rPr>
              <w:t xml:space="preserve">4,8 </w:t>
            </w:r>
          </w:p>
        </w:tc>
        <w:tc>
          <w:tcPr>
            <w:tcW w:w="732" w:type="dxa"/>
          </w:tcPr>
          <w:p w:rsidR="006F7ACE" w:rsidRPr="006F7ACE" w:rsidRDefault="006F7ACE" w:rsidP="006F7ACE">
            <w:pPr>
              <w:autoSpaceDE w:val="0"/>
              <w:autoSpaceDN w:val="0"/>
              <w:jc w:val="center"/>
              <w:rPr>
                <w:szCs w:val="20"/>
              </w:rPr>
            </w:pPr>
            <w:r w:rsidRPr="006F7ACE">
              <w:rPr>
                <w:szCs w:val="20"/>
              </w:rPr>
              <w:t xml:space="preserve">4,8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3.1</w:t>
            </w:r>
          </w:p>
        </w:tc>
        <w:tc>
          <w:tcPr>
            <w:tcW w:w="1701" w:type="dxa"/>
            <w:vMerge w:val="restart"/>
          </w:tcPr>
          <w:p w:rsidR="006F7ACE" w:rsidRPr="006F7ACE" w:rsidRDefault="006F7ACE" w:rsidP="006F7ACE">
            <w:pPr>
              <w:autoSpaceDE w:val="0"/>
              <w:autoSpaceDN w:val="0"/>
              <w:rPr>
                <w:szCs w:val="20"/>
              </w:rPr>
            </w:pPr>
            <w:r w:rsidRPr="006F7ACE">
              <w:rPr>
                <w:szCs w:val="20"/>
              </w:rPr>
              <w:t xml:space="preserve">Организация и проведение мониторинга </w:t>
            </w:r>
            <w:proofErr w:type="spellStart"/>
            <w:r w:rsidRPr="006F7ACE">
              <w:rPr>
                <w:szCs w:val="20"/>
              </w:rPr>
              <w:t>наркоситуации</w:t>
            </w:r>
            <w:proofErr w:type="spellEnd"/>
            <w:r w:rsidRPr="006F7ACE">
              <w:rPr>
                <w:szCs w:val="20"/>
              </w:rPr>
              <w:t xml:space="preserve"> в </w:t>
            </w:r>
            <w:proofErr w:type="spellStart"/>
            <w:r w:rsidRPr="006F7ACE">
              <w:rPr>
                <w:szCs w:val="20"/>
              </w:rPr>
              <w:t>Шумерлинском</w:t>
            </w:r>
            <w:proofErr w:type="spellEnd"/>
            <w:r w:rsidRPr="006F7ACE">
              <w:rPr>
                <w:szCs w:val="20"/>
              </w:rPr>
              <w:t xml:space="preserve"> муниципальном округе</w:t>
            </w:r>
          </w:p>
        </w:tc>
        <w:tc>
          <w:tcPr>
            <w:tcW w:w="1134" w:type="dxa"/>
            <w:vMerge w:val="restart"/>
          </w:tcPr>
          <w:p w:rsidR="006F7ACE" w:rsidRPr="006F7ACE" w:rsidRDefault="006F7ACE" w:rsidP="006F7ACE">
            <w:pPr>
              <w:autoSpaceDE w:val="0"/>
              <w:autoSpaceDN w:val="0"/>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3.2</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и проведение антинаркотических акций с привлечением сотрудников всех заинтересованных органов</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15069" w:type="dxa"/>
            <w:gridSpan w:val="15"/>
          </w:tcPr>
          <w:p w:rsidR="006F7ACE" w:rsidRPr="006F7ACE" w:rsidRDefault="006F7ACE" w:rsidP="006F7ACE">
            <w:pPr>
              <w:autoSpaceDE w:val="0"/>
              <w:autoSpaceDN w:val="0"/>
              <w:jc w:val="center"/>
              <w:rPr>
                <w:b/>
                <w:szCs w:val="20"/>
              </w:rPr>
            </w:pPr>
            <w:r w:rsidRPr="006F7ACE">
              <w:rPr>
                <w:b/>
                <w:szCs w:val="20"/>
              </w:rPr>
              <w:lastRenderedPageBreak/>
              <w:t>Цель «Сокращение распространения наркомании и связанных с ней негативных социальных последствий»</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4</w:t>
            </w:r>
          </w:p>
        </w:tc>
        <w:tc>
          <w:tcPr>
            <w:tcW w:w="1701" w:type="dxa"/>
            <w:vMerge w:val="restart"/>
          </w:tcPr>
          <w:p w:rsidR="006F7ACE" w:rsidRPr="006F7ACE" w:rsidRDefault="006F7ACE" w:rsidP="006F7ACE">
            <w:pPr>
              <w:autoSpaceDE w:val="0"/>
              <w:autoSpaceDN w:val="0"/>
              <w:rPr>
                <w:szCs w:val="20"/>
              </w:rPr>
            </w:pPr>
            <w:r w:rsidRPr="006F7ACE">
              <w:rPr>
                <w:szCs w:val="20"/>
              </w:rPr>
              <w:t xml:space="preserve">Совершенствование системы социальной реабилитации и </w:t>
            </w:r>
            <w:proofErr w:type="spellStart"/>
            <w:r w:rsidRPr="006F7ACE">
              <w:rPr>
                <w:szCs w:val="20"/>
              </w:rPr>
              <w:t>ресоциализации</w:t>
            </w:r>
            <w:proofErr w:type="spellEnd"/>
            <w:r w:rsidRPr="006F7ACE">
              <w:rPr>
                <w:szCs w:val="20"/>
              </w:rP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134" w:type="dxa"/>
            <w:vMerge w:val="restart"/>
          </w:tcPr>
          <w:p w:rsidR="006F7ACE" w:rsidRPr="006F7ACE" w:rsidRDefault="006F7ACE" w:rsidP="006F7ACE">
            <w:pPr>
              <w:autoSpaceDE w:val="0"/>
              <w:autoSpaceDN w:val="0"/>
              <w:rPr>
                <w:szCs w:val="20"/>
              </w:rPr>
            </w:pPr>
            <w:r w:rsidRPr="006F7ACE">
              <w:rPr>
                <w:szCs w:val="20"/>
              </w:rPr>
              <w:t xml:space="preserve">создание регионального сегмента национальной системы комплексной реабилитации и </w:t>
            </w:r>
            <w:proofErr w:type="spellStart"/>
            <w:r w:rsidRPr="006F7ACE">
              <w:rPr>
                <w:szCs w:val="20"/>
              </w:rPr>
              <w:t>ресоциализации</w:t>
            </w:r>
            <w:proofErr w:type="spellEnd"/>
            <w:r w:rsidRPr="006F7ACE">
              <w:rPr>
                <w:szCs w:val="20"/>
              </w:rPr>
              <w:t xml:space="preserve"> лиц, потребляющих наркотические средства и психотропные вещества в немедицинских целях</w:t>
            </w: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rPr>
          <w:trHeight w:val="2990"/>
        </w:trPr>
        <w:tc>
          <w:tcPr>
            <w:tcW w:w="959" w:type="dxa"/>
          </w:tcPr>
          <w:p w:rsidR="006F7ACE" w:rsidRPr="006F7ACE" w:rsidRDefault="006F7ACE" w:rsidP="006F7ACE">
            <w:pPr>
              <w:autoSpaceDE w:val="0"/>
              <w:autoSpaceDN w:val="0"/>
              <w:rPr>
                <w:szCs w:val="20"/>
              </w:rPr>
            </w:pPr>
            <w:r w:rsidRPr="006F7ACE">
              <w:rPr>
                <w:szCs w:val="20"/>
              </w:rPr>
              <w:t>Целевые индикаторы и показатели подпрограммы, увязанные с основным мероприятием 4</w:t>
            </w:r>
          </w:p>
        </w:tc>
        <w:tc>
          <w:tcPr>
            <w:tcW w:w="9310" w:type="dxa"/>
            <w:gridSpan w:val="8"/>
          </w:tcPr>
          <w:p w:rsidR="006F7ACE" w:rsidRPr="006F7ACE" w:rsidRDefault="006F7ACE" w:rsidP="006F7ACE">
            <w:pPr>
              <w:autoSpaceDE w:val="0"/>
              <w:autoSpaceDN w:val="0"/>
              <w:rPr>
                <w:szCs w:val="20"/>
              </w:rPr>
            </w:pPr>
            <w:r w:rsidRPr="006F7ACE">
              <w:rPr>
                <w:szCs w:val="20"/>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процентов</w:t>
            </w:r>
          </w:p>
        </w:tc>
        <w:tc>
          <w:tcPr>
            <w:tcW w:w="871" w:type="dxa"/>
          </w:tcPr>
          <w:p w:rsidR="006F7ACE" w:rsidRPr="006F7ACE" w:rsidRDefault="006F7ACE" w:rsidP="006F7ACE">
            <w:pPr>
              <w:autoSpaceDE w:val="0"/>
              <w:autoSpaceDN w:val="0"/>
              <w:jc w:val="center"/>
              <w:rPr>
                <w:szCs w:val="20"/>
              </w:rPr>
            </w:pPr>
            <w:r w:rsidRPr="006F7ACE">
              <w:rPr>
                <w:szCs w:val="20"/>
              </w:rPr>
              <w:t>38,2</w:t>
            </w:r>
          </w:p>
        </w:tc>
        <w:tc>
          <w:tcPr>
            <w:tcW w:w="871" w:type="dxa"/>
          </w:tcPr>
          <w:p w:rsidR="006F7ACE" w:rsidRPr="006F7ACE" w:rsidRDefault="006F7ACE" w:rsidP="006F7ACE">
            <w:pPr>
              <w:autoSpaceDE w:val="0"/>
              <w:autoSpaceDN w:val="0"/>
              <w:jc w:val="center"/>
              <w:rPr>
                <w:szCs w:val="20"/>
              </w:rPr>
            </w:pPr>
            <w:r w:rsidRPr="006F7ACE">
              <w:rPr>
                <w:szCs w:val="20"/>
              </w:rPr>
              <w:t>38,3</w:t>
            </w:r>
          </w:p>
        </w:tc>
        <w:tc>
          <w:tcPr>
            <w:tcW w:w="775" w:type="dxa"/>
          </w:tcPr>
          <w:p w:rsidR="006F7ACE" w:rsidRPr="006F7ACE" w:rsidRDefault="006F7ACE" w:rsidP="006F7ACE">
            <w:pPr>
              <w:autoSpaceDE w:val="0"/>
              <w:autoSpaceDN w:val="0"/>
              <w:jc w:val="center"/>
              <w:rPr>
                <w:szCs w:val="20"/>
              </w:rPr>
            </w:pPr>
            <w:r w:rsidRPr="006F7ACE">
              <w:rPr>
                <w:szCs w:val="20"/>
              </w:rPr>
              <w:t>38,4</w:t>
            </w:r>
          </w:p>
        </w:tc>
        <w:tc>
          <w:tcPr>
            <w:tcW w:w="776" w:type="dxa"/>
          </w:tcPr>
          <w:p w:rsidR="006F7ACE" w:rsidRPr="006F7ACE" w:rsidRDefault="006F7ACE" w:rsidP="006F7ACE">
            <w:pPr>
              <w:autoSpaceDE w:val="0"/>
              <w:autoSpaceDN w:val="0"/>
              <w:jc w:val="center"/>
              <w:rPr>
                <w:szCs w:val="20"/>
              </w:rPr>
            </w:pPr>
            <w:r w:rsidRPr="006F7ACE">
              <w:rPr>
                <w:szCs w:val="20"/>
              </w:rPr>
              <w:t>38,5</w:t>
            </w:r>
          </w:p>
        </w:tc>
        <w:tc>
          <w:tcPr>
            <w:tcW w:w="775" w:type="dxa"/>
          </w:tcPr>
          <w:p w:rsidR="006F7ACE" w:rsidRPr="006F7ACE" w:rsidRDefault="006F7ACE" w:rsidP="006F7ACE">
            <w:pPr>
              <w:autoSpaceDE w:val="0"/>
              <w:autoSpaceDN w:val="0"/>
              <w:jc w:val="center"/>
              <w:rPr>
                <w:szCs w:val="20"/>
              </w:rPr>
            </w:pPr>
            <w:r w:rsidRPr="006F7ACE">
              <w:rPr>
                <w:szCs w:val="20"/>
              </w:rPr>
              <w:t xml:space="preserve">39,0 </w:t>
            </w:r>
          </w:p>
        </w:tc>
        <w:tc>
          <w:tcPr>
            <w:tcW w:w="732" w:type="dxa"/>
          </w:tcPr>
          <w:p w:rsidR="006F7ACE" w:rsidRPr="006F7ACE" w:rsidRDefault="006F7ACE" w:rsidP="006F7ACE">
            <w:pPr>
              <w:autoSpaceDE w:val="0"/>
              <w:autoSpaceDN w:val="0"/>
              <w:jc w:val="center"/>
              <w:rPr>
                <w:szCs w:val="20"/>
              </w:rPr>
            </w:pPr>
            <w:r w:rsidRPr="006F7ACE">
              <w:rPr>
                <w:szCs w:val="20"/>
              </w:rPr>
              <w:t xml:space="preserve">40,0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w:t>
            </w:r>
            <w:r w:rsidRPr="006F7ACE">
              <w:rPr>
                <w:szCs w:val="20"/>
              </w:rPr>
              <w:lastRenderedPageBreak/>
              <w:t>иятие 4.1</w:t>
            </w:r>
          </w:p>
        </w:tc>
        <w:tc>
          <w:tcPr>
            <w:tcW w:w="1701" w:type="dxa"/>
            <w:vMerge w:val="restart"/>
          </w:tcPr>
          <w:p w:rsidR="006F7ACE" w:rsidRPr="006F7ACE" w:rsidRDefault="006F7ACE" w:rsidP="006F7ACE">
            <w:pPr>
              <w:autoSpaceDE w:val="0"/>
              <w:autoSpaceDN w:val="0"/>
              <w:rPr>
                <w:szCs w:val="20"/>
              </w:rPr>
            </w:pPr>
            <w:r w:rsidRPr="006F7ACE">
              <w:rPr>
                <w:szCs w:val="20"/>
              </w:rPr>
              <w:lastRenderedPageBreak/>
              <w:t xml:space="preserve">Организация </w:t>
            </w:r>
            <w:r w:rsidRPr="006F7ACE">
              <w:rPr>
                <w:szCs w:val="20"/>
              </w:rPr>
              <w:lastRenderedPageBreak/>
              <w:t>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ответственн</w:t>
            </w:r>
            <w:r w:rsidRPr="006F7ACE">
              <w:rPr>
                <w:szCs w:val="20"/>
              </w:rPr>
              <w:lastRenderedPageBreak/>
              <w:t xml:space="preserve">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871"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76" w:type="dxa"/>
          </w:tcPr>
          <w:p w:rsidR="006F7ACE" w:rsidRPr="006F7ACE" w:rsidRDefault="006F7ACE" w:rsidP="006F7ACE">
            <w:pPr>
              <w:autoSpaceDE w:val="0"/>
              <w:autoSpaceDN w:val="0"/>
              <w:jc w:val="center"/>
              <w:rPr>
                <w:szCs w:val="20"/>
              </w:rPr>
            </w:pPr>
            <w:r w:rsidRPr="006F7ACE">
              <w:rPr>
                <w:szCs w:val="20"/>
              </w:rPr>
              <w:t>0,0</w:t>
            </w:r>
          </w:p>
        </w:tc>
        <w:tc>
          <w:tcPr>
            <w:tcW w:w="775" w:type="dxa"/>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bl>
    <w:p w:rsidR="006F7ACE" w:rsidRPr="006F7ACE" w:rsidRDefault="006F7ACE" w:rsidP="006F7ACE">
      <w:pPr>
        <w:rPr>
          <w:sz w:val="20"/>
          <w:szCs w:val="20"/>
        </w:rPr>
      </w:pPr>
    </w:p>
    <w:p w:rsidR="006A3D4B" w:rsidRPr="006F7ACE" w:rsidRDefault="006A3D4B"/>
    <w:p w:rsidR="006F7ACE" w:rsidRPr="006F7ACE" w:rsidRDefault="006F7ACE"/>
    <w:p w:rsidR="006F7ACE" w:rsidRPr="006F7ACE" w:rsidRDefault="006F7ACE"/>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lastRenderedPageBreak/>
        <w:t>Приложение  № 4</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к постановлению администрации </w:t>
      </w:r>
    </w:p>
    <w:p w:rsidR="006F7ACE" w:rsidRPr="006F7ACE" w:rsidRDefault="006F7ACE" w:rsidP="006F7ACE">
      <w:pPr>
        <w:pStyle w:val="a3"/>
        <w:ind w:left="4536"/>
        <w:jc w:val="right"/>
        <w:rPr>
          <w:rFonts w:ascii="Times New Roman" w:hAnsi="Times New Roman"/>
          <w:color w:val="000000"/>
          <w:sz w:val="20"/>
          <w:szCs w:val="20"/>
        </w:rPr>
      </w:pPr>
      <w:proofErr w:type="spellStart"/>
      <w:r w:rsidRPr="006F7ACE">
        <w:rPr>
          <w:rFonts w:ascii="Times New Roman" w:hAnsi="Times New Roman"/>
          <w:color w:val="000000"/>
          <w:sz w:val="20"/>
          <w:szCs w:val="20"/>
        </w:rPr>
        <w:t>Шумерлинского</w:t>
      </w:r>
      <w:proofErr w:type="spellEnd"/>
      <w:r w:rsidRPr="006F7ACE">
        <w:rPr>
          <w:rFonts w:ascii="Times New Roman" w:hAnsi="Times New Roman"/>
          <w:color w:val="000000"/>
          <w:sz w:val="20"/>
          <w:szCs w:val="20"/>
        </w:rPr>
        <w:t xml:space="preserve"> муниципального округа </w:t>
      </w:r>
    </w:p>
    <w:p w:rsidR="006F7ACE" w:rsidRPr="006F7ACE" w:rsidRDefault="006F7ACE" w:rsidP="006F7ACE">
      <w:pPr>
        <w:pStyle w:val="a3"/>
        <w:ind w:left="4536"/>
        <w:jc w:val="right"/>
        <w:rPr>
          <w:rFonts w:ascii="Times New Roman" w:hAnsi="Times New Roman"/>
          <w:color w:val="000000"/>
          <w:sz w:val="20"/>
          <w:szCs w:val="20"/>
        </w:rPr>
      </w:pPr>
      <w:r w:rsidRPr="006F7ACE">
        <w:rPr>
          <w:rFonts w:ascii="Times New Roman" w:hAnsi="Times New Roman"/>
          <w:color w:val="000000"/>
          <w:sz w:val="20"/>
          <w:szCs w:val="20"/>
        </w:rPr>
        <w:t xml:space="preserve">от </w:t>
      </w:r>
      <w:r w:rsidR="006C5331">
        <w:rPr>
          <w:rFonts w:ascii="Times New Roman" w:hAnsi="Times New Roman"/>
          <w:color w:val="000000"/>
          <w:sz w:val="20"/>
          <w:szCs w:val="20"/>
        </w:rPr>
        <w:t>____</w:t>
      </w:r>
      <w:r w:rsidR="0052246A">
        <w:rPr>
          <w:rFonts w:ascii="Times New Roman" w:hAnsi="Times New Roman"/>
          <w:color w:val="000000"/>
          <w:sz w:val="20"/>
          <w:szCs w:val="20"/>
        </w:rPr>
        <w:t>.</w:t>
      </w:r>
      <w:r w:rsidR="006C5331">
        <w:rPr>
          <w:rFonts w:ascii="Times New Roman" w:hAnsi="Times New Roman"/>
          <w:color w:val="000000"/>
          <w:sz w:val="20"/>
          <w:szCs w:val="20"/>
        </w:rPr>
        <w:t>____</w:t>
      </w:r>
      <w:r w:rsidRPr="006F7ACE">
        <w:rPr>
          <w:rFonts w:ascii="Times New Roman" w:hAnsi="Times New Roman"/>
          <w:color w:val="000000"/>
          <w:sz w:val="20"/>
          <w:szCs w:val="20"/>
        </w:rPr>
        <w:t>.202</w:t>
      </w:r>
      <w:r w:rsidR="006C5331">
        <w:rPr>
          <w:rFonts w:ascii="Times New Roman" w:hAnsi="Times New Roman"/>
          <w:color w:val="000000"/>
          <w:sz w:val="20"/>
          <w:szCs w:val="20"/>
        </w:rPr>
        <w:t>3</w:t>
      </w:r>
      <w:r w:rsidRPr="006F7ACE">
        <w:rPr>
          <w:rFonts w:ascii="Times New Roman" w:hAnsi="Times New Roman"/>
          <w:color w:val="000000"/>
          <w:sz w:val="20"/>
          <w:szCs w:val="20"/>
        </w:rPr>
        <w:t xml:space="preserve"> № </w:t>
      </w:r>
      <w:r w:rsidR="006C5331">
        <w:rPr>
          <w:rFonts w:ascii="Times New Roman" w:hAnsi="Times New Roman"/>
          <w:color w:val="000000"/>
          <w:sz w:val="20"/>
          <w:szCs w:val="20"/>
        </w:rPr>
        <w:t>____</w:t>
      </w:r>
    </w:p>
    <w:p w:rsidR="006F7ACE" w:rsidRPr="006F7ACE" w:rsidRDefault="006F7ACE" w:rsidP="006F7ACE">
      <w:pPr>
        <w:autoSpaceDE w:val="0"/>
        <w:autoSpaceDN w:val="0"/>
        <w:adjustRightInd w:val="0"/>
        <w:jc w:val="right"/>
        <w:outlineLvl w:val="1"/>
        <w:rPr>
          <w:sz w:val="20"/>
          <w:szCs w:val="20"/>
        </w:rPr>
      </w:pPr>
    </w:p>
    <w:p w:rsidR="006F7ACE" w:rsidRPr="006F7ACE" w:rsidRDefault="006F7ACE" w:rsidP="006F7ACE">
      <w:pPr>
        <w:autoSpaceDE w:val="0"/>
        <w:autoSpaceDN w:val="0"/>
        <w:adjustRightInd w:val="0"/>
        <w:jc w:val="right"/>
        <w:outlineLvl w:val="1"/>
        <w:rPr>
          <w:sz w:val="20"/>
          <w:szCs w:val="20"/>
        </w:rPr>
      </w:pPr>
      <w:r w:rsidRPr="006F7ACE">
        <w:rPr>
          <w:sz w:val="20"/>
          <w:szCs w:val="20"/>
        </w:rPr>
        <w:t>Приложение</w:t>
      </w:r>
    </w:p>
    <w:p w:rsidR="006F7ACE" w:rsidRPr="006F7ACE" w:rsidRDefault="006F7ACE" w:rsidP="006F7ACE">
      <w:pPr>
        <w:autoSpaceDE w:val="0"/>
        <w:autoSpaceDN w:val="0"/>
        <w:adjustRightInd w:val="0"/>
        <w:jc w:val="right"/>
        <w:rPr>
          <w:sz w:val="20"/>
          <w:szCs w:val="20"/>
        </w:rPr>
      </w:pPr>
      <w:r w:rsidRPr="006F7ACE">
        <w:rPr>
          <w:sz w:val="20"/>
          <w:szCs w:val="20"/>
        </w:rPr>
        <w:t>к подпрограмме «Предупреждение</w:t>
      </w:r>
    </w:p>
    <w:p w:rsidR="006F7ACE" w:rsidRPr="006F7ACE" w:rsidRDefault="006F7ACE" w:rsidP="006F7ACE">
      <w:pPr>
        <w:autoSpaceDE w:val="0"/>
        <w:autoSpaceDN w:val="0"/>
        <w:adjustRightInd w:val="0"/>
        <w:jc w:val="right"/>
        <w:rPr>
          <w:sz w:val="20"/>
          <w:szCs w:val="20"/>
        </w:rPr>
      </w:pPr>
      <w:r w:rsidRPr="006F7ACE">
        <w:rPr>
          <w:sz w:val="20"/>
          <w:szCs w:val="20"/>
        </w:rPr>
        <w:t>детской беспризорности, безнадзорности</w:t>
      </w:r>
    </w:p>
    <w:p w:rsidR="006F7ACE" w:rsidRPr="006F7ACE" w:rsidRDefault="006F7ACE" w:rsidP="006F7ACE">
      <w:pPr>
        <w:autoSpaceDE w:val="0"/>
        <w:autoSpaceDN w:val="0"/>
        <w:adjustRightInd w:val="0"/>
        <w:jc w:val="right"/>
        <w:rPr>
          <w:sz w:val="20"/>
          <w:szCs w:val="20"/>
        </w:rPr>
      </w:pPr>
      <w:r w:rsidRPr="006F7ACE">
        <w:rPr>
          <w:sz w:val="20"/>
          <w:szCs w:val="20"/>
        </w:rPr>
        <w:t>и правонарушений несовершеннолетних»</w:t>
      </w:r>
    </w:p>
    <w:p w:rsidR="006F7ACE" w:rsidRPr="006F7ACE" w:rsidRDefault="006F7ACE" w:rsidP="006F7ACE">
      <w:pPr>
        <w:autoSpaceDE w:val="0"/>
        <w:autoSpaceDN w:val="0"/>
        <w:adjustRightInd w:val="0"/>
        <w:jc w:val="right"/>
        <w:rPr>
          <w:sz w:val="20"/>
          <w:szCs w:val="20"/>
        </w:rPr>
      </w:pPr>
      <w:r w:rsidRPr="006F7ACE">
        <w:rPr>
          <w:sz w:val="20"/>
          <w:szCs w:val="20"/>
        </w:rPr>
        <w:t xml:space="preserve">муниципальной  программы </w:t>
      </w:r>
      <w:proofErr w:type="spellStart"/>
      <w:r w:rsidRPr="006F7ACE">
        <w:rPr>
          <w:sz w:val="20"/>
          <w:szCs w:val="20"/>
        </w:rPr>
        <w:t>Шумерлинского</w:t>
      </w:r>
      <w:proofErr w:type="spellEnd"/>
      <w:r w:rsidRPr="006F7ACE">
        <w:rPr>
          <w:sz w:val="20"/>
          <w:szCs w:val="20"/>
        </w:rPr>
        <w:t xml:space="preserve"> муниципального округа </w:t>
      </w:r>
    </w:p>
    <w:p w:rsidR="006F7ACE" w:rsidRPr="006F7ACE" w:rsidRDefault="006F7ACE" w:rsidP="006F7ACE">
      <w:pPr>
        <w:autoSpaceDE w:val="0"/>
        <w:autoSpaceDN w:val="0"/>
        <w:adjustRightInd w:val="0"/>
        <w:jc w:val="right"/>
        <w:rPr>
          <w:sz w:val="20"/>
          <w:szCs w:val="20"/>
        </w:rPr>
      </w:pPr>
      <w:r w:rsidRPr="006F7ACE">
        <w:rPr>
          <w:sz w:val="20"/>
          <w:szCs w:val="20"/>
        </w:rPr>
        <w:t>Чувашской Республики «Обеспечение общественного порядка</w:t>
      </w:r>
    </w:p>
    <w:p w:rsidR="006F7ACE" w:rsidRPr="006F7ACE" w:rsidRDefault="006F7ACE" w:rsidP="006F7ACE">
      <w:pPr>
        <w:autoSpaceDE w:val="0"/>
        <w:autoSpaceDN w:val="0"/>
        <w:adjustRightInd w:val="0"/>
        <w:jc w:val="right"/>
        <w:rPr>
          <w:sz w:val="20"/>
          <w:szCs w:val="20"/>
        </w:rPr>
      </w:pPr>
      <w:r w:rsidRPr="006F7ACE">
        <w:rPr>
          <w:sz w:val="20"/>
          <w:szCs w:val="20"/>
        </w:rPr>
        <w:t>и противодействие преступности»</w:t>
      </w:r>
    </w:p>
    <w:p w:rsidR="006F7ACE" w:rsidRPr="006F7ACE" w:rsidRDefault="006F7ACE" w:rsidP="006F7ACE">
      <w:pPr>
        <w:autoSpaceDE w:val="0"/>
        <w:autoSpaceDN w:val="0"/>
        <w:adjustRightInd w:val="0"/>
        <w:jc w:val="center"/>
        <w:rPr>
          <w:b/>
          <w:bCs/>
        </w:rPr>
      </w:pPr>
    </w:p>
    <w:p w:rsidR="006F7ACE" w:rsidRPr="006F7ACE" w:rsidRDefault="006F7ACE" w:rsidP="006C5331">
      <w:pPr>
        <w:autoSpaceDE w:val="0"/>
        <w:autoSpaceDN w:val="0"/>
        <w:adjustRightInd w:val="0"/>
        <w:jc w:val="center"/>
        <w:rPr>
          <w:b/>
          <w:bCs/>
        </w:rPr>
      </w:pPr>
      <w:r w:rsidRPr="006F7ACE">
        <w:rPr>
          <w:b/>
          <w:bCs/>
        </w:rPr>
        <w:t>Ресурсное обеспечение</w:t>
      </w:r>
    </w:p>
    <w:p w:rsidR="006F7ACE" w:rsidRPr="006F7ACE" w:rsidRDefault="006F7ACE" w:rsidP="006C5331">
      <w:pPr>
        <w:autoSpaceDE w:val="0"/>
        <w:autoSpaceDN w:val="0"/>
        <w:adjustRightInd w:val="0"/>
        <w:jc w:val="center"/>
        <w:rPr>
          <w:b/>
          <w:bCs/>
        </w:rPr>
      </w:pPr>
      <w:r w:rsidRPr="006F7ACE">
        <w:rPr>
          <w:b/>
          <w:bCs/>
        </w:rPr>
        <w:t xml:space="preserve">реализации подпрограммы «Предупреждение детской беспризорности, безнадзорности и правонарушений несовершеннолетних» муниципальной программы </w:t>
      </w:r>
      <w:proofErr w:type="spellStart"/>
      <w:r w:rsidRPr="006F7ACE">
        <w:rPr>
          <w:b/>
          <w:bCs/>
        </w:rPr>
        <w:t>Шумерлинского</w:t>
      </w:r>
      <w:proofErr w:type="spellEnd"/>
      <w:r w:rsidRPr="006F7ACE">
        <w:rPr>
          <w:b/>
          <w:bCs/>
        </w:rPr>
        <w:t xml:space="preserve"> муниципального округа Чувашской Республики «Обеспечение общественного порядка и противодействие преступности» за счет всех источников финансирования</w:t>
      </w:r>
    </w:p>
    <w:p w:rsidR="006F7ACE" w:rsidRPr="006F7ACE" w:rsidRDefault="006F7ACE" w:rsidP="006C5331">
      <w:pPr>
        <w:jc w:val="center"/>
      </w:pPr>
    </w:p>
    <w:tbl>
      <w:tblPr>
        <w:tblStyle w:val="af8"/>
        <w:tblW w:w="15069" w:type="dxa"/>
        <w:tblLayout w:type="fixed"/>
        <w:tblLook w:val="04A0" w:firstRow="1" w:lastRow="0" w:firstColumn="1" w:lastColumn="0" w:noHBand="0" w:noVBand="1"/>
      </w:tblPr>
      <w:tblGrid>
        <w:gridCol w:w="959"/>
        <w:gridCol w:w="1701"/>
        <w:gridCol w:w="1134"/>
        <w:gridCol w:w="1276"/>
        <w:gridCol w:w="992"/>
        <w:gridCol w:w="709"/>
        <w:gridCol w:w="850"/>
        <w:gridCol w:w="963"/>
        <w:gridCol w:w="1685"/>
        <w:gridCol w:w="754"/>
        <w:gridCol w:w="117"/>
        <w:gridCol w:w="734"/>
        <w:gridCol w:w="137"/>
        <w:gridCol w:w="713"/>
        <w:gridCol w:w="62"/>
        <w:gridCol w:w="647"/>
        <w:gridCol w:w="129"/>
        <w:gridCol w:w="721"/>
        <w:gridCol w:w="54"/>
        <w:gridCol w:w="732"/>
      </w:tblGrid>
      <w:tr w:rsidR="006F7ACE" w:rsidRPr="006F7ACE" w:rsidTr="006F7ACE">
        <w:tc>
          <w:tcPr>
            <w:tcW w:w="959" w:type="dxa"/>
            <w:vMerge w:val="restart"/>
          </w:tcPr>
          <w:p w:rsidR="006F7ACE" w:rsidRPr="006F7ACE" w:rsidRDefault="006F7ACE" w:rsidP="006F7ACE">
            <w:pPr>
              <w:rPr>
                <w:szCs w:val="20"/>
              </w:rPr>
            </w:pPr>
            <w:r w:rsidRPr="006F7ACE">
              <w:rPr>
                <w:szCs w:val="20"/>
              </w:rPr>
              <w:t>Статус</w:t>
            </w:r>
          </w:p>
        </w:tc>
        <w:tc>
          <w:tcPr>
            <w:tcW w:w="1701" w:type="dxa"/>
            <w:vMerge w:val="restart"/>
          </w:tcPr>
          <w:p w:rsidR="006F7ACE" w:rsidRPr="006F7ACE" w:rsidRDefault="006F7ACE" w:rsidP="006F7ACE">
            <w:pPr>
              <w:rPr>
                <w:szCs w:val="20"/>
              </w:rPr>
            </w:pPr>
            <w:r w:rsidRPr="006F7ACE">
              <w:rPr>
                <w:szCs w:val="20"/>
              </w:rPr>
              <w:t xml:space="preserve">Наименование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 (основного мероприятия, мероприятия)</w:t>
            </w:r>
          </w:p>
        </w:tc>
        <w:tc>
          <w:tcPr>
            <w:tcW w:w="1134" w:type="dxa"/>
            <w:vMerge w:val="restart"/>
          </w:tcPr>
          <w:p w:rsidR="006F7ACE" w:rsidRPr="006F7ACE" w:rsidRDefault="006F7ACE" w:rsidP="006F7ACE">
            <w:pPr>
              <w:rPr>
                <w:szCs w:val="20"/>
              </w:rPr>
            </w:pPr>
            <w:r w:rsidRPr="006F7ACE">
              <w:rPr>
                <w:szCs w:val="20"/>
              </w:rPr>
              <w:t xml:space="preserve">Задача подпрограммы муниципальной  программы </w:t>
            </w:r>
            <w:proofErr w:type="spellStart"/>
            <w:r w:rsidRPr="006F7ACE">
              <w:rPr>
                <w:szCs w:val="20"/>
              </w:rPr>
              <w:t>Шумерлинского</w:t>
            </w:r>
            <w:proofErr w:type="spellEnd"/>
            <w:r w:rsidRPr="006F7ACE">
              <w:rPr>
                <w:szCs w:val="20"/>
              </w:rPr>
              <w:t xml:space="preserve"> муниципального округа</w:t>
            </w:r>
          </w:p>
        </w:tc>
        <w:tc>
          <w:tcPr>
            <w:tcW w:w="1276" w:type="dxa"/>
            <w:vMerge w:val="restart"/>
          </w:tcPr>
          <w:p w:rsidR="006F7ACE" w:rsidRPr="006F7ACE" w:rsidRDefault="006F7ACE" w:rsidP="006F7ACE">
            <w:pPr>
              <w:rPr>
                <w:szCs w:val="20"/>
              </w:rPr>
            </w:pPr>
            <w:r w:rsidRPr="006F7ACE">
              <w:rPr>
                <w:szCs w:val="20"/>
              </w:rPr>
              <w:t>Ответственный исполнитель, соисполнитель, участники</w:t>
            </w:r>
          </w:p>
        </w:tc>
        <w:tc>
          <w:tcPr>
            <w:tcW w:w="3514" w:type="dxa"/>
            <w:gridSpan w:val="4"/>
          </w:tcPr>
          <w:p w:rsidR="006F7ACE" w:rsidRPr="006F7ACE" w:rsidRDefault="006F7ACE" w:rsidP="006F7ACE">
            <w:pPr>
              <w:jc w:val="center"/>
              <w:rPr>
                <w:szCs w:val="20"/>
              </w:rPr>
            </w:pPr>
            <w:r w:rsidRPr="006F7ACE">
              <w:rPr>
                <w:szCs w:val="20"/>
              </w:rPr>
              <w:t>Код бюджетной классификации</w:t>
            </w:r>
          </w:p>
        </w:tc>
        <w:tc>
          <w:tcPr>
            <w:tcW w:w="1685" w:type="dxa"/>
          </w:tcPr>
          <w:p w:rsidR="006F7ACE" w:rsidRPr="006F7ACE" w:rsidRDefault="006F7ACE" w:rsidP="006F7ACE">
            <w:pPr>
              <w:rPr>
                <w:szCs w:val="20"/>
              </w:rPr>
            </w:pPr>
            <w:r w:rsidRPr="006F7ACE">
              <w:rPr>
                <w:szCs w:val="20"/>
              </w:rPr>
              <w:t>Источники финансирования</w:t>
            </w:r>
          </w:p>
        </w:tc>
        <w:tc>
          <w:tcPr>
            <w:tcW w:w="4800" w:type="dxa"/>
            <w:gridSpan w:val="11"/>
          </w:tcPr>
          <w:p w:rsidR="006F7ACE" w:rsidRPr="006F7ACE" w:rsidRDefault="006F7ACE" w:rsidP="006F7ACE">
            <w:pPr>
              <w:jc w:val="center"/>
              <w:rPr>
                <w:szCs w:val="20"/>
              </w:rPr>
            </w:pPr>
            <w:r w:rsidRPr="006F7ACE">
              <w:rPr>
                <w:szCs w:val="20"/>
              </w:rPr>
              <w:t>Расходы по годам, тыс. рублей</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rPr>
                <w:szCs w:val="20"/>
              </w:rPr>
            </w:pPr>
            <w:r w:rsidRPr="006F7ACE">
              <w:rPr>
                <w:szCs w:val="20"/>
              </w:rPr>
              <w:t>главный распорядитель бюджетных средств</w:t>
            </w:r>
          </w:p>
        </w:tc>
        <w:tc>
          <w:tcPr>
            <w:tcW w:w="709" w:type="dxa"/>
          </w:tcPr>
          <w:p w:rsidR="006F7ACE" w:rsidRPr="006F7ACE" w:rsidRDefault="006F7ACE" w:rsidP="006F7ACE">
            <w:pPr>
              <w:rPr>
                <w:szCs w:val="20"/>
              </w:rPr>
            </w:pPr>
            <w:r w:rsidRPr="006F7ACE">
              <w:rPr>
                <w:szCs w:val="20"/>
              </w:rPr>
              <w:t>раздел, подраздел</w:t>
            </w:r>
          </w:p>
        </w:tc>
        <w:tc>
          <w:tcPr>
            <w:tcW w:w="850" w:type="dxa"/>
          </w:tcPr>
          <w:p w:rsidR="006F7ACE" w:rsidRPr="006F7ACE" w:rsidRDefault="006F7ACE" w:rsidP="006F7ACE">
            <w:pPr>
              <w:rPr>
                <w:szCs w:val="20"/>
              </w:rPr>
            </w:pPr>
            <w:r w:rsidRPr="006F7ACE">
              <w:rPr>
                <w:szCs w:val="20"/>
              </w:rPr>
              <w:t>целевая статья расходов</w:t>
            </w:r>
          </w:p>
        </w:tc>
        <w:tc>
          <w:tcPr>
            <w:tcW w:w="963" w:type="dxa"/>
          </w:tcPr>
          <w:p w:rsidR="006F7ACE" w:rsidRPr="006F7ACE" w:rsidRDefault="006F7ACE" w:rsidP="006F7ACE">
            <w:pPr>
              <w:rPr>
                <w:szCs w:val="20"/>
              </w:rPr>
            </w:pPr>
            <w:r w:rsidRPr="006F7ACE">
              <w:rPr>
                <w:szCs w:val="20"/>
              </w:rPr>
              <w:t>группа (подгруппа) вида расходов</w:t>
            </w:r>
          </w:p>
        </w:tc>
        <w:tc>
          <w:tcPr>
            <w:tcW w:w="1685" w:type="dxa"/>
          </w:tcPr>
          <w:p w:rsidR="006F7ACE" w:rsidRPr="006F7ACE" w:rsidRDefault="006F7ACE" w:rsidP="006F7ACE">
            <w:pPr>
              <w:rPr>
                <w:szCs w:val="20"/>
              </w:rPr>
            </w:pPr>
          </w:p>
        </w:tc>
        <w:tc>
          <w:tcPr>
            <w:tcW w:w="754" w:type="dxa"/>
          </w:tcPr>
          <w:p w:rsidR="006F7ACE" w:rsidRPr="006F7ACE" w:rsidRDefault="006F7ACE" w:rsidP="006F7ACE">
            <w:pPr>
              <w:rPr>
                <w:szCs w:val="20"/>
              </w:rPr>
            </w:pPr>
            <w:r w:rsidRPr="006F7ACE">
              <w:rPr>
                <w:szCs w:val="20"/>
              </w:rPr>
              <w:t>2022</w:t>
            </w:r>
          </w:p>
        </w:tc>
        <w:tc>
          <w:tcPr>
            <w:tcW w:w="851" w:type="dxa"/>
            <w:gridSpan w:val="2"/>
          </w:tcPr>
          <w:p w:rsidR="006F7ACE" w:rsidRPr="006F7ACE" w:rsidRDefault="006F7ACE" w:rsidP="006F7ACE">
            <w:pPr>
              <w:rPr>
                <w:szCs w:val="20"/>
              </w:rPr>
            </w:pPr>
            <w:r w:rsidRPr="006F7ACE">
              <w:rPr>
                <w:szCs w:val="20"/>
              </w:rPr>
              <w:t>2023</w:t>
            </w:r>
          </w:p>
        </w:tc>
        <w:tc>
          <w:tcPr>
            <w:tcW w:w="850" w:type="dxa"/>
            <w:gridSpan w:val="2"/>
          </w:tcPr>
          <w:p w:rsidR="006F7ACE" w:rsidRPr="006F7ACE" w:rsidRDefault="006F7ACE" w:rsidP="006F7ACE">
            <w:pPr>
              <w:rPr>
                <w:szCs w:val="20"/>
              </w:rPr>
            </w:pPr>
            <w:r w:rsidRPr="006F7ACE">
              <w:rPr>
                <w:szCs w:val="20"/>
              </w:rPr>
              <w:t>2024</w:t>
            </w:r>
          </w:p>
        </w:tc>
        <w:tc>
          <w:tcPr>
            <w:tcW w:w="709" w:type="dxa"/>
            <w:gridSpan w:val="2"/>
          </w:tcPr>
          <w:p w:rsidR="006F7ACE" w:rsidRPr="006F7ACE" w:rsidRDefault="006F7ACE" w:rsidP="006F7ACE">
            <w:pPr>
              <w:rPr>
                <w:szCs w:val="20"/>
              </w:rPr>
            </w:pPr>
            <w:r w:rsidRPr="006F7ACE">
              <w:rPr>
                <w:szCs w:val="20"/>
              </w:rPr>
              <w:t>2025</w:t>
            </w:r>
          </w:p>
        </w:tc>
        <w:tc>
          <w:tcPr>
            <w:tcW w:w="850" w:type="dxa"/>
            <w:gridSpan w:val="2"/>
          </w:tcPr>
          <w:p w:rsidR="006F7ACE" w:rsidRPr="006F7ACE" w:rsidRDefault="006F7ACE" w:rsidP="006F7ACE">
            <w:pPr>
              <w:rPr>
                <w:szCs w:val="20"/>
              </w:rPr>
            </w:pPr>
            <w:r w:rsidRPr="006F7ACE">
              <w:rPr>
                <w:szCs w:val="20"/>
              </w:rPr>
              <w:t>2026 - 2030</w:t>
            </w:r>
          </w:p>
        </w:tc>
        <w:tc>
          <w:tcPr>
            <w:tcW w:w="786" w:type="dxa"/>
            <w:gridSpan w:val="2"/>
          </w:tcPr>
          <w:p w:rsidR="006F7ACE" w:rsidRPr="006F7ACE" w:rsidRDefault="006F7ACE" w:rsidP="006F7ACE">
            <w:pPr>
              <w:rPr>
                <w:szCs w:val="20"/>
              </w:rPr>
            </w:pPr>
            <w:r w:rsidRPr="006F7ACE">
              <w:rPr>
                <w:szCs w:val="20"/>
              </w:rPr>
              <w:t>2031 - 2035</w:t>
            </w:r>
          </w:p>
        </w:tc>
      </w:tr>
      <w:tr w:rsidR="006F7ACE" w:rsidRPr="006F7ACE" w:rsidTr="006F7ACE">
        <w:tc>
          <w:tcPr>
            <w:tcW w:w="959" w:type="dxa"/>
            <w:vMerge w:val="restart"/>
          </w:tcPr>
          <w:p w:rsidR="006F7ACE" w:rsidRPr="006F7ACE" w:rsidRDefault="006F7ACE" w:rsidP="006F7ACE">
            <w:pPr>
              <w:rPr>
                <w:szCs w:val="20"/>
              </w:rPr>
            </w:pPr>
            <w:r w:rsidRPr="006F7ACE">
              <w:rPr>
                <w:szCs w:val="20"/>
              </w:rPr>
              <w:t>Подпрограмма</w:t>
            </w:r>
          </w:p>
        </w:tc>
        <w:tc>
          <w:tcPr>
            <w:tcW w:w="1701" w:type="dxa"/>
            <w:vMerge w:val="restart"/>
          </w:tcPr>
          <w:p w:rsidR="006F7ACE" w:rsidRPr="006F7ACE" w:rsidRDefault="006F7ACE" w:rsidP="006F7ACE">
            <w:pPr>
              <w:rPr>
                <w:szCs w:val="20"/>
              </w:rPr>
            </w:pPr>
            <w:r w:rsidRPr="006F7ACE">
              <w:rPr>
                <w:szCs w:val="20"/>
              </w:rPr>
              <w:t>«Предупреждение детской беспризорности, безнадзорности и правонарушений несовершеннолетних»</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w:t>
            </w:r>
            <w:r w:rsidRPr="006F7ACE">
              <w:rPr>
                <w:szCs w:val="20"/>
              </w:rPr>
              <w:lastRenderedPageBreak/>
              <w:t>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9A1EC5" w:rsidP="006F7ACE">
            <w:pPr>
              <w:autoSpaceDE w:val="0"/>
              <w:autoSpaceDN w:val="0"/>
              <w:jc w:val="center"/>
              <w:rPr>
                <w:szCs w:val="20"/>
              </w:rPr>
            </w:pPr>
            <w:r>
              <w:rPr>
                <w:szCs w:val="20"/>
              </w:rPr>
              <w:t>410,5</w:t>
            </w:r>
          </w:p>
        </w:tc>
        <w:tc>
          <w:tcPr>
            <w:tcW w:w="851" w:type="dxa"/>
            <w:gridSpan w:val="2"/>
          </w:tcPr>
          <w:p w:rsidR="006F7ACE" w:rsidRPr="006F7ACE" w:rsidRDefault="009A1EC5" w:rsidP="006F7ACE">
            <w:pPr>
              <w:autoSpaceDE w:val="0"/>
              <w:autoSpaceDN w:val="0"/>
              <w:jc w:val="center"/>
              <w:rPr>
                <w:szCs w:val="20"/>
              </w:rPr>
            </w:pPr>
            <w:r>
              <w:rPr>
                <w:szCs w:val="20"/>
              </w:rPr>
              <w:t>468,0</w:t>
            </w:r>
          </w:p>
        </w:tc>
        <w:tc>
          <w:tcPr>
            <w:tcW w:w="850" w:type="dxa"/>
            <w:gridSpan w:val="2"/>
          </w:tcPr>
          <w:p w:rsidR="006F7ACE" w:rsidRPr="006F7ACE" w:rsidRDefault="009A1EC5" w:rsidP="006F7ACE">
            <w:pPr>
              <w:autoSpaceDE w:val="0"/>
              <w:autoSpaceDN w:val="0"/>
              <w:jc w:val="center"/>
              <w:rPr>
                <w:szCs w:val="20"/>
              </w:rPr>
            </w:pPr>
            <w:r>
              <w:rPr>
                <w:szCs w:val="20"/>
              </w:rPr>
              <w:t>487,9</w:t>
            </w:r>
          </w:p>
        </w:tc>
        <w:tc>
          <w:tcPr>
            <w:tcW w:w="709" w:type="dxa"/>
            <w:gridSpan w:val="2"/>
          </w:tcPr>
          <w:p w:rsidR="006F7ACE" w:rsidRPr="006F7ACE" w:rsidRDefault="009A1EC5" w:rsidP="006F7ACE">
            <w:pPr>
              <w:autoSpaceDE w:val="0"/>
              <w:autoSpaceDN w:val="0"/>
              <w:jc w:val="center"/>
              <w:rPr>
                <w:szCs w:val="20"/>
              </w:rPr>
            </w:pPr>
            <w:r>
              <w:rPr>
                <w:szCs w:val="20"/>
              </w:rPr>
              <w:t>487,9</w:t>
            </w:r>
          </w:p>
        </w:tc>
        <w:tc>
          <w:tcPr>
            <w:tcW w:w="850" w:type="dxa"/>
            <w:gridSpan w:val="2"/>
          </w:tcPr>
          <w:p w:rsidR="006F7ACE" w:rsidRPr="006F7ACE" w:rsidRDefault="006F7ACE" w:rsidP="006F7ACE">
            <w:pPr>
              <w:autoSpaceDE w:val="0"/>
              <w:autoSpaceDN w:val="0"/>
              <w:jc w:val="center"/>
              <w:rPr>
                <w:szCs w:val="20"/>
              </w:rPr>
            </w:pPr>
            <w:r w:rsidRPr="006F7ACE">
              <w:rPr>
                <w:szCs w:val="20"/>
              </w:rPr>
              <w:t>1814,9</w:t>
            </w:r>
          </w:p>
        </w:tc>
        <w:tc>
          <w:tcPr>
            <w:tcW w:w="786" w:type="dxa"/>
            <w:gridSpan w:val="2"/>
          </w:tcPr>
          <w:p w:rsidR="006F7ACE" w:rsidRPr="006F7ACE" w:rsidRDefault="006F7ACE" w:rsidP="006F7ACE">
            <w:pPr>
              <w:autoSpaceDE w:val="0"/>
              <w:autoSpaceDN w:val="0"/>
              <w:jc w:val="center"/>
              <w:rPr>
                <w:szCs w:val="20"/>
              </w:rPr>
            </w:pPr>
            <w:r w:rsidRPr="006F7ACE">
              <w:rPr>
                <w:szCs w:val="20"/>
              </w:rPr>
              <w:t>1827,0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709"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850"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963"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Borders>
              <w:bottom w:val="nil"/>
            </w:tcBorders>
          </w:tcPr>
          <w:p w:rsidR="006F7ACE" w:rsidRPr="006F7ACE" w:rsidRDefault="006F7ACE" w:rsidP="006F7ACE">
            <w:pPr>
              <w:autoSpaceDE w:val="0"/>
              <w:autoSpaceDN w:val="0"/>
              <w:jc w:val="center"/>
              <w:rPr>
                <w:szCs w:val="20"/>
              </w:rPr>
            </w:pPr>
            <w:r w:rsidRPr="006F7ACE">
              <w:rPr>
                <w:szCs w:val="20"/>
              </w:rPr>
              <w:t>903</w:t>
            </w:r>
          </w:p>
          <w:p w:rsidR="006F7ACE" w:rsidRPr="006F7ACE" w:rsidRDefault="006F7ACE" w:rsidP="006F7ACE">
            <w:pPr>
              <w:autoSpaceDE w:val="0"/>
              <w:autoSpaceDN w:val="0"/>
              <w:jc w:val="center"/>
              <w:rPr>
                <w:szCs w:val="20"/>
              </w:rPr>
            </w:pPr>
          </w:p>
        </w:tc>
        <w:tc>
          <w:tcPr>
            <w:tcW w:w="709" w:type="dxa"/>
            <w:tcBorders>
              <w:bottom w:val="nil"/>
            </w:tcBorders>
          </w:tcPr>
          <w:p w:rsidR="006F7ACE" w:rsidRPr="006F7ACE" w:rsidRDefault="006F7ACE" w:rsidP="006F7ACE">
            <w:pPr>
              <w:autoSpaceDE w:val="0"/>
              <w:autoSpaceDN w:val="0"/>
              <w:jc w:val="center"/>
              <w:rPr>
                <w:szCs w:val="20"/>
              </w:rPr>
            </w:pPr>
            <w:r w:rsidRPr="006F7ACE">
              <w:rPr>
                <w:szCs w:val="20"/>
              </w:rPr>
              <w:t>0104</w:t>
            </w:r>
          </w:p>
        </w:tc>
        <w:tc>
          <w:tcPr>
            <w:tcW w:w="850" w:type="dxa"/>
            <w:tcBorders>
              <w:bottom w:val="nil"/>
            </w:tcBorders>
          </w:tcPr>
          <w:p w:rsidR="006F7ACE" w:rsidRPr="006F7ACE" w:rsidRDefault="006F7ACE" w:rsidP="006F7ACE">
            <w:pPr>
              <w:autoSpaceDE w:val="0"/>
              <w:autoSpaceDN w:val="0"/>
              <w:jc w:val="center"/>
              <w:rPr>
                <w:szCs w:val="20"/>
              </w:rPr>
            </w:pPr>
            <w:r w:rsidRPr="006F7ACE">
              <w:rPr>
                <w:szCs w:val="20"/>
              </w:rPr>
              <w:t>А330111980</w:t>
            </w:r>
          </w:p>
        </w:tc>
        <w:tc>
          <w:tcPr>
            <w:tcW w:w="963" w:type="dxa"/>
            <w:tcBorders>
              <w:bottom w:val="nil"/>
            </w:tcBorders>
          </w:tcPr>
          <w:p w:rsidR="006F7ACE" w:rsidRPr="006F7ACE" w:rsidRDefault="006F7ACE" w:rsidP="006F7ACE">
            <w:pPr>
              <w:autoSpaceDE w:val="0"/>
              <w:autoSpaceDN w:val="0"/>
              <w:jc w:val="center"/>
              <w:rPr>
                <w:szCs w:val="20"/>
              </w:rPr>
            </w:pPr>
            <w:r w:rsidRPr="006F7ACE">
              <w:rPr>
                <w:szCs w:val="20"/>
              </w:rPr>
              <w:t>000</w:t>
            </w:r>
          </w:p>
        </w:tc>
        <w:tc>
          <w:tcPr>
            <w:tcW w:w="1685" w:type="dxa"/>
            <w:vMerge w:val="restart"/>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vMerge w:val="restart"/>
          </w:tcPr>
          <w:p w:rsidR="006F7ACE" w:rsidRPr="006F7ACE" w:rsidRDefault="006F7ACE" w:rsidP="006F7ACE">
            <w:pPr>
              <w:autoSpaceDE w:val="0"/>
              <w:autoSpaceDN w:val="0"/>
              <w:jc w:val="center"/>
              <w:rPr>
                <w:szCs w:val="20"/>
              </w:rPr>
            </w:pPr>
            <w:r w:rsidRPr="006F7ACE">
              <w:rPr>
                <w:szCs w:val="20"/>
              </w:rPr>
              <w:t>400,3</w:t>
            </w:r>
          </w:p>
        </w:tc>
        <w:tc>
          <w:tcPr>
            <w:tcW w:w="851" w:type="dxa"/>
            <w:gridSpan w:val="2"/>
            <w:vMerge w:val="restart"/>
          </w:tcPr>
          <w:p w:rsidR="006F7ACE" w:rsidRPr="006F7ACE" w:rsidRDefault="009A1EC5" w:rsidP="006F7ACE">
            <w:pPr>
              <w:autoSpaceDE w:val="0"/>
              <w:autoSpaceDN w:val="0"/>
              <w:jc w:val="center"/>
              <w:rPr>
                <w:szCs w:val="20"/>
              </w:rPr>
            </w:pPr>
            <w:r>
              <w:rPr>
                <w:szCs w:val="20"/>
              </w:rPr>
              <w:t>452,0</w:t>
            </w:r>
          </w:p>
        </w:tc>
        <w:tc>
          <w:tcPr>
            <w:tcW w:w="850" w:type="dxa"/>
            <w:gridSpan w:val="2"/>
            <w:vMerge w:val="restart"/>
          </w:tcPr>
          <w:p w:rsidR="006F7ACE" w:rsidRPr="006F7ACE" w:rsidRDefault="009A1EC5" w:rsidP="006F7ACE">
            <w:pPr>
              <w:autoSpaceDE w:val="0"/>
              <w:autoSpaceDN w:val="0"/>
              <w:jc w:val="center"/>
              <w:rPr>
                <w:szCs w:val="20"/>
              </w:rPr>
            </w:pPr>
            <w:r>
              <w:rPr>
                <w:szCs w:val="20"/>
              </w:rPr>
              <w:t>471,9</w:t>
            </w:r>
          </w:p>
        </w:tc>
        <w:tc>
          <w:tcPr>
            <w:tcW w:w="709" w:type="dxa"/>
            <w:gridSpan w:val="2"/>
            <w:vMerge w:val="restart"/>
          </w:tcPr>
          <w:p w:rsidR="006F7ACE" w:rsidRPr="006F7ACE" w:rsidRDefault="009A1EC5" w:rsidP="006F7ACE">
            <w:pPr>
              <w:autoSpaceDE w:val="0"/>
              <w:autoSpaceDN w:val="0"/>
              <w:jc w:val="center"/>
              <w:rPr>
                <w:szCs w:val="20"/>
              </w:rPr>
            </w:pPr>
            <w:r>
              <w:rPr>
                <w:szCs w:val="20"/>
              </w:rPr>
              <w:t>471,9</w:t>
            </w:r>
          </w:p>
        </w:tc>
        <w:tc>
          <w:tcPr>
            <w:tcW w:w="850" w:type="dxa"/>
            <w:gridSpan w:val="2"/>
            <w:vMerge w:val="restart"/>
          </w:tcPr>
          <w:p w:rsidR="006F7ACE" w:rsidRPr="006F7ACE" w:rsidRDefault="006F7ACE" w:rsidP="006F7ACE">
            <w:pPr>
              <w:autoSpaceDE w:val="0"/>
              <w:autoSpaceDN w:val="0"/>
              <w:jc w:val="center"/>
              <w:rPr>
                <w:szCs w:val="20"/>
              </w:rPr>
            </w:pPr>
            <w:r w:rsidRPr="006F7ACE">
              <w:rPr>
                <w:szCs w:val="20"/>
              </w:rPr>
              <w:t>1726,6</w:t>
            </w:r>
          </w:p>
        </w:tc>
        <w:tc>
          <w:tcPr>
            <w:tcW w:w="786" w:type="dxa"/>
            <w:gridSpan w:val="2"/>
            <w:vMerge w:val="restart"/>
          </w:tcPr>
          <w:p w:rsidR="006F7ACE" w:rsidRPr="006F7ACE" w:rsidRDefault="006F7ACE" w:rsidP="006F7ACE">
            <w:pPr>
              <w:autoSpaceDE w:val="0"/>
              <w:autoSpaceDN w:val="0"/>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Borders>
              <w:top w:val="nil"/>
            </w:tcBorders>
          </w:tcPr>
          <w:p w:rsidR="006F7ACE" w:rsidRPr="006F7ACE" w:rsidRDefault="006F7ACE" w:rsidP="006F7ACE">
            <w:pPr>
              <w:autoSpaceDE w:val="0"/>
              <w:autoSpaceDN w:val="0"/>
              <w:jc w:val="center"/>
              <w:rPr>
                <w:szCs w:val="20"/>
              </w:rPr>
            </w:pPr>
          </w:p>
        </w:tc>
        <w:tc>
          <w:tcPr>
            <w:tcW w:w="709" w:type="dxa"/>
            <w:tcBorders>
              <w:top w:val="nil"/>
            </w:tcBorders>
          </w:tcPr>
          <w:p w:rsidR="006F7ACE" w:rsidRPr="006F7ACE" w:rsidRDefault="006F7ACE" w:rsidP="006F7ACE">
            <w:pPr>
              <w:autoSpaceDE w:val="0"/>
              <w:autoSpaceDN w:val="0"/>
              <w:jc w:val="center"/>
              <w:rPr>
                <w:szCs w:val="20"/>
              </w:rPr>
            </w:pPr>
          </w:p>
        </w:tc>
        <w:tc>
          <w:tcPr>
            <w:tcW w:w="850" w:type="dxa"/>
            <w:tcBorders>
              <w:top w:val="nil"/>
            </w:tcBorders>
          </w:tcPr>
          <w:p w:rsidR="006F7ACE" w:rsidRPr="006F7ACE" w:rsidRDefault="006F7ACE" w:rsidP="006F7ACE">
            <w:pPr>
              <w:autoSpaceDE w:val="0"/>
              <w:autoSpaceDN w:val="0"/>
              <w:jc w:val="center"/>
              <w:rPr>
                <w:szCs w:val="20"/>
              </w:rPr>
            </w:pPr>
          </w:p>
        </w:tc>
        <w:tc>
          <w:tcPr>
            <w:tcW w:w="963" w:type="dxa"/>
            <w:tcBorders>
              <w:top w:val="nil"/>
            </w:tcBorders>
          </w:tcPr>
          <w:p w:rsidR="006F7ACE" w:rsidRPr="006F7ACE" w:rsidRDefault="006F7ACE" w:rsidP="006F7ACE">
            <w:pPr>
              <w:autoSpaceDE w:val="0"/>
              <w:autoSpaceDN w:val="0"/>
              <w:jc w:val="center"/>
              <w:rPr>
                <w:szCs w:val="20"/>
              </w:rPr>
            </w:pPr>
          </w:p>
        </w:tc>
        <w:tc>
          <w:tcPr>
            <w:tcW w:w="1685" w:type="dxa"/>
            <w:vMerge/>
          </w:tcPr>
          <w:p w:rsidR="006F7ACE" w:rsidRPr="006F7ACE" w:rsidRDefault="006F7ACE" w:rsidP="006F7ACE">
            <w:pPr>
              <w:rPr>
                <w:szCs w:val="20"/>
              </w:rPr>
            </w:pPr>
          </w:p>
        </w:tc>
        <w:tc>
          <w:tcPr>
            <w:tcW w:w="754" w:type="dxa"/>
            <w:vMerge/>
          </w:tcPr>
          <w:p w:rsidR="006F7ACE" w:rsidRPr="006F7ACE" w:rsidRDefault="006F7ACE" w:rsidP="006F7ACE">
            <w:pPr>
              <w:autoSpaceDE w:val="0"/>
              <w:autoSpaceDN w:val="0"/>
              <w:jc w:val="center"/>
              <w:rPr>
                <w:szCs w:val="20"/>
              </w:rPr>
            </w:pPr>
          </w:p>
        </w:tc>
        <w:tc>
          <w:tcPr>
            <w:tcW w:w="851"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09"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86" w:type="dxa"/>
            <w:gridSpan w:val="2"/>
            <w:vMerge/>
          </w:tcPr>
          <w:p w:rsidR="006F7ACE" w:rsidRPr="006F7ACE" w:rsidRDefault="006F7ACE" w:rsidP="006F7ACE">
            <w:pPr>
              <w:autoSpaceDE w:val="0"/>
              <w:autoSpaceDN w:val="0"/>
              <w:jc w:val="center"/>
              <w:rPr>
                <w:szCs w:val="20"/>
              </w:rPr>
            </w:pP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974</w:t>
            </w:r>
          </w:p>
        </w:tc>
        <w:tc>
          <w:tcPr>
            <w:tcW w:w="709" w:type="dxa"/>
          </w:tcPr>
          <w:p w:rsidR="006F7ACE" w:rsidRPr="006F7ACE" w:rsidRDefault="006F7ACE" w:rsidP="006F7ACE">
            <w:pPr>
              <w:autoSpaceDE w:val="0"/>
              <w:autoSpaceDN w:val="0"/>
              <w:jc w:val="center"/>
              <w:rPr>
                <w:szCs w:val="20"/>
              </w:rPr>
            </w:pPr>
            <w:r w:rsidRPr="006F7ACE">
              <w:rPr>
                <w:szCs w:val="20"/>
              </w:rPr>
              <w:t>0702</w:t>
            </w:r>
          </w:p>
        </w:tc>
        <w:tc>
          <w:tcPr>
            <w:tcW w:w="850" w:type="dxa"/>
          </w:tcPr>
          <w:p w:rsidR="006F7ACE" w:rsidRPr="006F7ACE" w:rsidRDefault="006F7ACE" w:rsidP="006F7ACE">
            <w:pPr>
              <w:autoSpaceDE w:val="0"/>
              <w:autoSpaceDN w:val="0"/>
              <w:jc w:val="center"/>
              <w:rPr>
                <w:szCs w:val="20"/>
              </w:rPr>
            </w:pPr>
            <w:r w:rsidRPr="006F7ACE">
              <w:rPr>
                <w:szCs w:val="20"/>
              </w:rPr>
              <w:t>А330179930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754" w:type="dxa"/>
          </w:tcPr>
          <w:p w:rsidR="006F7ACE" w:rsidRPr="006F7ACE" w:rsidRDefault="009A1EC5" w:rsidP="006F7ACE">
            <w:pPr>
              <w:autoSpaceDE w:val="0"/>
              <w:autoSpaceDN w:val="0"/>
              <w:jc w:val="center"/>
              <w:rPr>
                <w:szCs w:val="20"/>
              </w:rPr>
            </w:pPr>
            <w:r>
              <w:rPr>
                <w:szCs w:val="20"/>
              </w:rPr>
              <w:lastRenderedPageBreak/>
              <w:t>10,2</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15069" w:type="dxa"/>
            <w:gridSpan w:val="20"/>
          </w:tcPr>
          <w:p w:rsidR="006F7ACE" w:rsidRPr="006F7ACE" w:rsidRDefault="006F7ACE" w:rsidP="006F7ACE">
            <w:pPr>
              <w:autoSpaceDE w:val="0"/>
              <w:autoSpaceDN w:val="0"/>
              <w:jc w:val="center"/>
              <w:rPr>
                <w:b/>
                <w:szCs w:val="20"/>
              </w:rPr>
            </w:pPr>
            <w:r w:rsidRPr="006F7ACE">
              <w:rPr>
                <w:b/>
                <w:szCs w:val="20"/>
              </w:rPr>
              <w:lastRenderedPageBreak/>
              <w:t>Цель «Создание условий для успешной социализации (</w:t>
            </w:r>
            <w:proofErr w:type="spellStart"/>
            <w:r w:rsidRPr="006F7ACE">
              <w:rPr>
                <w:b/>
                <w:szCs w:val="20"/>
              </w:rPr>
              <w:t>ресоциализации</w:t>
            </w:r>
            <w:proofErr w:type="spellEnd"/>
            <w:r w:rsidRPr="006F7ACE">
              <w:rPr>
                <w:b/>
                <w:szCs w:val="20"/>
              </w:rPr>
              <w:t>) несовершеннолетних, формирования у них правового самосознания»</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1</w:t>
            </w:r>
          </w:p>
        </w:tc>
        <w:tc>
          <w:tcPr>
            <w:tcW w:w="1701" w:type="dxa"/>
            <w:vMerge w:val="restart"/>
          </w:tcPr>
          <w:p w:rsidR="006F7ACE" w:rsidRPr="006F7ACE" w:rsidRDefault="006F7ACE" w:rsidP="006F7ACE">
            <w:pPr>
              <w:autoSpaceDE w:val="0"/>
              <w:autoSpaceDN w:val="0"/>
              <w:rPr>
                <w:szCs w:val="20"/>
              </w:rPr>
            </w:pPr>
            <w:r w:rsidRPr="006F7ACE">
              <w:rPr>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vMerge w:val="restart"/>
          </w:tcPr>
          <w:p w:rsidR="006F7ACE" w:rsidRPr="006F7ACE" w:rsidRDefault="006F7ACE" w:rsidP="006F7ACE">
            <w:pPr>
              <w:autoSpaceDE w:val="0"/>
              <w:autoSpaceDN w:val="0"/>
              <w:rPr>
                <w:szCs w:val="20"/>
              </w:rPr>
            </w:pPr>
            <w:r w:rsidRPr="006F7ACE">
              <w:rPr>
                <w:szCs w:val="20"/>
              </w:rPr>
              <w:t>снижение уровня безнадзорности, а также числа несовершеннолетних, совершивших преступления;</w:t>
            </w:r>
          </w:p>
          <w:p w:rsidR="006F7ACE" w:rsidRPr="006F7ACE" w:rsidRDefault="006F7ACE" w:rsidP="006F7ACE">
            <w:pPr>
              <w:autoSpaceDE w:val="0"/>
              <w:autoSpaceDN w:val="0"/>
              <w:rPr>
                <w:szCs w:val="20"/>
              </w:rPr>
            </w:pPr>
            <w:r w:rsidRPr="006F7ACE">
              <w:rPr>
                <w:szCs w:val="20"/>
              </w:rPr>
              <w:t>сокращение числа детей и подростков с асоциальным поведением;</w:t>
            </w:r>
          </w:p>
          <w:p w:rsidR="006F7ACE" w:rsidRPr="006F7ACE" w:rsidRDefault="006F7ACE" w:rsidP="006F7ACE">
            <w:pPr>
              <w:autoSpaceDE w:val="0"/>
              <w:autoSpaceDN w:val="0"/>
              <w:rPr>
                <w:szCs w:val="20"/>
              </w:rPr>
            </w:pPr>
            <w:r w:rsidRPr="006F7ACE">
              <w:rPr>
                <w:szCs w:val="20"/>
              </w:rPr>
              <w:t xml:space="preserve">повышение эффективности взаимодействия органов исполнительной власти и администрации </w:t>
            </w:r>
            <w:proofErr w:type="spellStart"/>
            <w:r w:rsidRPr="006F7ACE">
              <w:rPr>
                <w:szCs w:val="20"/>
              </w:rPr>
              <w:t>Шумерлинского</w:t>
            </w:r>
            <w:proofErr w:type="spellEnd"/>
            <w:r w:rsidRPr="006F7ACE">
              <w:rPr>
                <w:szCs w:val="20"/>
              </w:rPr>
              <w:t xml:space="preserve"> муниципа</w:t>
            </w:r>
            <w:r w:rsidRPr="006F7ACE">
              <w:rPr>
                <w:szCs w:val="20"/>
              </w:rPr>
              <w:lastRenderedPageBreak/>
              <w:t>льного округа,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6F7ACE" w:rsidRPr="006F7ACE" w:rsidRDefault="006F7ACE" w:rsidP="006F7ACE">
            <w:pPr>
              <w:autoSpaceDE w:val="0"/>
              <w:autoSpaceDN w:val="0"/>
              <w:rPr>
                <w:szCs w:val="20"/>
              </w:rPr>
            </w:pPr>
            <w:r w:rsidRPr="006F7ACE">
              <w:rPr>
                <w:szCs w:val="20"/>
              </w:rPr>
              <w:t>повышение роли органов исполнительной власти и администр</w:t>
            </w:r>
            <w:r w:rsidRPr="006F7ACE">
              <w:rPr>
                <w:szCs w:val="20"/>
              </w:rPr>
              <w:lastRenderedPageBreak/>
              <w:t xml:space="preserve">ации </w:t>
            </w:r>
            <w:proofErr w:type="spellStart"/>
            <w:r w:rsidRPr="006F7ACE">
              <w:rPr>
                <w:szCs w:val="20"/>
              </w:rPr>
              <w:t>Шумерлинского</w:t>
            </w:r>
            <w:proofErr w:type="spellEnd"/>
            <w:r w:rsidRPr="006F7ACE">
              <w:rPr>
                <w:szCs w:val="20"/>
              </w:rPr>
              <w:t xml:space="preserve"> муниципального округа общественных объединений, осуществляющих меры по профилактике безнадзорности и правонарушений несовершеннолетних, в решении вопросов раннего выявления семей, находящихся в социально опасном положении, и факторов, влекущих за собой их неблагополучие</w:t>
            </w:r>
          </w:p>
        </w:tc>
        <w:tc>
          <w:tcPr>
            <w:tcW w:w="1276" w:type="dxa"/>
            <w:vMerge w:val="restart"/>
          </w:tcPr>
          <w:p w:rsidR="006F7ACE" w:rsidRPr="006F7ACE" w:rsidRDefault="006F7ACE"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9A1EC5" w:rsidP="006F7ACE">
            <w:pPr>
              <w:autoSpaceDE w:val="0"/>
              <w:autoSpaceDN w:val="0"/>
              <w:jc w:val="center"/>
              <w:rPr>
                <w:szCs w:val="20"/>
              </w:rPr>
            </w:pPr>
            <w:r>
              <w:rPr>
                <w:szCs w:val="20"/>
              </w:rPr>
              <w:t>410,5</w:t>
            </w:r>
          </w:p>
        </w:tc>
        <w:tc>
          <w:tcPr>
            <w:tcW w:w="851" w:type="dxa"/>
            <w:gridSpan w:val="2"/>
          </w:tcPr>
          <w:p w:rsidR="006F7ACE" w:rsidRPr="006F7ACE" w:rsidRDefault="009A1EC5" w:rsidP="006F7ACE">
            <w:pPr>
              <w:autoSpaceDE w:val="0"/>
              <w:autoSpaceDN w:val="0"/>
              <w:jc w:val="center"/>
              <w:rPr>
                <w:szCs w:val="20"/>
              </w:rPr>
            </w:pPr>
            <w:r>
              <w:rPr>
                <w:szCs w:val="20"/>
              </w:rPr>
              <w:t>468,0</w:t>
            </w:r>
          </w:p>
        </w:tc>
        <w:tc>
          <w:tcPr>
            <w:tcW w:w="850" w:type="dxa"/>
            <w:gridSpan w:val="2"/>
          </w:tcPr>
          <w:p w:rsidR="006F7ACE" w:rsidRPr="006F7ACE" w:rsidRDefault="009A1EC5" w:rsidP="006F7ACE">
            <w:pPr>
              <w:autoSpaceDE w:val="0"/>
              <w:autoSpaceDN w:val="0"/>
              <w:jc w:val="center"/>
              <w:rPr>
                <w:szCs w:val="20"/>
              </w:rPr>
            </w:pPr>
            <w:r>
              <w:rPr>
                <w:szCs w:val="20"/>
              </w:rPr>
              <w:t>487,9</w:t>
            </w:r>
          </w:p>
        </w:tc>
        <w:tc>
          <w:tcPr>
            <w:tcW w:w="709" w:type="dxa"/>
            <w:gridSpan w:val="2"/>
          </w:tcPr>
          <w:p w:rsidR="006F7ACE" w:rsidRPr="006F7ACE" w:rsidRDefault="009A1EC5" w:rsidP="006F7ACE">
            <w:pPr>
              <w:autoSpaceDE w:val="0"/>
              <w:autoSpaceDN w:val="0"/>
              <w:jc w:val="center"/>
              <w:rPr>
                <w:szCs w:val="20"/>
              </w:rPr>
            </w:pPr>
            <w:r>
              <w:rPr>
                <w:szCs w:val="20"/>
              </w:rPr>
              <w:t>487,9</w:t>
            </w:r>
          </w:p>
        </w:tc>
        <w:tc>
          <w:tcPr>
            <w:tcW w:w="850" w:type="dxa"/>
            <w:gridSpan w:val="2"/>
          </w:tcPr>
          <w:p w:rsidR="006F7ACE" w:rsidRPr="006F7ACE" w:rsidRDefault="006F7ACE" w:rsidP="006F7ACE">
            <w:pPr>
              <w:autoSpaceDE w:val="0"/>
              <w:autoSpaceDN w:val="0"/>
              <w:jc w:val="center"/>
              <w:rPr>
                <w:szCs w:val="20"/>
              </w:rPr>
            </w:pPr>
            <w:r w:rsidRPr="006F7ACE">
              <w:rPr>
                <w:szCs w:val="20"/>
              </w:rPr>
              <w:t>1814,9</w:t>
            </w:r>
          </w:p>
        </w:tc>
        <w:tc>
          <w:tcPr>
            <w:tcW w:w="786" w:type="dxa"/>
            <w:gridSpan w:val="2"/>
          </w:tcPr>
          <w:p w:rsidR="006F7ACE" w:rsidRPr="006F7ACE" w:rsidRDefault="006F7ACE" w:rsidP="006F7ACE">
            <w:pPr>
              <w:autoSpaceDE w:val="0"/>
              <w:autoSpaceDN w:val="0"/>
              <w:jc w:val="center"/>
              <w:rPr>
                <w:szCs w:val="20"/>
              </w:rPr>
            </w:pPr>
            <w:r w:rsidRPr="006F7ACE">
              <w:rPr>
                <w:szCs w:val="20"/>
              </w:rPr>
              <w:t>1827,0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709"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850"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963" w:type="dxa"/>
            <w:tcBorders>
              <w:bottom w:val="single" w:sz="4" w:space="0" w:color="auto"/>
            </w:tcBorders>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rPr>
          <w:trHeight w:val="640"/>
        </w:trPr>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Borders>
              <w:bottom w:val="nil"/>
            </w:tcBorders>
          </w:tcPr>
          <w:p w:rsidR="006F7ACE" w:rsidRPr="006F7ACE" w:rsidRDefault="006F7ACE" w:rsidP="006F7ACE">
            <w:pPr>
              <w:autoSpaceDE w:val="0"/>
              <w:autoSpaceDN w:val="0"/>
              <w:jc w:val="center"/>
              <w:rPr>
                <w:szCs w:val="20"/>
              </w:rPr>
            </w:pPr>
            <w:r w:rsidRPr="006F7ACE">
              <w:rPr>
                <w:szCs w:val="20"/>
              </w:rPr>
              <w:t>903</w:t>
            </w:r>
          </w:p>
          <w:p w:rsidR="006F7ACE" w:rsidRPr="006F7ACE" w:rsidRDefault="006F7ACE" w:rsidP="006F7ACE">
            <w:pPr>
              <w:autoSpaceDE w:val="0"/>
              <w:autoSpaceDN w:val="0"/>
              <w:jc w:val="center"/>
              <w:rPr>
                <w:szCs w:val="20"/>
              </w:rPr>
            </w:pPr>
          </w:p>
        </w:tc>
        <w:tc>
          <w:tcPr>
            <w:tcW w:w="709" w:type="dxa"/>
            <w:tcBorders>
              <w:bottom w:val="nil"/>
            </w:tcBorders>
          </w:tcPr>
          <w:p w:rsidR="006F7ACE" w:rsidRPr="006F7ACE" w:rsidRDefault="006F7ACE" w:rsidP="006F7ACE">
            <w:pPr>
              <w:autoSpaceDE w:val="0"/>
              <w:autoSpaceDN w:val="0"/>
              <w:jc w:val="center"/>
              <w:rPr>
                <w:szCs w:val="20"/>
              </w:rPr>
            </w:pPr>
            <w:r w:rsidRPr="006F7ACE">
              <w:rPr>
                <w:szCs w:val="20"/>
              </w:rPr>
              <w:t>0104</w:t>
            </w:r>
          </w:p>
        </w:tc>
        <w:tc>
          <w:tcPr>
            <w:tcW w:w="850" w:type="dxa"/>
            <w:tcBorders>
              <w:bottom w:val="nil"/>
            </w:tcBorders>
          </w:tcPr>
          <w:p w:rsidR="006F7ACE" w:rsidRPr="006F7ACE" w:rsidRDefault="006F7ACE" w:rsidP="006F7ACE">
            <w:pPr>
              <w:autoSpaceDE w:val="0"/>
              <w:autoSpaceDN w:val="0"/>
              <w:jc w:val="center"/>
              <w:rPr>
                <w:szCs w:val="20"/>
              </w:rPr>
            </w:pPr>
            <w:r w:rsidRPr="006F7ACE">
              <w:rPr>
                <w:szCs w:val="20"/>
              </w:rPr>
              <w:t>А330111980</w:t>
            </w:r>
          </w:p>
        </w:tc>
        <w:tc>
          <w:tcPr>
            <w:tcW w:w="963" w:type="dxa"/>
            <w:tcBorders>
              <w:bottom w:val="nil"/>
            </w:tcBorders>
          </w:tcPr>
          <w:p w:rsidR="006F7ACE" w:rsidRPr="006F7ACE" w:rsidRDefault="006F7ACE" w:rsidP="006F7ACE">
            <w:pPr>
              <w:autoSpaceDE w:val="0"/>
              <w:autoSpaceDN w:val="0"/>
              <w:jc w:val="center"/>
              <w:rPr>
                <w:szCs w:val="20"/>
              </w:rPr>
            </w:pPr>
            <w:r w:rsidRPr="006F7ACE">
              <w:rPr>
                <w:szCs w:val="20"/>
              </w:rPr>
              <w:t>000</w:t>
            </w:r>
          </w:p>
        </w:tc>
        <w:tc>
          <w:tcPr>
            <w:tcW w:w="1685" w:type="dxa"/>
            <w:vMerge w:val="restart"/>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vMerge w:val="restart"/>
          </w:tcPr>
          <w:p w:rsidR="006F7ACE" w:rsidRPr="006F7ACE" w:rsidRDefault="006F7ACE" w:rsidP="006F7ACE">
            <w:pPr>
              <w:jc w:val="center"/>
              <w:rPr>
                <w:szCs w:val="20"/>
              </w:rPr>
            </w:pPr>
            <w:r w:rsidRPr="006F7ACE">
              <w:rPr>
                <w:szCs w:val="20"/>
              </w:rPr>
              <w:t>400,3</w:t>
            </w:r>
          </w:p>
        </w:tc>
        <w:tc>
          <w:tcPr>
            <w:tcW w:w="851" w:type="dxa"/>
            <w:gridSpan w:val="2"/>
            <w:vMerge w:val="restart"/>
          </w:tcPr>
          <w:p w:rsidR="006F7ACE" w:rsidRPr="006F7ACE" w:rsidRDefault="009A1EC5" w:rsidP="006F7ACE">
            <w:pPr>
              <w:jc w:val="center"/>
              <w:rPr>
                <w:szCs w:val="20"/>
              </w:rPr>
            </w:pPr>
            <w:r>
              <w:rPr>
                <w:szCs w:val="20"/>
              </w:rPr>
              <w:t>452,0</w:t>
            </w:r>
          </w:p>
        </w:tc>
        <w:tc>
          <w:tcPr>
            <w:tcW w:w="850" w:type="dxa"/>
            <w:gridSpan w:val="2"/>
            <w:vMerge w:val="restart"/>
          </w:tcPr>
          <w:p w:rsidR="006F7ACE" w:rsidRPr="006F7ACE" w:rsidRDefault="009A1EC5" w:rsidP="006F7ACE">
            <w:pPr>
              <w:jc w:val="center"/>
              <w:rPr>
                <w:szCs w:val="20"/>
              </w:rPr>
            </w:pPr>
            <w:r>
              <w:rPr>
                <w:szCs w:val="20"/>
              </w:rPr>
              <w:t>471,9</w:t>
            </w:r>
          </w:p>
        </w:tc>
        <w:tc>
          <w:tcPr>
            <w:tcW w:w="709" w:type="dxa"/>
            <w:gridSpan w:val="2"/>
            <w:vMerge w:val="restart"/>
          </w:tcPr>
          <w:p w:rsidR="006F7ACE" w:rsidRPr="006F7ACE" w:rsidRDefault="009A1EC5" w:rsidP="006F7ACE">
            <w:pPr>
              <w:jc w:val="center"/>
              <w:rPr>
                <w:szCs w:val="20"/>
              </w:rPr>
            </w:pPr>
            <w:r>
              <w:rPr>
                <w:szCs w:val="20"/>
              </w:rPr>
              <w:t>471,9</w:t>
            </w:r>
          </w:p>
        </w:tc>
        <w:tc>
          <w:tcPr>
            <w:tcW w:w="850" w:type="dxa"/>
            <w:gridSpan w:val="2"/>
            <w:vMerge w:val="restart"/>
          </w:tcPr>
          <w:p w:rsidR="006F7ACE" w:rsidRPr="006F7ACE" w:rsidRDefault="006F7ACE" w:rsidP="006F7ACE">
            <w:pPr>
              <w:jc w:val="center"/>
              <w:rPr>
                <w:szCs w:val="20"/>
              </w:rPr>
            </w:pPr>
            <w:r w:rsidRPr="006F7ACE">
              <w:rPr>
                <w:szCs w:val="20"/>
              </w:rPr>
              <w:t>1726,6</w:t>
            </w:r>
          </w:p>
        </w:tc>
        <w:tc>
          <w:tcPr>
            <w:tcW w:w="786" w:type="dxa"/>
            <w:gridSpan w:val="2"/>
            <w:vMerge w:val="restart"/>
          </w:tcPr>
          <w:p w:rsidR="006F7ACE" w:rsidRPr="006F7ACE" w:rsidRDefault="006F7ACE" w:rsidP="006F7ACE">
            <w:pPr>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Borders>
              <w:top w:val="nil"/>
            </w:tcBorders>
          </w:tcPr>
          <w:p w:rsidR="006F7ACE" w:rsidRPr="006F7ACE" w:rsidRDefault="006F7ACE" w:rsidP="006F7ACE">
            <w:pPr>
              <w:autoSpaceDE w:val="0"/>
              <w:autoSpaceDN w:val="0"/>
              <w:jc w:val="center"/>
              <w:rPr>
                <w:szCs w:val="20"/>
              </w:rPr>
            </w:pPr>
          </w:p>
        </w:tc>
        <w:tc>
          <w:tcPr>
            <w:tcW w:w="709" w:type="dxa"/>
            <w:tcBorders>
              <w:top w:val="nil"/>
            </w:tcBorders>
          </w:tcPr>
          <w:p w:rsidR="006F7ACE" w:rsidRPr="006F7ACE" w:rsidRDefault="006F7ACE" w:rsidP="006F7ACE">
            <w:pPr>
              <w:autoSpaceDE w:val="0"/>
              <w:autoSpaceDN w:val="0"/>
              <w:jc w:val="center"/>
              <w:rPr>
                <w:szCs w:val="20"/>
              </w:rPr>
            </w:pPr>
          </w:p>
        </w:tc>
        <w:tc>
          <w:tcPr>
            <w:tcW w:w="850" w:type="dxa"/>
            <w:tcBorders>
              <w:top w:val="nil"/>
            </w:tcBorders>
          </w:tcPr>
          <w:p w:rsidR="006F7ACE" w:rsidRPr="006F7ACE" w:rsidRDefault="006F7ACE" w:rsidP="006F7ACE">
            <w:pPr>
              <w:autoSpaceDE w:val="0"/>
              <w:autoSpaceDN w:val="0"/>
              <w:jc w:val="center"/>
              <w:rPr>
                <w:szCs w:val="20"/>
              </w:rPr>
            </w:pPr>
          </w:p>
        </w:tc>
        <w:tc>
          <w:tcPr>
            <w:tcW w:w="963" w:type="dxa"/>
            <w:tcBorders>
              <w:top w:val="nil"/>
            </w:tcBorders>
          </w:tcPr>
          <w:p w:rsidR="006F7ACE" w:rsidRPr="006F7ACE" w:rsidRDefault="006F7ACE" w:rsidP="006F7ACE">
            <w:pPr>
              <w:autoSpaceDE w:val="0"/>
              <w:autoSpaceDN w:val="0"/>
              <w:jc w:val="center"/>
              <w:rPr>
                <w:szCs w:val="20"/>
              </w:rPr>
            </w:pPr>
          </w:p>
        </w:tc>
        <w:tc>
          <w:tcPr>
            <w:tcW w:w="1685" w:type="dxa"/>
            <w:vMerge/>
          </w:tcPr>
          <w:p w:rsidR="006F7ACE" w:rsidRPr="006F7ACE" w:rsidRDefault="006F7ACE" w:rsidP="006F7ACE">
            <w:pPr>
              <w:rPr>
                <w:szCs w:val="20"/>
              </w:rPr>
            </w:pPr>
          </w:p>
        </w:tc>
        <w:tc>
          <w:tcPr>
            <w:tcW w:w="754" w:type="dxa"/>
            <w:vMerge/>
          </w:tcPr>
          <w:p w:rsidR="006F7ACE" w:rsidRPr="006F7ACE" w:rsidRDefault="006F7ACE" w:rsidP="006F7ACE">
            <w:pPr>
              <w:autoSpaceDE w:val="0"/>
              <w:autoSpaceDN w:val="0"/>
              <w:jc w:val="center"/>
              <w:rPr>
                <w:szCs w:val="20"/>
              </w:rPr>
            </w:pPr>
          </w:p>
        </w:tc>
        <w:tc>
          <w:tcPr>
            <w:tcW w:w="851"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09" w:type="dxa"/>
            <w:gridSpan w:val="2"/>
            <w:vMerge/>
          </w:tcPr>
          <w:p w:rsidR="006F7ACE" w:rsidRPr="006F7ACE" w:rsidRDefault="006F7ACE" w:rsidP="006F7ACE">
            <w:pPr>
              <w:autoSpaceDE w:val="0"/>
              <w:autoSpaceDN w:val="0"/>
              <w:jc w:val="center"/>
              <w:rPr>
                <w:szCs w:val="20"/>
              </w:rPr>
            </w:pPr>
          </w:p>
        </w:tc>
        <w:tc>
          <w:tcPr>
            <w:tcW w:w="850" w:type="dxa"/>
            <w:gridSpan w:val="2"/>
            <w:vMerge/>
          </w:tcPr>
          <w:p w:rsidR="006F7ACE" w:rsidRPr="006F7ACE" w:rsidRDefault="006F7ACE" w:rsidP="006F7ACE">
            <w:pPr>
              <w:autoSpaceDE w:val="0"/>
              <w:autoSpaceDN w:val="0"/>
              <w:jc w:val="center"/>
              <w:rPr>
                <w:szCs w:val="20"/>
              </w:rPr>
            </w:pPr>
          </w:p>
        </w:tc>
        <w:tc>
          <w:tcPr>
            <w:tcW w:w="786" w:type="dxa"/>
            <w:gridSpan w:val="2"/>
            <w:vMerge/>
          </w:tcPr>
          <w:p w:rsidR="006F7ACE" w:rsidRPr="006F7ACE" w:rsidRDefault="006F7ACE" w:rsidP="006F7ACE">
            <w:pPr>
              <w:autoSpaceDE w:val="0"/>
              <w:autoSpaceDN w:val="0"/>
              <w:jc w:val="center"/>
              <w:rPr>
                <w:szCs w:val="20"/>
              </w:rPr>
            </w:pP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974</w:t>
            </w:r>
          </w:p>
        </w:tc>
        <w:tc>
          <w:tcPr>
            <w:tcW w:w="709" w:type="dxa"/>
          </w:tcPr>
          <w:p w:rsidR="006F7ACE" w:rsidRPr="006F7ACE" w:rsidRDefault="006F7ACE" w:rsidP="006F7ACE">
            <w:pPr>
              <w:autoSpaceDE w:val="0"/>
              <w:autoSpaceDN w:val="0"/>
              <w:jc w:val="center"/>
              <w:rPr>
                <w:szCs w:val="20"/>
              </w:rPr>
            </w:pPr>
            <w:r w:rsidRPr="006F7ACE">
              <w:rPr>
                <w:szCs w:val="20"/>
              </w:rPr>
              <w:t>0702</w:t>
            </w:r>
          </w:p>
        </w:tc>
        <w:tc>
          <w:tcPr>
            <w:tcW w:w="850" w:type="dxa"/>
          </w:tcPr>
          <w:p w:rsidR="006F7ACE" w:rsidRPr="006F7ACE" w:rsidRDefault="006F7ACE" w:rsidP="006F7ACE">
            <w:pPr>
              <w:autoSpaceDE w:val="0"/>
              <w:autoSpaceDN w:val="0"/>
              <w:jc w:val="center"/>
              <w:rPr>
                <w:szCs w:val="20"/>
              </w:rPr>
            </w:pPr>
            <w:r w:rsidRPr="006F7ACE">
              <w:rPr>
                <w:szCs w:val="20"/>
              </w:rPr>
              <w:t>А330179930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9A1EC5" w:rsidP="006F7ACE">
            <w:pPr>
              <w:autoSpaceDE w:val="0"/>
              <w:autoSpaceDN w:val="0"/>
              <w:jc w:val="center"/>
              <w:rPr>
                <w:szCs w:val="20"/>
              </w:rPr>
            </w:pPr>
            <w:r>
              <w:rPr>
                <w:szCs w:val="20"/>
              </w:rPr>
              <w:t>10,2</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 xml:space="preserve">Целевые </w:t>
            </w:r>
            <w:r w:rsidRPr="006F7ACE">
              <w:rPr>
                <w:szCs w:val="20"/>
              </w:rPr>
              <w:lastRenderedPageBreak/>
              <w:t>индикаторы и показатели Муниципальной программы, подпрограммы, увязанные с основным мероприятием 1</w:t>
            </w:r>
          </w:p>
        </w:tc>
        <w:tc>
          <w:tcPr>
            <w:tcW w:w="9310" w:type="dxa"/>
            <w:gridSpan w:val="8"/>
          </w:tcPr>
          <w:p w:rsidR="006F7ACE" w:rsidRPr="006F7ACE" w:rsidRDefault="006F7ACE" w:rsidP="006F7ACE">
            <w:pPr>
              <w:autoSpaceDE w:val="0"/>
              <w:autoSpaceDN w:val="0"/>
              <w:rPr>
                <w:szCs w:val="20"/>
              </w:rPr>
            </w:pPr>
            <w:r w:rsidRPr="006F7ACE">
              <w:rPr>
                <w:szCs w:val="20"/>
              </w:rPr>
              <w:lastRenderedPageBreak/>
              <w:t xml:space="preserve">Число несовершеннолетних, совершивших преступления, в расчете на 1 тыс. несовершеннолетних в </w:t>
            </w:r>
            <w:r w:rsidRPr="006F7ACE">
              <w:rPr>
                <w:szCs w:val="20"/>
              </w:rPr>
              <w:lastRenderedPageBreak/>
              <w:t>возрасте от 14 до 18 лет, человек</w:t>
            </w:r>
          </w:p>
        </w:tc>
        <w:tc>
          <w:tcPr>
            <w:tcW w:w="754" w:type="dxa"/>
          </w:tcPr>
          <w:p w:rsidR="006F7ACE" w:rsidRPr="006F7ACE" w:rsidRDefault="006F7ACE" w:rsidP="006F7ACE">
            <w:pPr>
              <w:autoSpaceDE w:val="0"/>
              <w:autoSpaceDN w:val="0"/>
              <w:jc w:val="center"/>
              <w:rPr>
                <w:szCs w:val="20"/>
              </w:rPr>
            </w:pPr>
            <w:r w:rsidRPr="006F7ACE">
              <w:rPr>
                <w:szCs w:val="20"/>
              </w:rPr>
              <w:lastRenderedPageBreak/>
              <w:t>9,0</w:t>
            </w:r>
          </w:p>
        </w:tc>
        <w:tc>
          <w:tcPr>
            <w:tcW w:w="851" w:type="dxa"/>
            <w:gridSpan w:val="2"/>
          </w:tcPr>
          <w:p w:rsidR="006F7ACE" w:rsidRPr="006F7ACE" w:rsidRDefault="006F7ACE" w:rsidP="006F7ACE">
            <w:pPr>
              <w:autoSpaceDE w:val="0"/>
              <w:autoSpaceDN w:val="0"/>
              <w:jc w:val="center"/>
              <w:rPr>
                <w:szCs w:val="20"/>
              </w:rPr>
            </w:pPr>
            <w:r w:rsidRPr="006F7ACE">
              <w:rPr>
                <w:szCs w:val="20"/>
              </w:rPr>
              <w:t>8,7</w:t>
            </w:r>
          </w:p>
        </w:tc>
        <w:tc>
          <w:tcPr>
            <w:tcW w:w="850" w:type="dxa"/>
            <w:gridSpan w:val="2"/>
          </w:tcPr>
          <w:p w:rsidR="006F7ACE" w:rsidRPr="006F7ACE" w:rsidRDefault="006F7ACE" w:rsidP="006F7ACE">
            <w:pPr>
              <w:autoSpaceDE w:val="0"/>
              <w:autoSpaceDN w:val="0"/>
              <w:jc w:val="center"/>
              <w:rPr>
                <w:szCs w:val="20"/>
              </w:rPr>
            </w:pPr>
            <w:r w:rsidRPr="006F7ACE">
              <w:rPr>
                <w:szCs w:val="20"/>
              </w:rPr>
              <w:t>8,4</w:t>
            </w:r>
          </w:p>
        </w:tc>
        <w:tc>
          <w:tcPr>
            <w:tcW w:w="709" w:type="dxa"/>
            <w:gridSpan w:val="2"/>
          </w:tcPr>
          <w:p w:rsidR="006F7ACE" w:rsidRPr="006F7ACE" w:rsidRDefault="006F7ACE" w:rsidP="006F7ACE">
            <w:pPr>
              <w:autoSpaceDE w:val="0"/>
              <w:autoSpaceDN w:val="0"/>
              <w:jc w:val="center"/>
              <w:rPr>
                <w:szCs w:val="20"/>
              </w:rPr>
            </w:pPr>
            <w:r w:rsidRPr="006F7ACE">
              <w:rPr>
                <w:szCs w:val="20"/>
              </w:rPr>
              <w:t>8,0</w:t>
            </w:r>
          </w:p>
        </w:tc>
        <w:tc>
          <w:tcPr>
            <w:tcW w:w="850" w:type="dxa"/>
            <w:gridSpan w:val="2"/>
          </w:tcPr>
          <w:p w:rsidR="006F7ACE" w:rsidRPr="006F7ACE" w:rsidRDefault="006F7ACE" w:rsidP="006F7ACE">
            <w:pPr>
              <w:autoSpaceDE w:val="0"/>
              <w:autoSpaceDN w:val="0"/>
              <w:jc w:val="center"/>
              <w:rPr>
                <w:szCs w:val="20"/>
              </w:rPr>
            </w:pPr>
            <w:r w:rsidRPr="006F7ACE">
              <w:rPr>
                <w:szCs w:val="20"/>
              </w:rPr>
              <w:t xml:space="preserve">6,4 </w:t>
            </w:r>
          </w:p>
        </w:tc>
        <w:tc>
          <w:tcPr>
            <w:tcW w:w="786" w:type="dxa"/>
            <w:gridSpan w:val="2"/>
          </w:tcPr>
          <w:p w:rsidR="006F7ACE" w:rsidRPr="006F7ACE" w:rsidRDefault="006F7ACE" w:rsidP="006F7ACE">
            <w:pPr>
              <w:autoSpaceDE w:val="0"/>
              <w:autoSpaceDN w:val="0"/>
              <w:jc w:val="center"/>
              <w:rPr>
                <w:szCs w:val="20"/>
              </w:rPr>
            </w:pPr>
            <w:r w:rsidRPr="006F7ACE">
              <w:rPr>
                <w:szCs w:val="20"/>
              </w:rPr>
              <w:t xml:space="preserve">4,2 </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преступлений, совершенных несовершеннолетними, в общем числе преступлений, процентов</w:t>
            </w:r>
          </w:p>
        </w:tc>
        <w:tc>
          <w:tcPr>
            <w:tcW w:w="754" w:type="dxa"/>
          </w:tcPr>
          <w:p w:rsidR="006F7ACE" w:rsidRPr="006F7ACE" w:rsidRDefault="006F7ACE" w:rsidP="006F7ACE">
            <w:pPr>
              <w:autoSpaceDE w:val="0"/>
              <w:autoSpaceDN w:val="0"/>
              <w:jc w:val="center"/>
              <w:rPr>
                <w:szCs w:val="20"/>
              </w:rPr>
            </w:pPr>
            <w:r w:rsidRPr="006F7ACE">
              <w:rPr>
                <w:szCs w:val="20"/>
              </w:rPr>
              <w:t>7,22</w:t>
            </w:r>
          </w:p>
        </w:tc>
        <w:tc>
          <w:tcPr>
            <w:tcW w:w="851" w:type="dxa"/>
            <w:gridSpan w:val="2"/>
          </w:tcPr>
          <w:p w:rsidR="006F7ACE" w:rsidRPr="006F7ACE" w:rsidRDefault="006F7ACE" w:rsidP="006F7ACE">
            <w:pPr>
              <w:autoSpaceDE w:val="0"/>
              <w:autoSpaceDN w:val="0"/>
              <w:jc w:val="center"/>
              <w:rPr>
                <w:szCs w:val="20"/>
              </w:rPr>
            </w:pPr>
            <w:r w:rsidRPr="006F7ACE">
              <w:rPr>
                <w:szCs w:val="20"/>
              </w:rPr>
              <w:t>7,16</w:t>
            </w:r>
          </w:p>
        </w:tc>
        <w:tc>
          <w:tcPr>
            <w:tcW w:w="850" w:type="dxa"/>
            <w:gridSpan w:val="2"/>
          </w:tcPr>
          <w:p w:rsidR="006F7ACE" w:rsidRPr="006F7ACE" w:rsidRDefault="006F7ACE" w:rsidP="006F7ACE">
            <w:pPr>
              <w:autoSpaceDE w:val="0"/>
              <w:autoSpaceDN w:val="0"/>
              <w:jc w:val="center"/>
              <w:rPr>
                <w:szCs w:val="20"/>
              </w:rPr>
            </w:pPr>
            <w:r w:rsidRPr="006F7ACE">
              <w:rPr>
                <w:szCs w:val="20"/>
              </w:rPr>
              <w:t>7,1</w:t>
            </w:r>
          </w:p>
        </w:tc>
        <w:tc>
          <w:tcPr>
            <w:tcW w:w="709" w:type="dxa"/>
            <w:gridSpan w:val="2"/>
          </w:tcPr>
          <w:p w:rsidR="006F7ACE" w:rsidRPr="006F7ACE" w:rsidRDefault="006F7ACE" w:rsidP="006F7ACE">
            <w:pPr>
              <w:autoSpaceDE w:val="0"/>
              <w:autoSpaceDN w:val="0"/>
              <w:jc w:val="center"/>
              <w:rPr>
                <w:szCs w:val="20"/>
              </w:rPr>
            </w:pPr>
            <w:r w:rsidRPr="006F7ACE">
              <w:rPr>
                <w:szCs w:val="20"/>
              </w:rPr>
              <w:t>7,0</w:t>
            </w:r>
          </w:p>
        </w:tc>
        <w:tc>
          <w:tcPr>
            <w:tcW w:w="850" w:type="dxa"/>
            <w:gridSpan w:val="2"/>
          </w:tcPr>
          <w:p w:rsidR="006F7ACE" w:rsidRPr="006F7ACE" w:rsidRDefault="006F7ACE" w:rsidP="006F7ACE">
            <w:pPr>
              <w:autoSpaceDE w:val="0"/>
              <w:autoSpaceDN w:val="0"/>
              <w:jc w:val="center"/>
              <w:rPr>
                <w:szCs w:val="20"/>
              </w:rPr>
            </w:pPr>
            <w:r w:rsidRPr="006F7ACE">
              <w:rPr>
                <w:szCs w:val="20"/>
              </w:rPr>
              <w:t xml:space="preserve">6,25 </w:t>
            </w:r>
          </w:p>
        </w:tc>
        <w:tc>
          <w:tcPr>
            <w:tcW w:w="786" w:type="dxa"/>
            <w:gridSpan w:val="2"/>
          </w:tcPr>
          <w:p w:rsidR="006F7ACE" w:rsidRPr="006F7ACE" w:rsidRDefault="006F7ACE" w:rsidP="006F7ACE">
            <w:pPr>
              <w:autoSpaceDE w:val="0"/>
              <w:autoSpaceDN w:val="0"/>
              <w:jc w:val="center"/>
              <w:rPr>
                <w:szCs w:val="20"/>
              </w:rPr>
            </w:pPr>
            <w:r w:rsidRPr="006F7ACE">
              <w:rPr>
                <w:szCs w:val="20"/>
              </w:rPr>
              <w:t xml:space="preserve">5,2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1.1</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в образовательных организациях работы по формированию законопослушного поведения обучающихся</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1.2</w:t>
            </w:r>
          </w:p>
        </w:tc>
        <w:tc>
          <w:tcPr>
            <w:tcW w:w="1701" w:type="dxa"/>
            <w:vMerge w:val="restart"/>
          </w:tcPr>
          <w:p w:rsidR="006F7ACE" w:rsidRPr="006F7ACE" w:rsidRDefault="006F7ACE" w:rsidP="006F7ACE">
            <w:pPr>
              <w:autoSpaceDE w:val="0"/>
              <w:autoSpaceDN w:val="0"/>
              <w:rPr>
                <w:szCs w:val="20"/>
              </w:rPr>
            </w:pPr>
            <w:r w:rsidRPr="006F7ACE">
              <w:rPr>
                <w:szCs w:val="20"/>
              </w:rPr>
              <w:t xml:space="preserve">Выявление несовершеннолетних, находящихся в социально опасном положении, а также не посещающих или систематически пропускающих по </w:t>
            </w:r>
            <w:r w:rsidRPr="006F7ACE">
              <w:rPr>
                <w:szCs w:val="20"/>
              </w:rPr>
              <w:lastRenderedPageBreak/>
              <w:t>неуважительным причинам занятия в образовательных организациях, принятие мер по их воспитанию и содействие им в получении общего образования</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1.3</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1.4</w:t>
            </w:r>
          </w:p>
        </w:tc>
        <w:tc>
          <w:tcPr>
            <w:tcW w:w="1701" w:type="dxa"/>
            <w:vMerge w:val="restart"/>
          </w:tcPr>
          <w:p w:rsidR="006F7ACE" w:rsidRPr="006F7ACE" w:rsidRDefault="006F7ACE" w:rsidP="006F7ACE">
            <w:pPr>
              <w:autoSpaceDE w:val="0"/>
              <w:autoSpaceDN w:val="0"/>
              <w:rPr>
                <w:szCs w:val="20"/>
              </w:rPr>
            </w:pPr>
            <w:r w:rsidRPr="006F7ACE">
              <w:rPr>
                <w:szCs w:val="20"/>
              </w:rPr>
              <w:t>Развитие института общественных воспитателей несовершеннолетних</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1.5</w:t>
            </w:r>
          </w:p>
        </w:tc>
        <w:tc>
          <w:tcPr>
            <w:tcW w:w="1701" w:type="dxa"/>
            <w:vMerge w:val="restart"/>
          </w:tcPr>
          <w:p w:rsidR="006F7ACE" w:rsidRPr="006F7ACE" w:rsidRDefault="006F7ACE" w:rsidP="006F7ACE">
            <w:pPr>
              <w:autoSpaceDE w:val="0"/>
              <w:autoSpaceDN w:val="0"/>
              <w:rPr>
                <w:szCs w:val="20"/>
              </w:rPr>
            </w:pPr>
            <w:r w:rsidRPr="006F7ACE">
              <w:rPr>
                <w:szCs w:val="20"/>
              </w:rPr>
              <w:t xml:space="preserve">Информационно-методическое сопровождение </w:t>
            </w:r>
            <w:r w:rsidRPr="006F7ACE">
              <w:rPr>
                <w:szCs w:val="20"/>
              </w:rPr>
              <w:lastRenderedPageBreak/>
              <w:t>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ответственный исполнител</w:t>
            </w:r>
            <w:r w:rsidRPr="006F7ACE">
              <w:rPr>
                <w:szCs w:val="20"/>
              </w:rPr>
              <w:lastRenderedPageBreak/>
              <w:t xml:space="preserve">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1.6</w:t>
            </w:r>
          </w:p>
        </w:tc>
        <w:tc>
          <w:tcPr>
            <w:tcW w:w="1701" w:type="dxa"/>
            <w:vMerge w:val="restart"/>
          </w:tcPr>
          <w:p w:rsidR="006F7ACE" w:rsidRPr="006F7ACE" w:rsidRDefault="006F7ACE" w:rsidP="006F7ACE">
            <w:pPr>
              <w:autoSpaceDE w:val="0"/>
              <w:autoSpaceDN w:val="0"/>
              <w:rPr>
                <w:szCs w:val="20"/>
              </w:rPr>
            </w:pPr>
            <w:r w:rsidRPr="006F7ACE">
              <w:rPr>
                <w:szCs w:val="20"/>
              </w:rP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1.7</w:t>
            </w:r>
          </w:p>
        </w:tc>
        <w:tc>
          <w:tcPr>
            <w:tcW w:w="1701" w:type="dxa"/>
            <w:vMerge w:val="restart"/>
          </w:tcPr>
          <w:p w:rsidR="006F7ACE" w:rsidRPr="006F7ACE" w:rsidRDefault="006F7ACE" w:rsidP="006F7ACE">
            <w:pPr>
              <w:autoSpaceDE w:val="0"/>
              <w:autoSpaceDN w:val="0"/>
              <w:rPr>
                <w:szCs w:val="20"/>
              </w:rPr>
            </w:pPr>
            <w:r w:rsidRPr="006F7ACE">
              <w:rPr>
                <w:szCs w:val="20"/>
              </w:rPr>
              <w:t>Создание комиссий по делам несовершеннолетних и защите их прав и организация деятельности таких комиссий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6F7ACE" w:rsidP="006F7ACE">
            <w:pPr>
              <w:jc w:val="center"/>
              <w:rPr>
                <w:szCs w:val="20"/>
              </w:rPr>
            </w:pPr>
            <w:r w:rsidRPr="006F7ACE">
              <w:rPr>
                <w:szCs w:val="20"/>
              </w:rPr>
              <w:t>400,3</w:t>
            </w:r>
          </w:p>
        </w:tc>
        <w:tc>
          <w:tcPr>
            <w:tcW w:w="851" w:type="dxa"/>
            <w:gridSpan w:val="2"/>
          </w:tcPr>
          <w:p w:rsidR="006F7ACE" w:rsidRPr="006F7ACE" w:rsidRDefault="00B6636D" w:rsidP="006F7ACE">
            <w:pPr>
              <w:jc w:val="center"/>
              <w:rPr>
                <w:szCs w:val="20"/>
              </w:rPr>
            </w:pPr>
            <w:r>
              <w:rPr>
                <w:szCs w:val="20"/>
              </w:rPr>
              <w:t>452,0</w:t>
            </w:r>
          </w:p>
        </w:tc>
        <w:tc>
          <w:tcPr>
            <w:tcW w:w="850" w:type="dxa"/>
            <w:gridSpan w:val="2"/>
          </w:tcPr>
          <w:p w:rsidR="006F7ACE" w:rsidRPr="006F7ACE" w:rsidRDefault="00B6636D" w:rsidP="006F7ACE">
            <w:pPr>
              <w:jc w:val="center"/>
              <w:rPr>
                <w:szCs w:val="20"/>
              </w:rPr>
            </w:pPr>
            <w:r>
              <w:rPr>
                <w:szCs w:val="20"/>
              </w:rPr>
              <w:t>471,9</w:t>
            </w:r>
          </w:p>
        </w:tc>
        <w:tc>
          <w:tcPr>
            <w:tcW w:w="709" w:type="dxa"/>
            <w:gridSpan w:val="2"/>
          </w:tcPr>
          <w:p w:rsidR="006F7ACE" w:rsidRPr="006F7ACE" w:rsidRDefault="00B6636D" w:rsidP="006F7ACE">
            <w:pPr>
              <w:jc w:val="center"/>
              <w:rPr>
                <w:szCs w:val="20"/>
              </w:rPr>
            </w:pPr>
            <w:r>
              <w:rPr>
                <w:szCs w:val="20"/>
              </w:rPr>
              <w:t>471,9</w:t>
            </w:r>
          </w:p>
        </w:tc>
        <w:tc>
          <w:tcPr>
            <w:tcW w:w="850" w:type="dxa"/>
            <w:gridSpan w:val="2"/>
          </w:tcPr>
          <w:p w:rsidR="006F7ACE" w:rsidRPr="006F7ACE" w:rsidRDefault="006F7ACE" w:rsidP="006F7ACE">
            <w:pPr>
              <w:jc w:val="center"/>
              <w:rPr>
                <w:szCs w:val="20"/>
              </w:rPr>
            </w:pPr>
            <w:r w:rsidRPr="006F7ACE">
              <w:rPr>
                <w:szCs w:val="20"/>
              </w:rPr>
              <w:t>1726,6</w:t>
            </w:r>
          </w:p>
        </w:tc>
        <w:tc>
          <w:tcPr>
            <w:tcW w:w="786" w:type="dxa"/>
            <w:gridSpan w:val="2"/>
          </w:tcPr>
          <w:p w:rsidR="006F7ACE" w:rsidRPr="006F7ACE" w:rsidRDefault="006F7ACE" w:rsidP="006F7ACE">
            <w:pPr>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903</w:t>
            </w:r>
          </w:p>
        </w:tc>
        <w:tc>
          <w:tcPr>
            <w:tcW w:w="709" w:type="dxa"/>
          </w:tcPr>
          <w:p w:rsidR="006F7ACE" w:rsidRPr="006F7ACE" w:rsidRDefault="006F7ACE" w:rsidP="006F7ACE">
            <w:pPr>
              <w:autoSpaceDE w:val="0"/>
              <w:autoSpaceDN w:val="0"/>
              <w:jc w:val="center"/>
              <w:rPr>
                <w:szCs w:val="20"/>
              </w:rPr>
            </w:pPr>
            <w:r w:rsidRPr="006F7ACE">
              <w:rPr>
                <w:szCs w:val="20"/>
              </w:rPr>
              <w:t>01 04</w:t>
            </w:r>
          </w:p>
        </w:tc>
        <w:tc>
          <w:tcPr>
            <w:tcW w:w="850" w:type="dxa"/>
          </w:tcPr>
          <w:p w:rsidR="006F7ACE" w:rsidRPr="006F7ACE" w:rsidRDefault="006F7ACE" w:rsidP="006F7ACE">
            <w:pPr>
              <w:autoSpaceDE w:val="0"/>
              <w:autoSpaceDN w:val="0"/>
              <w:jc w:val="center"/>
              <w:rPr>
                <w:szCs w:val="20"/>
              </w:rPr>
            </w:pPr>
            <w:r w:rsidRPr="006F7ACE">
              <w:rPr>
                <w:szCs w:val="20"/>
              </w:rPr>
              <w:t>А330111980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jc w:val="center"/>
              <w:rPr>
                <w:szCs w:val="20"/>
              </w:rPr>
            </w:pPr>
            <w:r w:rsidRPr="006F7ACE">
              <w:rPr>
                <w:szCs w:val="20"/>
              </w:rPr>
              <w:t>400,3</w:t>
            </w:r>
          </w:p>
        </w:tc>
        <w:tc>
          <w:tcPr>
            <w:tcW w:w="851" w:type="dxa"/>
            <w:gridSpan w:val="2"/>
          </w:tcPr>
          <w:p w:rsidR="006F7ACE" w:rsidRPr="006F7ACE" w:rsidRDefault="00B6636D" w:rsidP="006F7ACE">
            <w:pPr>
              <w:jc w:val="center"/>
              <w:rPr>
                <w:szCs w:val="20"/>
              </w:rPr>
            </w:pPr>
            <w:r>
              <w:rPr>
                <w:szCs w:val="20"/>
              </w:rPr>
              <w:t>452,0</w:t>
            </w:r>
          </w:p>
        </w:tc>
        <w:tc>
          <w:tcPr>
            <w:tcW w:w="850" w:type="dxa"/>
            <w:gridSpan w:val="2"/>
          </w:tcPr>
          <w:p w:rsidR="006F7ACE" w:rsidRPr="006F7ACE" w:rsidRDefault="00B6636D" w:rsidP="006F7ACE">
            <w:pPr>
              <w:jc w:val="center"/>
              <w:rPr>
                <w:szCs w:val="20"/>
              </w:rPr>
            </w:pPr>
            <w:r>
              <w:rPr>
                <w:szCs w:val="20"/>
              </w:rPr>
              <w:t>471,9</w:t>
            </w:r>
          </w:p>
        </w:tc>
        <w:tc>
          <w:tcPr>
            <w:tcW w:w="709" w:type="dxa"/>
            <w:gridSpan w:val="2"/>
          </w:tcPr>
          <w:p w:rsidR="006F7ACE" w:rsidRPr="006F7ACE" w:rsidRDefault="00B6636D" w:rsidP="006F7ACE">
            <w:pPr>
              <w:jc w:val="center"/>
              <w:rPr>
                <w:szCs w:val="20"/>
              </w:rPr>
            </w:pPr>
            <w:r>
              <w:rPr>
                <w:szCs w:val="20"/>
              </w:rPr>
              <w:t>471,9</w:t>
            </w:r>
          </w:p>
        </w:tc>
        <w:tc>
          <w:tcPr>
            <w:tcW w:w="850" w:type="dxa"/>
            <w:gridSpan w:val="2"/>
          </w:tcPr>
          <w:p w:rsidR="006F7ACE" w:rsidRPr="006F7ACE" w:rsidRDefault="006F7ACE" w:rsidP="006F7ACE">
            <w:pPr>
              <w:jc w:val="center"/>
              <w:rPr>
                <w:szCs w:val="20"/>
              </w:rPr>
            </w:pPr>
            <w:r w:rsidRPr="006F7ACE">
              <w:rPr>
                <w:szCs w:val="20"/>
              </w:rPr>
              <w:t>1726,6</w:t>
            </w:r>
          </w:p>
        </w:tc>
        <w:tc>
          <w:tcPr>
            <w:tcW w:w="786" w:type="dxa"/>
            <w:gridSpan w:val="2"/>
          </w:tcPr>
          <w:p w:rsidR="006F7ACE" w:rsidRPr="006F7ACE" w:rsidRDefault="006F7ACE" w:rsidP="006F7ACE">
            <w:pPr>
              <w:jc w:val="center"/>
              <w:rPr>
                <w:szCs w:val="20"/>
              </w:rPr>
            </w:pPr>
            <w:r w:rsidRPr="006F7ACE">
              <w:rPr>
                <w:szCs w:val="20"/>
              </w:rPr>
              <w:t>1726,5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w:t>
            </w:r>
            <w:r w:rsidRPr="006F7ACE">
              <w:rPr>
                <w:szCs w:val="20"/>
              </w:rPr>
              <w:lastRenderedPageBreak/>
              <w:t>округа</w:t>
            </w:r>
          </w:p>
        </w:tc>
        <w:tc>
          <w:tcPr>
            <w:tcW w:w="754" w:type="dxa"/>
          </w:tcPr>
          <w:p w:rsidR="006F7ACE" w:rsidRPr="006F7ACE" w:rsidRDefault="006F7ACE" w:rsidP="006F7ACE">
            <w:pPr>
              <w:autoSpaceDE w:val="0"/>
              <w:autoSpaceDN w:val="0"/>
              <w:jc w:val="center"/>
              <w:rPr>
                <w:szCs w:val="20"/>
              </w:rPr>
            </w:pPr>
            <w:r w:rsidRPr="006F7ACE">
              <w:rPr>
                <w:szCs w:val="20"/>
              </w:rPr>
              <w:lastRenderedPageBreak/>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1.8.</w:t>
            </w:r>
          </w:p>
        </w:tc>
        <w:tc>
          <w:tcPr>
            <w:tcW w:w="1701" w:type="dxa"/>
            <w:vMerge w:val="restart"/>
          </w:tcPr>
          <w:p w:rsidR="006F7ACE" w:rsidRPr="006F7ACE" w:rsidRDefault="006F7ACE" w:rsidP="006F7ACE">
            <w:pPr>
              <w:autoSpaceDE w:val="0"/>
              <w:autoSpaceDN w:val="0"/>
              <w:rPr>
                <w:szCs w:val="20"/>
              </w:rPr>
            </w:pPr>
            <w:r w:rsidRPr="006F7ACE">
              <w:rPr>
                <w:szCs w:val="20"/>
              </w:rPr>
              <w:t>Мероприятия, направленные на снижение количества преступлений, совершаемых несовершеннолетними гражданами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754" w:type="dxa"/>
          </w:tcPr>
          <w:p w:rsidR="006F7ACE" w:rsidRPr="006F7ACE" w:rsidRDefault="00B6636D" w:rsidP="006F7ACE">
            <w:pPr>
              <w:autoSpaceDE w:val="0"/>
              <w:autoSpaceDN w:val="0"/>
              <w:jc w:val="center"/>
              <w:rPr>
                <w:szCs w:val="20"/>
              </w:rPr>
            </w:pPr>
            <w:r>
              <w:rPr>
                <w:szCs w:val="20"/>
              </w:rPr>
              <w:t>10,2</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754" w:type="dxa"/>
          </w:tcPr>
          <w:p w:rsidR="006F7ACE" w:rsidRPr="006F7ACE" w:rsidRDefault="006F7ACE" w:rsidP="006F7ACE">
            <w:pPr>
              <w:autoSpaceDE w:val="0"/>
              <w:autoSpaceDN w:val="0"/>
              <w:jc w:val="center"/>
              <w:rPr>
                <w:szCs w:val="20"/>
              </w:rPr>
            </w:pPr>
            <w:r w:rsidRPr="006F7ACE">
              <w:rPr>
                <w:szCs w:val="20"/>
              </w:rPr>
              <w:t>0,0</w:t>
            </w:r>
          </w:p>
        </w:tc>
        <w:tc>
          <w:tcPr>
            <w:tcW w:w="851"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09" w:type="dxa"/>
            <w:gridSpan w:val="2"/>
          </w:tcPr>
          <w:p w:rsidR="006F7ACE" w:rsidRPr="006F7ACE" w:rsidRDefault="006F7ACE" w:rsidP="006F7ACE">
            <w:pPr>
              <w:autoSpaceDE w:val="0"/>
              <w:autoSpaceDN w:val="0"/>
              <w:jc w:val="center"/>
              <w:rPr>
                <w:szCs w:val="20"/>
              </w:rPr>
            </w:pPr>
            <w:r w:rsidRPr="006F7ACE">
              <w:rPr>
                <w:szCs w:val="20"/>
              </w:rPr>
              <w:t>0,0</w:t>
            </w:r>
          </w:p>
        </w:tc>
        <w:tc>
          <w:tcPr>
            <w:tcW w:w="850" w:type="dxa"/>
            <w:gridSpan w:val="2"/>
          </w:tcPr>
          <w:p w:rsidR="006F7ACE" w:rsidRPr="006F7ACE" w:rsidRDefault="006F7ACE" w:rsidP="006F7ACE">
            <w:pPr>
              <w:autoSpaceDE w:val="0"/>
              <w:autoSpaceDN w:val="0"/>
              <w:jc w:val="center"/>
              <w:rPr>
                <w:szCs w:val="20"/>
              </w:rPr>
            </w:pPr>
            <w:r w:rsidRPr="006F7ACE">
              <w:rPr>
                <w:szCs w:val="20"/>
              </w:rPr>
              <w:t>0,0</w:t>
            </w:r>
          </w:p>
        </w:tc>
        <w:tc>
          <w:tcPr>
            <w:tcW w:w="786" w:type="dxa"/>
            <w:gridSpan w:val="2"/>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rPr>
                <w:szCs w:val="20"/>
              </w:rPr>
            </w:pPr>
          </w:p>
        </w:tc>
        <w:tc>
          <w:tcPr>
            <w:tcW w:w="1701" w:type="dxa"/>
            <w:vMerge/>
          </w:tcPr>
          <w:p w:rsidR="006F7ACE" w:rsidRPr="006F7ACE" w:rsidRDefault="006F7ACE" w:rsidP="006F7ACE">
            <w:pPr>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974</w:t>
            </w:r>
          </w:p>
        </w:tc>
        <w:tc>
          <w:tcPr>
            <w:tcW w:w="709" w:type="dxa"/>
          </w:tcPr>
          <w:p w:rsidR="006F7ACE" w:rsidRPr="006F7ACE" w:rsidRDefault="006F7ACE" w:rsidP="006F7ACE">
            <w:pPr>
              <w:autoSpaceDE w:val="0"/>
              <w:autoSpaceDN w:val="0"/>
              <w:jc w:val="center"/>
              <w:rPr>
                <w:szCs w:val="20"/>
              </w:rPr>
            </w:pPr>
            <w:r w:rsidRPr="006F7ACE">
              <w:rPr>
                <w:szCs w:val="20"/>
              </w:rPr>
              <w:t>0702</w:t>
            </w:r>
          </w:p>
        </w:tc>
        <w:tc>
          <w:tcPr>
            <w:tcW w:w="850" w:type="dxa"/>
          </w:tcPr>
          <w:p w:rsidR="006F7ACE" w:rsidRPr="006F7ACE" w:rsidRDefault="006F7ACE" w:rsidP="006F7ACE">
            <w:pPr>
              <w:autoSpaceDE w:val="0"/>
              <w:autoSpaceDN w:val="0"/>
              <w:jc w:val="center"/>
              <w:rPr>
                <w:szCs w:val="20"/>
              </w:rPr>
            </w:pPr>
            <w:r w:rsidRPr="006F7ACE">
              <w:rPr>
                <w:szCs w:val="20"/>
              </w:rPr>
              <w:t>А330179930</w:t>
            </w:r>
          </w:p>
        </w:tc>
        <w:tc>
          <w:tcPr>
            <w:tcW w:w="963" w:type="dxa"/>
          </w:tcPr>
          <w:p w:rsidR="006F7ACE" w:rsidRPr="006F7ACE" w:rsidRDefault="006F7ACE" w:rsidP="006F7ACE">
            <w:pPr>
              <w:autoSpaceDE w:val="0"/>
              <w:autoSpaceDN w:val="0"/>
              <w:jc w:val="center"/>
              <w:rPr>
                <w:szCs w:val="20"/>
              </w:rPr>
            </w:pPr>
            <w:r w:rsidRPr="006F7ACE">
              <w:rPr>
                <w:szCs w:val="20"/>
              </w:rPr>
              <w:t>000</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754" w:type="dxa"/>
          </w:tcPr>
          <w:p w:rsidR="006F7ACE" w:rsidRPr="006F7ACE" w:rsidRDefault="00B6636D" w:rsidP="006F7ACE">
            <w:pPr>
              <w:autoSpaceDE w:val="0"/>
              <w:autoSpaceDN w:val="0"/>
              <w:jc w:val="center"/>
              <w:rPr>
                <w:szCs w:val="20"/>
              </w:rPr>
            </w:pPr>
            <w:r>
              <w:rPr>
                <w:szCs w:val="20"/>
              </w:rPr>
              <w:t>10,2</w:t>
            </w:r>
          </w:p>
        </w:tc>
        <w:tc>
          <w:tcPr>
            <w:tcW w:w="851"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16,0</w:t>
            </w:r>
          </w:p>
        </w:tc>
        <w:tc>
          <w:tcPr>
            <w:tcW w:w="709" w:type="dxa"/>
            <w:gridSpan w:val="2"/>
          </w:tcPr>
          <w:p w:rsidR="006F7ACE" w:rsidRPr="006F7ACE" w:rsidRDefault="006F7ACE" w:rsidP="006F7ACE">
            <w:pPr>
              <w:autoSpaceDE w:val="0"/>
              <w:autoSpaceDN w:val="0"/>
              <w:jc w:val="center"/>
              <w:rPr>
                <w:szCs w:val="20"/>
              </w:rPr>
            </w:pPr>
            <w:r w:rsidRPr="006F7ACE">
              <w:rPr>
                <w:szCs w:val="20"/>
              </w:rPr>
              <w:t>16,0</w:t>
            </w:r>
          </w:p>
        </w:tc>
        <w:tc>
          <w:tcPr>
            <w:tcW w:w="850" w:type="dxa"/>
            <w:gridSpan w:val="2"/>
          </w:tcPr>
          <w:p w:rsidR="006F7ACE" w:rsidRPr="006F7ACE" w:rsidRDefault="006F7ACE" w:rsidP="006F7ACE">
            <w:pPr>
              <w:autoSpaceDE w:val="0"/>
              <w:autoSpaceDN w:val="0"/>
              <w:jc w:val="center"/>
              <w:rPr>
                <w:szCs w:val="20"/>
              </w:rPr>
            </w:pPr>
            <w:r w:rsidRPr="006F7ACE">
              <w:rPr>
                <w:szCs w:val="20"/>
              </w:rPr>
              <w:t>88,3</w:t>
            </w:r>
          </w:p>
        </w:tc>
        <w:tc>
          <w:tcPr>
            <w:tcW w:w="786" w:type="dxa"/>
            <w:gridSpan w:val="2"/>
          </w:tcPr>
          <w:p w:rsidR="006F7ACE" w:rsidRPr="006F7ACE" w:rsidRDefault="006F7ACE" w:rsidP="006F7ACE">
            <w:pPr>
              <w:autoSpaceDE w:val="0"/>
              <w:autoSpaceDN w:val="0"/>
              <w:jc w:val="center"/>
              <w:rPr>
                <w:szCs w:val="20"/>
              </w:rPr>
            </w:pPr>
            <w:r w:rsidRPr="006F7ACE">
              <w:rPr>
                <w:szCs w:val="20"/>
              </w:rPr>
              <w:t>100,5</w:t>
            </w:r>
          </w:p>
        </w:tc>
      </w:tr>
      <w:tr w:rsidR="006F7ACE" w:rsidRPr="006F7ACE" w:rsidTr="006F7ACE">
        <w:tc>
          <w:tcPr>
            <w:tcW w:w="15069" w:type="dxa"/>
            <w:gridSpan w:val="20"/>
          </w:tcPr>
          <w:p w:rsidR="006F7ACE" w:rsidRPr="006F7ACE" w:rsidRDefault="006F7ACE" w:rsidP="006F7ACE">
            <w:pPr>
              <w:autoSpaceDE w:val="0"/>
              <w:autoSpaceDN w:val="0"/>
              <w:jc w:val="center"/>
              <w:rPr>
                <w:b/>
                <w:szCs w:val="20"/>
              </w:rPr>
            </w:pPr>
            <w:r w:rsidRPr="006F7ACE">
              <w:rPr>
                <w:b/>
                <w:szCs w:val="20"/>
              </w:rPr>
              <w:t>Цель «Создание условий для успешной социализации (</w:t>
            </w:r>
            <w:proofErr w:type="spellStart"/>
            <w:r w:rsidRPr="006F7ACE">
              <w:rPr>
                <w:b/>
                <w:szCs w:val="20"/>
              </w:rPr>
              <w:t>ресоциализации</w:t>
            </w:r>
            <w:proofErr w:type="spellEnd"/>
            <w:r w:rsidRPr="006F7ACE">
              <w:rPr>
                <w:b/>
                <w:szCs w:val="20"/>
              </w:rPr>
              <w:t>) несовершеннолетних, формирования у них правового самосознания»</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Основное мероприятие 2</w:t>
            </w:r>
          </w:p>
        </w:tc>
        <w:tc>
          <w:tcPr>
            <w:tcW w:w="1701" w:type="dxa"/>
            <w:vMerge w:val="restart"/>
          </w:tcPr>
          <w:p w:rsidR="006F7ACE" w:rsidRPr="006F7ACE" w:rsidRDefault="006F7ACE" w:rsidP="006F7ACE">
            <w:pPr>
              <w:autoSpaceDE w:val="0"/>
              <w:autoSpaceDN w:val="0"/>
              <w:rPr>
                <w:szCs w:val="20"/>
              </w:rPr>
            </w:pPr>
            <w:r w:rsidRPr="006F7ACE">
              <w:rPr>
                <w:szCs w:val="20"/>
              </w:rPr>
              <w:t>Работа с семьями, находящимися в социально опасном положении, и оказание им помощи в обучении и воспитании детей</w:t>
            </w:r>
          </w:p>
        </w:tc>
        <w:tc>
          <w:tcPr>
            <w:tcW w:w="1134" w:type="dxa"/>
            <w:vMerge w:val="restart"/>
          </w:tcPr>
          <w:p w:rsidR="006F7ACE" w:rsidRPr="006F7ACE" w:rsidRDefault="006F7ACE" w:rsidP="006F7ACE">
            <w:pPr>
              <w:autoSpaceDE w:val="0"/>
              <w:autoSpaceDN w:val="0"/>
              <w:rPr>
                <w:sz w:val="18"/>
                <w:szCs w:val="20"/>
              </w:rPr>
            </w:pPr>
            <w:r w:rsidRPr="006F7ACE">
              <w:rPr>
                <w:sz w:val="18"/>
                <w:szCs w:val="20"/>
              </w:rPr>
              <w:t>снижение уровня безнадзорности, а также числа несовершеннолетних, совершивших преступления;</w:t>
            </w:r>
          </w:p>
          <w:p w:rsidR="006F7ACE" w:rsidRPr="006F7ACE" w:rsidRDefault="006F7ACE" w:rsidP="006F7ACE">
            <w:pPr>
              <w:autoSpaceDE w:val="0"/>
              <w:autoSpaceDN w:val="0"/>
              <w:rPr>
                <w:sz w:val="18"/>
                <w:szCs w:val="20"/>
              </w:rPr>
            </w:pPr>
            <w:r w:rsidRPr="006F7ACE">
              <w:rPr>
                <w:sz w:val="18"/>
                <w:szCs w:val="20"/>
              </w:rPr>
              <w:t>сокращение числа детей и подростков с асоциальным поведением;</w:t>
            </w:r>
          </w:p>
          <w:p w:rsidR="006F7ACE" w:rsidRPr="006F7ACE" w:rsidRDefault="006F7ACE" w:rsidP="006F7ACE">
            <w:pPr>
              <w:autoSpaceDE w:val="0"/>
              <w:autoSpaceDN w:val="0"/>
              <w:rPr>
                <w:sz w:val="18"/>
                <w:szCs w:val="20"/>
              </w:rPr>
            </w:pPr>
            <w:r w:rsidRPr="006F7ACE">
              <w:rPr>
                <w:sz w:val="18"/>
                <w:szCs w:val="20"/>
              </w:rPr>
              <w:t xml:space="preserve">повышение эффективности взаимодействия органов исполнительной власти и </w:t>
            </w:r>
            <w:r w:rsidRPr="006F7ACE">
              <w:rPr>
                <w:sz w:val="18"/>
                <w:szCs w:val="20"/>
              </w:rPr>
              <w:lastRenderedPageBreak/>
              <w:t xml:space="preserve">администрации </w:t>
            </w:r>
            <w:proofErr w:type="spellStart"/>
            <w:r w:rsidRPr="006F7ACE">
              <w:rPr>
                <w:sz w:val="18"/>
                <w:szCs w:val="20"/>
              </w:rPr>
              <w:t>Шумерлинского</w:t>
            </w:r>
            <w:proofErr w:type="spellEnd"/>
            <w:r w:rsidRPr="006F7ACE">
              <w:rPr>
                <w:sz w:val="18"/>
                <w:szCs w:val="20"/>
              </w:rPr>
              <w:t xml:space="preserve"> муниципального округа, общественных объединений, осуществляющих меры по профилактике безнадзорности и правонарушений несовершеннолетних, по предупреждению и пресечению преступлений совершаемых несовершеннолетними, и преступлений в отношении них;</w:t>
            </w:r>
          </w:p>
          <w:p w:rsidR="006F7ACE" w:rsidRPr="006F7ACE" w:rsidRDefault="006F7ACE" w:rsidP="006F7ACE">
            <w:pPr>
              <w:autoSpaceDE w:val="0"/>
              <w:autoSpaceDN w:val="0"/>
              <w:rPr>
                <w:szCs w:val="20"/>
              </w:rPr>
            </w:pPr>
            <w:r w:rsidRPr="006F7ACE">
              <w:rPr>
                <w:sz w:val="18"/>
                <w:szCs w:val="20"/>
              </w:rPr>
              <w:t>повышение роли органов исполнительной власти и администра</w:t>
            </w:r>
            <w:r w:rsidRPr="006F7ACE">
              <w:rPr>
                <w:sz w:val="18"/>
                <w:szCs w:val="20"/>
              </w:rPr>
              <w:lastRenderedPageBreak/>
              <w:t xml:space="preserve">ции </w:t>
            </w:r>
            <w:proofErr w:type="spellStart"/>
            <w:r w:rsidRPr="006F7ACE">
              <w:rPr>
                <w:sz w:val="18"/>
                <w:szCs w:val="20"/>
              </w:rPr>
              <w:t>Шумерлинского</w:t>
            </w:r>
            <w:proofErr w:type="spellEnd"/>
            <w:r w:rsidRPr="006F7ACE">
              <w:rPr>
                <w:sz w:val="18"/>
                <w:szCs w:val="20"/>
              </w:rPr>
              <w:t xml:space="preserve"> муниципального округа, общественных объединений, осуществляющих меры по профилактике безнадзорности и правонарушений несовершеннолетних, в решении вопросов раннего выявления семей, находящихся в социально опасном положении, и факторов, влекущих за собой их неблагополучие</w:t>
            </w:r>
          </w:p>
        </w:tc>
        <w:tc>
          <w:tcPr>
            <w:tcW w:w="1276" w:type="dxa"/>
            <w:vMerge w:val="restart"/>
          </w:tcPr>
          <w:p w:rsidR="006F7ACE" w:rsidRPr="006F7ACE" w:rsidRDefault="006F7ACE" w:rsidP="006F7ACE">
            <w:pPr>
              <w:rPr>
                <w:szCs w:val="20"/>
              </w:rPr>
            </w:pPr>
            <w:r w:rsidRPr="006F7ACE">
              <w:rPr>
                <w:szCs w:val="20"/>
              </w:rPr>
              <w:lastRenderedPageBreak/>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autoSpaceDE w:val="0"/>
              <w:autoSpaceDN w:val="0"/>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Целевые индикаторы и показатели Муниципальной програм</w:t>
            </w:r>
            <w:r w:rsidRPr="006F7ACE">
              <w:rPr>
                <w:szCs w:val="20"/>
              </w:rPr>
              <w:lastRenderedPageBreak/>
              <w:t>мы и подпрограммы, увязанные с основным мероприятием 2</w:t>
            </w:r>
          </w:p>
        </w:tc>
        <w:tc>
          <w:tcPr>
            <w:tcW w:w="9310" w:type="dxa"/>
            <w:gridSpan w:val="8"/>
          </w:tcPr>
          <w:p w:rsidR="006F7ACE" w:rsidRPr="006F7ACE" w:rsidRDefault="006F7ACE" w:rsidP="006F7ACE">
            <w:pPr>
              <w:autoSpaceDE w:val="0"/>
              <w:autoSpaceDN w:val="0"/>
              <w:rPr>
                <w:szCs w:val="20"/>
              </w:rPr>
            </w:pPr>
            <w:r w:rsidRPr="006F7ACE">
              <w:rPr>
                <w:szCs w:val="20"/>
              </w:rPr>
              <w:lastRenderedPageBreak/>
              <w:t>Число несовершеннолетних, совершивших преступления, в расчете на 1 тыс. несовершеннолетних в возрасте от 14 до 18 лет, человек</w:t>
            </w:r>
          </w:p>
        </w:tc>
        <w:tc>
          <w:tcPr>
            <w:tcW w:w="871" w:type="dxa"/>
            <w:gridSpan w:val="2"/>
          </w:tcPr>
          <w:p w:rsidR="006F7ACE" w:rsidRPr="006F7ACE" w:rsidRDefault="006F7ACE" w:rsidP="006F7ACE">
            <w:pPr>
              <w:autoSpaceDE w:val="0"/>
              <w:autoSpaceDN w:val="0"/>
              <w:jc w:val="center"/>
              <w:rPr>
                <w:szCs w:val="20"/>
              </w:rPr>
            </w:pPr>
            <w:r w:rsidRPr="006F7ACE">
              <w:rPr>
                <w:szCs w:val="20"/>
              </w:rPr>
              <w:t>9,0</w:t>
            </w:r>
          </w:p>
        </w:tc>
        <w:tc>
          <w:tcPr>
            <w:tcW w:w="871" w:type="dxa"/>
            <w:gridSpan w:val="2"/>
          </w:tcPr>
          <w:p w:rsidR="006F7ACE" w:rsidRPr="006F7ACE" w:rsidRDefault="006F7ACE" w:rsidP="006F7ACE">
            <w:pPr>
              <w:autoSpaceDE w:val="0"/>
              <w:autoSpaceDN w:val="0"/>
              <w:jc w:val="center"/>
              <w:rPr>
                <w:szCs w:val="20"/>
              </w:rPr>
            </w:pPr>
            <w:r w:rsidRPr="006F7ACE">
              <w:rPr>
                <w:szCs w:val="20"/>
              </w:rPr>
              <w:t>8,7</w:t>
            </w:r>
          </w:p>
        </w:tc>
        <w:tc>
          <w:tcPr>
            <w:tcW w:w="775" w:type="dxa"/>
            <w:gridSpan w:val="2"/>
          </w:tcPr>
          <w:p w:rsidR="006F7ACE" w:rsidRPr="006F7ACE" w:rsidRDefault="006F7ACE" w:rsidP="006F7ACE">
            <w:pPr>
              <w:autoSpaceDE w:val="0"/>
              <w:autoSpaceDN w:val="0"/>
              <w:jc w:val="center"/>
              <w:rPr>
                <w:szCs w:val="20"/>
              </w:rPr>
            </w:pPr>
            <w:r w:rsidRPr="006F7ACE">
              <w:rPr>
                <w:szCs w:val="20"/>
              </w:rPr>
              <w:t>8,4</w:t>
            </w:r>
          </w:p>
        </w:tc>
        <w:tc>
          <w:tcPr>
            <w:tcW w:w="776" w:type="dxa"/>
            <w:gridSpan w:val="2"/>
          </w:tcPr>
          <w:p w:rsidR="006F7ACE" w:rsidRPr="006F7ACE" w:rsidRDefault="006F7ACE" w:rsidP="006F7ACE">
            <w:pPr>
              <w:autoSpaceDE w:val="0"/>
              <w:autoSpaceDN w:val="0"/>
              <w:jc w:val="center"/>
              <w:rPr>
                <w:szCs w:val="20"/>
              </w:rPr>
            </w:pPr>
            <w:r w:rsidRPr="006F7ACE">
              <w:rPr>
                <w:szCs w:val="20"/>
              </w:rPr>
              <w:t>8,0</w:t>
            </w:r>
          </w:p>
        </w:tc>
        <w:tc>
          <w:tcPr>
            <w:tcW w:w="775" w:type="dxa"/>
            <w:gridSpan w:val="2"/>
          </w:tcPr>
          <w:p w:rsidR="006F7ACE" w:rsidRPr="006F7ACE" w:rsidRDefault="006F7ACE" w:rsidP="006F7ACE">
            <w:pPr>
              <w:autoSpaceDE w:val="0"/>
              <w:autoSpaceDN w:val="0"/>
              <w:jc w:val="center"/>
              <w:rPr>
                <w:szCs w:val="20"/>
              </w:rPr>
            </w:pPr>
            <w:r w:rsidRPr="006F7ACE">
              <w:rPr>
                <w:szCs w:val="20"/>
              </w:rPr>
              <w:t xml:space="preserve">6,4 </w:t>
            </w:r>
          </w:p>
        </w:tc>
        <w:tc>
          <w:tcPr>
            <w:tcW w:w="732" w:type="dxa"/>
          </w:tcPr>
          <w:p w:rsidR="006F7ACE" w:rsidRPr="006F7ACE" w:rsidRDefault="006F7ACE" w:rsidP="006F7ACE">
            <w:pPr>
              <w:autoSpaceDE w:val="0"/>
              <w:autoSpaceDN w:val="0"/>
              <w:jc w:val="center"/>
              <w:rPr>
                <w:szCs w:val="20"/>
              </w:rPr>
            </w:pPr>
            <w:r w:rsidRPr="006F7ACE">
              <w:rPr>
                <w:szCs w:val="20"/>
              </w:rPr>
              <w:t xml:space="preserve">4,2 </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9310" w:type="dxa"/>
            <w:gridSpan w:val="8"/>
          </w:tcPr>
          <w:p w:rsidR="006F7ACE" w:rsidRPr="006F7ACE" w:rsidRDefault="006F7ACE" w:rsidP="006F7ACE">
            <w:pPr>
              <w:autoSpaceDE w:val="0"/>
              <w:autoSpaceDN w:val="0"/>
              <w:rPr>
                <w:szCs w:val="20"/>
              </w:rPr>
            </w:pPr>
            <w:r w:rsidRPr="006F7ACE">
              <w:rPr>
                <w:szCs w:val="20"/>
              </w:rPr>
              <w:t>Доля преступлений, совершенных несовершеннолетними, в общем числе преступлений, процентов</w:t>
            </w:r>
          </w:p>
        </w:tc>
        <w:tc>
          <w:tcPr>
            <w:tcW w:w="871" w:type="dxa"/>
            <w:gridSpan w:val="2"/>
          </w:tcPr>
          <w:p w:rsidR="006F7ACE" w:rsidRPr="006F7ACE" w:rsidRDefault="006F7ACE" w:rsidP="006F7ACE">
            <w:pPr>
              <w:autoSpaceDE w:val="0"/>
              <w:autoSpaceDN w:val="0"/>
              <w:jc w:val="center"/>
              <w:rPr>
                <w:szCs w:val="20"/>
              </w:rPr>
            </w:pPr>
            <w:r w:rsidRPr="006F7ACE">
              <w:rPr>
                <w:szCs w:val="20"/>
              </w:rPr>
              <w:t>7,22</w:t>
            </w:r>
          </w:p>
        </w:tc>
        <w:tc>
          <w:tcPr>
            <w:tcW w:w="871" w:type="dxa"/>
            <w:gridSpan w:val="2"/>
          </w:tcPr>
          <w:p w:rsidR="006F7ACE" w:rsidRPr="006F7ACE" w:rsidRDefault="006F7ACE" w:rsidP="006F7ACE">
            <w:pPr>
              <w:autoSpaceDE w:val="0"/>
              <w:autoSpaceDN w:val="0"/>
              <w:jc w:val="center"/>
              <w:rPr>
                <w:szCs w:val="20"/>
              </w:rPr>
            </w:pPr>
            <w:r w:rsidRPr="006F7ACE">
              <w:rPr>
                <w:szCs w:val="20"/>
              </w:rPr>
              <w:t>7,16</w:t>
            </w:r>
          </w:p>
        </w:tc>
        <w:tc>
          <w:tcPr>
            <w:tcW w:w="775" w:type="dxa"/>
            <w:gridSpan w:val="2"/>
          </w:tcPr>
          <w:p w:rsidR="006F7ACE" w:rsidRPr="006F7ACE" w:rsidRDefault="006F7ACE" w:rsidP="006F7ACE">
            <w:pPr>
              <w:autoSpaceDE w:val="0"/>
              <w:autoSpaceDN w:val="0"/>
              <w:jc w:val="center"/>
              <w:rPr>
                <w:szCs w:val="20"/>
              </w:rPr>
            </w:pPr>
            <w:r w:rsidRPr="006F7ACE">
              <w:rPr>
                <w:szCs w:val="20"/>
              </w:rPr>
              <w:t>7,1</w:t>
            </w:r>
          </w:p>
        </w:tc>
        <w:tc>
          <w:tcPr>
            <w:tcW w:w="776" w:type="dxa"/>
            <w:gridSpan w:val="2"/>
          </w:tcPr>
          <w:p w:rsidR="006F7ACE" w:rsidRPr="006F7ACE" w:rsidRDefault="006F7ACE" w:rsidP="006F7ACE">
            <w:pPr>
              <w:autoSpaceDE w:val="0"/>
              <w:autoSpaceDN w:val="0"/>
              <w:jc w:val="center"/>
              <w:rPr>
                <w:szCs w:val="20"/>
              </w:rPr>
            </w:pPr>
            <w:r w:rsidRPr="006F7ACE">
              <w:rPr>
                <w:szCs w:val="20"/>
              </w:rPr>
              <w:t>7,0</w:t>
            </w:r>
          </w:p>
        </w:tc>
        <w:tc>
          <w:tcPr>
            <w:tcW w:w="775" w:type="dxa"/>
            <w:gridSpan w:val="2"/>
          </w:tcPr>
          <w:p w:rsidR="006F7ACE" w:rsidRPr="006F7ACE" w:rsidRDefault="006F7ACE" w:rsidP="006F7ACE">
            <w:pPr>
              <w:autoSpaceDE w:val="0"/>
              <w:autoSpaceDN w:val="0"/>
              <w:jc w:val="center"/>
              <w:rPr>
                <w:szCs w:val="20"/>
              </w:rPr>
            </w:pPr>
            <w:r w:rsidRPr="006F7ACE">
              <w:rPr>
                <w:szCs w:val="20"/>
              </w:rPr>
              <w:t xml:space="preserve">6,25 </w:t>
            </w:r>
          </w:p>
        </w:tc>
        <w:tc>
          <w:tcPr>
            <w:tcW w:w="732" w:type="dxa"/>
          </w:tcPr>
          <w:p w:rsidR="006F7ACE" w:rsidRPr="006F7ACE" w:rsidRDefault="006F7ACE" w:rsidP="006F7ACE">
            <w:pPr>
              <w:autoSpaceDE w:val="0"/>
              <w:autoSpaceDN w:val="0"/>
              <w:jc w:val="center"/>
              <w:rPr>
                <w:szCs w:val="20"/>
              </w:rPr>
            </w:pPr>
            <w:r w:rsidRPr="006F7ACE">
              <w:rPr>
                <w:szCs w:val="20"/>
              </w:rPr>
              <w:t xml:space="preserve">5,2 </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2.1</w:t>
            </w:r>
          </w:p>
        </w:tc>
        <w:tc>
          <w:tcPr>
            <w:tcW w:w="1701" w:type="dxa"/>
            <w:vMerge w:val="restart"/>
          </w:tcPr>
          <w:p w:rsidR="006F7ACE" w:rsidRPr="006F7ACE" w:rsidRDefault="006F7ACE" w:rsidP="006F7ACE">
            <w:pPr>
              <w:autoSpaceDE w:val="0"/>
              <w:autoSpaceDN w:val="0"/>
              <w:rPr>
                <w:szCs w:val="20"/>
              </w:rPr>
            </w:pPr>
            <w:r w:rsidRPr="006F7ACE">
              <w:rPr>
                <w:szCs w:val="20"/>
              </w:rPr>
              <w:t>Проведение мероприятий по выявлению фактов семейного неблагополучия на ранней стадии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2.2</w:t>
            </w:r>
          </w:p>
        </w:tc>
        <w:tc>
          <w:tcPr>
            <w:tcW w:w="1701" w:type="dxa"/>
            <w:vMerge w:val="restart"/>
          </w:tcPr>
          <w:p w:rsidR="006F7ACE" w:rsidRPr="006F7ACE" w:rsidRDefault="006F7ACE" w:rsidP="006F7ACE">
            <w:pPr>
              <w:autoSpaceDE w:val="0"/>
              <w:autoSpaceDN w:val="0"/>
              <w:rPr>
                <w:szCs w:val="20"/>
              </w:rPr>
            </w:pPr>
            <w:r w:rsidRPr="006F7ACE">
              <w:rPr>
                <w:szCs w:val="20"/>
              </w:rPr>
              <w:t>Организация работы с семьями, находящимися в социально опасном положении, и оказание им помощи в обучении и воспитании детей</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t>Мероприятие 2.3</w:t>
            </w:r>
          </w:p>
        </w:tc>
        <w:tc>
          <w:tcPr>
            <w:tcW w:w="1701" w:type="dxa"/>
            <w:vMerge w:val="restart"/>
          </w:tcPr>
          <w:p w:rsidR="006F7ACE" w:rsidRPr="006F7ACE" w:rsidRDefault="006F7ACE" w:rsidP="006F7ACE">
            <w:pPr>
              <w:autoSpaceDE w:val="0"/>
              <w:autoSpaceDN w:val="0"/>
              <w:rPr>
                <w:szCs w:val="20"/>
              </w:rPr>
            </w:pPr>
            <w:r w:rsidRPr="006F7ACE">
              <w:rPr>
                <w:szCs w:val="20"/>
              </w:rPr>
              <w:t xml:space="preserve">Проведение республиканских семинаров-совещаний, круглых столов, конкурсов для лиц, ответственных за </w:t>
            </w:r>
            <w:r w:rsidRPr="006F7ACE">
              <w:rPr>
                <w:szCs w:val="20"/>
              </w:rPr>
              <w:lastRenderedPageBreak/>
              <w:t>профилактическую работу</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w:t>
            </w:r>
            <w:r w:rsidRPr="006F7ACE">
              <w:rPr>
                <w:szCs w:val="20"/>
              </w:rPr>
              <w:lastRenderedPageBreak/>
              <w:t>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lastRenderedPageBreak/>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lastRenderedPageBreak/>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lastRenderedPageBreak/>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val="restart"/>
          </w:tcPr>
          <w:p w:rsidR="006F7ACE" w:rsidRPr="006F7ACE" w:rsidRDefault="006F7ACE" w:rsidP="006F7ACE">
            <w:pPr>
              <w:autoSpaceDE w:val="0"/>
              <w:autoSpaceDN w:val="0"/>
              <w:rPr>
                <w:szCs w:val="20"/>
              </w:rPr>
            </w:pPr>
            <w:r w:rsidRPr="006F7ACE">
              <w:rPr>
                <w:szCs w:val="20"/>
              </w:rPr>
              <w:lastRenderedPageBreak/>
              <w:t>Мероприятие 2.4</w:t>
            </w:r>
          </w:p>
        </w:tc>
        <w:tc>
          <w:tcPr>
            <w:tcW w:w="1701" w:type="dxa"/>
            <w:vMerge w:val="restart"/>
          </w:tcPr>
          <w:p w:rsidR="006F7ACE" w:rsidRPr="006F7ACE" w:rsidRDefault="006F7ACE" w:rsidP="006F7ACE">
            <w:pPr>
              <w:autoSpaceDE w:val="0"/>
              <w:autoSpaceDN w:val="0"/>
              <w:rPr>
                <w:szCs w:val="20"/>
              </w:rPr>
            </w:pPr>
            <w:r w:rsidRPr="006F7ACE">
              <w:rPr>
                <w:szCs w:val="20"/>
              </w:rPr>
              <w:t>Формирование единой базы данных о выявленных несовершеннолетних и семьях, находящихся в социально опасном положении</w:t>
            </w:r>
          </w:p>
        </w:tc>
        <w:tc>
          <w:tcPr>
            <w:tcW w:w="1134" w:type="dxa"/>
            <w:vMerge w:val="restart"/>
          </w:tcPr>
          <w:p w:rsidR="006F7ACE" w:rsidRPr="006F7ACE" w:rsidRDefault="006F7ACE" w:rsidP="006F7ACE">
            <w:pPr>
              <w:rPr>
                <w:szCs w:val="20"/>
              </w:rPr>
            </w:pPr>
          </w:p>
        </w:tc>
        <w:tc>
          <w:tcPr>
            <w:tcW w:w="1276" w:type="dxa"/>
            <w:vMerge w:val="restart"/>
          </w:tcPr>
          <w:p w:rsidR="006F7ACE" w:rsidRPr="006F7ACE" w:rsidRDefault="006F7ACE" w:rsidP="006F7ACE">
            <w:pPr>
              <w:rPr>
                <w:szCs w:val="20"/>
              </w:rPr>
            </w:pPr>
            <w:r w:rsidRPr="006F7ACE">
              <w:rPr>
                <w:szCs w:val="20"/>
              </w:rPr>
              <w:t xml:space="preserve">ответственный исполнитель – Администрация </w:t>
            </w:r>
            <w:proofErr w:type="spellStart"/>
            <w:r w:rsidRPr="006F7ACE">
              <w:rPr>
                <w:szCs w:val="20"/>
              </w:rPr>
              <w:t>Шумерлинского</w:t>
            </w:r>
            <w:proofErr w:type="spellEnd"/>
            <w:r w:rsidRPr="006F7ACE">
              <w:rPr>
                <w:szCs w:val="20"/>
              </w:rPr>
              <w:t xml:space="preserve"> муниципального округа</w:t>
            </w: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всего</w:t>
            </w:r>
          </w:p>
        </w:tc>
        <w:tc>
          <w:tcPr>
            <w:tcW w:w="871" w:type="dxa"/>
            <w:gridSpan w:val="2"/>
          </w:tcPr>
          <w:p w:rsidR="006F7ACE" w:rsidRPr="006F7ACE" w:rsidRDefault="006F7ACE" w:rsidP="006F7ACE">
            <w:pPr>
              <w:jc w:val="center"/>
              <w:rPr>
                <w:szCs w:val="20"/>
              </w:rPr>
            </w:pPr>
            <w:r w:rsidRPr="006F7ACE">
              <w:rPr>
                <w:szCs w:val="20"/>
              </w:rPr>
              <w:t>0,0</w:t>
            </w:r>
          </w:p>
        </w:tc>
        <w:tc>
          <w:tcPr>
            <w:tcW w:w="871" w:type="dxa"/>
            <w:gridSpan w:val="2"/>
          </w:tcPr>
          <w:p w:rsidR="006F7ACE" w:rsidRPr="006F7ACE" w:rsidRDefault="006F7ACE" w:rsidP="006F7ACE">
            <w:pPr>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федеральный бюджет</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6F7ACE"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республиканский бюджет Чувашской Республики</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6F7ACE" w:rsidRDefault="006F7ACE" w:rsidP="006F7ACE">
            <w:pPr>
              <w:autoSpaceDE w:val="0"/>
              <w:autoSpaceDN w:val="0"/>
              <w:jc w:val="center"/>
              <w:rPr>
                <w:szCs w:val="20"/>
              </w:rPr>
            </w:pPr>
            <w:r w:rsidRPr="006F7ACE">
              <w:rPr>
                <w:szCs w:val="20"/>
              </w:rPr>
              <w:t>0,0</w:t>
            </w:r>
          </w:p>
        </w:tc>
      </w:tr>
      <w:tr w:rsidR="006F7ACE" w:rsidRPr="00396EFA" w:rsidTr="006F7ACE">
        <w:tc>
          <w:tcPr>
            <w:tcW w:w="959" w:type="dxa"/>
            <w:vMerge/>
          </w:tcPr>
          <w:p w:rsidR="006F7ACE" w:rsidRPr="006F7ACE" w:rsidRDefault="006F7ACE" w:rsidP="006F7ACE">
            <w:pPr>
              <w:autoSpaceDE w:val="0"/>
              <w:autoSpaceDN w:val="0"/>
              <w:rPr>
                <w:szCs w:val="20"/>
              </w:rPr>
            </w:pPr>
          </w:p>
        </w:tc>
        <w:tc>
          <w:tcPr>
            <w:tcW w:w="1701" w:type="dxa"/>
            <w:vMerge/>
          </w:tcPr>
          <w:p w:rsidR="006F7ACE" w:rsidRPr="006F7ACE" w:rsidRDefault="006F7ACE" w:rsidP="006F7ACE">
            <w:pPr>
              <w:autoSpaceDE w:val="0"/>
              <w:autoSpaceDN w:val="0"/>
              <w:rPr>
                <w:szCs w:val="20"/>
              </w:rPr>
            </w:pPr>
          </w:p>
        </w:tc>
        <w:tc>
          <w:tcPr>
            <w:tcW w:w="1134" w:type="dxa"/>
            <w:vMerge/>
          </w:tcPr>
          <w:p w:rsidR="006F7ACE" w:rsidRPr="006F7ACE" w:rsidRDefault="006F7ACE" w:rsidP="006F7ACE">
            <w:pPr>
              <w:rPr>
                <w:szCs w:val="20"/>
              </w:rPr>
            </w:pPr>
          </w:p>
        </w:tc>
        <w:tc>
          <w:tcPr>
            <w:tcW w:w="1276" w:type="dxa"/>
            <w:vMerge/>
          </w:tcPr>
          <w:p w:rsidR="006F7ACE" w:rsidRPr="006F7ACE" w:rsidRDefault="006F7ACE" w:rsidP="006F7ACE">
            <w:pPr>
              <w:rPr>
                <w:szCs w:val="20"/>
              </w:rPr>
            </w:pPr>
          </w:p>
        </w:tc>
        <w:tc>
          <w:tcPr>
            <w:tcW w:w="992" w:type="dxa"/>
          </w:tcPr>
          <w:p w:rsidR="006F7ACE" w:rsidRPr="006F7ACE" w:rsidRDefault="006F7ACE" w:rsidP="006F7ACE">
            <w:pPr>
              <w:autoSpaceDE w:val="0"/>
              <w:autoSpaceDN w:val="0"/>
              <w:jc w:val="center"/>
              <w:rPr>
                <w:szCs w:val="20"/>
              </w:rPr>
            </w:pPr>
            <w:r w:rsidRPr="006F7ACE">
              <w:rPr>
                <w:szCs w:val="20"/>
              </w:rPr>
              <w:t>x</w:t>
            </w:r>
          </w:p>
        </w:tc>
        <w:tc>
          <w:tcPr>
            <w:tcW w:w="709" w:type="dxa"/>
          </w:tcPr>
          <w:p w:rsidR="006F7ACE" w:rsidRPr="006F7ACE" w:rsidRDefault="006F7ACE" w:rsidP="006F7ACE">
            <w:pPr>
              <w:autoSpaceDE w:val="0"/>
              <w:autoSpaceDN w:val="0"/>
              <w:jc w:val="center"/>
              <w:rPr>
                <w:szCs w:val="20"/>
              </w:rPr>
            </w:pPr>
            <w:r w:rsidRPr="006F7ACE">
              <w:rPr>
                <w:szCs w:val="20"/>
              </w:rPr>
              <w:t>x</w:t>
            </w:r>
          </w:p>
        </w:tc>
        <w:tc>
          <w:tcPr>
            <w:tcW w:w="850" w:type="dxa"/>
          </w:tcPr>
          <w:p w:rsidR="006F7ACE" w:rsidRPr="006F7ACE" w:rsidRDefault="006F7ACE" w:rsidP="006F7ACE">
            <w:pPr>
              <w:autoSpaceDE w:val="0"/>
              <w:autoSpaceDN w:val="0"/>
              <w:jc w:val="center"/>
              <w:rPr>
                <w:szCs w:val="20"/>
              </w:rPr>
            </w:pPr>
            <w:r w:rsidRPr="006F7ACE">
              <w:rPr>
                <w:szCs w:val="20"/>
              </w:rPr>
              <w:t>x</w:t>
            </w:r>
          </w:p>
        </w:tc>
        <w:tc>
          <w:tcPr>
            <w:tcW w:w="963" w:type="dxa"/>
          </w:tcPr>
          <w:p w:rsidR="006F7ACE" w:rsidRPr="006F7ACE" w:rsidRDefault="006F7ACE" w:rsidP="006F7ACE">
            <w:pPr>
              <w:autoSpaceDE w:val="0"/>
              <w:autoSpaceDN w:val="0"/>
              <w:jc w:val="center"/>
              <w:rPr>
                <w:szCs w:val="20"/>
              </w:rPr>
            </w:pPr>
            <w:r w:rsidRPr="006F7ACE">
              <w:rPr>
                <w:szCs w:val="20"/>
              </w:rPr>
              <w:t>x</w:t>
            </w:r>
          </w:p>
        </w:tc>
        <w:tc>
          <w:tcPr>
            <w:tcW w:w="1685" w:type="dxa"/>
          </w:tcPr>
          <w:p w:rsidR="006F7ACE" w:rsidRPr="006F7ACE" w:rsidRDefault="006F7ACE" w:rsidP="006F7ACE">
            <w:pPr>
              <w:rPr>
                <w:szCs w:val="20"/>
              </w:rPr>
            </w:pPr>
            <w:r w:rsidRPr="006F7ACE">
              <w:rPr>
                <w:szCs w:val="20"/>
              </w:rPr>
              <w:t xml:space="preserve">бюджет </w:t>
            </w:r>
            <w:proofErr w:type="spellStart"/>
            <w:r w:rsidRPr="006F7ACE">
              <w:rPr>
                <w:szCs w:val="20"/>
              </w:rPr>
              <w:t>Шумерлинского</w:t>
            </w:r>
            <w:proofErr w:type="spellEnd"/>
            <w:r w:rsidRPr="006F7ACE">
              <w:rPr>
                <w:szCs w:val="20"/>
              </w:rPr>
              <w:t xml:space="preserve"> муниципального округа</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871"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76" w:type="dxa"/>
            <w:gridSpan w:val="2"/>
          </w:tcPr>
          <w:p w:rsidR="006F7ACE" w:rsidRPr="006F7ACE" w:rsidRDefault="006F7ACE" w:rsidP="006F7ACE">
            <w:pPr>
              <w:autoSpaceDE w:val="0"/>
              <w:autoSpaceDN w:val="0"/>
              <w:jc w:val="center"/>
              <w:rPr>
                <w:szCs w:val="20"/>
              </w:rPr>
            </w:pPr>
            <w:r w:rsidRPr="006F7ACE">
              <w:rPr>
                <w:szCs w:val="20"/>
              </w:rPr>
              <w:t>0,0</w:t>
            </w:r>
          </w:p>
        </w:tc>
        <w:tc>
          <w:tcPr>
            <w:tcW w:w="775" w:type="dxa"/>
            <w:gridSpan w:val="2"/>
          </w:tcPr>
          <w:p w:rsidR="006F7ACE" w:rsidRPr="006F7ACE" w:rsidRDefault="006F7ACE" w:rsidP="006F7ACE">
            <w:pPr>
              <w:autoSpaceDE w:val="0"/>
              <w:autoSpaceDN w:val="0"/>
              <w:jc w:val="center"/>
              <w:rPr>
                <w:szCs w:val="20"/>
              </w:rPr>
            </w:pPr>
            <w:r w:rsidRPr="006F7ACE">
              <w:rPr>
                <w:szCs w:val="20"/>
              </w:rPr>
              <w:t>0,0</w:t>
            </w:r>
          </w:p>
        </w:tc>
        <w:tc>
          <w:tcPr>
            <w:tcW w:w="732" w:type="dxa"/>
          </w:tcPr>
          <w:p w:rsidR="006F7ACE" w:rsidRPr="00E10567" w:rsidRDefault="006F7ACE" w:rsidP="006F7ACE">
            <w:pPr>
              <w:autoSpaceDE w:val="0"/>
              <w:autoSpaceDN w:val="0"/>
              <w:jc w:val="center"/>
              <w:rPr>
                <w:szCs w:val="20"/>
              </w:rPr>
            </w:pPr>
            <w:r w:rsidRPr="006F7ACE">
              <w:rPr>
                <w:szCs w:val="20"/>
              </w:rPr>
              <w:t>0,0</w:t>
            </w:r>
          </w:p>
        </w:tc>
      </w:tr>
    </w:tbl>
    <w:p w:rsidR="006F7ACE" w:rsidRPr="00AD6EF9" w:rsidRDefault="006F7ACE" w:rsidP="006F7ACE"/>
    <w:p w:rsidR="006F7ACE" w:rsidRDefault="006F7ACE"/>
    <w:sectPr w:rsidR="006F7ACE" w:rsidSect="001A1D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02690"/>
    <w:rsid w:val="001067A4"/>
    <w:rsid w:val="0014625F"/>
    <w:rsid w:val="001955E7"/>
    <w:rsid w:val="001A1D8B"/>
    <w:rsid w:val="00211C05"/>
    <w:rsid w:val="002549EB"/>
    <w:rsid w:val="00261439"/>
    <w:rsid w:val="002826DD"/>
    <w:rsid w:val="002D2BF6"/>
    <w:rsid w:val="002D43A1"/>
    <w:rsid w:val="00302298"/>
    <w:rsid w:val="0033574A"/>
    <w:rsid w:val="003673A2"/>
    <w:rsid w:val="003D6A0F"/>
    <w:rsid w:val="00414796"/>
    <w:rsid w:val="00491CC0"/>
    <w:rsid w:val="004F15A1"/>
    <w:rsid w:val="0050225A"/>
    <w:rsid w:val="0052246A"/>
    <w:rsid w:val="0053071D"/>
    <w:rsid w:val="0053238E"/>
    <w:rsid w:val="00552223"/>
    <w:rsid w:val="00594C58"/>
    <w:rsid w:val="005C6060"/>
    <w:rsid w:val="005E201A"/>
    <w:rsid w:val="006A3D4B"/>
    <w:rsid w:val="006A7350"/>
    <w:rsid w:val="006C5331"/>
    <w:rsid w:val="006F7979"/>
    <w:rsid w:val="006F7ACE"/>
    <w:rsid w:val="00721BAF"/>
    <w:rsid w:val="00750EB0"/>
    <w:rsid w:val="00775599"/>
    <w:rsid w:val="007A5878"/>
    <w:rsid w:val="007B5167"/>
    <w:rsid w:val="008063A5"/>
    <w:rsid w:val="00817927"/>
    <w:rsid w:val="00891A97"/>
    <w:rsid w:val="008F362C"/>
    <w:rsid w:val="009A1EC5"/>
    <w:rsid w:val="009D092B"/>
    <w:rsid w:val="009D3BD5"/>
    <w:rsid w:val="00AB0A64"/>
    <w:rsid w:val="00AD0103"/>
    <w:rsid w:val="00AD445D"/>
    <w:rsid w:val="00AD6129"/>
    <w:rsid w:val="00B20BC0"/>
    <w:rsid w:val="00B6636D"/>
    <w:rsid w:val="00B823DC"/>
    <w:rsid w:val="00C655F4"/>
    <w:rsid w:val="00C765E7"/>
    <w:rsid w:val="00D06066"/>
    <w:rsid w:val="00D84083"/>
    <w:rsid w:val="00DB55EB"/>
    <w:rsid w:val="00DE3A86"/>
    <w:rsid w:val="00F3263C"/>
    <w:rsid w:val="00F9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uiPriority w:val="99"/>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99"/>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uiPriority w:val="99"/>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uiPriority w:val="99"/>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99"/>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uiPriority w:val="99"/>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E153-8736-49FF-8DB2-EED80FE7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59</Pages>
  <Words>11301</Words>
  <Characters>64417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48</cp:revision>
  <cp:lastPrinted>2022-07-11T08:59:00Z</cp:lastPrinted>
  <dcterms:created xsi:type="dcterms:W3CDTF">2022-07-04T05:54:00Z</dcterms:created>
  <dcterms:modified xsi:type="dcterms:W3CDTF">2023-01-30T08:58:00Z</dcterms:modified>
</cp:coreProperties>
</file>