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FF2" w:rsidRDefault="007A09CE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  <w:bookmarkStart w:id="0" w:name="_GoBack"/>
      <w:bookmarkEnd w:id="0"/>
      <w:r w:rsidRPr="00EE73C7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EE73C7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EE73C7">
        <w:rPr>
          <w:b/>
          <w:bCs/>
          <w:i/>
          <w:iCs/>
          <w:sz w:val="28"/>
          <w:szCs w:val="28"/>
        </w:rPr>
        <w:t xml:space="preserve"> </w:t>
      </w:r>
    </w:p>
    <w:p w:rsidR="009A0FF2" w:rsidRDefault="007A09CE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  <w:r w:rsidRPr="00EE73C7">
        <w:rPr>
          <w:b/>
          <w:bCs/>
          <w:i/>
          <w:iCs/>
          <w:sz w:val="28"/>
          <w:szCs w:val="28"/>
        </w:rPr>
        <w:t xml:space="preserve">Совета Чувашской Республики </w:t>
      </w:r>
    </w:p>
    <w:p w:rsidR="009A0FF2" w:rsidRDefault="009A0FF2" w:rsidP="00F9177F">
      <w:pPr>
        <w:pStyle w:val="1"/>
        <w:spacing w:after="0" w:line="240" w:lineRule="auto"/>
        <w:ind w:left="4820" w:firstLine="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 аграрным вопросам, </w:t>
      </w:r>
    </w:p>
    <w:p w:rsidR="0029492B" w:rsidRPr="00EE73C7" w:rsidRDefault="009A0FF2" w:rsidP="00F9177F">
      <w:pPr>
        <w:pStyle w:val="1"/>
        <w:spacing w:after="0" w:line="240" w:lineRule="auto"/>
        <w:ind w:left="4820" w:firstLine="2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природопользованию и экологии</w:t>
      </w:r>
    </w:p>
    <w:p w:rsidR="00EE73C7" w:rsidRDefault="00EE73C7" w:rsidP="00EE73C7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</w:p>
    <w:p w:rsidR="00716F15" w:rsidRDefault="007A09CE" w:rsidP="00EE73C7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  <w:r w:rsidRPr="00716F15">
        <w:rPr>
          <w:b/>
          <w:bCs/>
          <w:sz w:val="28"/>
          <w:szCs w:val="28"/>
        </w:rPr>
        <w:t>ЮРИДИЧЕСКОЕ ЗАКЛЮЧЕНИЕ</w:t>
      </w:r>
      <w:r w:rsidRPr="00716F15">
        <w:rPr>
          <w:b/>
          <w:bCs/>
          <w:sz w:val="28"/>
          <w:szCs w:val="28"/>
        </w:rPr>
        <w:br/>
        <w:t>на проект закона Чувашской Республики № 4</w:t>
      </w:r>
      <w:r w:rsidR="0018287F" w:rsidRPr="00716F15">
        <w:rPr>
          <w:b/>
          <w:bCs/>
          <w:sz w:val="28"/>
          <w:szCs w:val="28"/>
        </w:rPr>
        <w:t>70</w:t>
      </w:r>
      <w:r w:rsidRPr="00716F15">
        <w:rPr>
          <w:b/>
          <w:bCs/>
          <w:sz w:val="28"/>
          <w:szCs w:val="28"/>
        </w:rPr>
        <w:t>-7</w:t>
      </w:r>
      <w:r w:rsidRPr="00716F15">
        <w:rPr>
          <w:b/>
          <w:bCs/>
          <w:sz w:val="28"/>
          <w:szCs w:val="28"/>
        </w:rPr>
        <w:br/>
        <w:t xml:space="preserve">"О </w:t>
      </w:r>
      <w:r w:rsidR="0018287F" w:rsidRPr="00716F15">
        <w:rPr>
          <w:b/>
          <w:bCs/>
          <w:sz w:val="28"/>
          <w:szCs w:val="28"/>
        </w:rPr>
        <w:t xml:space="preserve">регулировании отдельных вопросов перевода земель </w:t>
      </w:r>
    </w:p>
    <w:p w:rsidR="00716F15" w:rsidRDefault="0018287F" w:rsidP="00EE73C7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  <w:r w:rsidRPr="00716F15">
        <w:rPr>
          <w:b/>
          <w:bCs/>
          <w:sz w:val="28"/>
          <w:szCs w:val="28"/>
        </w:rPr>
        <w:t xml:space="preserve">сельскохозяйственного назначения или земельных участков </w:t>
      </w:r>
    </w:p>
    <w:p w:rsidR="00716F15" w:rsidRDefault="0018287F" w:rsidP="00EE73C7">
      <w:pPr>
        <w:pStyle w:val="1"/>
        <w:spacing w:after="0" w:line="240" w:lineRule="auto"/>
        <w:ind w:firstLine="0"/>
        <w:jc w:val="center"/>
        <w:rPr>
          <w:b/>
          <w:bCs/>
          <w:sz w:val="28"/>
          <w:szCs w:val="28"/>
        </w:rPr>
      </w:pPr>
      <w:r w:rsidRPr="00716F15">
        <w:rPr>
          <w:b/>
          <w:bCs/>
          <w:sz w:val="28"/>
          <w:szCs w:val="28"/>
        </w:rPr>
        <w:t xml:space="preserve">в </w:t>
      </w:r>
      <w:proofErr w:type="gramStart"/>
      <w:r w:rsidRPr="00716F15">
        <w:rPr>
          <w:b/>
          <w:bCs/>
          <w:sz w:val="28"/>
          <w:szCs w:val="28"/>
        </w:rPr>
        <w:t>составе</w:t>
      </w:r>
      <w:proofErr w:type="gramEnd"/>
      <w:r w:rsidRPr="00716F15">
        <w:rPr>
          <w:b/>
          <w:bCs/>
          <w:sz w:val="28"/>
          <w:szCs w:val="28"/>
        </w:rPr>
        <w:t xml:space="preserve"> таких земель из одной категории в другую </w:t>
      </w:r>
    </w:p>
    <w:p w:rsidR="0029492B" w:rsidRPr="00716F15" w:rsidRDefault="0018287F" w:rsidP="00EE73C7">
      <w:pPr>
        <w:pStyle w:val="1"/>
        <w:spacing w:after="0" w:line="240" w:lineRule="auto"/>
        <w:ind w:firstLine="0"/>
        <w:jc w:val="center"/>
        <w:rPr>
          <w:sz w:val="28"/>
          <w:szCs w:val="28"/>
        </w:rPr>
      </w:pPr>
      <w:r w:rsidRPr="00716F15">
        <w:rPr>
          <w:b/>
          <w:bCs/>
          <w:sz w:val="28"/>
          <w:szCs w:val="28"/>
        </w:rPr>
        <w:t>на территории Ч</w:t>
      </w:r>
      <w:r w:rsidR="007A09CE" w:rsidRPr="00716F15">
        <w:rPr>
          <w:b/>
          <w:bCs/>
          <w:sz w:val="28"/>
          <w:szCs w:val="28"/>
        </w:rPr>
        <w:t>увашской Республики</w:t>
      </w:r>
      <w:r w:rsidRPr="00716F15">
        <w:rPr>
          <w:b/>
          <w:bCs/>
          <w:sz w:val="28"/>
          <w:szCs w:val="28"/>
        </w:rPr>
        <w:t>"</w:t>
      </w:r>
    </w:p>
    <w:p w:rsidR="00EE73C7" w:rsidRPr="00716F15" w:rsidRDefault="00EE73C7" w:rsidP="00097F52">
      <w:pPr>
        <w:pStyle w:val="1"/>
        <w:spacing w:after="0" w:line="240" w:lineRule="auto"/>
        <w:ind w:firstLine="697"/>
        <w:jc w:val="both"/>
        <w:rPr>
          <w:sz w:val="28"/>
          <w:szCs w:val="28"/>
        </w:rPr>
      </w:pPr>
    </w:p>
    <w:p w:rsidR="00516291" w:rsidRDefault="007A09CE" w:rsidP="00097F52">
      <w:pPr>
        <w:pStyle w:val="1"/>
        <w:spacing w:after="0" w:line="240" w:lineRule="auto"/>
        <w:ind w:firstLine="697"/>
        <w:jc w:val="both"/>
        <w:rPr>
          <w:sz w:val="28"/>
          <w:szCs w:val="28"/>
        </w:rPr>
      </w:pPr>
      <w:proofErr w:type="gramStart"/>
      <w:r w:rsidRPr="0015175C">
        <w:rPr>
          <w:spacing w:val="2"/>
          <w:sz w:val="28"/>
          <w:szCs w:val="28"/>
        </w:rPr>
        <w:t>Проект закона Чувашской Республики № 4</w:t>
      </w:r>
      <w:r w:rsidR="00516291" w:rsidRPr="0015175C">
        <w:rPr>
          <w:spacing w:val="2"/>
          <w:sz w:val="28"/>
          <w:szCs w:val="28"/>
        </w:rPr>
        <w:t>70</w:t>
      </w:r>
      <w:r w:rsidRPr="0015175C">
        <w:rPr>
          <w:spacing w:val="2"/>
          <w:sz w:val="28"/>
          <w:szCs w:val="28"/>
        </w:rPr>
        <w:t>-7 "О</w:t>
      </w:r>
      <w:r w:rsidR="00505B1D" w:rsidRPr="0015175C">
        <w:rPr>
          <w:spacing w:val="2"/>
          <w:sz w:val="28"/>
          <w:szCs w:val="28"/>
        </w:rPr>
        <w:t xml:space="preserve"> регулировании о</w:t>
      </w:r>
      <w:r w:rsidR="00505B1D" w:rsidRPr="0015175C">
        <w:rPr>
          <w:spacing w:val="2"/>
          <w:sz w:val="28"/>
          <w:szCs w:val="28"/>
        </w:rPr>
        <w:t>т</w:t>
      </w:r>
      <w:r w:rsidR="00505B1D" w:rsidRPr="0015175C">
        <w:rPr>
          <w:spacing w:val="2"/>
          <w:sz w:val="28"/>
          <w:szCs w:val="28"/>
        </w:rPr>
        <w:t>дельных вопросов перевода земель сельскохозяйственного назначения или</w:t>
      </w:r>
      <w:r w:rsidR="00505B1D" w:rsidRPr="00505B1D">
        <w:rPr>
          <w:sz w:val="28"/>
          <w:szCs w:val="28"/>
        </w:rPr>
        <w:t xml:space="preserve"> земельных участков в составе таких земель из одной категории в другую на территории Чувашской Республики </w:t>
      </w:r>
      <w:r w:rsidRPr="00716F15">
        <w:rPr>
          <w:sz w:val="28"/>
          <w:szCs w:val="28"/>
        </w:rPr>
        <w:t>" (далее</w:t>
      </w:r>
      <w:r w:rsidR="00EE73C7" w:rsidRPr="00716F15">
        <w:rPr>
          <w:sz w:val="28"/>
          <w:szCs w:val="28"/>
        </w:rPr>
        <w:t xml:space="preserve"> – </w:t>
      </w:r>
      <w:r w:rsidRPr="00716F15">
        <w:rPr>
          <w:sz w:val="28"/>
          <w:szCs w:val="28"/>
        </w:rPr>
        <w:t xml:space="preserve">проект закона) </w:t>
      </w:r>
      <w:r w:rsidR="00516291">
        <w:rPr>
          <w:sz w:val="28"/>
          <w:szCs w:val="28"/>
        </w:rPr>
        <w:t>направлен на р</w:t>
      </w:r>
      <w:r w:rsidR="00516291">
        <w:rPr>
          <w:sz w:val="28"/>
          <w:szCs w:val="28"/>
        </w:rPr>
        <w:t>е</w:t>
      </w:r>
      <w:r w:rsidR="00516291">
        <w:rPr>
          <w:sz w:val="28"/>
          <w:szCs w:val="28"/>
        </w:rPr>
        <w:t xml:space="preserve">ализацию положений Федерального закона </w:t>
      </w:r>
      <w:r w:rsidR="004225CC" w:rsidRPr="004225CC">
        <w:rPr>
          <w:sz w:val="28"/>
          <w:szCs w:val="28"/>
        </w:rPr>
        <w:t>от 21</w:t>
      </w:r>
      <w:r w:rsidR="004225CC">
        <w:rPr>
          <w:sz w:val="28"/>
          <w:szCs w:val="28"/>
        </w:rPr>
        <w:t xml:space="preserve"> декабря </w:t>
      </w:r>
      <w:r w:rsidR="004225CC" w:rsidRPr="004225CC">
        <w:rPr>
          <w:sz w:val="28"/>
          <w:szCs w:val="28"/>
        </w:rPr>
        <w:t xml:space="preserve">2004 </w:t>
      </w:r>
      <w:r w:rsidR="004225CC">
        <w:rPr>
          <w:sz w:val="28"/>
          <w:szCs w:val="28"/>
        </w:rPr>
        <w:t>года №</w:t>
      </w:r>
      <w:r w:rsidR="004225CC" w:rsidRPr="004225CC">
        <w:rPr>
          <w:sz w:val="28"/>
          <w:szCs w:val="28"/>
        </w:rPr>
        <w:t xml:space="preserve"> 172-ФЗ</w:t>
      </w:r>
      <w:r w:rsidR="0015175C">
        <w:rPr>
          <w:sz w:val="28"/>
          <w:szCs w:val="28"/>
        </w:rPr>
        <w:t xml:space="preserve"> </w:t>
      </w:r>
      <w:r w:rsidR="004225CC" w:rsidRPr="0015175C">
        <w:rPr>
          <w:spacing w:val="4"/>
          <w:sz w:val="28"/>
          <w:szCs w:val="28"/>
        </w:rPr>
        <w:t xml:space="preserve">"О переводе земель или земельных участков из одной категории в другую" </w:t>
      </w:r>
      <w:r w:rsidR="0015175C">
        <w:rPr>
          <w:spacing w:val="4"/>
          <w:sz w:val="28"/>
          <w:szCs w:val="28"/>
        </w:rPr>
        <w:t xml:space="preserve">    </w:t>
      </w:r>
      <w:r w:rsidR="004225CC">
        <w:rPr>
          <w:sz w:val="28"/>
          <w:szCs w:val="28"/>
        </w:rPr>
        <w:t>(в редакции Федерального закона от</w:t>
      </w:r>
      <w:proofErr w:type="gramEnd"/>
      <w:r w:rsidR="004225CC">
        <w:rPr>
          <w:sz w:val="28"/>
          <w:szCs w:val="28"/>
        </w:rPr>
        <w:t xml:space="preserve"> </w:t>
      </w:r>
      <w:proofErr w:type="gramStart"/>
      <w:r w:rsidR="004225CC">
        <w:rPr>
          <w:sz w:val="28"/>
          <w:szCs w:val="28"/>
        </w:rPr>
        <w:t>1 апреля 2025 года № 52-ФЗ).</w:t>
      </w:r>
      <w:proofErr w:type="gramEnd"/>
    </w:p>
    <w:p w:rsidR="00DB08A9" w:rsidRPr="00716F15" w:rsidRDefault="007A09CE" w:rsidP="00097F52">
      <w:pPr>
        <w:pStyle w:val="1"/>
        <w:spacing w:after="0" w:line="240" w:lineRule="auto"/>
        <w:ind w:firstLine="700"/>
        <w:jc w:val="both"/>
        <w:rPr>
          <w:sz w:val="28"/>
          <w:szCs w:val="28"/>
        </w:rPr>
      </w:pPr>
      <w:r w:rsidRPr="00716F15">
        <w:rPr>
          <w:sz w:val="28"/>
          <w:szCs w:val="28"/>
        </w:rPr>
        <w:t>Проект закона соответствует Конституции Российской Федерации, феде</w:t>
      </w:r>
      <w:r w:rsidRPr="00716F15">
        <w:rPr>
          <w:sz w:val="28"/>
          <w:szCs w:val="28"/>
        </w:rPr>
        <w:softHyphen/>
        <w:t>ральным законам, Конституции Чувашской Республики и законам Чувашской Республики.</w:t>
      </w:r>
      <w:r w:rsidR="00EE73C7" w:rsidRPr="00716F15">
        <w:rPr>
          <w:sz w:val="28"/>
          <w:szCs w:val="28"/>
        </w:rPr>
        <w:t xml:space="preserve"> </w:t>
      </w:r>
    </w:p>
    <w:p w:rsidR="0029492B" w:rsidRPr="00716F15" w:rsidRDefault="007A09CE" w:rsidP="00097F52">
      <w:pPr>
        <w:pStyle w:val="1"/>
        <w:spacing w:after="0" w:line="240" w:lineRule="auto"/>
        <w:ind w:firstLine="700"/>
        <w:jc w:val="both"/>
        <w:rPr>
          <w:sz w:val="28"/>
          <w:szCs w:val="28"/>
        </w:rPr>
      </w:pPr>
      <w:r w:rsidRPr="00716F15">
        <w:rPr>
          <w:sz w:val="28"/>
          <w:szCs w:val="28"/>
        </w:rPr>
        <w:t>Противоречий между структурными единицами проекта закона не им</w:t>
      </w:r>
      <w:r w:rsidRPr="00716F15">
        <w:rPr>
          <w:sz w:val="28"/>
          <w:szCs w:val="28"/>
        </w:rPr>
        <w:t>е</w:t>
      </w:r>
      <w:r w:rsidRPr="00716F15">
        <w:rPr>
          <w:sz w:val="28"/>
          <w:szCs w:val="28"/>
        </w:rPr>
        <w:t>ется.</w:t>
      </w:r>
    </w:p>
    <w:p w:rsidR="0029492B" w:rsidRPr="00716F15" w:rsidRDefault="00097F52" w:rsidP="00EE73C7">
      <w:pPr>
        <w:pStyle w:val="1"/>
        <w:spacing w:after="0"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A09CE" w:rsidRPr="00716F15">
        <w:rPr>
          <w:sz w:val="28"/>
          <w:szCs w:val="28"/>
        </w:rPr>
        <w:t>роект закона может быть рассмотрен и принят Государственным Сов</w:t>
      </w:r>
      <w:r w:rsidR="007A09CE" w:rsidRPr="00716F15">
        <w:rPr>
          <w:sz w:val="28"/>
          <w:szCs w:val="28"/>
        </w:rPr>
        <w:t>е</w:t>
      </w:r>
      <w:r w:rsidR="007A09CE" w:rsidRPr="00716F15">
        <w:rPr>
          <w:sz w:val="28"/>
          <w:szCs w:val="28"/>
        </w:rPr>
        <w:t xml:space="preserve">том Чувашской Республики в установленном </w:t>
      </w:r>
      <w:proofErr w:type="gramStart"/>
      <w:r w:rsidR="007A09CE" w:rsidRPr="00716F15">
        <w:rPr>
          <w:sz w:val="28"/>
          <w:szCs w:val="28"/>
        </w:rPr>
        <w:t>порядке</w:t>
      </w:r>
      <w:proofErr w:type="gramEnd"/>
      <w:r w:rsidR="007A09CE" w:rsidRPr="00716F15">
        <w:rPr>
          <w:sz w:val="28"/>
          <w:szCs w:val="28"/>
        </w:rPr>
        <w:t>.</w:t>
      </w:r>
    </w:p>
    <w:p w:rsidR="00EE73C7" w:rsidRDefault="00EE73C7" w:rsidP="00EE73C7">
      <w:pPr>
        <w:pStyle w:val="1"/>
        <w:spacing w:after="0" w:line="240" w:lineRule="auto"/>
        <w:ind w:firstLine="0"/>
        <w:rPr>
          <w:spacing w:val="-2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603"/>
      </w:tblGrid>
      <w:tr w:rsidR="00EE73C7" w:rsidRPr="00DB08A9" w:rsidTr="00DB08A9">
        <w:tc>
          <w:tcPr>
            <w:tcW w:w="4786" w:type="dxa"/>
          </w:tcPr>
          <w:p w:rsidR="00EE73C7" w:rsidRPr="00DB08A9" w:rsidRDefault="00EE73C7" w:rsidP="00EE73C7">
            <w:pPr>
              <w:pStyle w:val="1"/>
              <w:spacing w:after="0" w:line="240" w:lineRule="auto"/>
              <w:ind w:firstLine="0"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DB08A9">
              <w:rPr>
                <w:spacing w:val="-2"/>
                <w:sz w:val="28"/>
                <w:szCs w:val="28"/>
              </w:rPr>
              <w:t>И.о</w:t>
            </w:r>
            <w:proofErr w:type="spellEnd"/>
            <w:r w:rsidRPr="00DB08A9">
              <w:rPr>
                <w:spacing w:val="-2"/>
                <w:sz w:val="28"/>
                <w:szCs w:val="28"/>
              </w:rPr>
              <w:t>. начальника Государственн</w:t>
            </w:r>
            <w:proofErr w:type="gramStart"/>
            <w:r w:rsidRPr="00DB08A9">
              <w:rPr>
                <w:spacing w:val="-2"/>
                <w:sz w:val="28"/>
                <w:szCs w:val="28"/>
              </w:rPr>
              <w:t>о-</w:t>
            </w:r>
            <w:proofErr w:type="gramEnd"/>
            <w:r w:rsidRPr="00DB08A9">
              <w:rPr>
                <w:spacing w:val="-2"/>
                <w:sz w:val="28"/>
                <w:szCs w:val="28"/>
              </w:rPr>
              <w:br/>
              <w:t>правового управления Аппарата</w:t>
            </w:r>
            <w:r w:rsidRPr="00DB08A9">
              <w:rPr>
                <w:spacing w:val="-2"/>
                <w:sz w:val="28"/>
                <w:szCs w:val="28"/>
              </w:rPr>
              <w:br/>
              <w:t>Государственного Совета</w:t>
            </w:r>
            <w:r w:rsidRPr="00DB08A9">
              <w:rPr>
                <w:spacing w:val="-2"/>
                <w:sz w:val="28"/>
                <w:szCs w:val="28"/>
              </w:rPr>
              <w:br/>
              <w:t>Чувашской Республики</w:t>
            </w:r>
          </w:p>
        </w:tc>
        <w:tc>
          <w:tcPr>
            <w:tcW w:w="2410" w:type="dxa"/>
          </w:tcPr>
          <w:p w:rsidR="00EE73C7" w:rsidRPr="00DB08A9" w:rsidRDefault="00EE73C7" w:rsidP="00EE73C7">
            <w:pPr>
              <w:pStyle w:val="1"/>
              <w:spacing w:after="0" w:line="240" w:lineRule="auto"/>
              <w:ind w:firstLine="0"/>
              <w:rPr>
                <w:spacing w:val="-2"/>
                <w:sz w:val="28"/>
                <w:szCs w:val="28"/>
              </w:rPr>
            </w:pPr>
          </w:p>
        </w:tc>
        <w:tc>
          <w:tcPr>
            <w:tcW w:w="2603" w:type="dxa"/>
          </w:tcPr>
          <w:p w:rsidR="00EE73C7" w:rsidRPr="00DB08A9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</w:p>
          <w:p w:rsidR="00EE73C7" w:rsidRPr="00DB08A9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</w:p>
          <w:p w:rsidR="00EE73C7" w:rsidRPr="00DB08A9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</w:p>
          <w:p w:rsidR="00EE73C7" w:rsidRPr="00DB08A9" w:rsidRDefault="00EE73C7" w:rsidP="00EE73C7">
            <w:pPr>
              <w:pStyle w:val="a4"/>
              <w:rPr>
                <w:spacing w:val="-2"/>
                <w:sz w:val="28"/>
                <w:szCs w:val="28"/>
              </w:rPr>
            </w:pPr>
            <w:r w:rsidRPr="00DB08A9">
              <w:rPr>
                <w:spacing w:val="-2"/>
                <w:sz w:val="28"/>
                <w:szCs w:val="28"/>
              </w:rPr>
              <w:t>И.А. Семенова</w:t>
            </w:r>
          </w:p>
        </w:tc>
      </w:tr>
    </w:tbl>
    <w:p w:rsidR="0029492B" w:rsidRPr="00EE73C7" w:rsidRDefault="007A09CE" w:rsidP="00EE73C7">
      <w:pPr>
        <w:pStyle w:val="1"/>
        <w:spacing w:after="0" w:line="240" w:lineRule="auto"/>
        <w:ind w:firstLine="0"/>
        <w:rPr>
          <w:sz w:val="28"/>
          <w:szCs w:val="28"/>
        </w:rPr>
      </w:pPr>
      <w:r w:rsidRPr="00EE73C7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4B55FE1" wp14:editId="1D2C1900">
                <wp:simplePos x="0" y="0"/>
                <wp:positionH relativeFrom="page">
                  <wp:posOffset>5979160</wp:posOffset>
                </wp:positionH>
                <wp:positionV relativeFrom="paragraph">
                  <wp:posOffset>558165</wp:posOffset>
                </wp:positionV>
                <wp:extent cx="1161415" cy="20574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415" cy="205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9492B" w:rsidRPr="00EE73C7" w:rsidRDefault="0029492B">
                            <w:pPr>
                              <w:pStyle w:val="a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70.8pt;margin-top:43.95pt;width:91.45pt;height:16.2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vjEggEAAPwCAAAOAAAAZHJzL2Uyb0RvYy54bWysUttOwzAMfUfiH6K8s7a7gap1k9A0hIQA&#10;CfiALE3WSE0cJWHt/h4nWzcEb4gXx7Gd4+PjLFa9bsleOK/AVLQY5ZQIw6FWZlfRj/fNzR0lPjBT&#10;sxaMqOhBeLpaXl8tOluKMTTQ1sIRBDG+7GxFmxBsmWWeN0IzPwIrDCYlOM0CXt0uqx3rEF232TjP&#10;51kHrrYOuPAeo+tjki4TvpSChxcpvQikrShyC8m6ZLfRZssFK3eO2UbxEw32BxaaKYNNz1BrFhj5&#10;dOoXlFbcgQcZRhx0BlIqLtIMOE2R/5jmrWFWpFlQHG/PMvn/g+XP+1dHVF3RCSWGaVxR6komUZrO&#10;+hIr3izWhP4eelzxEPcYjBP30ul44iwE8yjy4Sys6APh8VExL6bFjBKOuXE+u50m5bPLa+t8eBCg&#10;SXQq6nBxSU+2f/IBmWDpUBKbGdioto3xSPFIJXqh3/Yn3luoD0i7fTQoV1z94LjB2Z6cAQYlTo1O&#10;3yHu8Ps9Nbt82uUXAAAA//8DAFBLAwQUAAYACAAAACEA4qhSYOEAAAALAQAADwAAAGRycy9kb3du&#10;cmV2LnhtbEyPwU7DMAyG70i8Q2QkbixpGWXtmk4TghMSoiuHHdPGa6s1Tmmyrbw92Qlutvzp9/fn&#10;m9kM7IyT6y1JiBYCGFJjdU+thK/q7WEFzHlFWg2WUMIPOtgUtze5yrS9UInnnW9ZCCGXKQmd92PG&#10;uWs6NMot7IgUbgc7GeXDOrVcT+oSws3AYyESblRP4UOnRnzpsDnuTkbCdk/la//9UX+Wh7KvqlTQ&#10;e3KU8v5u3q6BeZz9HwxX/aAORXCq7Ym0Y4OEdBklAZWwek6BXYEoXj4Bq8MUi0fgRc7/dyh+AQAA&#10;//8DAFBLAQItABQABgAIAAAAIQC2gziS/gAAAOEBAAATAAAAAAAAAAAAAAAAAAAAAABbQ29udGVu&#10;dF9UeXBlc10ueG1sUEsBAi0AFAAGAAgAAAAhADj9If/WAAAAlAEAAAsAAAAAAAAAAAAAAAAALwEA&#10;AF9yZWxzLy5yZWxzUEsBAi0AFAAGAAgAAAAhAPXS+MSCAQAA/AIAAA4AAAAAAAAAAAAAAAAALgIA&#10;AGRycy9lMm9Eb2MueG1sUEsBAi0AFAAGAAgAAAAhAOKoUmDhAAAACwEAAA8AAAAAAAAAAAAAAAAA&#10;3AMAAGRycy9kb3ducmV2LnhtbFBLBQYAAAAABAAEAPMAAADqBAAAAAA=&#10;" filled="f" stroked="f">
                <v:textbox inset="0,0,0,0">
                  <w:txbxContent>
                    <w:p w:rsidR="0029492B" w:rsidRPr="00EE73C7" w:rsidRDefault="0029492B">
                      <w:pPr>
                        <w:pStyle w:val="a4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9492B" w:rsidRDefault="007A09CE">
      <w:pPr>
        <w:pStyle w:val="20"/>
        <w:spacing w:after="0" w:line="240" w:lineRule="auto"/>
      </w:pPr>
      <w:r>
        <w:t>Н.Н. Ингилизова</w:t>
      </w:r>
    </w:p>
    <w:p w:rsidR="0029492B" w:rsidRDefault="007A09CE" w:rsidP="00505B1D">
      <w:pPr>
        <w:pStyle w:val="20"/>
        <w:spacing w:after="0" w:line="240" w:lineRule="auto"/>
      </w:pPr>
      <w:r>
        <w:t>56-53-56, доб.1021</w:t>
      </w:r>
    </w:p>
    <w:sectPr w:rsidR="0029492B" w:rsidSect="00EE73C7">
      <w:pgSz w:w="11900" w:h="16840"/>
      <w:pgMar w:top="5387" w:right="662" w:bottom="567" w:left="1655" w:header="4946" w:footer="3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6A7" w:rsidRDefault="008A46A7">
      <w:r>
        <w:separator/>
      </w:r>
    </w:p>
  </w:endnote>
  <w:endnote w:type="continuationSeparator" w:id="0">
    <w:p w:rsidR="008A46A7" w:rsidRDefault="008A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6A7" w:rsidRDefault="008A46A7"/>
  </w:footnote>
  <w:footnote w:type="continuationSeparator" w:id="0">
    <w:p w:rsidR="008A46A7" w:rsidRDefault="008A46A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9492B"/>
    <w:rsid w:val="00097F52"/>
    <w:rsid w:val="0015175C"/>
    <w:rsid w:val="0018287F"/>
    <w:rsid w:val="001876C5"/>
    <w:rsid w:val="0029492B"/>
    <w:rsid w:val="00361150"/>
    <w:rsid w:val="004225CC"/>
    <w:rsid w:val="00505B1D"/>
    <w:rsid w:val="00516291"/>
    <w:rsid w:val="00716F15"/>
    <w:rsid w:val="00767D52"/>
    <w:rsid w:val="007A09CE"/>
    <w:rsid w:val="008A46A7"/>
    <w:rsid w:val="009A0FF2"/>
    <w:rsid w:val="00C06B7C"/>
    <w:rsid w:val="00DB08A9"/>
    <w:rsid w:val="00EE73C7"/>
    <w:rsid w:val="00F9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pacing w:after="30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17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EE7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pPr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pacing w:after="30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17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EE7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FA96A-A9DA-4E6C-B931-ADFD5F7C5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 Надежда Николаевна</dc:creator>
  <cp:lastModifiedBy>Ингилизова</cp:lastModifiedBy>
  <cp:revision>2</cp:revision>
  <cp:lastPrinted>2026-03-17T05:30:00Z</cp:lastPrinted>
  <dcterms:created xsi:type="dcterms:W3CDTF">2026-03-17T13:19:00Z</dcterms:created>
  <dcterms:modified xsi:type="dcterms:W3CDTF">2026-03-17T13:19:00Z</dcterms:modified>
</cp:coreProperties>
</file>