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C828B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5C08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A44CA4" w:rsidRPr="00A44C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 w:rsidR="00723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 w:rsidR="004137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723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558</w:t>
            </w:r>
            <w:r w:rsidR="005C08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AA5E8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  <w:r w:rsidR="00BD09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D09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D09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D09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C828B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573A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723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</w:tblGrid>
      <w:tr w:rsidR="00C74C55" w:rsidRPr="009B5423" w:rsidTr="00C74C55">
        <w:tc>
          <w:tcPr>
            <w:tcW w:w="4219" w:type="dxa"/>
          </w:tcPr>
          <w:p w:rsidR="00C74C55" w:rsidRPr="004A4C9B" w:rsidRDefault="004137CD" w:rsidP="008E318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C74C55" w:rsidRPr="004A4C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системе внутреннего обеспечения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74C55" w:rsidRPr="004A4C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74C55" w:rsidRPr="004A4C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r w:rsidR="00605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B5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C74C55" w:rsidRPr="004A4C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нтимонопольного </w:t>
            </w:r>
            <w:r w:rsidR="00605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C74C55" w:rsidRPr="004A4C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аконодательства в администрации Ибресинского муниципального округа Чувашской Республики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BD097A" w:rsidRDefault="00BD097A" w:rsidP="008E31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7717" w:rsidRDefault="00BB7717" w:rsidP="00C3225D">
      <w:pPr>
        <w:pStyle w:val="s1"/>
        <w:spacing w:before="0" w:beforeAutospacing="0" w:after="0" w:afterAutospacing="0"/>
        <w:ind w:right="282" w:firstLine="851"/>
        <w:jc w:val="both"/>
        <w:rPr>
          <w:sz w:val="23"/>
          <w:szCs w:val="23"/>
        </w:rPr>
      </w:pPr>
    </w:p>
    <w:p w:rsidR="00EA6905" w:rsidRDefault="00EA6905" w:rsidP="00EA69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EA6905">
        <w:rPr>
          <w:rFonts w:ascii="Times New Roman" w:hAnsi="Times New Roman"/>
          <w:sz w:val="24"/>
          <w:szCs w:val="24"/>
        </w:rPr>
        <w:t xml:space="preserve">В соответствии </w:t>
      </w:r>
      <w:r w:rsidRPr="00EA690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с </w:t>
      </w:r>
      <w:hyperlink r:id="rId9" w:history="1">
        <w:r w:rsidRPr="00EA6905">
          <w:rPr>
            <w:rStyle w:val="a3"/>
            <w:rFonts w:ascii="Times New Roman" w:hAnsi="Times New Roman"/>
            <w:color w:val="0D0D0D" w:themeColor="text1" w:themeTint="F2"/>
            <w:sz w:val="24"/>
            <w:szCs w:val="24"/>
          </w:rPr>
          <w:t>распоряжением</w:t>
        </w:r>
      </w:hyperlink>
      <w:r w:rsidRPr="00EA6905">
        <w:rPr>
          <w:rFonts w:ascii="Times New Roman" w:hAnsi="Times New Roman"/>
          <w:sz w:val="24"/>
          <w:szCs w:val="24"/>
        </w:rPr>
        <w:t xml:space="preserve"> Правительства Российской Федерации от 18.10.2018 N 2258-р "Об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законодательства", </w:t>
      </w:r>
      <w:hyperlink r:id="rId10" w:history="1">
        <w:r w:rsidRPr="00EA6905">
          <w:rPr>
            <w:rStyle w:val="a3"/>
            <w:rFonts w:ascii="Times New Roman" w:hAnsi="Times New Roman"/>
            <w:color w:val="0D0D0D" w:themeColor="text1" w:themeTint="F2"/>
            <w:sz w:val="24"/>
            <w:szCs w:val="24"/>
          </w:rPr>
          <w:t>Уставом</w:t>
        </w:r>
      </w:hyperlink>
      <w:r w:rsidRPr="00EA690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 муниципального округа, а</w:t>
      </w:r>
      <w:r w:rsidRPr="00EA6905">
        <w:rPr>
          <w:rFonts w:ascii="Times New Roman" w:hAnsi="Times New Roman"/>
          <w:sz w:val="24"/>
          <w:szCs w:val="24"/>
        </w:rPr>
        <w:t xml:space="preserve">дминистрация </w:t>
      </w:r>
      <w:proofErr w:type="spellStart"/>
      <w:r>
        <w:rPr>
          <w:rFonts w:ascii="Times New Roman" w:hAnsi="Times New Roman"/>
          <w:sz w:val="24"/>
          <w:szCs w:val="24"/>
        </w:rPr>
        <w:t>Ибресинского</w:t>
      </w:r>
      <w:proofErr w:type="spellEnd"/>
      <w:r w:rsidRPr="00EA690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постановляет:</w:t>
      </w:r>
    </w:p>
    <w:p w:rsidR="007821A0" w:rsidRDefault="00C74C55" w:rsidP="00B77FF2">
      <w:pPr>
        <w:pStyle w:val="s1"/>
        <w:spacing w:before="0" w:beforeAutospacing="0" w:after="0" w:afterAutospacing="0"/>
        <w:ind w:right="282" w:firstLine="851"/>
        <w:jc w:val="both"/>
      </w:pPr>
      <w:r w:rsidRPr="007821A0">
        <w:t xml:space="preserve">1. </w:t>
      </w:r>
      <w:r w:rsidR="00EE27A6" w:rsidRPr="00EA6905">
        <w:t xml:space="preserve">Создать в администрации </w:t>
      </w:r>
      <w:proofErr w:type="spellStart"/>
      <w:r w:rsidR="00EE27A6">
        <w:t>Ибресинского</w:t>
      </w:r>
      <w:proofErr w:type="spellEnd"/>
      <w:r w:rsidR="00EE27A6">
        <w:t xml:space="preserve"> </w:t>
      </w:r>
      <w:r w:rsidR="00EE27A6" w:rsidRPr="00EA6905">
        <w:t xml:space="preserve">муниципального округа Чувашской Республики систему внутреннего обеспечения соответствия требованиям </w:t>
      </w:r>
      <w:hyperlink r:id="rId11" w:history="1">
        <w:r w:rsidR="00EE27A6" w:rsidRPr="00EA6905">
          <w:rPr>
            <w:rStyle w:val="a3"/>
            <w:color w:val="0D0D0D" w:themeColor="text1" w:themeTint="F2"/>
          </w:rPr>
          <w:t>антимонопольного законодательства</w:t>
        </w:r>
      </w:hyperlink>
      <w:r w:rsidR="00EE27A6" w:rsidRPr="00EA6905">
        <w:rPr>
          <w:color w:val="0D0D0D" w:themeColor="text1" w:themeTint="F2"/>
        </w:rPr>
        <w:t xml:space="preserve"> </w:t>
      </w:r>
      <w:r w:rsidR="00EE27A6">
        <w:t>(</w:t>
      </w:r>
      <w:proofErr w:type="gramStart"/>
      <w:r w:rsidR="00EE27A6">
        <w:t>антимонопольный</w:t>
      </w:r>
      <w:proofErr w:type="gramEnd"/>
      <w:r w:rsidR="00EE27A6">
        <w:t xml:space="preserve"> </w:t>
      </w:r>
      <w:proofErr w:type="spellStart"/>
      <w:r w:rsidR="00EE27A6">
        <w:t>комплаенс</w:t>
      </w:r>
      <w:proofErr w:type="spellEnd"/>
      <w:r w:rsidR="00EE27A6">
        <w:t>).</w:t>
      </w:r>
    </w:p>
    <w:p w:rsidR="00EE27A6" w:rsidRDefault="00EE27A6" w:rsidP="00B77FF2">
      <w:pPr>
        <w:pStyle w:val="s1"/>
        <w:spacing w:before="0" w:beforeAutospacing="0" w:after="0" w:afterAutospacing="0"/>
        <w:ind w:right="282" w:firstLine="851"/>
        <w:jc w:val="both"/>
      </w:pPr>
      <w:r>
        <w:t xml:space="preserve">2. </w:t>
      </w:r>
      <w:r w:rsidRPr="00EA6905">
        <w:t xml:space="preserve">Утвердить прилагаемое </w:t>
      </w:r>
      <w:hyperlink w:anchor="sub_1000" w:history="1">
        <w:r w:rsidRPr="00EA6905">
          <w:rPr>
            <w:rStyle w:val="a3"/>
            <w:color w:val="0D0D0D" w:themeColor="text1" w:themeTint="F2"/>
          </w:rPr>
          <w:t>Положение</w:t>
        </w:r>
      </w:hyperlink>
      <w:r w:rsidRPr="00EA6905">
        <w:rPr>
          <w:color w:val="0D0D0D" w:themeColor="text1" w:themeTint="F2"/>
        </w:rPr>
        <w:t xml:space="preserve"> </w:t>
      </w:r>
      <w:r w:rsidRPr="00EA6905">
        <w:t xml:space="preserve">об организации в администрации </w:t>
      </w:r>
      <w:proofErr w:type="spellStart"/>
      <w:r>
        <w:t>Ибресинс</w:t>
      </w:r>
      <w:r w:rsidRPr="00EA6905">
        <w:t>кого</w:t>
      </w:r>
      <w:proofErr w:type="spellEnd"/>
      <w:r w:rsidRPr="00EA6905">
        <w:t xml:space="preserve"> муниципального округа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EA6905">
        <w:t>комплаенса</w:t>
      </w:r>
      <w:proofErr w:type="spellEnd"/>
      <w:r w:rsidRPr="00EA6905">
        <w:t>).</w:t>
      </w:r>
    </w:p>
    <w:p w:rsidR="007310C5" w:rsidRDefault="008A368E" w:rsidP="007821A0">
      <w:pPr>
        <w:pStyle w:val="a8"/>
        <w:spacing w:after="0" w:line="240" w:lineRule="auto"/>
        <w:ind w:left="0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E27A6">
        <w:rPr>
          <w:rFonts w:ascii="Times New Roman" w:hAnsi="Times New Roman"/>
          <w:sz w:val="24"/>
          <w:szCs w:val="24"/>
        </w:rPr>
        <w:t>3</w:t>
      </w:r>
      <w:r w:rsidR="00C74C55" w:rsidRPr="007821A0">
        <w:rPr>
          <w:rFonts w:ascii="Times New Roman" w:hAnsi="Times New Roman"/>
          <w:sz w:val="24"/>
          <w:szCs w:val="24"/>
        </w:rPr>
        <w:t xml:space="preserve">. </w:t>
      </w:r>
      <w:r w:rsidR="007310C5" w:rsidRPr="007821A0">
        <w:rPr>
          <w:rFonts w:ascii="Times New Roman" w:hAnsi="Times New Roman"/>
          <w:sz w:val="24"/>
          <w:szCs w:val="24"/>
        </w:rPr>
        <w:t xml:space="preserve">Признать утратившим силу постановление администрации </w:t>
      </w:r>
      <w:proofErr w:type="spellStart"/>
      <w:r w:rsidR="007310C5" w:rsidRPr="007821A0">
        <w:rPr>
          <w:rFonts w:ascii="Times New Roman" w:hAnsi="Times New Roman"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7310C5" w:rsidRPr="007821A0">
        <w:rPr>
          <w:rFonts w:ascii="Times New Roman" w:hAnsi="Times New Roman"/>
          <w:sz w:val="24"/>
          <w:szCs w:val="24"/>
        </w:rPr>
        <w:t>Чувашской Республики от 1</w:t>
      </w:r>
      <w:r>
        <w:rPr>
          <w:rFonts w:ascii="Times New Roman" w:hAnsi="Times New Roman"/>
          <w:sz w:val="24"/>
          <w:szCs w:val="24"/>
        </w:rPr>
        <w:t>3</w:t>
      </w:r>
      <w:r w:rsidR="007310C5" w:rsidRPr="007821A0">
        <w:rPr>
          <w:rFonts w:ascii="Times New Roman" w:hAnsi="Times New Roman"/>
          <w:sz w:val="24"/>
          <w:szCs w:val="24"/>
        </w:rPr>
        <w:t>.02.20</w:t>
      </w:r>
      <w:r>
        <w:rPr>
          <w:rFonts w:ascii="Times New Roman" w:hAnsi="Times New Roman"/>
          <w:sz w:val="24"/>
          <w:szCs w:val="24"/>
        </w:rPr>
        <w:t>23</w:t>
      </w:r>
      <w:r w:rsidR="007310C5" w:rsidRPr="007821A0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130</w:t>
      </w:r>
      <w:r w:rsidR="007310C5" w:rsidRPr="007821A0">
        <w:rPr>
          <w:rFonts w:ascii="Times New Roman" w:hAnsi="Times New Roman"/>
          <w:sz w:val="24"/>
          <w:szCs w:val="24"/>
        </w:rPr>
        <w:t xml:space="preserve"> «О системе внутреннего обеспечения соответствия требованиям антимонопольного законодательства в администрации </w:t>
      </w:r>
      <w:proofErr w:type="spellStart"/>
      <w:r w:rsidR="007310C5" w:rsidRPr="007821A0">
        <w:rPr>
          <w:rFonts w:ascii="Times New Roman" w:hAnsi="Times New Roman"/>
          <w:sz w:val="24"/>
          <w:szCs w:val="24"/>
        </w:rPr>
        <w:t>Ибресинского</w:t>
      </w:r>
      <w:proofErr w:type="spellEnd"/>
      <w:r w:rsidR="007310C5" w:rsidRPr="007821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Чувашской Республики.</w:t>
      </w:r>
    </w:p>
    <w:p w:rsidR="002B7259" w:rsidRDefault="002B7259" w:rsidP="002B7259">
      <w:pPr>
        <w:pStyle w:val="s1"/>
        <w:spacing w:before="0" w:beforeAutospacing="0" w:after="0" w:afterAutospacing="0"/>
        <w:ind w:right="282" w:firstLine="851"/>
        <w:jc w:val="both"/>
      </w:pPr>
      <w:r>
        <w:t>4</w:t>
      </w:r>
      <w:r w:rsidRPr="004A4C9B">
        <w:t xml:space="preserve">. </w:t>
      </w:r>
      <w:proofErr w:type="gramStart"/>
      <w:r w:rsidRPr="00EA6905">
        <w:t>Контроль за</w:t>
      </w:r>
      <w:proofErr w:type="gramEnd"/>
      <w:r w:rsidRPr="00EA6905">
        <w:t xml:space="preserve"> исполнением настоящего постановления возложить на</w:t>
      </w:r>
      <w:r>
        <w:t xml:space="preserve">  первого </w:t>
      </w:r>
      <w:r w:rsidRPr="00EA6905">
        <w:t xml:space="preserve"> заместителя гл</w:t>
      </w:r>
      <w:r>
        <w:t>авы администрации - начальника У</w:t>
      </w:r>
      <w:r w:rsidRPr="00EA6905">
        <w:t xml:space="preserve">правления </w:t>
      </w:r>
      <w:r>
        <w:t xml:space="preserve"> по развитию территорий а</w:t>
      </w:r>
      <w:r w:rsidRPr="00EA6905">
        <w:t xml:space="preserve">дминистрация </w:t>
      </w:r>
      <w:proofErr w:type="spellStart"/>
      <w:r>
        <w:t>Ибресинского</w:t>
      </w:r>
      <w:proofErr w:type="spellEnd"/>
      <w:r w:rsidRPr="00EA6905">
        <w:t xml:space="preserve"> муниципального округа Чувашской Республики</w:t>
      </w:r>
      <w:r>
        <w:t xml:space="preserve">                 Федорова Н.Г.</w:t>
      </w:r>
      <w:r w:rsidR="008E3187">
        <w:t>.</w:t>
      </w:r>
    </w:p>
    <w:p w:rsidR="00C74C55" w:rsidRPr="007821A0" w:rsidRDefault="002B7259" w:rsidP="007821A0">
      <w:pPr>
        <w:pStyle w:val="s1"/>
        <w:spacing w:before="0" w:beforeAutospacing="0" w:after="0" w:afterAutospacing="0"/>
        <w:ind w:right="282" w:firstLine="851"/>
        <w:jc w:val="both"/>
      </w:pPr>
      <w:r>
        <w:t>5</w:t>
      </w:r>
      <w:r w:rsidR="007310C5" w:rsidRPr="007821A0">
        <w:t xml:space="preserve">. </w:t>
      </w:r>
      <w:r w:rsidR="00EE27A6" w:rsidRPr="00EA6905">
        <w:t xml:space="preserve">Настоящее постановление вступает в силу после его </w:t>
      </w:r>
      <w:hyperlink r:id="rId12" w:history="1">
        <w:r w:rsidR="00EE27A6" w:rsidRPr="00D8706D">
          <w:rPr>
            <w:rStyle w:val="a3"/>
            <w:color w:val="0D0D0D" w:themeColor="text1" w:themeTint="F2"/>
          </w:rPr>
          <w:t>официального опубликования</w:t>
        </w:r>
      </w:hyperlink>
      <w:r w:rsidR="005E14CB">
        <w:rPr>
          <w:color w:val="0D0D0D" w:themeColor="text1" w:themeTint="F2"/>
        </w:rPr>
        <w:t>.</w:t>
      </w:r>
    </w:p>
    <w:p w:rsidR="008B6A06" w:rsidRDefault="008B6A06" w:rsidP="00C3225D">
      <w:pPr>
        <w:pStyle w:val="s1"/>
        <w:spacing w:before="0" w:beforeAutospacing="0" w:after="0" w:afterAutospacing="0"/>
        <w:ind w:right="282" w:firstLine="851"/>
        <w:jc w:val="both"/>
        <w:rPr>
          <w:sz w:val="23"/>
          <w:szCs w:val="23"/>
        </w:rPr>
      </w:pPr>
    </w:p>
    <w:p w:rsidR="006651BC" w:rsidRDefault="006651BC" w:rsidP="00C3225D">
      <w:pPr>
        <w:pStyle w:val="s1"/>
        <w:spacing w:before="0" w:beforeAutospacing="0" w:after="0" w:afterAutospacing="0"/>
        <w:ind w:right="282" w:firstLine="851"/>
        <w:jc w:val="both"/>
        <w:rPr>
          <w:sz w:val="23"/>
          <w:szCs w:val="23"/>
        </w:rPr>
      </w:pPr>
    </w:p>
    <w:p w:rsidR="008A368E" w:rsidRDefault="00C828B5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  <w:r>
        <w:rPr>
          <w:sz w:val="23"/>
          <w:szCs w:val="23"/>
        </w:rPr>
        <w:t>Глава</w:t>
      </w:r>
      <w:r w:rsidR="008A368E">
        <w:rPr>
          <w:sz w:val="23"/>
          <w:szCs w:val="23"/>
        </w:rPr>
        <w:t xml:space="preserve"> </w:t>
      </w:r>
      <w:proofErr w:type="spellStart"/>
      <w:r w:rsidR="008A368E">
        <w:rPr>
          <w:sz w:val="23"/>
          <w:szCs w:val="23"/>
        </w:rPr>
        <w:t>Ибресинского</w:t>
      </w:r>
      <w:proofErr w:type="spellEnd"/>
    </w:p>
    <w:p w:rsidR="008A368E" w:rsidRDefault="008A368E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  <w:r>
        <w:rPr>
          <w:sz w:val="23"/>
          <w:szCs w:val="23"/>
        </w:rPr>
        <w:t>муниципального округа</w:t>
      </w:r>
    </w:p>
    <w:p w:rsidR="008A368E" w:rsidRDefault="008A368E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Чувашской Республики </w:t>
      </w:r>
      <w:r w:rsidR="006651BC">
        <w:rPr>
          <w:sz w:val="23"/>
          <w:szCs w:val="23"/>
        </w:rPr>
        <w:t xml:space="preserve">                                                                 </w:t>
      </w:r>
      <w:r w:rsidR="00C828B5">
        <w:rPr>
          <w:sz w:val="23"/>
          <w:szCs w:val="23"/>
        </w:rPr>
        <w:t xml:space="preserve">                               И</w:t>
      </w:r>
      <w:r w:rsidR="006651BC">
        <w:rPr>
          <w:sz w:val="23"/>
          <w:szCs w:val="23"/>
        </w:rPr>
        <w:t xml:space="preserve">.Г. </w:t>
      </w:r>
      <w:r w:rsidR="00C828B5">
        <w:rPr>
          <w:sz w:val="23"/>
          <w:szCs w:val="23"/>
        </w:rPr>
        <w:t>Семён</w:t>
      </w:r>
      <w:r w:rsidR="006651BC">
        <w:rPr>
          <w:sz w:val="23"/>
          <w:szCs w:val="23"/>
        </w:rPr>
        <w:t xml:space="preserve">ов </w:t>
      </w:r>
    </w:p>
    <w:p w:rsidR="0043183A" w:rsidRDefault="0043183A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</w:p>
    <w:p w:rsidR="00C828B5" w:rsidRDefault="00C828B5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</w:p>
    <w:p w:rsidR="00A94907" w:rsidRPr="00A94907" w:rsidRDefault="00A94907" w:rsidP="008B6A06">
      <w:pPr>
        <w:pStyle w:val="s1"/>
        <w:spacing w:before="0" w:beforeAutospacing="0" w:after="0" w:afterAutospacing="0"/>
        <w:ind w:right="282"/>
        <w:jc w:val="both"/>
        <w:rPr>
          <w:sz w:val="16"/>
          <w:szCs w:val="16"/>
        </w:rPr>
      </w:pPr>
      <w:r w:rsidRPr="00A94907">
        <w:rPr>
          <w:sz w:val="16"/>
          <w:szCs w:val="16"/>
        </w:rPr>
        <w:t xml:space="preserve">Исп. Петрова </w:t>
      </w:r>
      <w:proofErr w:type="spellStart"/>
      <w:r w:rsidRPr="00A94907">
        <w:rPr>
          <w:sz w:val="16"/>
          <w:szCs w:val="16"/>
        </w:rPr>
        <w:t>Нейля</w:t>
      </w:r>
      <w:proofErr w:type="spellEnd"/>
      <w:r w:rsidRPr="00A94907">
        <w:rPr>
          <w:sz w:val="16"/>
          <w:szCs w:val="16"/>
        </w:rPr>
        <w:t xml:space="preserve"> </w:t>
      </w:r>
      <w:proofErr w:type="spellStart"/>
      <w:r w:rsidRPr="00A94907">
        <w:rPr>
          <w:sz w:val="16"/>
          <w:szCs w:val="16"/>
        </w:rPr>
        <w:t>Рахимулловна</w:t>
      </w:r>
      <w:proofErr w:type="spellEnd"/>
    </w:p>
    <w:p w:rsidR="00A94907" w:rsidRPr="00A94907" w:rsidRDefault="00C828B5" w:rsidP="008B6A06">
      <w:pPr>
        <w:pStyle w:val="s1"/>
        <w:spacing w:before="0" w:beforeAutospacing="0" w:after="0" w:afterAutospacing="0"/>
        <w:ind w:right="282"/>
        <w:jc w:val="both"/>
        <w:rPr>
          <w:sz w:val="16"/>
          <w:szCs w:val="16"/>
        </w:rPr>
      </w:pPr>
      <w:r>
        <w:rPr>
          <w:sz w:val="16"/>
          <w:szCs w:val="16"/>
        </w:rPr>
        <w:t>8(</w:t>
      </w:r>
      <w:r w:rsidR="00A94907" w:rsidRPr="00A94907">
        <w:rPr>
          <w:sz w:val="16"/>
          <w:szCs w:val="16"/>
        </w:rPr>
        <w:t>83538)2-12-29</w:t>
      </w:r>
    </w:p>
    <w:p w:rsidR="00A94907" w:rsidRDefault="00A94907" w:rsidP="008B6A06">
      <w:pPr>
        <w:pStyle w:val="s1"/>
        <w:spacing w:before="0" w:beforeAutospacing="0" w:after="0" w:afterAutospacing="0"/>
        <w:ind w:right="282"/>
        <w:jc w:val="both"/>
        <w:rPr>
          <w:sz w:val="23"/>
          <w:szCs w:val="23"/>
        </w:rPr>
      </w:pPr>
    </w:p>
    <w:p w:rsidR="00AB56C3" w:rsidRPr="00AB56C3" w:rsidRDefault="0008548C" w:rsidP="004D0E59">
      <w:pPr>
        <w:pStyle w:val="s1"/>
        <w:spacing w:before="0" w:beforeAutospacing="0" w:after="0" w:afterAutospacing="0"/>
        <w:jc w:val="right"/>
        <w:rPr>
          <w:bCs/>
          <w:sz w:val="23"/>
          <w:szCs w:val="23"/>
        </w:rPr>
      </w:pPr>
      <w:r>
        <w:rPr>
          <w:rStyle w:val="s10"/>
          <w:bCs/>
          <w:sz w:val="23"/>
          <w:szCs w:val="23"/>
        </w:rPr>
        <w:lastRenderedPageBreak/>
        <w:t>Утверждено</w:t>
      </w:r>
      <w:r w:rsidR="00C74C55" w:rsidRPr="00AB56C3">
        <w:rPr>
          <w:bCs/>
          <w:sz w:val="23"/>
          <w:szCs w:val="23"/>
        </w:rPr>
        <w:br/>
      </w:r>
      <w:r w:rsidR="00C74C55" w:rsidRPr="00AB56C3">
        <w:rPr>
          <w:rStyle w:val="s10"/>
          <w:bCs/>
          <w:sz w:val="23"/>
          <w:szCs w:val="23"/>
        </w:rPr>
        <w:t> </w:t>
      </w:r>
      <w:hyperlink r:id="rId13" w:anchor="/document/48771062/entry/0" w:history="1">
        <w:proofErr w:type="gramStart"/>
        <w:r w:rsidR="00C74C55" w:rsidRPr="00AB56C3">
          <w:rPr>
            <w:rStyle w:val="ab"/>
            <w:bCs/>
            <w:color w:val="auto"/>
            <w:sz w:val="23"/>
            <w:szCs w:val="23"/>
            <w:u w:val="none"/>
          </w:rPr>
          <w:t>постановлени</w:t>
        </w:r>
      </w:hyperlink>
      <w:r>
        <w:rPr>
          <w:rStyle w:val="ab"/>
          <w:bCs/>
          <w:color w:val="auto"/>
          <w:sz w:val="23"/>
          <w:szCs w:val="23"/>
          <w:u w:val="none"/>
        </w:rPr>
        <w:t>ем</w:t>
      </w:r>
      <w:proofErr w:type="gramEnd"/>
      <w:r w:rsidR="00C74C55" w:rsidRPr="00AB56C3">
        <w:rPr>
          <w:rStyle w:val="s10"/>
          <w:bCs/>
          <w:sz w:val="23"/>
          <w:szCs w:val="23"/>
        </w:rPr>
        <w:t> </w:t>
      </w:r>
      <w:r w:rsidR="00AB56C3" w:rsidRPr="00AB56C3">
        <w:rPr>
          <w:rStyle w:val="s10"/>
          <w:bCs/>
          <w:sz w:val="23"/>
          <w:szCs w:val="23"/>
        </w:rPr>
        <w:t>администрации</w:t>
      </w:r>
    </w:p>
    <w:p w:rsidR="004D0E59" w:rsidRPr="00AB56C3" w:rsidRDefault="00AB56C3" w:rsidP="004D0E59">
      <w:pPr>
        <w:pStyle w:val="s1"/>
        <w:spacing w:before="0" w:beforeAutospacing="0" w:after="0" w:afterAutospacing="0"/>
        <w:jc w:val="right"/>
        <w:rPr>
          <w:rStyle w:val="s10"/>
          <w:bCs/>
          <w:sz w:val="23"/>
          <w:szCs w:val="23"/>
        </w:rPr>
      </w:pPr>
      <w:proofErr w:type="spellStart"/>
      <w:r w:rsidRPr="00AB56C3">
        <w:rPr>
          <w:bCs/>
          <w:sz w:val="23"/>
          <w:szCs w:val="23"/>
        </w:rPr>
        <w:t>Ибресинского</w:t>
      </w:r>
      <w:proofErr w:type="spellEnd"/>
      <w:r w:rsidR="00C74C55" w:rsidRPr="00AB56C3">
        <w:rPr>
          <w:rStyle w:val="s10"/>
          <w:bCs/>
          <w:sz w:val="23"/>
          <w:szCs w:val="23"/>
        </w:rPr>
        <w:t> </w:t>
      </w:r>
      <w:r w:rsidR="004D0E59" w:rsidRPr="00AB56C3">
        <w:rPr>
          <w:rStyle w:val="s10"/>
          <w:bCs/>
          <w:sz w:val="23"/>
          <w:szCs w:val="23"/>
        </w:rPr>
        <w:t xml:space="preserve">муниципального округа </w:t>
      </w:r>
    </w:p>
    <w:p w:rsidR="00C74C55" w:rsidRPr="00AB56C3" w:rsidRDefault="00AB56C3" w:rsidP="004D0E59">
      <w:pPr>
        <w:pStyle w:val="s1"/>
        <w:spacing w:before="0" w:beforeAutospacing="0" w:after="0" w:afterAutospacing="0"/>
        <w:jc w:val="right"/>
        <w:rPr>
          <w:sz w:val="23"/>
          <w:szCs w:val="23"/>
        </w:rPr>
      </w:pPr>
      <w:r w:rsidRPr="00AB56C3">
        <w:rPr>
          <w:rStyle w:val="s10"/>
          <w:bCs/>
          <w:sz w:val="23"/>
          <w:szCs w:val="23"/>
        </w:rPr>
        <w:t xml:space="preserve">Чувашской </w:t>
      </w:r>
      <w:r w:rsidR="00C74C55" w:rsidRPr="00AB56C3">
        <w:rPr>
          <w:rStyle w:val="s10"/>
          <w:bCs/>
          <w:sz w:val="23"/>
          <w:szCs w:val="23"/>
        </w:rPr>
        <w:t>Республики</w:t>
      </w:r>
      <w:r w:rsidR="00C74C55" w:rsidRPr="00AB56C3">
        <w:rPr>
          <w:bCs/>
          <w:sz w:val="23"/>
          <w:szCs w:val="23"/>
        </w:rPr>
        <w:br/>
      </w:r>
      <w:r w:rsidR="00C74C55" w:rsidRPr="00AB56C3">
        <w:rPr>
          <w:rStyle w:val="s10"/>
          <w:bCs/>
          <w:sz w:val="23"/>
          <w:szCs w:val="23"/>
        </w:rPr>
        <w:t>от </w:t>
      </w:r>
      <w:r w:rsidR="00C828B5">
        <w:rPr>
          <w:rStyle w:val="s10"/>
          <w:bCs/>
          <w:sz w:val="23"/>
          <w:szCs w:val="23"/>
        </w:rPr>
        <w:t>14</w:t>
      </w:r>
      <w:r w:rsidR="00765507">
        <w:rPr>
          <w:rStyle w:val="s10"/>
          <w:bCs/>
          <w:sz w:val="23"/>
          <w:szCs w:val="23"/>
        </w:rPr>
        <w:t>.</w:t>
      </w:r>
      <w:r w:rsidR="00C828B5">
        <w:rPr>
          <w:rStyle w:val="s10"/>
          <w:bCs/>
          <w:sz w:val="23"/>
          <w:szCs w:val="23"/>
        </w:rPr>
        <w:t>07</w:t>
      </w:r>
      <w:r w:rsidRPr="00AB56C3">
        <w:rPr>
          <w:rStyle w:val="s10"/>
          <w:bCs/>
          <w:sz w:val="23"/>
          <w:szCs w:val="23"/>
        </w:rPr>
        <w:t>.</w:t>
      </w:r>
      <w:r w:rsidR="00C828B5">
        <w:rPr>
          <w:rStyle w:val="s10"/>
          <w:bCs/>
          <w:sz w:val="23"/>
          <w:szCs w:val="23"/>
        </w:rPr>
        <w:t xml:space="preserve">2026 </w:t>
      </w:r>
      <w:r w:rsidRPr="00AB56C3">
        <w:rPr>
          <w:rStyle w:val="s10"/>
          <w:bCs/>
          <w:sz w:val="23"/>
          <w:szCs w:val="23"/>
        </w:rPr>
        <w:t xml:space="preserve"> </w:t>
      </w:r>
      <w:r w:rsidR="004D0E59" w:rsidRPr="00AB56C3">
        <w:rPr>
          <w:rStyle w:val="s10"/>
          <w:bCs/>
          <w:sz w:val="23"/>
          <w:szCs w:val="23"/>
        </w:rPr>
        <w:t>№</w:t>
      </w:r>
      <w:r w:rsidR="00C828B5">
        <w:rPr>
          <w:rStyle w:val="s10"/>
          <w:bCs/>
          <w:sz w:val="23"/>
          <w:szCs w:val="23"/>
        </w:rPr>
        <w:t xml:space="preserve"> 558</w:t>
      </w:r>
    </w:p>
    <w:p w:rsidR="00C74C55" w:rsidRDefault="00C74C55" w:rsidP="00C74C55">
      <w:pPr>
        <w:pStyle w:val="s3"/>
        <w:jc w:val="center"/>
        <w:rPr>
          <w:b/>
          <w:sz w:val="26"/>
          <w:szCs w:val="26"/>
        </w:rPr>
      </w:pPr>
      <w:r w:rsidRPr="00AB56C3">
        <w:rPr>
          <w:b/>
          <w:sz w:val="26"/>
          <w:szCs w:val="26"/>
        </w:rPr>
        <w:t>Положение</w:t>
      </w:r>
      <w:r w:rsidR="002C65BB">
        <w:rPr>
          <w:b/>
          <w:sz w:val="26"/>
          <w:szCs w:val="26"/>
        </w:rPr>
        <w:t xml:space="preserve"> </w:t>
      </w:r>
      <w:r w:rsidRPr="00AB56C3">
        <w:rPr>
          <w:b/>
          <w:sz w:val="26"/>
          <w:szCs w:val="26"/>
        </w:rPr>
        <w:br/>
        <w:t xml:space="preserve">об организации в администрации </w:t>
      </w:r>
      <w:proofErr w:type="spellStart"/>
      <w:r w:rsidRPr="00AB56C3">
        <w:rPr>
          <w:b/>
          <w:sz w:val="26"/>
          <w:szCs w:val="26"/>
        </w:rPr>
        <w:t>Ибресинского</w:t>
      </w:r>
      <w:proofErr w:type="spellEnd"/>
      <w:r w:rsidRPr="00AB56C3">
        <w:rPr>
          <w:b/>
          <w:sz w:val="26"/>
          <w:szCs w:val="26"/>
        </w:rPr>
        <w:t xml:space="preserve"> </w:t>
      </w:r>
      <w:r w:rsidR="00AB56C3" w:rsidRPr="00AB56C3">
        <w:rPr>
          <w:b/>
          <w:sz w:val="26"/>
          <w:szCs w:val="26"/>
        </w:rPr>
        <w:t xml:space="preserve">муниципального округа </w:t>
      </w:r>
      <w:r w:rsidRPr="00AB56C3">
        <w:rPr>
          <w:b/>
          <w:sz w:val="26"/>
          <w:szCs w:val="26"/>
        </w:rPr>
        <w:t xml:space="preserve">Чувашской </w:t>
      </w:r>
      <w:proofErr w:type="gramStart"/>
      <w:r w:rsidRPr="00AB56C3">
        <w:rPr>
          <w:b/>
          <w:sz w:val="26"/>
          <w:szCs w:val="26"/>
        </w:rPr>
        <w:t>Республики </w:t>
      </w:r>
      <w:r w:rsidR="00AB56C3" w:rsidRPr="00AB56C3">
        <w:rPr>
          <w:b/>
          <w:sz w:val="26"/>
          <w:szCs w:val="26"/>
        </w:rPr>
        <w:t>системы внутреннего</w:t>
      </w:r>
      <w:r w:rsidRPr="00AB56C3">
        <w:rPr>
          <w:b/>
          <w:sz w:val="26"/>
          <w:szCs w:val="26"/>
        </w:rPr>
        <w:t> обеспечения соответствия антимонопольного законодательства</w:t>
      </w:r>
      <w:proofErr w:type="gramEnd"/>
    </w:p>
    <w:p w:rsidR="005E14CB" w:rsidRPr="0008548C" w:rsidRDefault="005E14CB" w:rsidP="005E14CB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1" w:name="sub_1001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I. Общие положения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" w:name="sub_11"/>
      <w:bookmarkEnd w:id="1"/>
      <w:r w:rsidRPr="009B7824">
        <w:rPr>
          <w:sz w:val="26"/>
          <w:szCs w:val="26"/>
        </w:rPr>
        <w:t xml:space="preserve">1.1.Положение об организации в администрации </w:t>
      </w:r>
      <w:proofErr w:type="spellStart"/>
      <w:r w:rsidR="009B7824">
        <w:rPr>
          <w:sz w:val="26"/>
          <w:szCs w:val="26"/>
        </w:rPr>
        <w:t>Ибресинского</w:t>
      </w:r>
      <w:proofErr w:type="spellEnd"/>
      <w:r w:rsidRPr="009B7824">
        <w:rPr>
          <w:sz w:val="26"/>
          <w:szCs w:val="26"/>
        </w:rPr>
        <w:t xml:space="preserve"> муниципального округа Чувашской Республики системы внутреннего обеспечения соответствия требованиям </w:t>
      </w:r>
      <w:hyperlink r:id="rId14" w:history="1">
        <w:r w:rsidRPr="009B782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(далее - Положение) разработано в целях обеспечения соответствия деятельности администрации </w:t>
      </w:r>
      <w:proofErr w:type="spellStart"/>
      <w:r w:rsidR="009B7824">
        <w:rPr>
          <w:sz w:val="26"/>
          <w:szCs w:val="26"/>
        </w:rPr>
        <w:t>Ибресинского</w:t>
      </w:r>
      <w:proofErr w:type="spellEnd"/>
      <w:r w:rsidR="009B7824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>муниципального округа Чувашской Республики (далее - Администрация) требованиям антимонопольного законодательства и профилактики нарушений требований антимонопольного законодательства в деятельности Администрации.</w:t>
      </w:r>
    </w:p>
    <w:p w:rsidR="005E14CB" w:rsidRPr="009B7824" w:rsidRDefault="00465A7B" w:rsidP="00465A7B">
      <w:pPr>
        <w:spacing w:after="0"/>
        <w:ind w:firstLine="708"/>
        <w:jc w:val="both"/>
        <w:rPr>
          <w:sz w:val="26"/>
          <w:szCs w:val="26"/>
        </w:rPr>
      </w:pPr>
      <w:bookmarkStart w:id="3" w:name="sub_12"/>
      <w:bookmarkEnd w:id="2"/>
      <w:r>
        <w:rPr>
          <w:sz w:val="26"/>
          <w:szCs w:val="26"/>
        </w:rPr>
        <w:t>1.2.</w:t>
      </w:r>
      <w:r w:rsidR="005E14CB" w:rsidRPr="009B7824">
        <w:rPr>
          <w:sz w:val="26"/>
          <w:szCs w:val="26"/>
        </w:rPr>
        <w:t>Термины, используемые в настоящем Положении, означают следующее:</w:t>
      </w:r>
    </w:p>
    <w:bookmarkEnd w:id="3"/>
    <w:p w:rsidR="005E14CB" w:rsidRPr="009B7824" w:rsidRDefault="005E14CB" w:rsidP="00465A7B">
      <w:pPr>
        <w:spacing w:after="0"/>
        <w:jc w:val="both"/>
        <w:rPr>
          <w:sz w:val="26"/>
          <w:szCs w:val="26"/>
        </w:rPr>
      </w:pPr>
      <w:proofErr w:type="gramStart"/>
      <w:r w:rsidRPr="009B7824">
        <w:rPr>
          <w:rStyle w:val="ae"/>
          <w:bCs w:val="0"/>
          <w:sz w:val="26"/>
          <w:szCs w:val="26"/>
        </w:rPr>
        <w:t>"Антимонопольное законодательство"</w:t>
      </w:r>
      <w:r w:rsidRPr="009B7824">
        <w:rPr>
          <w:sz w:val="26"/>
          <w:szCs w:val="26"/>
        </w:rPr>
        <w:t xml:space="preserve"> - законодательство, основывающееся на </w:t>
      </w:r>
      <w:hyperlink r:id="rId15" w:history="1">
        <w:r w:rsidRPr="009B782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Конституции</w:t>
        </w:r>
      </w:hyperlink>
      <w:r w:rsidRPr="009B7824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Российской Федерации, </w:t>
      </w:r>
      <w:hyperlink r:id="rId16" w:history="1">
        <w:r w:rsidRPr="009B782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Гражданском кодексе</w:t>
        </w:r>
      </w:hyperlink>
      <w:r w:rsidRPr="009B7824">
        <w:rPr>
          <w:color w:val="0D0D0D" w:themeColor="text1" w:themeTint="F2"/>
          <w:sz w:val="26"/>
          <w:szCs w:val="26"/>
        </w:rPr>
        <w:t xml:space="preserve"> Российской Федерации и состоящее из </w:t>
      </w:r>
      <w:hyperlink r:id="rId17" w:history="1">
        <w:r w:rsidRPr="009B782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Федерального закона</w:t>
        </w:r>
      </w:hyperlink>
      <w:r w:rsidRPr="009B7824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от 26.07.2006 N 135-ФЗ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</w:t>
      </w:r>
      <w:proofErr w:type="gramEnd"/>
      <w:r w:rsidRPr="009B7824">
        <w:rPr>
          <w:sz w:val="26"/>
          <w:szCs w:val="26"/>
        </w:rPr>
        <w:t xml:space="preserve"> самоуправления,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 xml:space="preserve">"Антимонопольный </w:t>
      </w:r>
      <w:proofErr w:type="spellStart"/>
      <w:r w:rsidRPr="009B7824">
        <w:rPr>
          <w:rStyle w:val="ae"/>
          <w:bCs w:val="0"/>
          <w:sz w:val="26"/>
          <w:szCs w:val="26"/>
        </w:rPr>
        <w:t>комплаенс</w:t>
      </w:r>
      <w:proofErr w:type="spellEnd"/>
      <w:r w:rsidRPr="009B7824">
        <w:rPr>
          <w:rStyle w:val="ae"/>
          <w:bCs w:val="0"/>
          <w:sz w:val="26"/>
          <w:szCs w:val="26"/>
        </w:rPr>
        <w:t>"</w:t>
      </w:r>
      <w:r w:rsidRPr="009B7824">
        <w:rPr>
          <w:sz w:val="26"/>
          <w:szCs w:val="26"/>
        </w:rPr>
        <w:t xml:space="preserve"> - совокупность правовых и организационных мер, направленных на соблюдение требований </w:t>
      </w:r>
      <w:hyperlink r:id="rId18" w:history="1">
        <w:r w:rsidRPr="00642A4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и предупреждение его нарушения;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 xml:space="preserve">"Доклад об антимонопольном </w:t>
      </w:r>
      <w:proofErr w:type="spellStart"/>
      <w:r w:rsidRPr="009B7824">
        <w:rPr>
          <w:rStyle w:val="ae"/>
          <w:bCs w:val="0"/>
          <w:sz w:val="26"/>
          <w:szCs w:val="26"/>
        </w:rPr>
        <w:t>комплаенсе</w:t>
      </w:r>
      <w:proofErr w:type="spellEnd"/>
      <w:r w:rsidRPr="009B7824">
        <w:rPr>
          <w:rStyle w:val="ae"/>
          <w:bCs w:val="0"/>
          <w:sz w:val="26"/>
          <w:szCs w:val="26"/>
        </w:rPr>
        <w:t>"</w:t>
      </w:r>
      <w:r w:rsidRPr="009B7824">
        <w:rPr>
          <w:sz w:val="26"/>
          <w:szCs w:val="26"/>
        </w:rPr>
        <w:t xml:space="preserve"> - документ, содержащий информацию об организации и функционировании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 Администрации;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>"Коллегиальный орган"</w:t>
      </w:r>
      <w:r w:rsidRPr="009B7824">
        <w:rPr>
          <w:sz w:val="26"/>
          <w:szCs w:val="26"/>
        </w:rPr>
        <w:t xml:space="preserve"> - совещательный орган, осуществляющий оценку эффективности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>"Структурное подразделение"</w:t>
      </w:r>
      <w:r w:rsidRPr="009B7824">
        <w:rPr>
          <w:sz w:val="26"/>
          <w:szCs w:val="26"/>
        </w:rPr>
        <w:t xml:space="preserve"> - структурное подразделение Администрации;</w:t>
      </w:r>
    </w:p>
    <w:p w:rsidR="005E14CB" w:rsidRPr="009B7824" w:rsidRDefault="005E14CB" w:rsidP="00A30707">
      <w:pPr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>"Уполномоченное подразделение"</w:t>
      </w:r>
      <w:r w:rsidRPr="009B7824">
        <w:rPr>
          <w:sz w:val="26"/>
          <w:szCs w:val="26"/>
        </w:rPr>
        <w:t xml:space="preserve"> - структурное подразделение Администрации, осуществляющее внедрение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 Администрации;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lastRenderedPageBreak/>
        <w:t>"Нарушение антимонопольного законодательства"</w:t>
      </w:r>
      <w:r w:rsidRPr="009B7824">
        <w:rPr>
          <w:sz w:val="26"/>
          <w:szCs w:val="26"/>
        </w:rPr>
        <w:t xml:space="preserve"> - недопущение, ограничение, устранение конкуренции;</w:t>
      </w:r>
    </w:p>
    <w:p w:rsidR="005E14CB" w:rsidRPr="009B7824" w:rsidRDefault="005E14CB" w:rsidP="00642A44">
      <w:pPr>
        <w:spacing w:after="0"/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>"Риски нарушения антимонопольного законодательства" ("</w:t>
      </w:r>
      <w:proofErr w:type="spellStart"/>
      <w:r w:rsidRPr="009B7824">
        <w:rPr>
          <w:rStyle w:val="ae"/>
          <w:bCs w:val="0"/>
          <w:sz w:val="26"/>
          <w:szCs w:val="26"/>
        </w:rPr>
        <w:t>комплаенс</w:t>
      </w:r>
      <w:proofErr w:type="spellEnd"/>
      <w:r w:rsidRPr="009B7824">
        <w:rPr>
          <w:rStyle w:val="ae"/>
          <w:bCs w:val="0"/>
          <w:sz w:val="26"/>
          <w:szCs w:val="26"/>
        </w:rPr>
        <w:t xml:space="preserve">-риски") </w:t>
      </w:r>
      <w:r w:rsidRPr="009B7824">
        <w:rPr>
          <w:sz w:val="26"/>
          <w:szCs w:val="26"/>
        </w:rPr>
        <w:t>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5E14CB" w:rsidRPr="009B7824" w:rsidRDefault="005E14CB" w:rsidP="00A30707">
      <w:pPr>
        <w:jc w:val="both"/>
        <w:rPr>
          <w:sz w:val="26"/>
          <w:szCs w:val="26"/>
        </w:rPr>
      </w:pPr>
      <w:r w:rsidRPr="009B7824">
        <w:rPr>
          <w:rStyle w:val="ae"/>
          <w:bCs w:val="0"/>
          <w:sz w:val="26"/>
          <w:szCs w:val="26"/>
        </w:rPr>
        <w:t>"Отчетный период"</w:t>
      </w:r>
      <w:r w:rsidRPr="009B7824">
        <w:rPr>
          <w:sz w:val="26"/>
          <w:szCs w:val="26"/>
        </w:rPr>
        <w:t xml:space="preserve"> - календарный год.</w:t>
      </w:r>
    </w:p>
    <w:p w:rsidR="005E14CB" w:rsidRPr="00A44CA4" w:rsidRDefault="005E14CB" w:rsidP="00642A44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4" w:name="sub_1002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II. Организация </w:t>
      </w:r>
      <w:proofErr w:type="gram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антимонопольного</w:t>
      </w:r>
      <w:proofErr w:type="gram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комплаенса</w:t>
      </w:r>
      <w:proofErr w:type="spellEnd"/>
    </w:p>
    <w:p w:rsidR="005E14CB" w:rsidRPr="009B7824" w:rsidRDefault="005E14CB" w:rsidP="00642A44">
      <w:pPr>
        <w:pStyle w:val="s1"/>
        <w:spacing w:before="0" w:beforeAutospacing="0" w:after="0" w:afterAutospacing="0"/>
        <w:ind w:right="282" w:firstLine="851"/>
        <w:jc w:val="both"/>
        <w:rPr>
          <w:sz w:val="26"/>
          <w:szCs w:val="26"/>
        </w:rPr>
      </w:pPr>
      <w:bookmarkStart w:id="5" w:name="sub_21"/>
      <w:bookmarkEnd w:id="4"/>
      <w:r w:rsidRPr="009B7824">
        <w:rPr>
          <w:sz w:val="26"/>
          <w:szCs w:val="26"/>
        </w:rPr>
        <w:t xml:space="preserve">2.1. Общий </w:t>
      </w:r>
      <w:proofErr w:type="gramStart"/>
      <w:r w:rsidRPr="009B7824">
        <w:rPr>
          <w:sz w:val="26"/>
          <w:szCs w:val="26"/>
        </w:rPr>
        <w:t>контроль за</w:t>
      </w:r>
      <w:proofErr w:type="gramEnd"/>
      <w:r w:rsidRPr="009B7824">
        <w:rPr>
          <w:sz w:val="26"/>
          <w:szCs w:val="26"/>
        </w:rPr>
        <w:t xml:space="preserve"> организацией и функционированием в Администрации системы внутреннего обеспечения соответствия требованиям </w:t>
      </w:r>
      <w:hyperlink r:id="rId19" w:history="1">
        <w:r w:rsidRPr="00642A4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642A44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(далее - Антимонопольный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) осуществляет </w:t>
      </w:r>
      <w:r w:rsidR="00642A44" w:rsidRPr="00642A44">
        <w:rPr>
          <w:sz w:val="26"/>
          <w:szCs w:val="26"/>
        </w:rPr>
        <w:t>перв</w:t>
      </w:r>
      <w:r w:rsidR="00642A44">
        <w:rPr>
          <w:sz w:val="26"/>
          <w:szCs w:val="26"/>
        </w:rPr>
        <w:t>ый</w:t>
      </w:r>
      <w:r w:rsidR="00642A44" w:rsidRPr="00642A44">
        <w:rPr>
          <w:sz w:val="26"/>
          <w:szCs w:val="26"/>
        </w:rPr>
        <w:t xml:space="preserve">  заместител</w:t>
      </w:r>
      <w:r w:rsidR="00642A44">
        <w:rPr>
          <w:sz w:val="26"/>
          <w:szCs w:val="26"/>
        </w:rPr>
        <w:t>ь</w:t>
      </w:r>
      <w:r w:rsidR="00642A44" w:rsidRPr="00642A44">
        <w:rPr>
          <w:sz w:val="26"/>
          <w:szCs w:val="26"/>
        </w:rPr>
        <w:t xml:space="preserve"> главы администрации - начальник Управления  </w:t>
      </w:r>
      <w:r w:rsidR="00642A44">
        <w:rPr>
          <w:sz w:val="26"/>
          <w:szCs w:val="26"/>
        </w:rPr>
        <w:t xml:space="preserve">по развитию территорий </w:t>
      </w:r>
      <w:r w:rsidRPr="009B7824">
        <w:rPr>
          <w:sz w:val="26"/>
          <w:szCs w:val="26"/>
        </w:rPr>
        <w:t xml:space="preserve">администрации </w:t>
      </w:r>
      <w:proofErr w:type="spellStart"/>
      <w:r w:rsidR="00642A44">
        <w:rPr>
          <w:sz w:val="26"/>
          <w:szCs w:val="26"/>
        </w:rPr>
        <w:t>Ибресин</w:t>
      </w:r>
      <w:r w:rsidRPr="009B7824">
        <w:rPr>
          <w:sz w:val="26"/>
          <w:szCs w:val="26"/>
        </w:rPr>
        <w:t>ского</w:t>
      </w:r>
      <w:proofErr w:type="spellEnd"/>
      <w:r w:rsidRPr="009B7824">
        <w:rPr>
          <w:sz w:val="26"/>
          <w:szCs w:val="26"/>
        </w:rPr>
        <w:t xml:space="preserve"> муниципального округа Чувашской Республики (далее - Ответственное лицо Администрации).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6" w:name="sub_22"/>
      <w:bookmarkEnd w:id="5"/>
      <w:r w:rsidRPr="009B7824">
        <w:rPr>
          <w:sz w:val="26"/>
          <w:szCs w:val="26"/>
        </w:rPr>
        <w:t xml:space="preserve">2.2. В целях организации и функционирования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 Администрации определяются уполномоченные подразделения, которые осуществляют деятельность по организации и функционированию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.</w:t>
      </w:r>
    </w:p>
    <w:bookmarkEnd w:id="6"/>
    <w:p w:rsidR="005E14CB" w:rsidRPr="009B7824" w:rsidRDefault="005E14CB" w:rsidP="002C12ED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 xml:space="preserve">Функции уполномоченных подразделений распределяются между </w:t>
      </w:r>
      <w:r w:rsidR="002C12ED">
        <w:rPr>
          <w:sz w:val="26"/>
          <w:szCs w:val="26"/>
        </w:rPr>
        <w:t xml:space="preserve">отделом экономики и управления </w:t>
      </w:r>
      <w:r w:rsidRPr="009B7824">
        <w:rPr>
          <w:sz w:val="26"/>
          <w:szCs w:val="26"/>
        </w:rPr>
        <w:t xml:space="preserve"> имуществ</w:t>
      </w:r>
      <w:r w:rsidR="002C12ED">
        <w:rPr>
          <w:sz w:val="26"/>
          <w:szCs w:val="26"/>
        </w:rPr>
        <w:t>ом</w:t>
      </w:r>
      <w:r w:rsidRPr="009B7824">
        <w:rPr>
          <w:sz w:val="26"/>
          <w:szCs w:val="26"/>
        </w:rPr>
        <w:t>,</w:t>
      </w:r>
      <w:r w:rsidR="00A8653B" w:rsidRPr="00A8653B">
        <w:rPr>
          <w:sz w:val="26"/>
          <w:szCs w:val="26"/>
        </w:rPr>
        <w:t xml:space="preserve"> </w:t>
      </w:r>
      <w:r w:rsidR="00A8653B">
        <w:rPr>
          <w:sz w:val="26"/>
          <w:szCs w:val="26"/>
        </w:rPr>
        <w:t>отделом правового обеспечения, отделом  организационно-контрольной работы</w:t>
      </w:r>
      <w:r w:rsidRPr="009B7824">
        <w:rPr>
          <w:sz w:val="26"/>
          <w:szCs w:val="26"/>
        </w:rPr>
        <w:t xml:space="preserve"> Администрации (далее - Уполномоченные подразделения).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7" w:name="sub_23"/>
      <w:r w:rsidRPr="009B7824">
        <w:rPr>
          <w:sz w:val="26"/>
          <w:szCs w:val="26"/>
        </w:rPr>
        <w:t>2.3. К компетенции</w:t>
      </w:r>
      <w:r w:rsidR="00A8653B" w:rsidRPr="00A8653B">
        <w:rPr>
          <w:sz w:val="26"/>
          <w:szCs w:val="26"/>
        </w:rPr>
        <w:t xml:space="preserve"> </w:t>
      </w:r>
      <w:r w:rsidR="00A8653B">
        <w:rPr>
          <w:sz w:val="26"/>
          <w:szCs w:val="26"/>
        </w:rPr>
        <w:t xml:space="preserve">отдела экономики и управления </w:t>
      </w:r>
      <w:r w:rsidR="00A8653B" w:rsidRPr="009B7824">
        <w:rPr>
          <w:sz w:val="26"/>
          <w:szCs w:val="26"/>
        </w:rPr>
        <w:t xml:space="preserve"> имуществ</w:t>
      </w:r>
      <w:r w:rsidR="00A8653B">
        <w:rPr>
          <w:sz w:val="26"/>
          <w:szCs w:val="26"/>
        </w:rPr>
        <w:t>ом</w:t>
      </w:r>
      <w:r w:rsidRPr="009B7824">
        <w:rPr>
          <w:sz w:val="26"/>
          <w:szCs w:val="26"/>
        </w:rPr>
        <w:t xml:space="preserve"> Администрации относятся следующие полномочия: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8" w:name="sub_231"/>
      <w:bookmarkEnd w:id="7"/>
      <w:r w:rsidRPr="009B7824">
        <w:rPr>
          <w:sz w:val="26"/>
          <w:szCs w:val="26"/>
        </w:rPr>
        <w:t xml:space="preserve">а) подготовка и представление главе </w:t>
      </w:r>
      <w:proofErr w:type="spellStart"/>
      <w:r w:rsidR="00A8653B">
        <w:rPr>
          <w:sz w:val="26"/>
          <w:szCs w:val="26"/>
        </w:rPr>
        <w:t>Ибресин</w:t>
      </w:r>
      <w:r w:rsidR="00A8653B" w:rsidRPr="009B7824">
        <w:rPr>
          <w:sz w:val="26"/>
          <w:szCs w:val="26"/>
        </w:rPr>
        <w:t>ского</w:t>
      </w:r>
      <w:proofErr w:type="spellEnd"/>
      <w:r w:rsidR="00A8653B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 муниципального округа на подпись правовых актов, направленных на организацию и функционирование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9" w:name="sub_232"/>
      <w:bookmarkEnd w:id="8"/>
      <w:r w:rsidRPr="009B7824">
        <w:rPr>
          <w:sz w:val="26"/>
          <w:szCs w:val="26"/>
        </w:rPr>
        <w:t>б) координация взаимодействия с Коллегиальным органом и обеспечение его работы;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0" w:name="sub_233"/>
      <w:bookmarkEnd w:id="9"/>
      <w:proofErr w:type="gramStart"/>
      <w:r w:rsidRPr="009B7824">
        <w:rPr>
          <w:sz w:val="26"/>
          <w:szCs w:val="26"/>
        </w:rPr>
        <w:t xml:space="preserve">в) исполнение поручений Ответственного лица Администрации, связанных с организацией и функционированием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.</w:t>
      </w:r>
      <w:proofErr w:type="gramEnd"/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1" w:name="sub_24"/>
      <w:bookmarkEnd w:id="10"/>
      <w:r w:rsidRPr="009B7824">
        <w:rPr>
          <w:sz w:val="26"/>
          <w:szCs w:val="26"/>
        </w:rPr>
        <w:t xml:space="preserve">2.4. К компетенции </w:t>
      </w:r>
      <w:r w:rsidR="00A8653B">
        <w:rPr>
          <w:sz w:val="26"/>
          <w:szCs w:val="26"/>
        </w:rPr>
        <w:t xml:space="preserve">отдела правового </w:t>
      </w:r>
      <w:proofErr w:type="spellStart"/>
      <w:r w:rsidR="00A8653B">
        <w:rPr>
          <w:sz w:val="26"/>
          <w:szCs w:val="26"/>
        </w:rPr>
        <w:t>обечечения</w:t>
      </w:r>
      <w:proofErr w:type="spellEnd"/>
      <w:r w:rsidRPr="009B7824">
        <w:rPr>
          <w:sz w:val="26"/>
          <w:szCs w:val="26"/>
        </w:rPr>
        <w:t xml:space="preserve"> Администрации относятся следующие полномочия: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2" w:name="sub_241"/>
      <w:bookmarkEnd w:id="11"/>
      <w:r w:rsidRPr="009B7824">
        <w:rPr>
          <w:sz w:val="26"/>
          <w:szCs w:val="26"/>
        </w:rPr>
        <w:t xml:space="preserve">а) мониторинг исполнения мероприятий плана мероприятий ("дорожной карты")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в Администрации (далее - План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-рисков);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3" w:name="sub_242"/>
      <w:bookmarkEnd w:id="12"/>
      <w:r w:rsidRPr="009B7824">
        <w:rPr>
          <w:sz w:val="26"/>
          <w:szCs w:val="26"/>
        </w:rPr>
        <w:t>б)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4" w:name="sub_243"/>
      <w:bookmarkEnd w:id="13"/>
      <w:r w:rsidRPr="009B7824">
        <w:rPr>
          <w:sz w:val="26"/>
          <w:szCs w:val="26"/>
        </w:rPr>
        <w:t xml:space="preserve">в) информирование Ответственного лица Администрации о внутренних документах, которые могут повлечь нарушение </w:t>
      </w:r>
      <w:hyperlink r:id="rId20" w:history="1">
        <w:r w:rsidRPr="00A8653B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A8653B">
        <w:rPr>
          <w:color w:val="0D0D0D" w:themeColor="text1" w:themeTint="F2"/>
          <w:sz w:val="26"/>
          <w:szCs w:val="26"/>
        </w:rPr>
        <w:t xml:space="preserve">, </w:t>
      </w:r>
      <w:r w:rsidRPr="009B7824">
        <w:rPr>
          <w:sz w:val="26"/>
          <w:szCs w:val="26"/>
        </w:rPr>
        <w:t xml:space="preserve">противоречить антимонопольному законодательству и Антимонопольному </w:t>
      </w:r>
      <w:proofErr w:type="spellStart"/>
      <w:r w:rsidRPr="009B7824">
        <w:rPr>
          <w:sz w:val="26"/>
          <w:szCs w:val="26"/>
        </w:rPr>
        <w:t>комплаенсу</w:t>
      </w:r>
      <w:proofErr w:type="spellEnd"/>
      <w:r w:rsidRPr="009B7824">
        <w:rPr>
          <w:sz w:val="26"/>
          <w:szCs w:val="26"/>
        </w:rPr>
        <w:t>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5" w:name="sub_25"/>
      <w:bookmarkEnd w:id="14"/>
      <w:r w:rsidRPr="009B7824">
        <w:rPr>
          <w:sz w:val="26"/>
          <w:szCs w:val="26"/>
        </w:rPr>
        <w:lastRenderedPageBreak/>
        <w:t xml:space="preserve">2.5. К компетенции отдела </w:t>
      </w:r>
      <w:r w:rsidR="004510C0">
        <w:rPr>
          <w:sz w:val="26"/>
          <w:szCs w:val="26"/>
        </w:rPr>
        <w:t>организационно-контрольной работы</w:t>
      </w:r>
      <w:r w:rsidR="004510C0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>Администрации относятся следующие функции: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6" w:name="sub_251"/>
      <w:bookmarkEnd w:id="15"/>
      <w:r w:rsidRPr="009B7824">
        <w:rPr>
          <w:sz w:val="26"/>
          <w:szCs w:val="26"/>
        </w:rPr>
        <w:t>а) ознакомление с настоящим Положением граждан Российской Федерации при поступлении на муниципальную службу в Администрацию;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7" w:name="sub_252"/>
      <w:bookmarkEnd w:id="16"/>
      <w:r w:rsidRPr="009B7824">
        <w:rPr>
          <w:sz w:val="26"/>
          <w:szCs w:val="26"/>
        </w:rPr>
        <w:t>б) выявление конфликта интересов в деятельности муниципальных служащих и структурных подразделений Администрации, разработка предложений по их исключению;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8" w:name="sub_253"/>
      <w:bookmarkEnd w:id="17"/>
      <w:r w:rsidRPr="009B7824">
        <w:rPr>
          <w:sz w:val="26"/>
          <w:szCs w:val="26"/>
        </w:rPr>
        <w:t xml:space="preserve">в) организация систематического обучения муниципальных служащих (работников) Администрации требованиям </w:t>
      </w:r>
      <w:hyperlink r:id="rId21" w:history="1">
        <w:r w:rsidRPr="00845ABF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19" w:name="sub_254"/>
      <w:bookmarkEnd w:id="18"/>
      <w:r w:rsidRPr="009B7824">
        <w:rPr>
          <w:sz w:val="26"/>
          <w:szCs w:val="26"/>
        </w:rPr>
        <w:t>г) проведение проверок в случаях, предусмотренных настоящим Положением.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0" w:name="sub_26"/>
      <w:bookmarkEnd w:id="19"/>
      <w:r w:rsidRPr="009B7824">
        <w:rPr>
          <w:sz w:val="26"/>
          <w:szCs w:val="26"/>
        </w:rPr>
        <w:t xml:space="preserve">2.6. К совместной компетенции </w:t>
      </w:r>
      <w:r w:rsidR="00845ABF">
        <w:rPr>
          <w:sz w:val="26"/>
          <w:szCs w:val="26"/>
        </w:rPr>
        <w:t xml:space="preserve">отдела экономики и управления </w:t>
      </w:r>
      <w:r w:rsidR="00845ABF" w:rsidRPr="009B7824">
        <w:rPr>
          <w:sz w:val="26"/>
          <w:szCs w:val="26"/>
        </w:rPr>
        <w:t xml:space="preserve"> имуществ</w:t>
      </w:r>
      <w:r w:rsidR="00845ABF">
        <w:rPr>
          <w:sz w:val="26"/>
          <w:szCs w:val="26"/>
        </w:rPr>
        <w:t>ом</w:t>
      </w:r>
      <w:r w:rsidR="00845ABF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и </w:t>
      </w:r>
      <w:r w:rsidR="00845ABF">
        <w:rPr>
          <w:sz w:val="26"/>
          <w:szCs w:val="26"/>
        </w:rPr>
        <w:t xml:space="preserve">отдела </w:t>
      </w:r>
      <w:r w:rsidRPr="009B7824">
        <w:rPr>
          <w:sz w:val="26"/>
          <w:szCs w:val="26"/>
        </w:rPr>
        <w:t>правового о</w:t>
      </w:r>
      <w:r w:rsidR="00845ABF">
        <w:rPr>
          <w:sz w:val="26"/>
          <w:szCs w:val="26"/>
        </w:rPr>
        <w:t>беспечения</w:t>
      </w:r>
      <w:r w:rsidRPr="009B7824">
        <w:rPr>
          <w:sz w:val="26"/>
          <w:szCs w:val="26"/>
        </w:rPr>
        <w:t xml:space="preserve"> Администрации относятся: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1" w:name="sub_261"/>
      <w:bookmarkEnd w:id="20"/>
      <w:r w:rsidRPr="009B7824">
        <w:rPr>
          <w:sz w:val="26"/>
          <w:szCs w:val="26"/>
        </w:rPr>
        <w:t xml:space="preserve">а) выявление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-рисков, учет обстоятельств, связанных с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-рисками, определение вероятности возникновения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2" w:name="sub_262"/>
      <w:bookmarkEnd w:id="21"/>
      <w:r w:rsidRPr="009B7824">
        <w:rPr>
          <w:sz w:val="26"/>
          <w:szCs w:val="26"/>
        </w:rPr>
        <w:t xml:space="preserve">б) консультирование муниципальных служащих (работников) Администрации по вопросам, связанным с соблюдением </w:t>
      </w:r>
      <w:hyperlink r:id="rId22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и Антимонопольным </w:t>
      </w:r>
      <w:proofErr w:type="spellStart"/>
      <w:r w:rsidRPr="009B7824">
        <w:rPr>
          <w:sz w:val="26"/>
          <w:szCs w:val="26"/>
        </w:rPr>
        <w:t>комплаенсом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3" w:name="sub_263"/>
      <w:bookmarkEnd w:id="22"/>
      <w:r w:rsidRPr="009B7824">
        <w:rPr>
          <w:sz w:val="26"/>
          <w:szCs w:val="26"/>
        </w:rPr>
        <w:t xml:space="preserve">в) разработка и внесение на утверждение главой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Pr="009B7824">
        <w:rPr>
          <w:sz w:val="26"/>
          <w:szCs w:val="26"/>
        </w:rPr>
        <w:t xml:space="preserve"> муниципального округа карты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4" w:name="sub_264"/>
      <w:bookmarkEnd w:id="23"/>
      <w:r w:rsidRPr="009B7824">
        <w:rPr>
          <w:sz w:val="26"/>
          <w:szCs w:val="26"/>
        </w:rPr>
        <w:t xml:space="preserve">г) разработка и внесение на утверждение главой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="0060372A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муниципального округа ключевых показателей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5" w:name="sub_265"/>
      <w:bookmarkEnd w:id="24"/>
      <w:r w:rsidRPr="009B7824">
        <w:rPr>
          <w:sz w:val="26"/>
          <w:szCs w:val="26"/>
        </w:rPr>
        <w:t>д) разработка и внесение на утверждение главой</w:t>
      </w:r>
      <w:r w:rsidR="0060372A" w:rsidRPr="0060372A">
        <w:rPr>
          <w:sz w:val="26"/>
          <w:szCs w:val="26"/>
        </w:rPr>
        <w:t xml:space="preserve">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Pr="009B7824">
        <w:rPr>
          <w:sz w:val="26"/>
          <w:szCs w:val="26"/>
        </w:rPr>
        <w:t xml:space="preserve"> муниципального округа Плана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6" w:name="sub_266"/>
      <w:bookmarkEnd w:id="25"/>
      <w:r w:rsidRPr="009B7824">
        <w:rPr>
          <w:sz w:val="26"/>
          <w:szCs w:val="26"/>
        </w:rPr>
        <w:t xml:space="preserve">е) оценка достижения ключевых показателей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7" w:name="sub_267"/>
      <w:bookmarkEnd w:id="26"/>
      <w:r w:rsidRPr="009B7824">
        <w:rPr>
          <w:sz w:val="26"/>
          <w:szCs w:val="26"/>
        </w:rPr>
        <w:t xml:space="preserve">ж) подготовка для подписания главой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="0060372A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муниципального округа и утверждения Коллегиальным органом проекта доклада об </w:t>
      </w:r>
      <w:proofErr w:type="gramStart"/>
      <w:r w:rsidRPr="009B7824">
        <w:rPr>
          <w:sz w:val="26"/>
          <w:szCs w:val="26"/>
        </w:rPr>
        <w:t>антимонопольном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8" w:name="sub_268"/>
      <w:bookmarkEnd w:id="27"/>
      <w:r w:rsidRPr="009B7824">
        <w:rPr>
          <w:sz w:val="26"/>
          <w:szCs w:val="26"/>
        </w:rPr>
        <w:t xml:space="preserve">з) организация взаимодействия с другими структурными подразделениями Администрации по вопросам, связанным </w:t>
      </w:r>
      <w:proofErr w:type="gramStart"/>
      <w:r w:rsidRPr="009B7824">
        <w:rPr>
          <w:sz w:val="26"/>
          <w:szCs w:val="26"/>
        </w:rPr>
        <w:t>с</w:t>
      </w:r>
      <w:proofErr w:type="gramEnd"/>
      <w:r w:rsidRPr="009B7824">
        <w:rPr>
          <w:sz w:val="26"/>
          <w:szCs w:val="26"/>
        </w:rPr>
        <w:t xml:space="preserve"> Антимонопольным </w:t>
      </w:r>
      <w:proofErr w:type="spellStart"/>
      <w:r w:rsidRPr="009B7824">
        <w:rPr>
          <w:sz w:val="26"/>
          <w:szCs w:val="26"/>
        </w:rPr>
        <w:t>комплаенсом</w:t>
      </w:r>
      <w:proofErr w:type="spellEnd"/>
      <w:r w:rsidRPr="009B7824">
        <w:rPr>
          <w:sz w:val="26"/>
          <w:szCs w:val="26"/>
        </w:rPr>
        <w:t>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29" w:name="sub_27"/>
      <w:bookmarkEnd w:id="28"/>
      <w:r w:rsidRPr="009B7824">
        <w:rPr>
          <w:sz w:val="26"/>
          <w:szCs w:val="26"/>
        </w:rPr>
        <w:t xml:space="preserve">2.7. Оценку эффективности организации и функционирования в Администрации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осуществляет Общественная палата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="0060372A" w:rsidRPr="009B7824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 муниципального округа Чувашской Республики (далее - Коллегиальный орган).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30" w:name="sub_28"/>
      <w:bookmarkEnd w:id="29"/>
      <w:r w:rsidRPr="009B7824">
        <w:rPr>
          <w:sz w:val="26"/>
          <w:szCs w:val="26"/>
        </w:rPr>
        <w:t>2.8. К функциям Коллегиального органа относятся:</w:t>
      </w:r>
    </w:p>
    <w:p w:rsidR="005E14CB" w:rsidRPr="009B7824" w:rsidRDefault="005E14CB" w:rsidP="00465A7B">
      <w:pPr>
        <w:spacing w:after="0"/>
        <w:ind w:firstLine="708"/>
        <w:jc w:val="both"/>
        <w:rPr>
          <w:sz w:val="26"/>
          <w:szCs w:val="26"/>
        </w:rPr>
      </w:pPr>
      <w:bookmarkStart w:id="31" w:name="sub_281"/>
      <w:bookmarkEnd w:id="30"/>
      <w:r w:rsidRPr="009B7824">
        <w:rPr>
          <w:sz w:val="26"/>
          <w:szCs w:val="26"/>
        </w:rPr>
        <w:t xml:space="preserve">а) рассмотрение и оценка Плана мероприятий ("дорожной карты")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в администрации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="0060372A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>муниципального округа Чувашской Республики;</w:t>
      </w:r>
    </w:p>
    <w:p w:rsidR="005E14CB" w:rsidRPr="009B7824" w:rsidRDefault="005E14CB" w:rsidP="00465A7B">
      <w:pPr>
        <w:ind w:firstLine="708"/>
        <w:jc w:val="both"/>
        <w:rPr>
          <w:sz w:val="26"/>
          <w:szCs w:val="26"/>
        </w:rPr>
      </w:pPr>
      <w:bookmarkStart w:id="32" w:name="sub_282"/>
      <w:bookmarkEnd w:id="31"/>
      <w:r w:rsidRPr="009B7824">
        <w:rPr>
          <w:sz w:val="26"/>
          <w:szCs w:val="26"/>
        </w:rPr>
        <w:t xml:space="preserve">б) рассмотрение и утверждение доклада об организации и функционировании в администрации </w:t>
      </w:r>
      <w:proofErr w:type="spellStart"/>
      <w:r w:rsidR="0060372A">
        <w:rPr>
          <w:sz w:val="26"/>
          <w:szCs w:val="26"/>
        </w:rPr>
        <w:t>Ибресинского</w:t>
      </w:r>
      <w:proofErr w:type="spellEnd"/>
      <w:r w:rsidR="0060372A" w:rsidRPr="009B7824">
        <w:rPr>
          <w:sz w:val="26"/>
          <w:szCs w:val="26"/>
        </w:rPr>
        <w:t xml:space="preserve"> </w:t>
      </w:r>
      <w:r w:rsidR="0060372A">
        <w:rPr>
          <w:sz w:val="26"/>
          <w:szCs w:val="26"/>
        </w:rPr>
        <w:t>м</w:t>
      </w:r>
      <w:r w:rsidRPr="009B7824">
        <w:rPr>
          <w:sz w:val="26"/>
          <w:szCs w:val="26"/>
        </w:rPr>
        <w:t xml:space="preserve">униципального округа Чувашской Республики </w:t>
      </w:r>
      <w:r w:rsidRPr="009B7824">
        <w:rPr>
          <w:sz w:val="26"/>
          <w:szCs w:val="26"/>
        </w:rPr>
        <w:lastRenderedPageBreak/>
        <w:t xml:space="preserve">системы внутреннего обеспечения соответствия требованиям </w:t>
      </w:r>
      <w:hyperlink r:id="rId23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(антимонопольного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).</w:t>
      </w:r>
    </w:p>
    <w:p w:rsidR="005E14CB" w:rsidRPr="0008548C" w:rsidRDefault="005E14CB" w:rsidP="0060372A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33" w:name="sub_1003"/>
      <w:bookmarkEnd w:id="32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III. Выявление и оценка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</w:t>
      </w:r>
      <w:proofErr w:type="spell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-рисков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4" w:name="sub_31"/>
      <w:bookmarkEnd w:id="33"/>
      <w:r w:rsidRPr="0060372A">
        <w:rPr>
          <w:color w:val="0D0D0D" w:themeColor="text1" w:themeTint="F2"/>
          <w:sz w:val="26"/>
          <w:szCs w:val="26"/>
        </w:rPr>
        <w:t xml:space="preserve">3.1. Выявление и оценка рисков нарушения </w:t>
      </w:r>
      <w:hyperlink r:id="rId24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(далее -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-риски) являются неотъемлемой частью внутреннего контроля соблюдения Администрацией антимонопольного законодательства.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5" w:name="sub_32"/>
      <w:bookmarkEnd w:id="34"/>
      <w:r w:rsidRPr="009B7824">
        <w:rPr>
          <w:sz w:val="26"/>
          <w:szCs w:val="26"/>
        </w:rPr>
        <w:t xml:space="preserve">3.2. В целях выявления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ежегодно осуществляются следующие мероприятия: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6" w:name="sub_321"/>
      <w:bookmarkEnd w:id="35"/>
      <w:proofErr w:type="gramStart"/>
      <w:r w:rsidRPr="009B7824">
        <w:rPr>
          <w:sz w:val="26"/>
          <w:szCs w:val="26"/>
        </w:rPr>
        <w:t xml:space="preserve">а) анализ выявленных нарушений </w:t>
      </w:r>
      <w:hyperlink r:id="rId25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в деятельности Администрации за предыдущие 3 года (наличие предостережений, предупреждений, штрафов, жалоб, возбужденных дел);</w:t>
      </w:r>
      <w:proofErr w:type="gramEnd"/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7" w:name="sub_322"/>
      <w:bookmarkEnd w:id="36"/>
      <w:r w:rsidRPr="009B7824">
        <w:rPr>
          <w:sz w:val="26"/>
          <w:szCs w:val="26"/>
        </w:rPr>
        <w:t xml:space="preserve">б) анализ нормативных правовых актов Администрации на наличие признаков нарушения </w:t>
      </w:r>
      <w:hyperlink r:id="rId26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60372A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(далее - нормативные правовые акты);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8" w:name="sub_323"/>
      <w:bookmarkEnd w:id="37"/>
      <w:r w:rsidRPr="009B7824">
        <w:rPr>
          <w:sz w:val="26"/>
          <w:szCs w:val="26"/>
        </w:rPr>
        <w:t xml:space="preserve">в) анализ проектов нормативных правовых актов Администрации на наличие признаков нарушения </w:t>
      </w:r>
      <w:hyperlink r:id="rId27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(далее - проекты нормативных правовых актов);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39" w:name="sub_324"/>
      <w:bookmarkEnd w:id="38"/>
      <w:r w:rsidRPr="009B7824">
        <w:rPr>
          <w:sz w:val="26"/>
          <w:szCs w:val="26"/>
        </w:rPr>
        <w:t xml:space="preserve">г) мониторинг и анализ практики применения Администрацией </w:t>
      </w:r>
      <w:hyperlink r:id="rId28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60372A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(в части соответствующих обзоров и обобщений Администрации);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0" w:name="sub_325"/>
      <w:bookmarkEnd w:id="39"/>
      <w:r w:rsidRPr="009B7824">
        <w:rPr>
          <w:sz w:val="26"/>
          <w:szCs w:val="26"/>
        </w:rPr>
        <w:t xml:space="preserve">д) систематическая оценка эффективности разработанных и реализуемых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1" w:name="sub_33"/>
      <w:bookmarkEnd w:id="40"/>
      <w:r w:rsidRPr="009B7824">
        <w:rPr>
          <w:sz w:val="26"/>
          <w:szCs w:val="26"/>
        </w:rPr>
        <w:t xml:space="preserve">3.3. Для осуществления мероприятий, предусмотренных </w:t>
      </w:r>
      <w:hyperlink w:anchor="sub_32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пунктом 3.2</w:t>
        </w:r>
      </w:hyperlink>
      <w:r w:rsidRPr="009B7824">
        <w:rPr>
          <w:sz w:val="26"/>
          <w:szCs w:val="26"/>
        </w:rPr>
        <w:t xml:space="preserve"> Положения, руководители структурных подразделений Администрации обеспечивают представление в </w:t>
      </w:r>
      <w:r w:rsidR="00977C6E">
        <w:rPr>
          <w:sz w:val="26"/>
          <w:szCs w:val="26"/>
        </w:rPr>
        <w:t xml:space="preserve">отдел </w:t>
      </w:r>
      <w:r w:rsidRPr="009B7824">
        <w:rPr>
          <w:sz w:val="26"/>
          <w:szCs w:val="26"/>
        </w:rPr>
        <w:t>правово</w:t>
      </w:r>
      <w:r w:rsidR="00977C6E">
        <w:rPr>
          <w:sz w:val="26"/>
          <w:szCs w:val="26"/>
        </w:rPr>
        <w:t>го обеспечения</w:t>
      </w:r>
      <w:r w:rsidRPr="009B7824">
        <w:rPr>
          <w:sz w:val="26"/>
          <w:szCs w:val="26"/>
        </w:rPr>
        <w:t xml:space="preserve"> Администрации соответствующих сведений в срок не позднее 15 января года, следующего </w:t>
      </w:r>
      <w:proofErr w:type="gramStart"/>
      <w:r w:rsidRPr="009B7824">
        <w:rPr>
          <w:sz w:val="26"/>
          <w:szCs w:val="26"/>
        </w:rPr>
        <w:t>за</w:t>
      </w:r>
      <w:proofErr w:type="gramEnd"/>
      <w:r w:rsidRPr="009B7824">
        <w:rPr>
          <w:sz w:val="26"/>
          <w:szCs w:val="26"/>
        </w:rPr>
        <w:t xml:space="preserve"> отчетным.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2" w:name="sub_34"/>
      <w:bookmarkEnd w:id="41"/>
      <w:r w:rsidRPr="009B7824">
        <w:rPr>
          <w:sz w:val="26"/>
          <w:szCs w:val="26"/>
        </w:rPr>
        <w:t xml:space="preserve">3.4. </w:t>
      </w:r>
      <w:proofErr w:type="gramStart"/>
      <w:r w:rsidRPr="009B7824">
        <w:rPr>
          <w:sz w:val="26"/>
          <w:szCs w:val="26"/>
        </w:rPr>
        <w:t xml:space="preserve">По результатам мероприятий, указанных в </w:t>
      </w:r>
      <w:hyperlink w:anchor="sub_32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пунктах 3.2</w:t>
        </w:r>
      </w:hyperlink>
      <w:r w:rsidR="0060372A">
        <w:rPr>
          <w:color w:val="0D0D0D" w:themeColor="text1" w:themeTint="F2"/>
          <w:sz w:val="26"/>
          <w:szCs w:val="26"/>
        </w:rPr>
        <w:t>.</w:t>
      </w:r>
      <w:r w:rsidRPr="0060372A">
        <w:rPr>
          <w:color w:val="0D0D0D" w:themeColor="text1" w:themeTint="F2"/>
          <w:sz w:val="26"/>
          <w:szCs w:val="26"/>
        </w:rPr>
        <w:t xml:space="preserve"> и </w:t>
      </w:r>
      <w:hyperlink w:anchor="sub_33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3.3</w:t>
        </w:r>
      </w:hyperlink>
      <w:r w:rsidR="0060372A">
        <w:rPr>
          <w:color w:val="0D0D0D" w:themeColor="text1" w:themeTint="F2"/>
          <w:sz w:val="26"/>
          <w:szCs w:val="26"/>
        </w:rPr>
        <w:t>.</w:t>
      </w:r>
      <w:r w:rsidRPr="009B7824">
        <w:rPr>
          <w:sz w:val="26"/>
          <w:szCs w:val="26"/>
        </w:rPr>
        <w:t xml:space="preserve"> Положения, </w:t>
      </w:r>
      <w:r w:rsidR="0060372A">
        <w:rPr>
          <w:sz w:val="26"/>
          <w:szCs w:val="26"/>
        </w:rPr>
        <w:t xml:space="preserve">отдел </w:t>
      </w:r>
      <w:r w:rsidRPr="009B7824">
        <w:rPr>
          <w:sz w:val="26"/>
          <w:szCs w:val="26"/>
        </w:rPr>
        <w:t>правово</w:t>
      </w:r>
      <w:r w:rsidR="0060372A">
        <w:rPr>
          <w:sz w:val="26"/>
          <w:szCs w:val="26"/>
        </w:rPr>
        <w:t>го</w:t>
      </w:r>
      <w:r w:rsidRPr="009B7824">
        <w:rPr>
          <w:sz w:val="26"/>
          <w:szCs w:val="26"/>
        </w:rPr>
        <w:t xml:space="preserve"> о</w:t>
      </w:r>
      <w:r w:rsidR="008A0D7A">
        <w:rPr>
          <w:sz w:val="26"/>
          <w:szCs w:val="26"/>
        </w:rPr>
        <w:t>беспечения</w:t>
      </w:r>
      <w:r w:rsidRPr="009B7824">
        <w:rPr>
          <w:sz w:val="26"/>
          <w:szCs w:val="26"/>
        </w:rPr>
        <w:t xml:space="preserve"> Администрации совместно с </w:t>
      </w:r>
      <w:r w:rsidR="0060372A">
        <w:rPr>
          <w:sz w:val="26"/>
          <w:szCs w:val="26"/>
        </w:rPr>
        <w:t xml:space="preserve">отделом </w:t>
      </w:r>
      <w:r w:rsidRPr="009B7824">
        <w:rPr>
          <w:sz w:val="26"/>
          <w:szCs w:val="26"/>
        </w:rPr>
        <w:t>экономики</w:t>
      </w:r>
      <w:r w:rsidR="0060372A">
        <w:rPr>
          <w:sz w:val="26"/>
          <w:szCs w:val="26"/>
        </w:rPr>
        <w:t xml:space="preserve"> и управления имуществом </w:t>
      </w:r>
      <w:r w:rsidRPr="009B7824">
        <w:rPr>
          <w:sz w:val="26"/>
          <w:szCs w:val="26"/>
        </w:rPr>
        <w:t xml:space="preserve"> Администрации в срок не позднее 15 февраля года, следующего за отчетным, осуществляет подготовку:</w:t>
      </w:r>
      <w:proofErr w:type="gramEnd"/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3" w:name="sub_341"/>
      <w:bookmarkEnd w:id="42"/>
      <w:r w:rsidRPr="009B7824">
        <w:rPr>
          <w:sz w:val="26"/>
          <w:szCs w:val="26"/>
        </w:rPr>
        <w:t xml:space="preserve">а) </w:t>
      </w:r>
      <w:r w:rsidR="009B5423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аналитической справки, содержащей результаты мероприятий, указанных в </w:t>
      </w:r>
      <w:hyperlink w:anchor="sub_32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пункте 3.2</w:t>
        </w:r>
      </w:hyperlink>
      <w:r w:rsidRPr="0060372A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Положения;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4" w:name="sub_342"/>
      <w:bookmarkEnd w:id="43"/>
      <w:r w:rsidRPr="009B7824">
        <w:rPr>
          <w:sz w:val="26"/>
          <w:szCs w:val="26"/>
        </w:rPr>
        <w:t xml:space="preserve">б) </w:t>
      </w:r>
      <w:r w:rsidR="009B5423">
        <w:rPr>
          <w:sz w:val="26"/>
          <w:szCs w:val="26"/>
        </w:rPr>
        <w:t xml:space="preserve">   </w:t>
      </w:r>
      <w:r w:rsidRPr="009B7824">
        <w:rPr>
          <w:sz w:val="26"/>
          <w:szCs w:val="26"/>
        </w:rPr>
        <w:t xml:space="preserve">проекта карты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5" w:name="sub_343"/>
      <w:bookmarkEnd w:id="44"/>
      <w:r w:rsidRPr="009B7824">
        <w:rPr>
          <w:sz w:val="26"/>
          <w:szCs w:val="26"/>
        </w:rPr>
        <w:t xml:space="preserve">в) проекта ключевых показателей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6" w:name="sub_344"/>
      <w:bookmarkEnd w:id="45"/>
      <w:r w:rsidRPr="009B7824">
        <w:rPr>
          <w:sz w:val="26"/>
          <w:szCs w:val="26"/>
        </w:rPr>
        <w:t xml:space="preserve">г) проекта доклада об </w:t>
      </w:r>
      <w:proofErr w:type="gramStart"/>
      <w:r w:rsidRPr="009B7824">
        <w:rPr>
          <w:sz w:val="26"/>
          <w:szCs w:val="26"/>
        </w:rPr>
        <w:t>антимонопольном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7" w:name="sub_35"/>
      <w:bookmarkEnd w:id="46"/>
      <w:r w:rsidRPr="009B7824">
        <w:rPr>
          <w:sz w:val="26"/>
          <w:szCs w:val="26"/>
        </w:rPr>
        <w:t xml:space="preserve">3.5. При проведении анализа выявленных нарушений </w:t>
      </w:r>
      <w:hyperlink r:id="rId29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реализуются следующие мероприятия: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8" w:name="sub_351"/>
      <w:bookmarkEnd w:id="47"/>
      <w:r w:rsidRPr="009B7824">
        <w:rPr>
          <w:sz w:val="26"/>
          <w:szCs w:val="26"/>
        </w:rPr>
        <w:t xml:space="preserve">а) сбор в структурных подразделениях Администрации сведений о наличии нарушений </w:t>
      </w:r>
      <w:hyperlink r:id="rId30" w:history="1">
        <w:r w:rsidRPr="0060372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60372A">
        <w:rPr>
          <w:color w:val="0D0D0D" w:themeColor="text1" w:themeTint="F2"/>
          <w:sz w:val="26"/>
          <w:szCs w:val="26"/>
        </w:rPr>
        <w:t>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49" w:name="sub_352"/>
      <w:bookmarkEnd w:id="48"/>
      <w:proofErr w:type="gramStart"/>
      <w:r w:rsidRPr="009B7824">
        <w:rPr>
          <w:sz w:val="26"/>
          <w:szCs w:val="26"/>
        </w:rPr>
        <w:lastRenderedPageBreak/>
        <w:t xml:space="preserve">б) составление перечня нарушений </w:t>
      </w:r>
      <w:hyperlink r:id="rId31" w:history="1">
        <w:r w:rsidRPr="002E5A6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в Администрации (при наличии),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сведения о мерах, направленных Администрацией на недопущение повторения нарушения.</w:t>
      </w:r>
      <w:proofErr w:type="gramEnd"/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0" w:name="sub_36"/>
      <w:bookmarkEnd w:id="49"/>
      <w:r w:rsidRPr="009B7824">
        <w:rPr>
          <w:sz w:val="26"/>
          <w:szCs w:val="26"/>
        </w:rPr>
        <w:t>3.6. При проведении анализа нормативных правовых актов реализуются следующие мероприятия: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1" w:name="sub_361"/>
      <w:bookmarkEnd w:id="50"/>
      <w:proofErr w:type="gramStart"/>
      <w:r w:rsidRPr="009B7824">
        <w:rPr>
          <w:sz w:val="26"/>
          <w:szCs w:val="26"/>
        </w:rPr>
        <w:t xml:space="preserve">а) разработка исчерпывающего перечня нормативных правовых актов, принятых в отчетном году (далее - Перечень актов), с приложением к Перечню актов текстов таких актов, за исключением актов, содержащих сведения, относящиеся к охраняемой законом </w:t>
      </w:r>
      <w:hyperlink r:id="rId32" w:history="1">
        <w:r w:rsidRPr="002E5A6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тайне</w:t>
        </w:r>
      </w:hyperlink>
      <w:r w:rsidRPr="002E5A61">
        <w:rPr>
          <w:color w:val="0D0D0D" w:themeColor="text1" w:themeTint="F2"/>
          <w:sz w:val="26"/>
          <w:szCs w:val="26"/>
        </w:rPr>
        <w:t>,</w:t>
      </w:r>
      <w:r w:rsidRPr="009B7824">
        <w:rPr>
          <w:sz w:val="26"/>
          <w:szCs w:val="26"/>
        </w:rPr>
        <w:t xml:space="preserve"> которые размещаются в </w:t>
      </w:r>
      <w:hyperlink r:id="rId33" w:history="1">
        <w:r w:rsidRPr="002E5A6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разделе</w:t>
        </w:r>
      </w:hyperlink>
      <w:r w:rsidRPr="002E5A61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"Антимонопольный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" на </w:t>
      </w:r>
      <w:hyperlink r:id="rId34" w:history="1">
        <w:r w:rsidRPr="002E5A6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официальном сайте</w:t>
        </w:r>
      </w:hyperlink>
      <w:r w:rsidRPr="009B7824">
        <w:rPr>
          <w:sz w:val="26"/>
          <w:szCs w:val="26"/>
        </w:rPr>
        <w:t xml:space="preserve"> </w:t>
      </w:r>
      <w:proofErr w:type="spellStart"/>
      <w:r w:rsidR="002E5A61">
        <w:rPr>
          <w:sz w:val="26"/>
          <w:szCs w:val="26"/>
        </w:rPr>
        <w:t>Ибресинс</w:t>
      </w:r>
      <w:r w:rsidRPr="009B7824">
        <w:rPr>
          <w:sz w:val="26"/>
          <w:szCs w:val="26"/>
        </w:rPr>
        <w:t>кого</w:t>
      </w:r>
      <w:proofErr w:type="spellEnd"/>
      <w:r w:rsidRPr="009B7824">
        <w:rPr>
          <w:sz w:val="26"/>
          <w:szCs w:val="26"/>
        </w:rPr>
        <w:t xml:space="preserve"> муниципального округа Чувашской Республики в информационно-телекоммуникационной сети "Интернет" (далее - официальный сайт Администрации) (в срок не позднее мая текущего</w:t>
      </w:r>
      <w:proofErr w:type="gramEnd"/>
      <w:r w:rsidRPr="009B7824">
        <w:rPr>
          <w:sz w:val="26"/>
          <w:szCs w:val="26"/>
        </w:rPr>
        <w:t xml:space="preserve"> года);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2" w:name="sub_362"/>
      <w:bookmarkEnd w:id="51"/>
      <w:r w:rsidRPr="009B7824">
        <w:rPr>
          <w:sz w:val="26"/>
          <w:szCs w:val="26"/>
        </w:rPr>
        <w:t xml:space="preserve">б) размещение на </w:t>
      </w:r>
      <w:hyperlink r:id="rId35" w:history="1">
        <w:r w:rsidRPr="002E5A6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официальном сайте</w:t>
        </w:r>
      </w:hyperlink>
      <w:r w:rsidRPr="002E5A61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Администрации уведомления о начале сбора замечаний и предложений организаций и граждан по перечню актов (в срок не позднее мая текущего года);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3" w:name="sub_363"/>
      <w:bookmarkEnd w:id="52"/>
      <w:r w:rsidRPr="009B7824">
        <w:rPr>
          <w:sz w:val="26"/>
          <w:szCs w:val="26"/>
        </w:rPr>
        <w:t>в) сбор и анализ представленных замечаний и предложений организаций и граждан по перечню актов (в период с мая по июнь текущего года);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4" w:name="sub_364"/>
      <w:bookmarkEnd w:id="53"/>
      <w:r w:rsidRPr="009B7824">
        <w:rPr>
          <w:sz w:val="26"/>
          <w:szCs w:val="26"/>
        </w:rPr>
        <w:t>г) представление главе</w:t>
      </w:r>
      <w:r w:rsidR="005E3A7A">
        <w:rPr>
          <w:sz w:val="26"/>
          <w:szCs w:val="26"/>
        </w:rPr>
        <w:t xml:space="preserve"> </w:t>
      </w:r>
      <w:proofErr w:type="spellStart"/>
      <w:r w:rsidR="005E3A7A">
        <w:rPr>
          <w:sz w:val="26"/>
          <w:szCs w:val="26"/>
        </w:rPr>
        <w:t>Ибресинского</w:t>
      </w:r>
      <w:proofErr w:type="spellEnd"/>
      <w:r w:rsidR="005E3A7A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>муниципального округа доклада с обоснованием целесообразности (нецелесообразности) внесения изменений в нормативные правовые акты (в срок не позднее августа текущего года).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5" w:name="sub_37"/>
      <w:bookmarkEnd w:id="54"/>
      <w:r w:rsidRPr="009B7824">
        <w:rPr>
          <w:sz w:val="26"/>
          <w:szCs w:val="26"/>
        </w:rPr>
        <w:t>3.7. При проведении анализа проектов нормативных правовых актов реализуются следующие мероприятия (в течение текущего года):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6" w:name="sub_371"/>
      <w:bookmarkEnd w:id="55"/>
      <w:r w:rsidRPr="009B7824">
        <w:rPr>
          <w:sz w:val="26"/>
          <w:szCs w:val="26"/>
        </w:rPr>
        <w:t xml:space="preserve">а) размещение структурными подразделениями Администрации, ответственными за разработку проекта нормативного правового акта, на </w:t>
      </w:r>
      <w:hyperlink r:id="rId36" w:history="1">
        <w:r w:rsidRPr="005E3A7A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официальном сайте</w:t>
        </w:r>
      </w:hyperlink>
      <w:r w:rsidRPr="005E3A7A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Администрации проекта нормативного правового акта с необходимым обоснованием реализации предлагаемых решений, в том числе их возможного влияния на конкуренцию;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7" w:name="sub_372"/>
      <w:bookmarkEnd w:id="56"/>
      <w:r w:rsidRPr="009B7824">
        <w:rPr>
          <w:sz w:val="26"/>
          <w:szCs w:val="26"/>
        </w:rPr>
        <w:t>б) сбор и оценка поступивших замечаний и предложений организаций и граждан к проекту нормативного правового акта.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8" w:name="sub_38"/>
      <w:bookmarkEnd w:id="57"/>
      <w:r w:rsidRPr="009B7824">
        <w:rPr>
          <w:sz w:val="26"/>
          <w:szCs w:val="26"/>
        </w:rPr>
        <w:t xml:space="preserve">3.8. При проведении мониторинга и анализа практики применения Администрацией </w:t>
      </w:r>
      <w:hyperlink r:id="rId37" w:history="1">
        <w:r w:rsidRPr="002C60C5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осуществляется подготовка аналитической справки об изменениях и основных аспектах правоприменительной практики в Администрации.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59" w:name="sub_39"/>
      <w:bookmarkEnd w:id="58"/>
      <w:r w:rsidRPr="009B7824">
        <w:rPr>
          <w:sz w:val="26"/>
          <w:szCs w:val="26"/>
        </w:rPr>
        <w:t xml:space="preserve">3.9. Выявленные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-риски отражаются в карте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Администрации согласно </w:t>
      </w:r>
      <w:hyperlink w:anchor="sub_1004" w:history="1">
        <w:r w:rsidRPr="00325646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разделу IV</w:t>
        </w:r>
      </w:hyperlink>
      <w:r w:rsidRPr="00325646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Положения.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60" w:name="sub_310"/>
      <w:bookmarkEnd w:id="59"/>
      <w:r w:rsidRPr="009B7824">
        <w:rPr>
          <w:sz w:val="26"/>
          <w:szCs w:val="26"/>
        </w:rPr>
        <w:lastRenderedPageBreak/>
        <w:t xml:space="preserve">3.10. Распределение по уровням риска осуществляется по результатам оценки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-рисков, включающей в себя идентификацию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-риска, анализ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-риска и сравнительную оценку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-риска.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61" w:name="sub_311"/>
      <w:bookmarkEnd w:id="60"/>
      <w:r w:rsidRPr="009B7824">
        <w:rPr>
          <w:sz w:val="26"/>
          <w:szCs w:val="26"/>
        </w:rPr>
        <w:t xml:space="preserve">3.11. Распределение </w:t>
      </w:r>
      <w:proofErr w:type="gramStart"/>
      <w:r w:rsidRPr="009B7824">
        <w:rPr>
          <w:sz w:val="26"/>
          <w:szCs w:val="26"/>
        </w:rPr>
        <w:t>выявленных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по уровням риска осуществляется в соответствии с </w:t>
      </w:r>
      <w:hyperlink r:id="rId38" w:history="1">
        <w:r w:rsidRPr="00325646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методическими рекомендациями</w:t>
        </w:r>
      </w:hyperlink>
      <w:r w:rsidRPr="009B7824">
        <w:rPr>
          <w:sz w:val="26"/>
          <w:szCs w:val="26"/>
        </w:rPr>
        <w:t xml:space="preserve">, утвержденными </w:t>
      </w:r>
      <w:hyperlink r:id="rId39" w:history="1">
        <w:r w:rsidRPr="00325646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распоряжением</w:t>
        </w:r>
      </w:hyperlink>
      <w:r w:rsidRPr="009B7824">
        <w:rPr>
          <w:sz w:val="26"/>
          <w:szCs w:val="26"/>
        </w:rPr>
        <w:t xml:space="preserve"> Правительства Российской Федерации от 18.10.2018 N 2258-р.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62" w:name="sub_312"/>
      <w:bookmarkEnd w:id="61"/>
      <w:r w:rsidRPr="009B7824">
        <w:rPr>
          <w:sz w:val="26"/>
          <w:szCs w:val="26"/>
        </w:rPr>
        <w:t>3.12.</w:t>
      </w:r>
      <w:r w:rsidR="00325646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>В случае</w:t>
      </w:r>
      <w:proofErr w:type="gramStart"/>
      <w:r w:rsidRPr="009B7824">
        <w:rPr>
          <w:sz w:val="26"/>
          <w:szCs w:val="26"/>
        </w:rPr>
        <w:t>,</w:t>
      </w:r>
      <w:proofErr w:type="gramEnd"/>
      <w:r w:rsidRPr="009B7824">
        <w:rPr>
          <w:sz w:val="26"/>
          <w:szCs w:val="26"/>
        </w:rPr>
        <w:t xml:space="preserve"> если в ходе выявления и оценки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обнаруживаются признаки коррупционных рисков, наличия конфликта интересов либо нарушения правил служебного поведения, по решению представителя нанимателя (работодателя) указанные материалы подлежат передаче в комиссию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="00325646">
        <w:rPr>
          <w:sz w:val="26"/>
          <w:szCs w:val="26"/>
        </w:rPr>
        <w:t>Ибресинского</w:t>
      </w:r>
      <w:proofErr w:type="spellEnd"/>
      <w:r w:rsidRPr="009B7824">
        <w:rPr>
          <w:sz w:val="26"/>
          <w:szCs w:val="26"/>
        </w:rPr>
        <w:t xml:space="preserve"> муниципального округа Чувашской Республики.</w:t>
      </w:r>
      <w:bookmarkEnd w:id="62"/>
      <w:r w:rsidR="0002284D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Организация и обеспечение проведения проверок, связанных с функционированием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, осуществляется в соответствии с законодательством Российской Федерации о муниципальной службе и о противодействии коррупции.</w:t>
      </w:r>
    </w:p>
    <w:p w:rsidR="005E14CB" w:rsidRPr="009B7824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63" w:name="sub_313"/>
      <w:r w:rsidRPr="009B7824">
        <w:rPr>
          <w:sz w:val="26"/>
          <w:szCs w:val="26"/>
        </w:rPr>
        <w:t xml:space="preserve">3.13. Выявленные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-риски отражаются в карте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 в порядке убывания уровня рисков.</w:t>
      </w:r>
    </w:p>
    <w:p w:rsidR="005E14CB" w:rsidRDefault="005E14CB" w:rsidP="002C60C5">
      <w:pPr>
        <w:spacing w:after="0"/>
        <w:ind w:firstLine="708"/>
        <w:jc w:val="both"/>
        <w:rPr>
          <w:sz w:val="26"/>
          <w:szCs w:val="26"/>
        </w:rPr>
      </w:pPr>
      <w:bookmarkStart w:id="64" w:name="sub_314"/>
      <w:bookmarkEnd w:id="63"/>
      <w:r w:rsidRPr="009B7824">
        <w:rPr>
          <w:sz w:val="26"/>
          <w:szCs w:val="26"/>
        </w:rPr>
        <w:t xml:space="preserve">3.14. </w:t>
      </w:r>
      <w:r w:rsidR="002C60C5">
        <w:rPr>
          <w:sz w:val="26"/>
          <w:szCs w:val="26"/>
        </w:rPr>
        <w:t>И</w:t>
      </w:r>
      <w:r w:rsidRPr="009B7824">
        <w:rPr>
          <w:sz w:val="26"/>
          <w:szCs w:val="26"/>
        </w:rPr>
        <w:t xml:space="preserve">нформация о проведении выявления и оценки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включается в доклад </w:t>
      </w:r>
      <w:proofErr w:type="gramStart"/>
      <w:r w:rsidRPr="009B7824">
        <w:rPr>
          <w:sz w:val="26"/>
          <w:szCs w:val="26"/>
        </w:rPr>
        <w:t>об</w:t>
      </w:r>
      <w:proofErr w:type="gramEnd"/>
      <w:r w:rsidRPr="009B7824">
        <w:rPr>
          <w:sz w:val="26"/>
          <w:szCs w:val="26"/>
        </w:rPr>
        <w:t xml:space="preserve">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p w:rsidR="0008548C" w:rsidRPr="009B7824" w:rsidRDefault="0008548C" w:rsidP="002C60C5">
      <w:pPr>
        <w:spacing w:after="0"/>
        <w:ind w:firstLine="708"/>
        <w:jc w:val="both"/>
        <w:rPr>
          <w:sz w:val="26"/>
          <w:szCs w:val="26"/>
        </w:rPr>
      </w:pPr>
    </w:p>
    <w:p w:rsidR="005E14CB" w:rsidRDefault="005E14CB" w:rsidP="001C74DE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65" w:name="sub_1004"/>
      <w:bookmarkEnd w:id="64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IV. Карта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</w:t>
      </w:r>
      <w:proofErr w:type="spell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-рисков Администрации</w:t>
      </w:r>
    </w:p>
    <w:p w:rsidR="005E14CB" w:rsidRPr="009B7824" w:rsidRDefault="005E14CB" w:rsidP="009B6459">
      <w:pPr>
        <w:spacing w:after="0"/>
        <w:ind w:firstLine="708"/>
        <w:jc w:val="both"/>
        <w:rPr>
          <w:sz w:val="26"/>
          <w:szCs w:val="26"/>
        </w:rPr>
      </w:pPr>
      <w:bookmarkStart w:id="66" w:name="sub_41"/>
      <w:bookmarkEnd w:id="65"/>
      <w:r w:rsidRPr="009B7824">
        <w:rPr>
          <w:sz w:val="26"/>
          <w:szCs w:val="26"/>
        </w:rPr>
        <w:t xml:space="preserve">4.1. В </w:t>
      </w:r>
      <w:hyperlink r:id="rId40" w:history="1">
        <w:r w:rsidRPr="001C74DE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карту</w:t>
        </w:r>
      </w:hyperlink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 включаются:</w:t>
      </w:r>
    </w:p>
    <w:bookmarkEnd w:id="66"/>
    <w:p w:rsidR="005E14CB" w:rsidRPr="009B7824" w:rsidRDefault="005E14CB" w:rsidP="001C74DE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выявленные риски (их описание);</w:t>
      </w:r>
    </w:p>
    <w:p w:rsidR="005E14CB" w:rsidRPr="009B7824" w:rsidRDefault="005E14CB" w:rsidP="001C74DE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описание причин возникновения рисков;</w:t>
      </w:r>
    </w:p>
    <w:p w:rsidR="005E14CB" w:rsidRPr="009B7824" w:rsidRDefault="005E14CB" w:rsidP="001C74DE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описание условий возникновения рисков.</w:t>
      </w:r>
    </w:p>
    <w:p w:rsidR="005E14CB" w:rsidRDefault="005E14CB" w:rsidP="009B6459">
      <w:pPr>
        <w:spacing w:after="0"/>
        <w:ind w:firstLine="708"/>
        <w:jc w:val="both"/>
        <w:rPr>
          <w:sz w:val="26"/>
          <w:szCs w:val="26"/>
        </w:rPr>
      </w:pPr>
      <w:bookmarkStart w:id="67" w:name="sub_42"/>
      <w:r w:rsidRPr="009B7824">
        <w:rPr>
          <w:sz w:val="26"/>
          <w:szCs w:val="26"/>
        </w:rPr>
        <w:t xml:space="preserve">4.2. </w:t>
      </w:r>
      <w:hyperlink r:id="rId41" w:history="1">
        <w:r w:rsidRPr="001C74DE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Карта</w:t>
        </w:r>
      </w:hyperlink>
      <w:r w:rsidRPr="001C74DE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Администрации утверждается распоряжением Администрации и размещается на </w:t>
      </w:r>
      <w:hyperlink r:id="rId42" w:history="1">
        <w:r w:rsidRPr="001C74DE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официальном сайте</w:t>
        </w:r>
      </w:hyperlink>
      <w:r w:rsidRPr="001C74DE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Администрации в срок не позднее 1 апреля текущего года.</w:t>
      </w:r>
    </w:p>
    <w:p w:rsidR="0008548C" w:rsidRPr="009B7824" w:rsidRDefault="0008548C" w:rsidP="009B6459">
      <w:pPr>
        <w:spacing w:after="0"/>
        <w:ind w:firstLine="708"/>
        <w:jc w:val="both"/>
        <w:rPr>
          <w:sz w:val="26"/>
          <w:szCs w:val="26"/>
        </w:rPr>
      </w:pPr>
    </w:p>
    <w:p w:rsidR="005E14CB" w:rsidRPr="0008548C" w:rsidRDefault="005E14CB" w:rsidP="00D84066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68" w:name="sub_1005"/>
      <w:bookmarkEnd w:id="67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V. План мероприятий по снижению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</w:t>
      </w:r>
      <w:proofErr w:type="spell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-рисков</w:t>
      </w:r>
    </w:p>
    <w:p w:rsidR="005E14CB" w:rsidRPr="009B7824" w:rsidRDefault="005E14CB" w:rsidP="009B6459">
      <w:pPr>
        <w:spacing w:after="0"/>
        <w:ind w:firstLine="708"/>
        <w:jc w:val="both"/>
        <w:rPr>
          <w:sz w:val="26"/>
          <w:szCs w:val="26"/>
        </w:rPr>
      </w:pPr>
      <w:bookmarkStart w:id="69" w:name="sub_51"/>
      <w:bookmarkEnd w:id="68"/>
      <w:r w:rsidRPr="009B7824">
        <w:rPr>
          <w:sz w:val="26"/>
          <w:szCs w:val="26"/>
        </w:rPr>
        <w:t xml:space="preserve">5.1. В целях снижения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ежегодно разрабатывается </w:t>
      </w:r>
      <w:hyperlink r:id="rId43" w:history="1">
        <w:r w:rsidRPr="00D84066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План</w:t>
        </w:r>
      </w:hyperlink>
      <w:r w:rsidRPr="00D84066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-рисков. План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подлежит пересмотру в случае внесения изменений в карту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Администрации.</w:t>
      </w:r>
    </w:p>
    <w:p w:rsidR="005E14CB" w:rsidRPr="009B7824" w:rsidRDefault="005E14CB" w:rsidP="009B6459">
      <w:pPr>
        <w:spacing w:after="0"/>
        <w:ind w:firstLine="708"/>
        <w:jc w:val="both"/>
        <w:rPr>
          <w:sz w:val="26"/>
          <w:szCs w:val="26"/>
        </w:rPr>
      </w:pPr>
      <w:bookmarkStart w:id="70" w:name="sub_52"/>
      <w:bookmarkEnd w:id="69"/>
      <w:r w:rsidRPr="009B7824">
        <w:rPr>
          <w:sz w:val="26"/>
          <w:szCs w:val="26"/>
        </w:rPr>
        <w:t xml:space="preserve">5.2. План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должен содержать в разрезе каждого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-риска (согласно карте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Администрации) конкретные мероприятия, необходимые для устранения выявленных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-рисков.</w:t>
      </w:r>
    </w:p>
    <w:bookmarkEnd w:id="70"/>
    <w:p w:rsidR="005E14CB" w:rsidRPr="009B7824" w:rsidRDefault="005E14CB" w:rsidP="00D84066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 xml:space="preserve">В Плане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указываются:</w:t>
      </w:r>
    </w:p>
    <w:p w:rsidR="005E14CB" w:rsidRPr="009B7824" w:rsidRDefault="005E14CB" w:rsidP="00D84066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 xml:space="preserve">общие меры по минимизации и устранению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D84066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lastRenderedPageBreak/>
        <w:t xml:space="preserve">описание конкретных действий (мероприятий), направленных на минимизацию и устранение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D84066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структурное подразделение Администрации, ответственное за выполнение каждого мероприятия;</w:t>
      </w:r>
    </w:p>
    <w:p w:rsidR="005E14CB" w:rsidRPr="009B7824" w:rsidRDefault="005E14CB" w:rsidP="00A30707">
      <w:pPr>
        <w:jc w:val="both"/>
        <w:rPr>
          <w:sz w:val="26"/>
          <w:szCs w:val="26"/>
        </w:rPr>
      </w:pPr>
      <w:r w:rsidRPr="009B7824">
        <w:rPr>
          <w:sz w:val="26"/>
          <w:szCs w:val="26"/>
        </w:rPr>
        <w:t>срок исполнения мероприятий.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71" w:name="sub_53"/>
      <w:r w:rsidRPr="009B7824">
        <w:rPr>
          <w:sz w:val="26"/>
          <w:szCs w:val="26"/>
        </w:rPr>
        <w:t xml:space="preserve">5.3. План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утверждается распоряжением Администрации в срок не позднее 31 декабря года, предшествующему году, на который планируются мероприятия.</w:t>
      </w:r>
    </w:p>
    <w:p w:rsidR="005E14CB" w:rsidRPr="009B7824" w:rsidRDefault="005E14CB" w:rsidP="007C2BA4">
      <w:pPr>
        <w:spacing w:after="0"/>
        <w:jc w:val="both"/>
        <w:rPr>
          <w:sz w:val="26"/>
          <w:szCs w:val="26"/>
        </w:rPr>
      </w:pPr>
      <w:bookmarkStart w:id="72" w:name="sub_54"/>
      <w:bookmarkEnd w:id="71"/>
      <w:r w:rsidRPr="009B7824">
        <w:rPr>
          <w:sz w:val="26"/>
          <w:szCs w:val="26"/>
        </w:rPr>
        <w:t xml:space="preserve">5.4. Информация об исполнении плана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 xml:space="preserve">-рисков включается в доклад </w:t>
      </w:r>
      <w:proofErr w:type="gramStart"/>
      <w:r w:rsidRPr="009B7824">
        <w:rPr>
          <w:sz w:val="26"/>
          <w:szCs w:val="26"/>
        </w:rPr>
        <w:t>об</w:t>
      </w:r>
      <w:proofErr w:type="gramEnd"/>
      <w:r w:rsidRPr="009B7824">
        <w:rPr>
          <w:sz w:val="26"/>
          <w:szCs w:val="26"/>
        </w:rPr>
        <w:t xml:space="preserve">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bookmarkEnd w:id="72"/>
    <w:p w:rsidR="005E14CB" w:rsidRPr="009B7824" w:rsidRDefault="005E14CB" w:rsidP="00A30707">
      <w:pPr>
        <w:jc w:val="both"/>
        <w:rPr>
          <w:sz w:val="26"/>
          <w:szCs w:val="26"/>
        </w:rPr>
      </w:pPr>
    </w:p>
    <w:p w:rsidR="005E14CB" w:rsidRPr="0008548C" w:rsidRDefault="005E14CB" w:rsidP="007C2BA4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73" w:name="sub_1006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VI. Ключевые показатели эффективности </w:t>
      </w:r>
      <w:proofErr w:type="gram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Антимонопольного</w:t>
      </w:r>
      <w:proofErr w:type="gram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комплаенса</w:t>
      </w:r>
      <w:proofErr w:type="spellEnd"/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74" w:name="sub_61"/>
      <w:bookmarkEnd w:id="73"/>
      <w:r w:rsidRPr="009B7824">
        <w:rPr>
          <w:sz w:val="26"/>
          <w:szCs w:val="26"/>
        </w:rPr>
        <w:t xml:space="preserve">6.1. Установление ключевых показателей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осуществляется для оценки качества работы системы управления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-рисками в течение отчетного периода.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75" w:name="sub_62"/>
      <w:bookmarkEnd w:id="74"/>
      <w:r w:rsidRPr="009B7824">
        <w:rPr>
          <w:sz w:val="26"/>
          <w:szCs w:val="26"/>
        </w:rPr>
        <w:t xml:space="preserve">6.2. Ключевые показатели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устанавливаются как для Администрации в целом, так и для структурных подразделений Администрации и представляют собой количественные характеристики работы системы управления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-рисками.</w:t>
      </w:r>
    </w:p>
    <w:p w:rsidR="005E14CB" w:rsidRPr="009B7824" w:rsidRDefault="005E14CB" w:rsidP="00A47099">
      <w:pPr>
        <w:spacing w:after="0"/>
        <w:ind w:firstLine="708"/>
        <w:jc w:val="both"/>
        <w:rPr>
          <w:sz w:val="26"/>
          <w:szCs w:val="26"/>
        </w:rPr>
      </w:pPr>
      <w:bookmarkStart w:id="76" w:name="sub_63"/>
      <w:bookmarkEnd w:id="75"/>
      <w:r w:rsidRPr="009B7824">
        <w:rPr>
          <w:sz w:val="26"/>
          <w:szCs w:val="26"/>
        </w:rPr>
        <w:t xml:space="preserve">6.3. Ключевым показателем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Администрации является коэффициент снижения количества нарушений Администрацией </w:t>
      </w:r>
      <w:hyperlink r:id="rId44" w:history="1">
        <w:r w:rsidRPr="007C2BA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7C2BA4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(по сравнению с предыдущим годом)</w:t>
      </w:r>
      <w:proofErr w:type="gramStart"/>
      <w:r w:rsidRPr="009B7824">
        <w:rPr>
          <w:sz w:val="26"/>
          <w:szCs w:val="26"/>
        </w:rPr>
        <w:t>.</w:t>
      </w:r>
      <w:bookmarkEnd w:id="76"/>
      <w:r w:rsidRPr="009B7824">
        <w:rPr>
          <w:sz w:val="26"/>
          <w:szCs w:val="26"/>
        </w:rPr>
        <w:t>П</w:t>
      </w:r>
      <w:proofErr w:type="gramEnd"/>
      <w:r w:rsidRPr="009B7824">
        <w:rPr>
          <w:sz w:val="26"/>
          <w:szCs w:val="26"/>
        </w:rPr>
        <w:t xml:space="preserve">ри расчете указанного показателя под нарушением Администрацией </w:t>
      </w:r>
      <w:hyperlink r:id="rId45" w:history="1">
        <w:r w:rsidRPr="007C2BA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понимаются:</w:t>
      </w:r>
    </w:p>
    <w:p w:rsidR="005E14CB" w:rsidRPr="009B7824" w:rsidRDefault="005E14CB" w:rsidP="00A47099">
      <w:pPr>
        <w:spacing w:after="0"/>
        <w:ind w:firstLine="708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возбужденные антимонопольным органом в отношении Администрации антимонопольные дела;</w:t>
      </w:r>
    </w:p>
    <w:p w:rsidR="005E14CB" w:rsidRPr="009B7824" w:rsidRDefault="005E14CB" w:rsidP="00A47099">
      <w:pPr>
        <w:spacing w:after="0"/>
        <w:ind w:firstLine="708"/>
        <w:jc w:val="both"/>
        <w:rPr>
          <w:sz w:val="26"/>
          <w:szCs w:val="26"/>
        </w:rPr>
      </w:pPr>
      <w:r w:rsidRPr="009B7824">
        <w:rPr>
          <w:sz w:val="26"/>
          <w:szCs w:val="26"/>
        </w:rPr>
        <w:t xml:space="preserve">выданные антимонопольным органом Администрации предупреждения о прекращении действий (бездействия), об отмене или изменении нормативных правовых актов, которые содержат признаки нарушения </w:t>
      </w:r>
      <w:hyperlink r:id="rId46" w:history="1">
        <w:r w:rsidRPr="007C2BA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7C2BA4">
        <w:rPr>
          <w:color w:val="0D0D0D" w:themeColor="text1" w:themeTint="F2"/>
          <w:sz w:val="26"/>
          <w:szCs w:val="26"/>
        </w:rPr>
        <w:t>,</w:t>
      </w:r>
      <w:r w:rsidRPr="009B7824">
        <w:rPr>
          <w:sz w:val="26"/>
          <w:szCs w:val="26"/>
        </w:rPr>
        <w:t xml:space="preserve">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5E14CB" w:rsidRPr="009B7824" w:rsidRDefault="005E14CB" w:rsidP="00A47099">
      <w:pPr>
        <w:spacing w:after="0"/>
        <w:ind w:firstLine="708"/>
        <w:jc w:val="both"/>
        <w:rPr>
          <w:sz w:val="26"/>
          <w:szCs w:val="26"/>
        </w:rPr>
      </w:pPr>
      <w:r w:rsidRPr="009B7824">
        <w:rPr>
          <w:sz w:val="26"/>
          <w:szCs w:val="26"/>
        </w:rPr>
        <w:t xml:space="preserve">направленные антимонопольным органом Администрации предостережения о недопустимости совершения действий, которые могут привести к нарушению </w:t>
      </w:r>
      <w:hyperlink r:id="rId47" w:history="1">
        <w:r w:rsidRPr="007C2BA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>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77" w:name="sub_64"/>
      <w:r w:rsidRPr="009B7824">
        <w:rPr>
          <w:sz w:val="26"/>
          <w:szCs w:val="26"/>
        </w:rPr>
        <w:t xml:space="preserve">6.4. Ключевые показатели эффективности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утверждаются на отчетный период распоряжением Администрации ежегодно в срок не позднее 1 апреля текущего года.</w:t>
      </w:r>
    </w:p>
    <w:p w:rsidR="005E14CB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78" w:name="sub_65"/>
      <w:bookmarkEnd w:id="77"/>
      <w:r w:rsidRPr="009B7824">
        <w:rPr>
          <w:sz w:val="26"/>
          <w:szCs w:val="26"/>
        </w:rPr>
        <w:t xml:space="preserve">6.5. Информация о достижении ключевых показателей эффективности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включается в доклад об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p w:rsidR="0008548C" w:rsidRPr="009B7824" w:rsidRDefault="0008548C" w:rsidP="00A24207">
      <w:pPr>
        <w:spacing w:after="0"/>
        <w:ind w:firstLine="708"/>
        <w:jc w:val="both"/>
        <w:rPr>
          <w:sz w:val="26"/>
          <w:szCs w:val="26"/>
        </w:rPr>
      </w:pPr>
    </w:p>
    <w:p w:rsidR="005E14CB" w:rsidRPr="0008548C" w:rsidRDefault="005E14CB" w:rsidP="00FB5F14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79" w:name="sub_1007"/>
      <w:bookmarkEnd w:id="78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VII. Оценка эффективности </w:t>
      </w:r>
      <w:proofErr w:type="gram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Антимонопольного</w:t>
      </w:r>
      <w:proofErr w:type="gram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комплаенса</w:t>
      </w:r>
      <w:proofErr w:type="spellEnd"/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0" w:name="sub_71"/>
      <w:bookmarkEnd w:id="79"/>
      <w:r w:rsidRPr="009B7824">
        <w:rPr>
          <w:sz w:val="26"/>
          <w:szCs w:val="26"/>
        </w:rPr>
        <w:t xml:space="preserve">7.1. Оценка эффективности организации и функционирования в Администрации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осуществляется Коллегиальным органом по результатам рассмотрения доклада об </w:t>
      </w:r>
      <w:proofErr w:type="gramStart"/>
      <w:r w:rsidRPr="009B7824">
        <w:rPr>
          <w:sz w:val="26"/>
          <w:szCs w:val="26"/>
        </w:rPr>
        <w:t>антимонопольном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1" w:name="sub_72"/>
      <w:bookmarkEnd w:id="80"/>
      <w:r w:rsidRPr="009B7824">
        <w:rPr>
          <w:sz w:val="26"/>
          <w:szCs w:val="26"/>
        </w:rPr>
        <w:t xml:space="preserve">7.2. При оценке эффективности организации и функционирования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Коллегиальный орган использует материалы, содержащиеся в докладе </w:t>
      </w:r>
      <w:proofErr w:type="gramStart"/>
      <w:r w:rsidRPr="009B7824">
        <w:rPr>
          <w:sz w:val="26"/>
          <w:szCs w:val="26"/>
        </w:rPr>
        <w:t>об</w:t>
      </w:r>
      <w:proofErr w:type="gramEnd"/>
      <w:r w:rsidRPr="009B7824">
        <w:rPr>
          <w:sz w:val="26"/>
          <w:szCs w:val="26"/>
        </w:rPr>
        <w:t xml:space="preserve">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, а также: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2" w:name="sub_721"/>
      <w:bookmarkEnd w:id="81"/>
      <w:r w:rsidRPr="009B7824">
        <w:rPr>
          <w:sz w:val="26"/>
          <w:szCs w:val="26"/>
        </w:rPr>
        <w:t xml:space="preserve">а) карту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 на отчетный период;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3" w:name="sub_722"/>
      <w:bookmarkEnd w:id="82"/>
      <w:r w:rsidRPr="009B7824">
        <w:rPr>
          <w:sz w:val="26"/>
          <w:szCs w:val="26"/>
        </w:rPr>
        <w:t xml:space="preserve">б) ключевые показатели эффективности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на отчетный период;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4" w:name="sub_723"/>
      <w:bookmarkEnd w:id="83"/>
      <w:r w:rsidRPr="009B7824">
        <w:rPr>
          <w:sz w:val="26"/>
          <w:szCs w:val="26"/>
        </w:rPr>
        <w:t xml:space="preserve">в) план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на отчетный период.</w:t>
      </w:r>
    </w:p>
    <w:bookmarkEnd w:id="84"/>
    <w:p w:rsidR="005E14CB" w:rsidRPr="009B7824" w:rsidRDefault="005E14CB" w:rsidP="00FB5F14">
      <w:pPr>
        <w:spacing w:after="0"/>
        <w:jc w:val="both"/>
        <w:rPr>
          <w:sz w:val="26"/>
          <w:szCs w:val="26"/>
        </w:rPr>
      </w:pPr>
    </w:p>
    <w:p w:rsidR="005E14CB" w:rsidRPr="0008548C" w:rsidRDefault="005E14CB" w:rsidP="00FB5F14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85" w:name="sub_1008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VIII. Доклад об </w:t>
      </w:r>
      <w:proofErr w:type="gram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антимонопольном</w:t>
      </w:r>
      <w:proofErr w:type="gram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комплаенсе</w:t>
      </w:r>
      <w:proofErr w:type="spellEnd"/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6" w:name="sub_81"/>
      <w:bookmarkEnd w:id="85"/>
      <w:r w:rsidRPr="009B7824">
        <w:rPr>
          <w:sz w:val="26"/>
          <w:szCs w:val="26"/>
        </w:rPr>
        <w:t xml:space="preserve">8.1. Доклад об </w:t>
      </w:r>
      <w:proofErr w:type="gramStart"/>
      <w:r w:rsidRPr="009B7824">
        <w:rPr>
          <w:sz w:val="26"/>
          <w:szCs w:val="26"/>
        </w:rPr>
        <w:t>антимонопольном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 xml:space="preserve"> содержит: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7" w:name="sub_811"/>
      <w:bookmarkEnd w:id="86"/>
      <w:r w:rsidRPr="009B7824">
        <w:rPr>
          <w:sz w:val="26"/>
          <w:szCs w:val="26"/>
        </w:rPr>
        <w:t xml:space="preserve">а) информацию о результатах проведенной оценки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8" w:name="sub_812"/>
      <w:bookmarkEnd w:id="87"/>
      <w:r w:rsidRPr="009B7824">
        <w:rPr>
          <w:sz w:val="26"/>
          <w:szCs w:val="26"/>
        </w:rPr>
        <w:t xml:space="preserve">б) информацию об исполнении Плана мероприятий по снижению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-рисков;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89" w:name="sub_813"/>
      <w:bookmarkEnd w:id="88"/>
      <w:r w:rsidRPr="009B7824">
        <w:rPr>
          <w:sz w:val="26"/>
          <w:szCs w:val="26"/>
        </w:rPr>
        <w:t xml:space="preserve">в) информацию о достижении ключевых показателей эффективности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;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90" w:name="sub_814"/>
      <w:bookmarkEnd w:id="89"/>
      <w:r w:rsidRPr="009B7824">
        <w:rPr>
          <w:sz w:val="26"/>
          <w:szCs w:val="26"/>
        </w:rPr>
        <w:t xml:space="preserve">г) иную информацию, связанную с реализацией в Администрации </w:t>
      </w:r>
      <w:proofErr w:type="gramStart"/>
      <w:r w:rsidRPr="009B7824">
        <w:rPr>
          <w:sz w:val="26"/>
          <w:szCs w:val="26"/>
        </w:rPr>
        <w:t>Антимонопольного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91" w:name="sub_82"/>
      <w:bookmarkEnd w:id="90"/>
      <w:r w:rsidRPr="009B7824">
        <w:rPr>
          <w:sz w:val="26"/>
          <w:szCs w:val="26"/>
        </w:rPr>
        <w:t xml:space="preserve">8.2. Коллегиальный орган утверждает доклад об </w:t>
      </w:r>
      <w:proofErr w:type="gramStart"/>
      <w:r w:rsidRPr="009B7824">
        <w:rPr>
          <w:sz w:val="26"/>
          <w:szCs w:val="26"/>
        </w:rPr>
        <w:t>антимонопольном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 xml:space="preserve"> в срок не позднее 1 апреля года, следующего за отчетным.</w:t>
      </w:r>
    </w:p>
    <w:p w:rsidR="005E14CB" w:rsidRPr="009B7824" w:rsidRDefault="005E14CB" w:rsidP="00A24207">
      <w:pPr>
        <w:spacing w:after="0"/>
        <w:ind w:firstLine="708"/>
        <w:jc w:val="both"/>
        <w:rPr>
          <w:sz w:val="26"/>
          <w:szCs w:val="26"/>
        </w:rPr>
      </w:pPr>
      <w:bookmarkStart w:id="92" w:name="sub_83"/>
      <w:bookmarkEnd w:id="91"/>
      <w:r w:rsidRPr="009B7824">
        <w:rPr>
          <w:sz w:val="26"/>
          <w:szCs w:val="26"/>
        </w:rPr>
        <w:t xml:space="preserve">8.3. </w:t>
      </w:r>
      <w:proofErr w:type="gramStart"/>
      <w:r w:rsidRPr="009B7824">
        <w:rPr>
          <w:sz w:val="26"/>
          <w:szCs w:val="26"/>
        </w:rPr>
        <w:t xml:space="preserve">Доклад об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 xml:space="preserve">, утвержденный Коллегиальным органом, размещается на </w:t>
      </w:r>
      <w:hyperlink r:id="rId48" w:history="1">
        <w:r w:rsidRPr="00FB5F14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официальном сайте</w:t>
        </w:r>
      </w:hyperlink>
      <w:r w:rsidRPr="00FB5F14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Администрации в течение 5 рабочих дней со дня его утверждения.</w:t>
      </w:r>
      <w:proofErr w:type="gramEnd"/>
    </w:p>
    <w:p w:rsidR="00CD7F81" w:rsidRDefault="00CD7F81" w:rsidP="00CD7F81">
      <w:pPr>
        <w:pStyle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93" w:name="sub_1009"/>
      <w:bookmarkEnd w:id="92"/>
    </w:p>
    <w:p w:rsidR="005E14CB" w:rsidRPr="0008548C" w:rsidRDefault="005E14CB" w:rsidP="00CD7F81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IX. Ознакомление муниципальных служащих (работников) Администрации с </w:t>
      </w:r>
      <w:proofErr w:type="gram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антимонопольным</w:t>
      </w:r>
      <w:proofErr w:type="gram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комплаенсом</w:t>
      </w:r>
      <w:proofErr w:type="spellEnd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комплаенса</w:t>
      </w:r>
      <w:proofErr w:type="spellEnd"/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94" w:name="sub_91"/>
      <w:bookmarkEnd w:id="93"/>
      <w:r w:rsidRPr="009B7824">
        <w:rPr>
          <w:sz w:val="26"/>
          <w:szCs w:val="26"/>
        </w:rPr>
        <w:t xml:space="preserve">9.1. При поступлении на муниципальную службу в Администрацию (далее - служба) отдел </w:t>
      </w:r>
      <w:r w:rsidR="000245A5">
        <w:rPr>
          <w:sz w:val="26"/>
          <w:szCs w:val="26"/>
        </w:rPr>
        <w:t xml:space="preserve">организационно-контрольной работы </w:t>
      </w:r>
      <w:r w:rsidRPr="009B7824">
        <w:rPr>
          <w:sz w:val="26"/>
          <w:szCs w:val="26"/>
        </w:rPr>
        <w:t>Администрации обеспечивает ознакомление гражданина Российской Федерации с настоящим Положением.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95" w:name="sub_92"/>
      <w:bookmarkEnd w:id="94"/>
      <w:r w:rsidRPr="009B7824">
        <w:rPr>
          <w:sz w:val="26"/>
          <w:szCs w:val="26"/>
        </w:rPr>
        <w:t xml:space="preserve">9.2. Отдел </w:t>
      </w:r>
      <w:r w:rsidR="000245A5">
        <w:rPr>
          <w:sz w:val="26"/>
          <w:szCs w:val="26"/>
        </w:rPr>
        <w:t xml:space="preserve">организационно-контрольной работы </w:t>
      </w:r>
      <w:r w:rsidRPr="009B7824">
        <w:rPr>
          <w:sz w:val="26"/>
          <w:szCs w:val="26"/>
        </w:rPr>
        <w:t xml:space="preserve">Администрации, </w:t>
      </w:r>
      <w:r w:rsidR="000245A5">
        <w:rPr>
          <w:sz w:val="26"/>
          <w:szCs w:val="26"/>
        </w:rPr>
        <w:t xml:space="preserve">отдел </w:t>
      </w:r>
      <w:r w:rsidRPr="009B7824">
        <w:rPr>
          <w:sz w:val="26"/>
          <w:szCs w:val="26"/>
        </w:rPr>
        <w:t>правово</w:t>
      </w:r>
      <w:r w:rsidR="000245A5">
        <w:rPr>
          <w:sz w:val="26"/>
          <w:szCs w:val="26"/>
        </w:rPr>
        <w:t xml:space="preserve">го обеспечения, отдел </w:t>
      </w:r>
      <w:r w:rsidRPr="009B7824">
        <w:rPr>
          <w:sz w:val="26"/>
          <w:szCs w:val="26"/>
        </w:rPr>
        <w:t xml:space="preserve"> экономики</w:t>
      </w:r>
      <w:r w:rsidR="000245A5">
        <w:rPr>
          <w:sz w:val="26"/>
          <w:szCs w:val="26"/>
        </w:rPr>
        <w:t xml:space="preserve"> и управления имуществом Админис</w:t>
      </w:r>
      <w:r w:rsidRPr="009B7824">
        <w:rPr>
          <w:sz w:val="26"/>
          <w:szCs w:val="26"/>
        </w:rPr>
        <w:t xml:space="preserve">трации организуют систематическое обучение муниципальных служащих (работников) Администрации требованиям </w:t>
      </w:r>
      <w:hyperlink r:id="rId49" w:history="1">
        <w:r w:rsidRPr="000245A5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 и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 следующих формах:</w:t>
      </w:r>
    </w:p>
    <w:bookmarkEnd w:id="95"/>
    <w:p w:rsidR="005E14CB" w:rsidRPr="009B7824" w:rsidRDefault="005E14CB" w:rsidP="000245A5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вводный (первичный) инструктаж;</w:t>
      </w:r>
    </w:p>
    <w:p w:rsidR="005E14CB" w:rsidRPr="009B7824" w:rsidRDefault="005E14CB" w:rsidP="000245A5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lastRenderedPageBreak/>
        <w:t>целевой (внеплановый) инструктаж;</w:t>
      </w:r>
    </w:p>
    <w:p w:rsidR="005E14CB" w:rsidRPr="009B7824" w:rsidRDefault="005E14CB" w:rsidP="000245A5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иные обучающие мероприятия.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96" w:name="sub_93"/>
      <w:r w:rsidRPr="009B7824">
        <w:rPr>
          <w:sz w:val="26"/>
          <w:szCs w:val="26"/>
        </w:rPr>
        <w:t>9.3.</w:t>
      </w:r>
      <w:r w:rsidR="00560BF1">
        <w:rPr>
          <w:sz w:val="26"/>
          <w:szCs w:val="26"/>
        </w:rPr>
        <w:t xml:space="preserve"> </w:t>
      </w:r>
      <w:r w:rsidRPr="009B7824">
        <w:rPr>
          <w:sz w:val="26"/>
          <w:szCs w:val="26"/>
        </w:rPr>
        <w:t xml:space="preserve">Вводный (первичный) инструктаж и ознакомление с основами </w:t>
      </w:r>
      <w:hyperlink r:id="rId50" w:history="1">
        <w:r w:rsidRPr="000245A5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0245A5">
        <w:rPr>
          <w:color w:val="0D0D0D" w:themeColor="text1" w:themeTint="F2"/>
          <w:sz w:val="26"/>
          <w:szCs w:val="26"/>
        </w:rPr>
        <w:t xml:space="preserve"> </w:t>
      </w:r>
      <w:r w:rsidRPr="009B7824">
        <w:rPr>
          <w:sz w:val="26"/>
          <w:szCs w:val="26"/>
        </w:rPr>
        <w:t>и настоящим Положением проводятся при поступлении муниципальных служащих (работников) на службу в Администрацию.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97" w:name="sub_94"/>
      <w:bookmarkEnd w:id="96"/>
      <w:r w:rsidRPr="009B7824">
        <w:rPr>
          <w:sz w:val="26"/>
          <w:szCs w:val="26"/>
        </w:rPr>
        <w:t>9.4.</w:t>
      </w:r>
      <w:r w:rsidR="002B7259">
        <w:rPr>
          <w:sz w:val="26"/>
          <w:szCs w:val="26"/>
        </w:rPr>
        <w:t xml:space="preserve"> </w:t>
      </w:r>
      <w:proofErr w:type="gramStart"/>
      <w:r w:rsidRPr="009B7824">
        <w:rPr>
          <w:sz w:val="26"/>
          <w:szCs w:val="26"/>
        </w:rPr>
        <w:t xml:space="preserve">Целевой (внеплановый) инструктаж проводится при изменении </w:t>
      </w:r>
      <w:hyperlink r:id="rId51" w:history="1">
        <w:r w:rsidRPr="00560BF1">
          <w:rPr>
            <w:rStyle w:val="a3"/>
            <w:rFonts w:cs="Times New Roman CYR"/>
            <w:color w:val="0D0D0D" w:themeColor="text1" w:themeTint="F2"/>
            <w:sz w:val="26"/>
            <w:szCs w:val="26"/>
          </w:rPr>
          <w:t>антимонопольного законодательства</w:t>
        </w:r>
      </w:hyperlink>
      <w:r w:rsidRPr="009B7824">
        <w:rPr>
          <w:sz w:val="26"/>
          <w:szCs w:val="26"/>
        </w:rPr>
        <w:t xml:space="preserve">, постановления об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 xml:space="preserve">, а также после утверждения карты </w:t>
      </w:r>
      <w:proofErr w:type="spellStart"/>
      <w:r w:rsidRPr="009B7824">
        <w:rPr>
          <w:sz w:val="26"/>
          <w:szCs w:val="26"/>
        </w:rPr>
        <w:t>комплаенс</w:t>
      </w:r>
      <w:proofErr w:type="spellEnd"/>
      <w:r w:rsidRPr="009B7824">
        <w:rPr>
          <w:sz w:val="26"/>
          <w:szCs w:val="26"/>
        </w:rPr>
        <w:t>-рисков Администрации.</w:t>
      </w:r>
      <w:proofErr w:type="gramEnd"/>
    </w:p>
    <w:bookmarkEnd w:id="97"/>
    <w:p w:rsidR="005E14CB" w:rsidRPr="009B7824" w:rsidRDefault="005E14CB" w:rsidP="00560BF1">
      <w:pPr>
        <w:spacing w:after="0"/>
        <w:jc w:val="both"/>
        <w:rPr>
          <w:sz w:val="26"/>
          <w:szCs w:val="26"/>
        </w:rPr>
      </w:pPr>
      <w:r w:rsidRPr="009B7824">
        <w:rPr>
          <w:sz w:val="26"/>
          <w:szCs w:val="26"/>
        </w:rPr>
        <w:t>Целевой (внеплановый) инструктаж осуществляется в форме доведения до структурных подразделений Администрации соответствующих информационных сообщений.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98" w:name="sub_95"/>
      <w:r w:rsidRPr="009B7824">
        <w:rPr>
          <w:sz w:val="26"/>
          <w:szCs w:val="26"/>
        </w:rPr>
        <w:t xml:space="preserve">9.5. Информация о проведении ознакомления муниципальных служащих (работников) Администрации с </w:t>
      </w:r>
      <w:proofErr w:type="gramStart"/>
      <w:r w:rsidRPr="009B7824">
        <w:rPr>
          <w:sz w:val="26"/>
          <w:szCs w:val="26"/>
        </w:rPr>
        <w:t>Антимонопольным</w:t>
      </w:r>
      <w:proofErr w:type="gramEnd"/>
      <w:r w:rsidRPr="009B7824">
        <w:rPr>
          <w:sz w:val="26"/>
          <w:szCs w:val="26"/>
        </w:rPr>
        <w:t xml:space="preserve"> </w:t>
      </w:r>
      <w:proofErr w:type="spellStart"/>
      <w:r w:rsidRPr="009B7824">
        <w:rPr>
          <w:sz w:val="26"/>
          <w:szCs w:val="26"/>
        </w:rPr>
        <w:t>комплаенсом</w:t>
      </w:r>
      <w:proofErr w:type="spellEnd"/>
      <w:r w:rsidRPr="009B7824">
        <w:rPr>
          <w:sz w:val="26"/>
          <w:szCs w:val="26"/>
        </w:rPr>
        <w:t xml:space="preserve">, а также о проведении обучающих мероприятий включается в доклад об антимонопольном </w:t>
      </w:r>
      <w:proofErr w:type="spellStart"/>
      <w:r w:rsidRPr="009B7824">
        <w:rPr>
          <w:sz w:val="26"/>
          <w:szCs w:val="26"/>
        </w:rPr>
        <w:t>комплаенсе</w:t>
      </w:r>
      <w:proofErr w:type="spellEnd"/>
      <w:r w:rsidRPr="009B7824">
        <w:rPr>
          <w:sz w:val="26"/>
          <w:szCs w:val="26"/>
        </w:rPr>
        <w:t>.</w:t>
      </w:r>
    </w:p>
    <w:p w:rsidR="005E14CB" w:rsidRPr="0008548C" w:rsidRDefault="005E14CB" w:rsidP="00955A5D">
      <w:pPr>
        <w:pStyle w:val="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99" w:name="sub_1010"/>
      <w:bookmarkEnd w:id="98"/>
      <w:r w:rsidRPr="0008548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X. Ответственность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100" w:name="sub_101"/>
      <w:bookmarkEnd w:id="99"/>
      <w:r w:rsidRPr="009B7824">
        <w:rPr>
          <w:sz w:val="26"/>
          <w:szCs w:val="26"/>
        </w:rPr>
        <w:t xml:space="preserve">10.1. Уполномоченные подразделения Администрации несут ответственность за организацию и функционирование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 xml:space="preserve"> в Администрации в соответствии с законодательством Российской Федерации.</w:t>
      </w:r>
    </w:p>
    <w:p w:rsidR="005E14CB" w:rsidRPr="009B7824" w:rsidRDefault="005E14CB" w:rsidP="002B7259">
      <w:pPr>
        <w:spacing w:after="0"/>
        <w:ind w:firstLine="708"/>
        <w:jc w:val="both"/>
        <w:rPr>
          <w:sz w:val="26"/>
          <w:szCs w:val="26"/>
        </w:rPr>
      </w:pPr>
      <w:bookmarkStart w:id="101" w:name="sub_102"/>
      <w:bookmarkEnd w:id="100"/>
      <w:r w:rsidRPr="009B7824">
        <w:rPr>
          <w:sz w:val="26"/>
          <w:szCs w:val="26"/>
        </w:rPr>
        <w:t xml:space="preserve">10.2. Муниципальные служащие Администрации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9B7824">
        <w:rPr>
          <w:sz w:val="26"/>
          <w:szCs w:val="26"/>
        </w:rPr>
        <w:t>комплаенса</w:t>
      </w:r>
      <w:proofErr w:type="spellEnd"/>
      <w:r w:rsidRPr="009B7824">
        <w:rPr>
          <w:sz w:val="26"/>
          <w:szCs w:val="26"/>
        </w:rPr>
        <w:t>.</w:t>
      </w:r>
    </w:p>
    <w:bookmarkEnd w:id="101"/>
    <w:p w:rsidR="005E14CB" w:rsidRPr="009B7824" w:rsidRDefault="005E14CB" w:rsidP="00A30707">
      <w:pPr>
        <w:jc w:val="both"/>
        <w:rPr>
          <w:sz w:val="26"/>
          <w:szCs w:val="26"/>
        </w:rPr>
      </w:pPr>
    </w:p>
    <w:p w:rsidR="005E14CB" w:rsidRPr="009B7824" w:rsidRDefault="005E14CB" w:rsidP="00955A5D">
      <w:pPr>
        <w:pStyle w:val="s3"/>
        <w:jc w:val="both"/>
        <w:rPr>
          <w:b/>
          <w:sz w:val="26"/>
          <w:szCs w:val="26"/>
        </w:rPr>
      </w:pPr>
    </w:p>
    <w:sectPr w:rsidR="005E14CB" w:rsidRPr="009B7824" w:rsidSect="00B77FF2">
      <w:pgSz w:w="11906" w:h="16838"/>
      <w:pgMar w:top="1134" w:right="567" w:bottom="993" w:left="1701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170" w:rsidRDefault="00262170">
      <w:pPr>
        <w:spacing w:after="0" w:line="240" w:lineRule="auto"/>
      </w:pPr>
      <w:r>
        <w:separator/>
      </w:r>
    </w:p>
  </w:endnote>
  <w:endnote w:type="continuationSeparator" w:id="0">
    <w:p w:rsidR="00262170" w:rsidRDefault="0026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170" w:rsidRDefault="00262170">
      <w:pPr>
        <w:spacing w:after="0" w:line="240" w:lineRule="auto"/>
      </w:pPr>
      <w:r>
        <w:separator/>
      </w:r>
    </w:p>
  </w:footnote>
  <w:footnote w:type="continuationSeparator" w:id="0">
    <w:p w:rsidR="00262170" w:rsidRDefault="00262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84D"/>
    <w:rsid w:val="000244E6"/>
    <w:rsid w:val="000245A5"/>
    <w:rsid w:val="000458F0"/>
    <w:rsid w:val="00045A84"/>
    <w:rsid w:val="000759DD"/>
    <w:rsid w:val="00082EEC"/>
    <w:rsid w:val="0008548C"/>
    <w:rsid w:val="00091545"/>
    <w:rsid w:val="00097B16"/>
    <w:rsid w:val="000C314F"/>
    <w:rsid w:val="000F7ACB"/>
    <w:rsid w:val="00100BDF"/>
    <w:rsid w:val="001017B5"/>
    <w:rsid w:val="00106A94"/>
    <w:rsid w:val="00110863"/>
    <w:rsid w:val="00123C6D"/>
    <w:rsid w:val="00130F9A"/>
    <w:rsid w:val="001316B7"/>
    <w:rsid w:val="00131FCC"/>
    <w:rsid w:val="00134A6A"/>
    <w:rsid w:val="0014050D"/>
    <w:rsid w:val="00140AAD"/>
    <w:rsid w:val="00157504"/>
    <w:rsid w:val="00157AA4"/>
    <w:rsid w:val="001654D8"/>
    <w:rsid w:val="00172923"/>
    <w:rsid w:val="0017628A"/>
    <w:rsid w:val="001959D3"/>
    <w:rsid w:val="001C74DE"/>
    <w:rsid w:val="001E2427"/>
    <w:rsid w:val="001F428D"/>
    <w:rsid w:val="00211017"/>
    <w:rsid w:val="00243E1C"/>
    <w:rsid w:val="00262170"/>
    <w:rsid w:val="00263BF4"/>
    <w:rsid w:val="00282275"/>
    <w:rsid w:val="00286485"/>
    <w:rsid w:val="002B7259"/>
    <w:rsid w:val="002C12ED"/>
    <w:rsid w:val="002C19FF"/>
    <w:rsid w:val="002C60C5"/>
    <w:rsid w:val="002C65BB"/>
    <w:rsid w:val="002D648D"/>
    <w:rsid w:val="002E5A61"/>
    <w:rsid w:val="002E6B81"/>
    <w:rsid w:val="002E7957"/>
    <w:rsid w:val="002F2A12"/>
    <w:rsid w:val="003205A2"/>
    <w:rsid w:val="00325646"/>
    <w:rsid w:val="00325D17"/>
    <w:rsid w:val="0033034A"/>
    <w:rsid w:val="00343AB1"/>
    <w:rsid w:val="00344540"/>
    <w:rsid w:val="00380E60"/>
    <w:rsid w:val="003B1BA4"/>
    <w:rsid w:val="00401FDB"/>
    <w:rsid w:val="004137CD"/>
    <w:rsid w:val="00431056"/>
    <w:rsid w:val="0043183A"/>
    <w:rsid w:val="004510C0"/>
    <w:rsid w:val="00455EC7"/>
    <w:rsid w:val="00465A7B"/>
    <w:rsid w:val="004A4C9B"/>
    <w:rsid w:val="004A5D12"/>
    <w:rsid w:val="004C0288"/>
    <w:rsid w:val="004D0E59"/>
    <w:rsid w:val="004D7DB3"/>
    <w:rsid w:val="004F7470"/>
    <w:rsid w:val="00504554"/>
    <w:rsid w:val="00534525"/>
    <w:rsid w:val="00537509"/>
    <w:rsid w:val="00542D52"/>
    <w:rsid w:val="00560BF1"/>
    <w:rsid w:val="0056185E"/>
    <w:rsid w:val="00561DD4"/>
    <w:rsid w:val="00570925"/>
    <w:rsid w:val="005715FE"/>
    <w:rsid w:val="00573AF2"/>
    <w:rsid w:val="0057681C"/>
    <w:rsid w:val="005A3A22"/>
    <w:rsid w:val="005A76E6"/>
    <w:rsid w:val="005C083F"/>
    <w:rsid w:val="005C4B0D"/>
    <w:rsid w:val="005E14CB"/>
    <w:rsid w:val="005E3A7A"/>
    <w:rsid w:val="005F2C40"/>
    <w:rsid w:val="0060372A"/>
    <w:rsid w:val="00605C1A"/>
    <w:rsid w:val="0060727A"/>
    <w:rsid w:val="00642A44"/>
    <w:rsid w:val="006651BC"/>
    <w:rsid w:val="0067546D"/>
    <w:rsid w:val="00677FB9"/>
    <w:rsid w:val="006831FA"/>
    <w:rsid w:val="00687F6D"/>
    <w:rsid w:val="0069718F"/>
    <w:rsid w:val="006A1D18"/>
    <w:rsid w:val="006B6DF5"/>
    <w:rsid w:val="006C1B5B"/>
    <w:rsid w:val="006C6655"/>
    <w:rsid w:val="006D1156"/>
    <w:rsid w:val="00720B8D"/>
    <w:rsid w:val="00723F66"/>
    <w:rsid w:val="007310C5"/>
    <w:rsid w:val="007639B8"/>
    <w:rsid w:val="00765507"/>
    <w:rsid w:val="007821A0"/>
    <w:rsid w:val="007B78AD"/>
    <w:rsid w:val="007C2BA4"/>
    <w:rsid w:val="007D3E22"/>
    <w:rsid w:val="007E34A3"/>
    <w:rsid w:val="007F2E5D"/>
    <w:rsid w:val="007F442F"/>
    <w:rsid w:val="00845ABF"/>
    <w:rsid w:val="00851D93"/>
    <w:rsid w:val="008719BE"/>
    <w:rsid w:val="00886DA6"/>
    <w:rsid w:val="00891FC0"/>
    <w:rsid w:val="00897A35"/>
    <w:rsid w:val="008A0D7A"/>
    <w:rsid w:val="008A368E"/>
    <w:rsid w:val="008B093A"/>
    <w:rsid w:val="008B6A06"/>
    <w:rsid w:val="008C066F"/>
    <w:rsid w:val="008C1A55"/>
    <w:rsid w:val="008E06CC"/>
    <w:rsid w:val="008E3187"/>
    <w:rsid w:val="008F2608"/>
    <w:rsid w:val="008F587C"/>
    <w:rsid w:val="00955A5D"/>
    <w:rsid w:val="00962A8C"/>
    <w:rsid w:val="0096602C"/>
    <w:rsid w:val="00967C16"/>
    <w:rsid w:val="00977C6E"/>
    <w:rsid w:val="009A6A13"/>
    <w:rsid w:val="009B5423"/>
    <w:rsid w:val="009B6459"/>
    <w:rsid w:val="009B7824"/>
    <w:rsid w:val="009C4E3C"/>
    <w:rsid w:val="009E2F65"/>
    <w:rsid w:val="00A05400"/>
    <w:rsid w:val="00A24207"/>
    <w:rsid w:val="00A30707"/>
    <w:rsid w:val="00A44CA4"/>
    <w:rsid w:val="00A47099"/>
    <w:rsid w:val="00A5689A"/>
    <w:rsid w:val="00A72FC4"/>
    <w:rsid w:val="00A8653B"/>
    <w:rsid w:val="00A94907"/>
    <w:rsid w:val="00A95566"/>
    <w:rsid w:val="00AA5E8A"/>
    <w:rsid w:val="00AB56C3"/>
    <w:rsid w:val="00AC07A1"/>
    <w:rsid w:val="00AD5829"/>
    <w:rsid w:val="00B53F27"/>
    <w:rsid w:val="00B77FF2"/>
    <w:rsid w:val="00B91035"/>
    <w:rsid w:val="00BB27DB"/>
    <w:rsid w:val="00BB7717"/>
    <w:rsid w:val="00BD097A"/>
    <w:rsid w:val="00C159EA"/>
    <w:rsid w:val="00C166F7"/>
    <w:rsid w:val="00C3225D"/>
    <w:rsid w:val="00C41118"/>
    <w:rsid w:val="00C56A83"/>
    <w:rsid w:val="00C64927"/>
    <w:rsid w:val="00C74C55"/>
    <w:rsid w:val="00C828B5"/>
    <w:rsid w:val="00CD3D9F"/>
    <w:rsid w:val="00CD7F81"/>
    <w:rsid w:val="00CE65AD"/>
    <w:rsid w:val="00D06B87"/>
    <w:rsid w:val="00D17A1A"/>
    <w:rsid w:val="00D267B0"/>
    <w:rsid w:val="00D4567A"/>
    <w:rsid w:val="00D5108B"/>
    <w:rsid w:val="00D53188"/>
    <w:rsid w:val="00D668A4"/>
    <w:rsid w:val="00D73E72"/>
    <w:rsid w:val="00D7431C"/>
    <w:rsid w:val="00D82729"/>
    <w:rsid w:val="00D84066"/>
    <w:rsid w:val="00D8429A"/>
    <w:rsid w:val="00D8706D"/>
    <w:rsid w:val="00DF5236"/>
    <w:rsid w:val="00E476E0"/>
    <w:rsid w:val="00E678F8"/>
    <w:rsid w:val="00E76B4D"/>
    <w:rsid w:val="00EA6905"/>
    <w:rsid w:val="00ED587E"/>
    <w:rsid w:val="00EE27A6"/>
    <w:rsid w:val="00EF229B"/>
    <w:rsid w:val="00F17319"/>
    <w:rsid w:val="00F71CE2"/>
    <w:rsid w:val="00F849E9"/>
    <w:rsid w:val="00FB5F14"/>
    <w:rsid w:val="00FD1632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77F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s1">
    <w:name w:val="s_1"/>
    <w:basedOn w:val="a"/>
    <w:rsid w:val="00C7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"/>
    <w:rsid w:val="00C7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C7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C7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C74C55"/>
  </w:style>
  <w:style w:type="character" w:styleId="af1">
    <w:name w:val="Emphasis"/>
    <w:basedOn w:val="a0"/>
    <w:uiPriority w:val="20"/>
    <w:qFormat/>
    <w:rsid w:val="00C74C55"/>
    <w:rPr>
      <w:i/>
      <w:iCs/>
    </w:rPr>
  </w:style>
  <w:style w:type="paragraph" w:customStyle="1" w:styleId="s3">
    <w:name w:val="s_3"/>
    <w:basedOn w:val="a"/>
    <w:rsid w:val="00C74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4D0E59"/>
    <w:rPr>
      <w:color w:val="800080" w:themeColor="followedHyperlink"/>
      <w:u w:val="single"/>
    </w:rPr>
  </w:style>
  <w:style w:type="paragraph" w:styleId="af3">
    <w:name w:val="No Spacing"/>
    <w:uiPriority w:val="1"/>
    <w:qFormat/>
    <w:rsid w:val="008B6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7F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8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402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3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82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9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2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62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24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8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2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8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90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06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96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8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8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5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6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8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25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59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8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4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9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23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3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0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06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63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1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9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1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76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0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5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6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5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97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76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2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9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64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6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4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99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19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5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8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9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5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7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04942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0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3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document/redirect/12148517/2" TargetMode="External"/><Relationship Id="rId26" Type="http://schemas.openxmlformats.org/officeDocument/2006/relationships/hyperlink" Target="https://internet.garant.ru/document/redirect/12148517/2" TargetMode="External"/><Relationship Id="rId39" Type="http://schemas.openxmlformats.org/officeDocument/2006/relationships/hyperlink" Target="https://internet.garant.ru/document/redirect/72084212/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2148517/2" TargetMode="External"/><Relationship Id="rId34" Type="http://schemas.openxmlformats.org/officeDocument/2006/relationships/hyperlink" Target="https://internet.garant.ru/document/redirect/17520999/454" TargetMode="External"/><Relationship Id="rId42" Type="http://schemas.openxmlformats.org/officeDocument/2006/relationships/hyperlink" Target="https://internet.garant.ru/document/redirect/17520999/454" TargetMode="External"/><Relationship Id="rId47" Type="http://schemas.openxmlformats.org/officeDocument/2006/relationships/hyperlink" Target="https://internet.garant.ru/document/redirect/12148517/2" TargetMode="External"/><Relationship Id="rId50" Type="http://schemas.openxmlformats.org/officeDocument/2006/relationships/hyperlink" Target="https://internet.garant.ru/document/redirect/12148517/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11650832/0" TargetMode="External"/><Relationship Id="rId17" Type="http://schemas.openxmlformats.org/officeDocument/2006/relationships/hyperlink" Target="https://internet.garant.ru/document/redirect/12148517/0" TargetMode="External"/><Relationship Id="rId25" Type="http://schemas.openxmlformats.org/officeDocument/2006/relationships/hyperlink" Target="https://internet.garant.ru/document/redirect/12148517/2" TargetMode="External"/><Relationship Id="rId33" Type="http://schemas.openxmlformats.org/officeDocument/2006/relationships/hyperlink" Target="https://internet.garant.ru/document/redirect/17520999/19920" TargetMode="External"/><Relationship Id="rId38" Type="http://schemas.openxmlformats.org/officeDocument/2006/relationships/hyperlink" Target="https://internet.garant.ru/document/redirect/72084212/1000" TargetMode="External"/><Relationship Id="rId46" Type="http://schemas.openxmlformats.org/officeDocument/2006/relationships/hyperlink" Target="https://internet.garant.ru/document/redirect/12148517/2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164072/0" TargetMode="External"/><Relationship Id="rId20" Type="http://schemas.openxmlformats.org/officeDocument/2006/relationships/hyperlink" Target="https://internet.garant.ru/document/redirect/12148517/2" TargetMode="External"/><Relationship Id="rId29" Type="http://schemas.openxmlformats.org/officeDocument/2006/relationships/hyperlink" Target="https://internet.garant.ru/document/redirect/12148517/2" TargetMode="External"/><Relationship Id="rId41" Type="http://schemas.openxmlformats.org/officeDocument/2006/relationships/hyperlink" Target="https://internet.garant.ru/document/redirect/408820571/100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48517/2" TargetMode="External"/><Relationship Id="rId24" Type="http://schemas.openxmlformats.org/officeDocument/2006/relationships/hyperlink" Target="https://internet.garant.ru/document/redirect/12148517/2" TargetMode="External"/><Relationship Id="rId32" Type="http://schemas.openxmlformats.org/officeDocument/2006/relationships/hyperlink" Target="https://internet.garant.ru/document/redirect/10102673/101" TargetMode="External"/><Relationship Id="rId37" Type="http://schemas.openxmlformats.org/officeDocument/2006/relationships/hyperlink" Target="https://internet.garant.ru/document/redirect/12148517/2" TargetMode="External"/><Relationship Id="rId40" Type="http://schemas.openxmlformats.org/officeDocument/2006/relationships/hyperlink" Target="https://internet.garant.ru/document/redirect/408820571/1000" TargetMode="External"/><Relationship Id="rId45" Type="http://schemas.openxmlformats.org/officeDocument/2006/relationships/hyperlink" Target="https://internet.garant.ru/document/redirect/12148517/2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03000/0" TargetMode="External"/><Relationship Id="rId23" Type="http://schemas.openxmlformats.org/officeDocument/2006/relationships/hyperlink" Target="https://internet.garant.ru/document/redirect/12148517/2" TargetMode="External"/><Relationship Id="rId28" Type="http://schemas.openxmlformats.org/officeDocument/2006/relationships/hyperlink" Target="https://internet.garant.ru/document/redirect/12148517/2" TargetMode="External"/><Relationship Id="rId36" Type="http://schemas.openxmlformats.org/officeDocument/2006/relationships/hyperlink" Target="https://internet.garant.ru/document/redirect/17520999/454" TargetMode="External"/><Relationship Id="rId49" Type="http://schemas.openxmlformats.org/officeDocument/2006/relationships/hyperlink" Target="https://internet.garant.ru/document/redirect/12148517/2" TargetMode="External"/><Relationship Id="rId10" Type="http://schemas.openxmlformats.org/officeDocument/2006/relationships/hyperlink" Target="https://internet.garant.ru/document/redirect/411035924/1000" TargetMode="External"/><Relationship Id="rId19" Type="http://schemas.openxmlformats.org/officeDocument/2006/relationships/hyperlink" Target="https://internet.garant.ru/document/redirect/12148517/2" TargetMode="External"/><Relationship Id="rId31" Type="http://schemas.openxmlformats.org/officeDocument/2006/relationships/hyperlink" Target="https://internet.garant.ru/document/redirect/12148517/2" TargetMode="External"/><Relationship Id="rId44" Type="http://schemas.openxmlformats.org/officeDocument/2006/relationships/hyperlink" Target="https://internet.garant.ru/document/redirect/12148517/2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2084212/0" TargetMode="External"/><Relationship Id="rId14" Type="http://schemas.openxmlformats.org/officeDocument/2006/relationships/hyperlink" Target="https://internet.garant.ru/document/redirect/12148517/2" TargetMode="External"/><Relationship Id="rId22" Type="http://schemas.openxmlformats.org/officeDocument/2006/relationships/hyperlink" Target="https://internet.garant.ru/document/redirect/12148517/2" TargetMode="External"/><Relationship Id="rId27" Type="http://schemas.openxmlformats.org/officeDocument/2006/relationships/hyperlink" Target="https://internet.garant.ru/document/redirect/12148517/2" TargetMode="External"/><Relationship Id="rId30" Type="http://schemas.openxmlformats.org/officeDocument/2006/relationships/hyperlink" Target="https://internet.garant.ru/document/redirect/12148517/2" TargetMode="External"/><Relationship Id="rId35" Type="http://schemas.openxmlformats.org/officeDocument/2006/relationships/hyperlink" Target="https://internet.garant.ru/document/redirect/17520999/454" TargetMode="External"/><Relationship Id="rId43" Type="http://schemas.openxmlformats.org/officeDocument/2006/relationships/hyperlink" Target="https://internet.garant.ru/document/redirect/408327905/1000" TargetMode="External"/><Relationship Id="rId48" Type="http://schemas.openxmlformats.org/officeDocument/2006/relationships/hyperlink" Target="https://internet.garant.ru/document/redirect/17520999/454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internet.garant.ru/document/redirect/12148517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10</Pages>
  <Words>3831</Words>
  <Characters>21842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Нейля Рахимулловна</cp:lastModifiedBy>
  <cp:revision>78</cp:revision>
  <cp:lastPrinted>2026-07-15T10:18:00Z</cp:lastPrinted>
  <dcterms:created xsi:type="dcterms:W3CDTF">2022-12-13T06:43:00Z</dcterms:created>
  <dcterms:modified xsi:type="dcterms:W3CDTF">2026-07-15T10:35:00Z</dcterms:modified>
</cp:coreProperties>
</file>