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26" w:rsidRPr="009E5F0F" w:rsidRDefault="00B42F26" w:rsidP="00B42F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E5F0F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1F45CA" w:rsidRPr="009E5F0F" w:rsidRDefault="00D95329" w:rsidP="00B42F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F0F">
        <w:rPr>
          <w:rFonts w:ascii="Times New Roman" w:hAnsi="Times New Roman" w:cs="Times New Roman"/>
          <w:b/>
          <w:sz w:val="26"/>
          <w:szCs w:val="26"/>
        </w:rPr>
        <w:t xml:space="preserve">по теме </w:t>
      </w:r>
      <w:r w:rsidR="001F45CA" w:rsidRPr="009E5F0F">
        <w:rPr>
          <w:rFonts w:ascii="Times New Roman" w:hAnsi="Times New Roman" w:cs="Times New Roman"/>
          <w:b/>
          <w:sz w:val="26"/>
          <w:szCs w:val="26"/>
        </w:rPr>
        <w:t>«</w:t>
      </w:r>
      <w:r w:rsidRPr="009E5F0F">
        <w:rPr>
          <w:rFonts w:ascii="Times New Roman" w:hAnsi="Times New Roman" w:cs="Times New Roman"/>
          <w:b/>
          <w:sz w:val="26"/>
          <w:szCs w:val="26"/>
        </w:rPr>
        <w:t xml:space="preserve">Реализация федерального проекта «Пушкинская карта» </w:t>
      </w:r>
    </w:p>
    <w:p w:rsidR="00D95329" w:rsidRPr="009E5F0F" w:rsidRDefault="00D95329" w:rsidP="00B42F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F0F">
        <w:rPr>
          <w:rFonts w:ascii="Times New Roman" w:hAnsi="Times New Roman" w:cs="Times New Roman"/>
          <w:b/>
          <w:sz w:val="26"/>
          <w:szCs w:val="26"/>
        </w:rPr>
        <w:t>в Чувашской Республике</w:t>
      </w:r>
      <w:r w:rsidR="001F45CA" w:rsidRPr="009E5F0F">
        <w:rPr>
          <w:rFonts w:ascii="Times New Roman" w:hAnsi="Times New Roman" w:cs="Times New Roman"/>
          <w:b/>
          <w:sz w:val="26"/>
          <w:szCs w:val="26"/>
        </w:rPr>
        <w:t>»</w:t>
      </w:r>
    </w:p>
    <w:p w:rsidR="00671786" w:rsidRPr="009E5F0F" w:rsidRDefault="00671786" w:rsidP="00B42F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3CA5" w:rsidRPr="009E5F0F" w:rsidRDefault="00A33CA5" w:rsidP="0044422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E5F0F">
        <w:rPr>
          <w:sz w:val="26"/>
          <w:szCs w:val="26"/>
        </w:rPr>
        <w:t>По инициативе Президента Российской Федерации В.В. Путина для активного привлечения детей и молодежи к изучению художе</w:t>
      </w:r>
      <w:r w:rsidR="009E5F0F">
        <w:rPr>
          <w:sz w:val="26"/>
          <w:szCs w:val="26"/>
        </w:rPr>
        <w:t>ственной культуры и искусства 1 </w:t>
      </w:r>
      <w:r w:rsidRPr="009E5F0F">
        <w:rPr>
          <w:sz w:val="26"/>
          <w:szCs w:val="26"/>
        </w:rPr>
        <w:t>сентября 2021 г. дан старт программы «Пушкинская карта».</w:t>
      </w:r>
    </w:p>
    <w:p w:rsidR="002A2951" w:rsidRPr="009E5F0F" w:rsidRDefault="002A2951" w:rsidP="0044422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eastAsia="Calibri" w:hAnsi="Times New Roman" w:cs="Times New Roman"/>
          <w:bCs/>
          <w:sz w:val="26"/>
          <w:szCs w:val="26"/>
        </w:rPr>
        <w:t xml:space="preserve">«Пушкинская карта» – </w:t>
      </w:r>
      <w:r w:rsidR="00193D17" w:rsidRPr="009E5F0F">
        <w:rPr>
          <w:rFonts w:ascii="Times New Roman" w:eastAsia="Calibri" w:hAnsi="Times New Roman" w:cs="Times New Roman"/>
          <w:bCs/>
          <w:sz w:val="26"/>
          <w:szCs w:val="26"/>
        </w:rPr>
        <w:t xml:space="preserve">это специальная банковская карта для молодежи. </w:t>
      </w:r>
      <w:r w:rsidRPr="009E5F0F">
        <w:rPr>
          <w:rFonts w:ascii="Times New Roman" w:hAnsi="Times New Roman" w:cs="Times New Roman"/>
          <w:sz w:val="26"/>
          <w:szCs w:val="26"/>
        </w:rPr>
        <w:t xml:space="preserve">Обладателем Пушкинской карты может стать любой гражданин Российской Федерации в возрасте от 14 до 22 лет включительно. </w:t>
      </w:r>
    </w:p>
    <w:p w:rsidR="00193D17" w:rsidRPr="009E5F0F" w:rsidRDefault="002A2951" w:rsidP="00444223">
      <w:pPr>
        <w:pStyle w:val="a8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E5F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Номинал карты составляет 5,0 тыс. рублей. </w:t>
      </w:r>
      <w:r w:rsidR="00193D17" w:rsidRPr="009E5F0F">
        <w:rPr>
          <w:rFonts w:ascii="Times New Roman" w:eastAsia="Calibri" w:hAnsi="Times New Roman" w:cs="Times New Roman"/>
          <w:bCs/>
          <w:sz w:val="26"/>
          <w:szCs w:val="26"/>
        </w:rPr>
        <w:t xml:space="preserve">Средства с карты можно потратить только на культурные мероприятия. Картой можно расплачиваться при покупке билетов в музеи, театры, концертные организации, </w:t>
      </w:r>
      <w:r w:rsidRPr="009E5F0F">
        <w:rPr>
          <w:rFonts w:ascii="Times New Roman" w:eastAsia="Calibri" w:hAnsi="Times New Roman" w:cs="Times New Roman"/>
          <w:bCs/>
          <w:sz w:val="26"/>
          <w:szCs w:val="26"/>
        </w:rPr>
        <w:t xml:space="preserve">библиотеки, </w:t>
      </w:r>
      <w:r w:rsidR="00193D17" w:rsidRPr="009E5F0F">
        <w:rPr>
          <w:rFonts w:ascii="Times New Roman" w:eastAsia="Calibri" w:hAnsi="Times New Roman" w:cs="Times New Roman"/>
          <w:bCs/>
          <w:sz w:val="26"/>
          <w:szCs w:val="26"/>
        </w:rPr>
        <w:t xml:space="preserve">кинотеатры и другие учреждения культуры, которые участвуют в </w:t>
      </w:r>
      <w:r w:rsidRPr="009E5F0F">
        <w:rPr>
          <w:rFonts w:ascii="Times New Roman" w:eastAsia="Calibri" w:hAnsi="Times New Roman" w:cs="Times New Roman"/>
          <w:bCs/>
          <w:sz w:val="26"/>
          <w:szCs w:val="26"/>
        </w:rPr>
        <w:t>программе</w:t>
      </w:r>
      <w:r w:rsidR="00193D17" w:rsidRPr="009E5F0F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2A2951" w:rsidRPr="009E5F0F" w:rsidRDefault="002A2951" w:rsidP="0044422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E5F0F">
        <w:rPr>
          <w:sz w:val="26"/>
          <w:szCs w:val="26"/>
        </w:rPr>
        <w:t>Основными площадками, где можно увидеть доступные мероприятия по Пушкинской карте являются портал «</w:t>
      </w:r>
      <w:proofErr w:type="spellStart"/>
      <w:r w:rsidRPr="009E5F0F">
        <w:rPr>
          <w:sz w:val="26"/>
          <w:szCs w:val="26"/>
        </w:rPr>
        <w:t>Культура.РФ</w:t>
      </w:r>
      <w:proofErr w:type="spellEnd"/>
      <w:r w:rsidRPr="009E5F0F">
        <w:rPr>
          <w:sz w:val="26"/>
          <w:szCs w:val="26"/>
        </w:rPr>
        <w:t>» и приложение «</w:t>
      </w:r>
      <w:proofErr w:type="spellStart"/>
      <w:r w:rsidRPr="009E5F0F">
        <w:rPr>
          <w:sz w:val="26"/>
          <w:szCs w:val="26"/>
        </w:rPr>
        <w:t>Госуслуги.Культура</w:t>
      </w:r>
      <w:proofErr w:type="spellEnd"/>
      <w:r w:rsidRPr="009E5F0F">
        <w:rPr>
          <w:sz w:val="26"/>
          <w:szCs w:val="26"/>
        </w:rPr>
        <w:t xml:space="preserve">». Также информация размещена на сайтах учреждений культуры, участвующих в программе. </w:t>
      </w:r>
    </w:p>
    <w:p w:rsidR="00A33CA5" w:rsidRPr="009E5F0F" w:rsidRDefault="00A33CA5" w:rsidP="0044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E5F0F">
        <w:rPr>
          <w:rFonts w:ascii="Times New Roman" w:eastAsia="Calibri" w:hAnsi="Times New Roman" w:cs="Times New Roman"/>
          <w:bCs/>
          <w:sz w:val="26"/>
          <w:szCs w:val="26"/>
        </w:rPr>
        <w:t>Учреждения культуры и искусства Чувашской Республики являются активными участниками данного проекта. В</w:t>
      </w:r>
      <w:r w:rsidRPr="009E5F0F">
        <w:rPr>
          <w:rFonts w:ascii="Times New Roman" w:hAnsi="Times New Roman" w:cs="Times New Roman"/>
          <w:sz w:val="26"/>
          <w:szCs w:val="26"/>
        </w:rPr>
        <w:t xml:space="preserve"> настоящее время в программе участвуют 9</w:t>
      </w:r>
      <w:r w:rsidR="00D95329" w:rsidRPr="009E5F0F">
        <w:rPr>
          <w:rFonts w:ascii="Times New Roman" w:hAnsi="Times New Roman" w:cs="Times New Roman"/>
          <w:sz w:val="26"/>
          <w:szCs w:val="26"/>
        </w:rPr>
        <w:t>9</w:t>
      </w:r>
      <w:r w:rsidR="00E866BA" w:rsidRPr="009E5F0F">
        <w:rPr>
          <w:rFonts w:ascii="Times New Roman" w:hAnsi="Times New Roman" w:cs="Times New Roman"/>
          <w:sz w:val="26"/>
          <w:szCs w:val="26"/>
        </w:rPr>
        <w:t xml:space="preserve"> </w:t>
      </w:r>
      <w:r w:rsidRPr="009E5F0F">
        <w:rPr>
          <w:rFonts w:ascii="Times New Roman" w:hAnsi="Times New Roman" w:cs="Times New Roman"/>
          <w:sz w:val="26"/>
          <w:szCs w:val="26"/>
        </w:rPr>
        <w:t>учреждений культуры</w:t>
      </w:r>
      <w:r w:rsidR="00E0448A" w:rsidRPr="009E5F0F">
        <w:rPr>
          <w:rFonts w:ascii="Times New Roman" w:hAnsi="Times New Roman" w:cs="Times New Roman"/>
          <w:sz w:val="26"/>
          <w:szCs w:val="26"/>
        </w:rPr>
        <w:t xml:space="preserve"> региона</w:t>
      </w:r>
      <w:r w:rsidRPr="009E5F0F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1A6EA2" w:rsidRPr="009E5F0F">
        <w:rPr>
          <w:rFonts w:ascii="Times New Roman" w:hAnsi="Times New Roman" w:cs="Times New Roman"/>
          <w:sz w:val="26"/>
          <w:szCs w:val="26"/>
        </w:rPr>
        <w:t>9</w:t>
      </w:r>
      <w:r w:rsidR="00D95329" w:rsidRPr="009E5F0F">
        <w:rPr>
          <w:rFonts w:ascii="Times New Roman" w:hAnsi="Times New Roman" w:cs="Times New Roman"/>
          <w:sz w:val="26"/>
          <w:szCs w:val="26"/>
        </w:rPr>
        <w:t>2</w:t>
      </w:r>
      <w:r w:rsidRPr="009E5F0F">
        <w:rPr>
          <w:rFonts w:ascii="Times New Roman" w:hAnsi="Times New Roman" w:cs="Times New Roman"/>
          <w:sz w:val="26"/>
          <w:szCs w:val="26"/>
        </w:rPr>
        <w:t xml:space="preserve"> – государственные и муниципальные учреждения культуры Чувашской Республики, </w:t>
      </w:r>
      <w:r w:rsidR="00D95329" w:rsidRPr="009E5F0F">
        <w:rPr>
          <w:rFonts w:ascii="Times New Roman" w:hAnsi="Times New Roman" w:cs="Times New Roman"/>
          <w:sz w:val="26"/>
          <w:szCs w:val="26"/>
        </w:rPr>
        <w:t>7</w:t>
      </w:r>
      <w:r w:rsidRPr="009E5F0F">
        <w:rPr>
          <w:rFonts w:ascii="Times New Roman" w:hAnsi="Times New Roman" w:cs="Times New Roman"/>
          <w:sz w:val="26"/>
          <w:szCs w:val="26"/>
        </w:rPr>
        <w:t xml:space="preserve"> – частные учреждения.</w:t>
      </w:r>
    </w:p>
    <w:p w:rsidR="00BD705F" w:rsidRPr="009E5F0F" w:rsidRDefault="00BD705F" w:rsidP="0044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данным Минкультуры России </w:t>
      </w:r>
      <w:r w:rsidR="001F45CA"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начало 2025 г. </w:t>
      </w:r>
      <w:r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Чувашская Республика по доле людей, открывших Пушкинскую карту, занима</w:t>
      </w:r>
      <w:r w:rsidR="001F45CA"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>ла</w:t>
      </w:r>
      <w:r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лидирующую позицию в стране. Данный показатель состав</w:t>
      </w:r>
      <w:r w:rsidR="001F45CA"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>ил</w:t>
      </w:r>
      <w:r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99%.</w:t>
      </w:r>
      <w:r w:rsidR="00247029"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Также Чувашская Республика занима</w:t>
      </w:r>
      <w:r w:rsidR="001F45CA"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>ла</w:t>
      </w:r>
      <w:r w:rsidR="009E5F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2 </w:t>
      </w:r>
      <w:r w:rsidR="00247029" w:rsidRPr="009E5F0F">
        <w:rPr>
          <w:rFonts w:ascii="Times New Roman" w:eastAsia="Calibri" w:hAnsi="Times New Roman" w:cs="Times New Roman"/>
          <w:sz w:val="26"/>
          <w:szCs w:val="26"/>
          <w:lang w:eastAsia="ru-RU"/>
        </w:rPr>
        <w:t>место по количеству проданных билетов на 1000 человек в регионе.</w:t>
      </w:r>
    </w:p>
    <w:p w:rsidR="00EE1B6D" w:rsidRPr="009E5F0F" w:rsidRDefault="00A33CA5" w:rsidP="0044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По данным Министерства культуры Российской Федерации </w:t>
      </w:r>
      <w:r w:rsidR="00EE1B6D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202</w:t>
      </w:r>
      <w:r w:rsidR="003A5FA5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4</w:t>
      </w:r>
      <w:r w:rsidR="00EE1B6D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г. </w:t>
      </w:r>
      <w:r w:rsidR="00851E70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учреждениями культуры Чувашской Республики </w:t>
      </w:r>
      <w:r w:rsidR="00EE1B6D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продано свыше</w:t>
      </w:r>
      <w:r w:rsidR="00851E70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3A5FA5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405,4</w:t>
      </w:r>
      <w:r w:rsidR="00851E70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тыс. билетов на общую сумму </w:t>
      </w:r>
      <w:r w:rsidR="003A5FA5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161,8</w:t>
      </w:r>
      <w:r w:rsidR="00851E70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млн. рублей. </w:t>
      </w:r>
      <w:r w:rsidR="00EE1B6D"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Первое место по посещаемости занимают театры, второе – кинотеатры, третье – дворцы культуры и клубы.</w:t>
      </w:r>
    </w:p>
    <w:p w:rsidR="001F45CA" w:rsidRPr="009E5F0F" w:rsidRDefault="001F45CA" w:rsidP="0044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</w:pPr>
      <w:r w:rsidRPr="009E5F0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За январь – март 2025 г. учреждениями культуры продано 120,8 тыс. билетов на общую сумму 54,5 млн. рублей.</w:t>
      </w:r>
    </w:p>
    <w:p w:rsidR="00BF0700" w:rsidRPr="009E5F0F" w:rsidRDefault="00671786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hAnsi="Times New Roman" w:cs="Times New Roman"/>
          <w:sz w:val="26"/>
          <w:szCs w:val="26"/>
        </w:rPr>
        <w:t xml:space="preserve">В </w:t>
      </w:r>
      <w:r w:rsidR="00BF0700" w:rsidRPr="009E5F0F">
        <w:rPr>
          <w:rFonts w:ascii="Times New Roman" w:hAnsi="Times New Roman" w:cs="Times New Roman"/>
          <w:sz w:val="26"/>
          <w:szCs w:val="26"/>
        </w:rPr>
        <w:t>течение 202</w:t>
      </w:r>
      <w:r w:rsidR="003A5FA5" w:rsidRPr="009E5F0F">
        <w:rPr>
          <w:rFonts w:ascii="Times New Roman" w:hAnsi="Times New Roman" w:cs="Times New Roman"/>
          <w:sz w:val="26"/>
          <w:szCs w:val="26"/>
        </w:rPr>
        <w:t>4</w:t>
      </w:r>
      <w:r w:rsidR="00BF0700" w:rsidRPr="009E5F0F">
        <w:rPr>
          <w:rFonts w:ascii="Times New Roman" w:hAnsi="Times New Roman" w:cs="Times New Roman"/>
          <w:sz w:val="26"/>
          <w:szCs w:val="26"/>
        </w:rPr>
        <w:t xml:space="preserve"> г. государственными </w:t>
      </w:r>
      <w:r w:rsidRPr="009E5F0F">
        <w:rPr>
          <w:rFonts w:ascii="Times New Roman" w:hAnsi="Times New Roman" w:cs="Times New Roman"/>
          <w:sz w:val="26"/>
          <w:szCs w:val="26"/>
        </w:rPr>
        <w:t>театрами и концертными учреждениями проведено</w:t>
      </w:r>
      <w:r w:rsidR="00D463AC" w:rsidRPr="009E5F0F">
        <w:rPr>
          <w:rFonts w:ascii="Times New Roman" w:hAnsi="Times New Roman" w:cs="Times New Roman"/>
          <w:sz w:val="26"/>
          <w:szCs w:val="26"/>
        </w:rPr>
        <w:t xml:space="preserve"> </w:t>
      </w:r>
      <w:r w:rsidR="00666703" w:rsidRPr="009E5F0F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D463AC" w:rsidRPr="009E5F0F">
        <w:rPr>
          <w:rFonts w:ascii="Times New Roman" w:hAnsi="Times New Roman" w:cs="Times New Roman"/>
          <w:sz w:val="26"/>
          <w:szCs w:val="26"/>
        </w:rPr>
        <w:t>2</w:t>
      </w:r>
      <w:r w:rsidR="00666703" w:rsidRPr="009E5F0F">
        <w:rPr>
          <w:rFonts w:ascii="Times New Roman" w:hAnsi="Times New Roman" w:cs="Times New Roman"/>
          <w:sz w:val="26"/>
          <w:szCs w:val="26"/>
        </w:rPr>
        <w:t>,</w:t>
      </w:r>
      <w:r w:rsidR="003A5FA5" w:rsidRPr="009E5F0F">
        <w:rPr>
          <w:rFonts w:ascii="Times New Roman" w:hAnsi="Times New Roman" w:cs="Times New Roman"/>
          <w:sz w:val="26"/>
          <w:szCs w:val="26"/>
        </w:rPr>
        <w:t>8</w:t>
      </w:r>
      <w:r w:rsidR="00666703" w:rsidRPr="009E5F0F">
        <w:rPr>
          <w:rFonts w:ascii="Times New Roman" w:hAnsi="Times New Roman" w:cs="Times New Roman"/>
          <w:sz w:val="26"/>
          <w:szCs w:val="26"/>
        </w:rPr>
        <w:t xml:space="preserve"> тыс.</w:t>
      </w:r>
      <w:r w:rsidR="00D463AC" w:rsidRPr="009E5F0F">
        <w:rPr>
          <w:rFonts w:ascii="Times New Roman" w:hAnsi="Times New Roman" w:cs="Times New Roman"/>
          <w:sz w:val="26"/>
          <w:szCs w:val="26"/>
        </w:rPr>
        <w:t xml:space="preserve"> мероприятий, </w:t>
      </w:r>
      <w:r w:rsidR="00BF0700" w:rsidRPr="009E5F0F">
        <w:rPr>
          <w:rFonts w:ascii="Times New Roman" w:hAnsi="Times New Roman" w:cs="Times New Roman"/>
          <w:sz w:val="26"/>
          <w:szCs w:val="26"/>
        </w:rPr>
        <w:t>в том числе 1,</w:t>
      </w:r>
      <w:r w:rsidR="003A5FA5" w:rsidRPr="009E5F0F">
        <w:rPr>
          <w:rFonts w:ascii="Times New Roman" w:hAnsi="Times New Roman" w:cs="Times New Roman"/>
          <w:sz w:val="26"/>
          <w:szCs w:val="26"/>
        </w:rPr>
        <w:t>9</w:t>
      </w:r>
      <w:r w:rsidR="00BF0700" w:rsidRPr="009E5F0F">
        <w:rPr>
          <w:rFonts w:ascii="Times New Roman" w:hAnsi="Times New Roman" w:cs="Times New Roman"/>
          <w:sz w:val="26"/>
          <w:szCs w:val="26"/>
        </w:rPr>
        <w:t xml:space="preserve"> тыс. мероприятий по программе «Пушкинская карта». Количество зрителей по Пушкинской карте составило 12</w:t>
      </w:r>
      <w:r w:rsidR="003A5FA5" w:rsidRPr="009E5F0F">
        <w:rPr>
          <w:rFonts w:ascii="Times New Roman" w:hAnsi="Times New Roman" w:cs="Times New Roman"/>
          <w:sz w:val="26"/>
          <w:szCs w:val="26"/>
        </w:rPr>
        <w:t>8</w:t>
      </w:r>
      <w:r w:rsidR="00BF0700" w:rsidRPr="009E5F0F">
        <w:rPr>
          <w:rFonts w:ascii="Times New Roman" w:hAnsi="Times New Roman" w:cs="Times New Roman"/>
          <w:sz w:val="26"/>
          <w:szCs w:val="26"/>
        </w:rPr>
        <w:t>,0 тыс. человек.</w:t>
      </w:r>
      <w:r w:rsidR="001F45CA" w:rsidRPr="009E5F0F">
        <w:rPr>
          <w:rFonts w:ascii="Times New Roman" w:hAnsi="Times New Roman" w:cs="Times New Roman"/>
          <w:sz w:val="26"/>
          <w:szCs w:val="26"/>
        </w:rPr>
        <w:t xml:space="preserve"> За январь – апрель 2025 г. проведено 1,1 тыс. мероприятий, в том числе 857 мероприятий по Пушкинской карте. Мероприятия по Пушкинской карте посетило 82,1 тыс. человек.</w:t>
      </w:r>
    </w:p>
    <w:p w:rsidR="009464CF" w:rsidRPr="009E5F0F" w:rsidRDefault="00E0448A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eastAsia="Calibri" w:hAnsi="Times New Roman" w:cs="Times New Roman"/>
          <w:bCs/>
          <w:sz w:val="26"/>
          <w:szCs w:val="26"/>
        </w:rPr>
        <w:t xml:space="preserve">Организована работа по проведению выездных мероприятий государственных учреждений культуры Чувашской Республики на территории муниципальных и городских округов Чувашской Республики. </w:t>
      </w:r>
      <w:r w:rsidR="002F3962" w:rsidRPr="009E5F0F">
        <w:rPr>
          <w:rFonts w:ascii="Times New Roman" w:hAnsi="Times New Roman" w:cs="Times New Roman"/>
          <w:sz w:val="26"/>
          <w:szCs w:val="26"/>
        </w:rPr>
        <w:t xml:space="preserve">Профессиональными коллективами </w:t>
      </w:r>
      <w:r w:rsidR="00BF0700" w:rsidRPr="009E5F0F">
        <w:rPr>
          <w:rFonts w:ascii="Times New Roman" w:hAnsi="Times New Roman" w:cs="Times New Roman"/>
          <w:sz w:val="26"/>
          <w:szCs w:val="26"/>
        </w:rPr>
        <w:t xml:space="preserve">в течение прошлого года на территории Чувашской Республики </w:t>
      </w:r>
      <w:r w:rsidR="00851E70" w:rsidRPr="009E5F0F">
        <w:rPr>
          <w:rFonts w:ascii="Times New Roman" w:hAnsi="Times New Roman" w:cs="Times New Roman"/>
          <w:sz w:val="26"/>
          <w:szCs w:val="26"/>
        </w:rPr>
        <w:t>проведен</w:t>
      </w:r>
      <w:r w:rsidR="003A5FA5" w:rsidRPr="009E5F0F">
        <w:rPr>
          <w:rFonts w:ascii="Times New Roman" w:hAnsi="Times New Roman" w:cs="Times New Roman"/>
          <w:sz w:val="26"/>
          <w:szCs w:val="26"/>
        </w:rPr>
        <w:t>о</w:t>
      </w:r>
      <w:r w:rsidR="00851E70" w:rsidRPr="009E5F0F">
        <w:rPr>
          <w:rFonts w:ascii="Times New Roman" w:hAnsi="Times New Roman" w:cs="Times New Roman"/>
          <w:sz w:val="26"/>
          <w:szCs w:val="26"/>
        </w:rPr>
        <w:t xml:space="preserve"> </w:t>
      </w:r>
      <w:r w:rsidR="008318F0" w:rsidRPr="009E5F0F">
        <w:rPr>
          <w:rFonts w:ascii="Times New Roman" w:hAnsi="Times New Roman" w:cs="Times New Roman"/>
          <w:sz w:val="26"/>
          <w:szCs w:val="26"/>
        </w:rPr>
        <w:t>5</w:t>
      </w:r>
      <w:r w:rsidR="003A5FA5" w:rsidRPr="009E5F0F">
        <w:rPr>
          <w:rFonts w:ascii="Times New Roman" w:hAnsi="Times New Roman" w:cs="Times New Roman"/>
          <w:sz w:val="26"/>
          <w:szCs w:val="26"/>
        </w:rPr>
        <w:t>82</w:t>
      </w:r>
      <w:r w:rsidR="009E5F0F">
        <w:rPr>
          <w:rFonts w:ascii="Times New Roman" w:hAnsi="Times New Roman" w:cs="Times New Roman"/>
          <w:sz w:val="26"/>
          <w:szCs w:val="26"/>
        </w:rPr>
        <w:t> </w:t>
      </w:r>
      <w:r w:rsidR="00851E70" w:rsidRPr="009E5F0F">
        <w:rPr>
          <w:rFonts w:ascii="Times New Roman" w:hAnsi="Times New Roman" w:cs="Times New Roman"/>
          <w:sz w:val="26"/>
          <w:szCs w:val="26"/>
        </w:rPr>
        <w:t xml:space="preserve">выездных </w:t>
      </w:r>
      <w:r w:rsidR="00BF0700" w:rsidRPr="009E5F0F">
        <w:rPr>
          <w:rFonts w:ascii="Times New Roman" w:hAnsi="Times New Roman" w:cs="Times New Roman"/>
          <w:sz w:val="26"/>
          <w:szCs w:val="26"/>
        </w:rPr>
        <w:t>мероприяти</w:t>
      </w:r>
      <w:r w:rsidR="008318F0" w:rsidRPr="009E5F0F">
        <w:rPr>
          <w:rFonts w:ascii="Times New Roman" w:hAnsi="Times New Roman" w:cs="Times New Roman"/>
          <w:sz w:val="26"/>
          <w:szCs w:val="26"/>
        </w:rPr>
        <w:t>я</w:t>
      </w:r>
      <w:r w:rsidR="00BF0700" w:rsidRPr="009E5F0F">
        <w:rPr>
          <w:rFonts w:ascii="Times New Roman" w:hAnsi="Times New Roman" w:cs="Times New Roman"/>
          <w:sz w:val="26"/>
          <w:szCs w:val="26"/>
        </w:rPr>
        <w:t xml:space="preserve"> по Пушкинской карте </w:t>
      </w:r>
      <w:r w:rsidR="009464CF" w:rsidRPr="009E5F0F">
        <w:rPr>
          <w:rFonts w:ascii="Times New Roman" w:hAnsi="Times New Roman" w:cs="Times New Roman"/>
          <w:sz w:val="26"/>
          <w:szCs w:val="26"/>
        </w:rPr>
        <w:t>с числом зрителей</w:t>
      </w:r>
      <w:r w:rsidR="0089382D" w:rsidRPr="009E5F0F">
        <w:rPr>
          <w:rFonts w:ascii="Times New Roman" w:hAnsi="Times New Roman" w:cs="Times New Roman"/>
          <w:sz w:val="26"/>
          <w:szCs w:val="26"/>
        </w:rPr>
        <w:t xml:space="preserve"> </w:t>
      </w:r>
      <w:r w:rsidR="003A5FA5" w:rsidRPr="009E5F0F">
        <w:rPr>
          <w:rFonts w:ascii="Times New Roman" w:hAnsi="Times New Roman" w:cs="Times New Roman"/>
          <w:sz w:val="26"/>
          <w:szCs w:val="26"/>
        </w:rPr>
        <w:t>59,4</w:t>
      </w:r>
      <w:r w:rsidRPr="009E5F0F">
        <w:rPr>
          <w:rFonts w:ascii="Times New Roman" w:hAnsi="Times New Roman" w:cs="Times New Roman"/>
          <w:sz w:val="26"/>
          <w:szCs w:val="26"/>
        </w:rPr>
        <w:t> </w:t>
      </w:r>
      <w:r w:rsidR="00BF0700" w:rsidRPr="009E5F0F">
        <w:rPr>
          <w:rFonts w:ascii="Times New Roman" w:hAnsi="Times New Roman" w:cs="Times New Roman"/>
          <w:sz w:val="26"/>
          <w:szCs w:val="26"/>
        </w:rPr>
        <w:t>тыс. человек.</w:t>
      </w:r>
      <w:r w:rsidR="0089382D" w:rsidRPr="009E5F0F">
        <w:rPr>
          <w:rFonts w:ascii="Times New Roman" w:hAnsi="Times New Roman" w:cs="Times New Roman"/>
          <w:sz w:val="26"/>
          <w:szCs w:val="26"/>
        </w:rPr>
        <w:t xml:space="preserve"> </w:t>
      </w:r>
      <w:r w:rsidR="001F45CA" w:rsidRPr="009E5F0F">
        <w:rPr>
          <w:rFonts w:ascii="Times New Roman" w:hAnsi="Times New Roman" w:cs="Times New Roman"/>
          <w:sz w:val="26"/>
          <w:szCs w:val="26"/>
        </w:rPr>
        <w:t xml:space="preserve">За январь – апрель </w:t>
      </w:r>
      <w:proofErr w:type="spellStart"/>
      <w:r w:rsidR="001F45CA" w:rsidRPr="009E5F0F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1F45CA" w:rsidRPr="009E5F0F">
        <w:rPr>
          <w:rFonts w:ascii="Times New Roman" w:hAnsi="Times New Roman" w:cs="Times New Roman"/>
          <w:sz w:val="26"/>
          <w:szCs w:val="26"/>
        </w:rPr>
        <w:t xml:space="preserve">. организовано </w:t>
      </w:r>
      <w:r w:rsidR="00FE04DE" w:rsidRPr="009E5F0F">
        <w:rPr>
          <w:rFonts w:ascii="Times New Roman" w:hAnsi="Times New Roman" w:cs="Times New Roman"/>
          <w:sz w:val="26"/>
          <w:szCs w:val="26"/>
        </w:rPr>
        <w:t>233 выездных мероприятия, которые по Пушкинской карте посетило 31,1 тыс. человек.</w:t>
      </w:r>
    </w:p>
    <w:p w:rsidR="00BF0700" w:rsidRPr="009E5F0F" w:rsidRDefault="00BF0700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3A5FA5" w:rsidRPr="009E5F0F">
        <w:rPr>
          <w:rFonts w:ascii="Times New Roman" w:hAnsi="Times New Roman" w:cs="Times New Roman"/>
          <w:sz w:val="26"/>
          <w:szCs w:val="26"/>
        </w:rPr>
        <w:t>4</w:t>
      </w:r>
      <w:r w:rsidR="00CE6397" w:rsidRPr="009E5F0F">
        <w:rPr>
          <w:rFonts w:ascii="Times New Roman" w:hAnsi="Times New Roman" w:cs="Times New Roman"/>
          <w:sz w:val="26"/>
          <w:szCs w:val="26"/>
        </w:rPr>
        <w:t xml:space="preserve"> г. театрами выпущено 39</w:t>
      </w:r>
      <w:r w:rsidRPr="009E5F0F">
        <w:rPr>
          <w:rFonts w:ascii="Times New Roman" w:hAnsi="Times New Roman" w:cs="Times New Roman"/>
          <w:sz w:val="26"/>
          <w:szCs w:val="26"/>
        </w:rPr>
        <w:t xml:space="preserve"> новых спектаклей, из них </w:t>
      </w:r>
      <w:r w:rsidR="00CE6397" w:rsidRPr="009E5F0F">
        <w:rPr>
          <w:rFonts w:ascii="Times New Roman" w:hAnsi="Times New Roman" w:cs="Times New Roman"/>
          <w:sz w:val="26"/>
          <w:szCs w:val="26"/>
        </w:rPr>
        <w:t xml:space="preserve">все доступны к посещению </w:t>
      </w:r>
      <w:r w:rsidRPr="009E5F0F">
        <w:rPr>
          <w:rFonts w:ascii="Times New Roman" w:hAnsi="Times New Roman" w:cs="Times New Roman"/>
          <w:sz w:val="26"/>
          <w:szCs w:val="26"/>
        </w:rPr>
        <w:t>по Пушкинской карте. Концертным</w:t>
      </w:r>
      <w:r w:rsidR="00494492" w:rsidRPr="009E5F0F">
        <w:rPr>
          <w:rFonts w:ascii="Times New Roman" w:hAnsi="Times New Roman" w:cs="Times New Roman"/>
          <w:sz w:val="26"/>
          <w:szCs w:val="26"/>
        </w:rPr>
        <w:t>и организациями подготовлены</w:t>
      </w:r>
      <w:r w:rsidR="00851E70" w:rsidRPr="009E5F0F">
        <w:rPr>
          <w:rFonts w:ascii="Times New Roman" w:hAnsi="Times New Roman" w:cs="Times New Roman"/>
          <w:sz w:val="26"/>
          <w:szCs w:val="26"/>
        </w:rPr>
        <w:t xml:space="preserve"> 2</w:t>
      </w:r>
      <w:r w:rsidR="00CE6397" w:rsidRPr="009E5F0F">
        <w:rPr>
          <w:rFonts w:ascii="Times New Roman" w:hAnsi="Times New Roman" w:cs="Times New Roman"/>
          <w:sz w:val="26"/>
          <w:szCs w:val="26"/>
        </w:rPr>
        <w:t>3</w:t>
      </w:r>
      <w:r w:rsidR="00851E70" w:rsidRPr="009E5F0F">
        <w:rPr>
          <w:rFonts w:ascii="Times New Roman" w:hAnsi="Times New Roman" w:cs="Times New Roman"/>
          <w:sz w:val="26"/>
          <w:szCs w:val="26"/>
        </w:rPr>
        <w:t> </w:t>
      </w:r>
      <w:r w:rsidRPr="009E5F0F">
        <w:rPr>
          <w:rFonts w:ascii="Times New Roman" w:hAnsi="Times New Roman" w:cs="Times New Roman"/>
          <w:sz w:val="26"/>
          <w:szCs w:val="26"/>
        </w:rPr>
        <w:t>концертны</w:t>
      </w:r>
      <w:r w:rsidR="00494492" w:rsidRPr="009E5F0F">
        <w:rPr>
          <w:rFonts w:ascii="Times New Roman" w:hAnsi="Times New Roman" w:cs="Times New Roman"/>
          <w:sz w:val="26"/>
          <w:szCs w:val="26"/>
        </w:rPr>
        <w:t>е</w:t>
      </w:r>
      <w:r w:rsidRPr="009E5F0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94492" w:rsidRPr="009E5F0F">
        <w:rPr>
          <w:rFonts w:ascii="Times New Roman" w:hAnsi="Times New Roman" w:cs="Times New Roman"/>
          <w:sz w:val="26"/>
          <w:szCs w:val="26"/>
        </w:rPr>
        <w:t>ы</w:t>
      </w:r>
      <w:r w:rsidRPr="009E5F0F">
        <w:rPr>
          <w:rFonts w:ascii="Times New Roman" w:hAnsi="Times New Roman" w:cs="Times New Roman"/>
          <w:sz w:val="26"/>
          <w:szCs w:val="26"/>
        </w:rPr>
        <w:t xml:space="preserve">, </w:t>
      </w:r>
      <w:r w:rsidR="00CE6397" w:rsidRPr="009E5F0F">
        <w:rPr>
          <w:rFonts w:ascii="Times New Roman" w:hAnsi="Times New Roman" w:cs="Times New Roman"/>
          <w:sz w:val="26"/>
          <w:szCs w:val="26"/>
        </w:rPr>
        <w:t xml:space="preserve">22 </w:t>
      </w:r>
      <w:r w:rsidRPr="009E5F0F">
        <w:rPr>
          <w:rFonts w:ascii="Times New Roman" w:hAnsi="Times New Roman" w:cs="Times New Roman"/>
          <w:sz w:val="26"/>
          <w:szCs w:val="26"/>
        </w:rPr>
        <w:t>из которых можно посетить по Пушкинской карте.</w:t>
      </w:r>
    </w:p>
    <w:p w:rsidR="00CC2780" w:rsidRPr="009E5F0F" w:rsidRDefault="00CC2780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E5F0F">
        <w:rPr>
          <w:rFonts w:ascii="Times New Roman" w:hAnsi="Times New Roman" w:cs="Times New Roman"/>
          <w:iCs/>
          <w:sz w:val="26"/>
          <w:szCs w:val="26"/>
        </w:rPr>
        <w:t xml:space="preserve">В течение января – апреля </w:t>
      </w:r>
      <w:proofErr w:type="spellStart"/>
      <w:r w:rsidRPr="009E5F0F">
        <w:rPr>
          <w:rFonts w:ascii="Times New Roman" w:hAnsi="Times New Roman" w:cs="Times New Roman"/>
          <w:iCs/>
          <w:sz w:val="26"/>
          <w:szCs w:val="26"/>
        </w:rPr>
        <w:t>т.г</w:t>
      </w:r>
      <w:proofErr w:type="spellEnd"/>
      <w:r w:rsidRPr="009E5F0F">
        <w:rPr>
          <w:rFonts w:ascii="Times New Roman" w:hAnsi="Times New Roman" w:cs="Times New Roman"/>
          <w:iCs/>
          <w:sz w:val="26"/>
          <w:szCs w:val="26"/>
        </w:rPr>
        <w:t>. репертуар театров и концертных учреждений пополнился 24 новыми спектаклями и кон</w:t>
      </w:r>
      <w:r w:rsidR="00F95BAA" w:rsidRPr="009E5F0F">
        <w:rPr>
          <w:rFonts w:ascii="Times New Roman" w:hAnsi="Times New Roman" w:cs="Times New Roman"/>
          <w:iCs/>
          <w:sz w:val="26"/>
          <w:szCs w:val="26"/>
        </w:rPr>
        <w:t>цертными программами, из них 23 </w:t>
      </w:r>
      <w:r w:rsidRPr="009E5F0F">
        <w:rPr>
          <w:rFonts w:ascii="Times New Roman" w:hAnsi="Times New Roman" w:cs="Times New Roman"/>
          <w:iCs/>
          <w:sz w:val="26"/>
          <w:szCs w:val="26"/>
        </w:rPr>
        <w:t>доступны по Пушкинской карте.</w:t>
      </w:r>
    </w:p>
    <w:p w:rsidR="00BF0700" w:rsidRPr="009E5F0F" w:rsidRDefault="008318F0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hAnsi="Times New Roman" w:cs="Times New Roman"/>
          <w:iCs/>
          <w:sz w:val="26"/>
          <w:szCs w:val="26"/>
        </w:rPr>
        <w:t>При формировании репертуара театры ориентируются на произведения, включенные в школьную программу. Так,</w:t>
      </w:r>
      <w:r w:rsidR="00E23CCF" w:rsidRPr="009E5F0F">
        <w:rPr>
          <w:rFonts w:ascii="Times New Roman" w:hAnsi="Times New Roman" w:cs="Times New Roman"/>
          <w:iCs/>
          <w:sz w:val="26"/>
          <w:szCs w:val="26"/>
        </w:rPr>
        <w:t xml:space="preserve"> в прошлом году </w:t>
      </w:r>
      <w:r w:rsidRPr="009E5F0F">
        <w:rPr>
          <w:rFonts w:ascii="Times New Roman" w:hAnsi="Times New Roman" w:cs="Times New Roman"/>
          <w:iCs/>
          <w:sz w:val="26"/>
          <w:szCs w:val="26"/>
        </w:rPr>
        <w:t xml:space="preserve">состоялись премьеры </w:t>
      </w:r>
      <w:r w:rsidR="006D6F22" w:rsidRPr="009E5F0F">
        <w:rPr>
          <w:rFonts w:ascii="Times New Roman" w:hAnsi="Times New Roman" w:cs="Times New Roman"/>
          <w:iCs/>
          <w:sz w:val="26"/>
          <w:szCs w:val="26"/>
        </w:rPr>
        <w:t>балетов</w:t>
      </w:r>
      <w:r w:rsidR="00CE6397" w:rsidRPr="009E5F0F">
        <w:rPr>
          <w:rFonts w:ascii="Times New Roman" w:hAnsi="Times New Roman" w:cs="Times New Roman"/>
          <w:iCs/>
          <w:sz w:val="26"/>
          <w:szCs w:val="26"/>
        </w:rPr>
        <w:t xml:space="preserve"> «Пушкиниана» </w:t>
      </w:r>
      <w:r w:rsidR="00CE6397" w:rsidRPr="009E5F0F">
        <w:rPr>
          <w:rFonts w:ascii="Times New Roman" w:hAnsi="Times New Roman" w:cs="Times New Roman"/>
          <w:sz w:val="26"/>
          <w:szCs w:val="26"/>
        </w:rPr>
        <w:t>по мотивам цикла «Маленькие трагедии» А. Пушкин</w:t>
      </w:r>
      <w:r w:rsidR="00C94386" w:rsidRPr="009E5F0F">
        <w:rPr>
          <w:rFonts w:ascii="Times New Roman" w:hAnsi="Times New Roman" w:cs="Times New Roman"/>
          <w:sz w:val="26"/>
          <w:szCs w:val="26"/>
        </w:rPr>
        <w:t>а</w:t>
      </w:r>
      <w:r w:rsidR="006D6F22" w:rsidRPr="009E5F0F">
        <w:rPr>
          <w:rFonts w:ascii="Times New Roman" w:hAnsi="Times New Roman" w:cs="Times New Roman"/>
          <w:sz w:val="26"/>
          <w:szCs w:val="26"/>
        </w:rPr>
        <w:t xml:space="preserve">, «Пиковая дама» А. Пушкина, спектаклей «Станционный смотритель» А. Пушкина, «Дядя Ваня» А. Чехова, «Пиковая дама» А. Пушкина, «Недоросль» Д. Фонвизина, «Мцыри» М. Лермонтова, «Винни-Пух» А. </w:t>
      </w:r>
      <w:proofErr w:type="spellStart"/>
      <w:r w:rsidR="006D6F22" w:rsidRPr="009E5F0F">
        <w:rPr>
          <w:rFonts w:ascii="Times New Roman" w:hAnsi="Times New Roman" w:cs="Times New Roman"/>
          <w:sz w:val="26"/>
          <w:szCs w:val="26"/>
        </w:rPr>
        <w:t>Милна</w:t>
      </w:r>
      <w:proofErr w:type="spellEnd"/>
      <w:r w:rsidR="006D6F22" w:rsidRPr="009E5F0F">
        <w:rPr>
          <w:rFonts w:ascii="Times New Roman" w:hAnsi="Times New Roman" w:cs="Times New Roman"/>
          <w:sz w:val="26"/>
          <w:szCs w:val="26"/>
        </w:rPr>
        <w:t>, «Золотые слова» М. Зощенко, «Сашка» В. Кондратьева, «Каштанка» А. Чехова и другие.</w:t>
      </w:r>
      <w:r w:rsidR="00CC2780" w:rsidRPr="009E5F0F">
        <w:rPr>
          <w:rFonts w:ascii="Times New Roman" w:hAnsi="Times New Roman" w:cs="Times New Roman"/>
          <w:sz w:val="26"/>
          <w:szCs w:val="26"/>
        </w:rPr>
        <w:t xml:space="preserve"> В текущем году выпущены спектакли «Вокр</w:t>
      </w:r>
      <w:r w:rsidR="00E0448A" w:rsidRPr="009E5F0F">
        <w:rPr>
          <w:rFonts w:ascii="Times New Roman" w:hAnsi="Times New Roman" w:cs="Times New Roman"/>
          <w:sz w:val="26"/>
          <w:szCs w:val="26"/>
        </w:rPr>
        <w:t xml:space="preserve">уг </w:t>
      </w:r>
      <w:r w:rsidR="00CC2780" w:rsidRPr="009E5F0F">
        <w:rPr>
          <w:rFonts w:ascii="Times New Roman" w:hAnsi="Times New Roman" w:cs="Times New Roman"/>
          <w:sz w:val="26"/>
          <w:szCs w:val="26"/>
        </w:rPr>
        <w:t xml:space="preserve">света в 80 минут» Ж. Верна, «Кусок хлеба» Е. Лисиной, «Осталась одна Таня» Л. </w:t>
      </w:r>
      <w:proofErr w:type="spellStart"/>
      <w:r w:rsidR="00CC2780" w:rsidRPr="009E5F0F">
        <w:rPr>
          <w:rFonts w:ascii="Times New Roman" w:hAnsi="Times New Roman" w:cs="Times New Roman"/>
          <w:sz w:val="26"/>
          <w:szCs w:val="26"/>
        </w:rPr>
        <w:t>Гура</w:t>
      </w:r>
      <w:proofErr w:type="spellEnd"/>
      <w:r w:rsidR="00CC2780" w:rsidRPr="009E5F0F">
        <w:rPr>
          <w:rFonts w:ascii="Times New Roman" w:hAnsi="Times New Roman" w:cs="Times New Roman"/>
          <w:sz w:val="26"/>
          <w:szCs w:val="26"/>
        </w:rPr>
        <w:t xml:space="preserve">. До конца года выйдут спектакли </w:t>
      </w:r>
      <w:r w:rsidR="00E0448A" w:rsidRPr="009E5F0F">
        <w:rPr>
          <w:rFonts w:ascii="Times New Roman" w:hAnsi="Times New Roman" w:cs="Times New Roman"/>
          <w:sz w:val="26"/>
          <w:szCs w:val="26"/>
        </w:rPr>
        <w:t>«Г</w:t>
      </w:r>
      <w:r w:rsidR="00CC2780" w:rsidRPr="009E5F0F">
        <w:rPr>
          <w:rFonts w:ascii="Times New Roman" w:hAnsi="Times New Roman" w:cs="Times New Roman"/>
          <w:sz w:val="26"/>
          <w:szCs w:val="26"/>
        </w:rPr>
        <w:t xml:space="preserve">оре от ума» А. Грибоедова, «Денискины рассказы» В. Драгунского, </w:t>
      </w:r>
      <w:r w:rsidR="00E0448A" w:rsidRPr="009E5F0F">
        <w:rPr>
          <w:rFonts w:ascii="Times New Roman" w:hAnsi="Times New Roman" w:cs="Times New Roman"/>
          <w:sz w:val="26"/>
          <w:szCs w:val="26"/>
        </w:rPr>
        <w:t>«</w:t>
      </w:r>
      <w:r w:rsidR="00CC2780" w:rsidRPr="009E5F0F">
        <w:rPr>
          <w:rFonts w:ascii="Times New Roman" w:hAnsi="Times New Roman" w:cs="Times New Roman"/>
          <w:sz w:val="26"/>
          <w:szCs w:val="26"/>
        </w:rPr>
        <w:t>Дядюшкин сон</w:t>
      </w:r>
      <w:r w:rsidR="00E0448A" w:rsidRPr="009E5F0F">
        <w:rPr>
          <w:rFonts w:ascii="Times New Roman" w:hAnsi="Times New Roman" w:cs="Times New Roman"/>
          <w:sz w:val="26"/>
          <w:szCs w:val="26"/>
        </w:rPr>
        <w:t>» Ф. </w:t>
      </w:r>
      <w:r w:rsidR="00CC2780" w:rsidRPr="009E5F0F">
        <w:rPr>
          <w:rFonts w:ascii="Times New Roman" w:hAnsi="Times New Roman" w:cs="Times New Roman"/>
          <w:sz w:val="26"/>
          <w:szCs w:val="26"/>
        </w:rPr>
        <w:t xml:space="preserve">Достоевского «Преступление и наказание» Ф. Достоевского и другие. </w:t>
      </w:r>
      <w:r w:rsidR="00BF0700" w:rsidRPr="009E5F0F">
        <w:rPr>
          <w:rFonts w:ascii="Times New Roman" w:hAnsi="Times New Roman" w:cs="Times New Roman"/>
          <w:sz w:val="26"/>
          <w:szCs w:val="26"/>
        </w:rPr>
        <w:t xml:space="preserve">Все </w:t>
      </w:r>
      <w:r w:rsidR="00851E70" w:rsidRPr="009E5F0F">
        <w:rPr>
          <w:rFonts w:ascii="Times New Roman" w:hAnsi="Times New Roman" w:cs="Times New Roman"/>
          <w:sz w:val="26"/>
          <w:szCs w:val="26"/>
        </w:rPr>
        <w:t xml:space="preserve">постановки </w:t>
      </w:r>
      <w:r w:rsidR="00BF0700" w:rsidRPr="009E5F0F">
        <w:rPr>
          <w:rFonts w:ascii="Times New Roman" w:hAnsi="Times New Roman" w:cs="Times New Roman"/>
          <w:sz w:val="26"/>
          <w:szCs w:val="26"/>
        </w:rPr>
        <w:t>будут доступны по Пушкинской карте.</w:t>
      </w:r>
    </w:p>
    <w:p w:rsidR="00E0448A" w:rsidRPr="009E5F0F" w:rsidRDefault="00E0448A" w:rsidP="004442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E5F0F">
        <w:rPr>
          <w:rFonts w:ascii="Times New Roman" w:eastAsia="Calibri" w:hAnsi="Times New Roman" w:cs="Times New Roman"/>
          <w:bCs/>
          <w:sz w:val="26"/>
          <w:szCs w:val="26"/>
        </w:rPr>
        <w:t>Государственными театрами и концертными организациями проводятся целевые показы спектаклей и концертных программ для школьников и студентов. Организация коллективного посещения возможна как на стационарных площадках, так и с выездом в образовательные организации.</w:t>
      </w:r>
    </w:p>
    <w:p w:rsidR="00F95BAA" w:rsidRPr="009E5F0F" w:rsidRDefault="00E0448A" w:rsidP="004442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F0F">
        <w:rPr>
          <w:rFonts w:ascii="Times New Roman" w:hAnsi="Times New Roman" w:cs="Times New Roman"/>
          <w:iCs/>
          <w:sz w:val="26"/>
          <w:szCs w:val="26"/>
        </w:rPr>
        <w:t xml:space="preserve">Театрами и концертными учреждениями </w:t>
      </w:r>
      <w:r w:rsidRPr="009E5F0F">
        <w:rPr>
          <w:rFonts w:ascii="Times New Roman" w:hAnsi="Times New Roman" w:cs="Times New Roman"/>
          <w:sz w:val="26"/>
          <w:szCs w:val="26"/>
        </w:rPr>
        <w:t xml:space="preserve">организуются различные культурно-просветительские мероприятия, в том числе экскурсии по театральному </w:t>
      </w:r>
      <w:proofErr w:type="spellStart"/>
      <w:r w:rsidRPr="009E5F0F">
        <w:rPr>
          <w:rFonts w:ascii="Times New Roman" w:hAnsi="Times New Roman" w:cs="Times New Roman"/>
          <w:sz w:val="26"/>
          <w:szCs w:val="26"/>
        </w:rPr>
        <w:t>закулисью</w:t>
      </w:r>
      <w:proofErr w:type="spellEnd"/>
      <w:r w:rsidRPr="009E5F0F">
        <w:rPr>
          <w:rFonts w:ascii="Times New Roman" w:hAnsi="Times New Roman" w:cs="Times New Roman"/>
          <w:sz w:val="26"/>
          <w:szCs w:val="26"/>
        </w:rPr>
        <w:t xml:space="preserve"> с посещением гримерок и постановочных цехов, мастер-классы с участием деятелей культуры и искусства, встречи с артистами, </w:t>
      </w:r>
      <w:r w:rsidR="00F95BAA" w:rsidRPr="009E5F0F">
        <w:rPr>
          <w:rFonts w:ascii="Times New Roman" w:hAnsi="Times New Roman" w:cs="Times New Roman"/>
          <w:color w:val="000000" w:themeColor="text1"/>
          <w:sz w:val="26"/>
          <w:szCs w:val="26"/>
        </w:rPr>
        <w:t>обсуждение спектаклей с участием артистов, режиссеров после просмотренного спектакля.</w:t>
      </w:r>
    </w:p>
    <w:p w:rsidR="00F95BAA" w:rsidRPr="009E5F0F" w:rsidRDefault="00F95BAA" w:rsidP="0044422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E5F0F">
        <w:rPr>
          <w:sz w:val="26"/>
          <w:szCs w:val="26"/>
        </w:rPr>
        <w:t>Цикл мероприятий по Пушкинской карте также проводят музеи, библиотеки и культурно-досуговые учреждения.</w:t>
      </w:r>
    </w:p>
    <w:p w:rsidR="00F95BAA" w:rsidRPr="009E5F0F" w:rsidRDefault="00F95BAA" w:rsidP="00444223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6"/>
          <w:szCs w:val="26"/>
        </w:rPr>
      </w:pPr>
      <w:r w:rsidRPr="009E5F0F">
        <w:rPr>
          <w:sz w:val="26"/>
          <w:szCs w:val="26"/>
        </w:rPr>
        <w:t xml:space="preserve">Музеи по программе предлагают посмотреть не только экспозиции и выставки, можно также участвовать в мастер-классах, </w:t>
      </w:r>
      <w:r w:rsidR="00E0448A" w:rsidRPr="009E5F0F">
        <w:rPr>
          <w:sz w:val="26"/>
          <w:szCs w:val="26"/>
        </w:rPr>
        <w:t xml:space="preserve">познавательных </w:t>
      </w:r>
      <w:proofErr w:type="spellStart"/>
      <w:r w:rsidRPr="009E5F0F">
        <w:rPr>
          <w:sz w:val="26"/>
          <w:szCs w:val="26"/>
        </w:rPr>
        <w:t>квестах</w:t>
      </w:r>
      <w:proofErr w:type="spellEnd"/>
      <w:r w:rsidRPr="009E5F0F">
        <w:rPr>
          <w:sz w:val="26"/>
          <w:szCs w:val="26"/>
        </w:rPr>
        <w:t xml:space="preserve">, послушать лекции. Библиотеками для школьников и студентов подготовлены </w:t>
      </w:r>
      <w:r w:rsidR="00820D60" w:rsidRPr="009E5F0F">
        <w:rPr>
          <w:sz w:val="26"/>
          <w:szCs w:val="26"/>
        </w:rPr>
        <w:t xml:space="preserve">познавательные и литературные программы, культурно-просветительские вечера, </w:t>
      </w:r>
      <w:r w:rsidRPr="009E5F0F">
        <w:rPr>
          <w:sz w:val="26"/>
          <w:szCs w:val="26"/>
        </w:rPr>
        <w:t>викторины, экскурсии, мастер-классы. В культурно-досуговых учреждениях обладателей «Пушкинской карты» ждут тематические вечера, экскурсии, концерт</w:t>
      </w:r>
      <w:r w:rsidR="00820D60" w:rsidRPr="009E5F0F">
        <w:rPr>
          <w:sz w:val="26"/>
          <w:szCs w:val="26"/>
        </w:rPr>
        <w:t xml:space="preserve">ные программы </w:t>
      </w:r>
      <w:r w:rsidRPr="009E5F0F">
        <w:rPr>
          <w:sz w:val="26"/>
          <w:szCs w:val="26"/>
        </w:rPr>
        <w:t xml:space="preserve">и другие мероприятия. </w:t>
      </w:r>
    </w:p>
    <w:p w:rsidR="0051445E" w:rsidRPr="009E5F0F" w:rsidRDefault="0051445E" w:rsidP="00444223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Calibri"/>
          <w:sz w:val="26"/>
          <w:szCs w:val="26"/>
          <w:shd w:val="clear" w:color="auto" w:fill="FFFFFF"/>
        </w:rPr>
      </w:pPr>
      <w:r w:rsidRPr="009E5F0F">
        <w:rPr>
          <w:rFonts w:eastAsia="Calibri"/>
          <w:sz w:val="26"/>
          <w:szCs w:val="26"/>
          <w:shd w:val="clear" w:color="auto" w:fill="FFFFFF"/>
        </w:rPr>
        <w:t>В 202</w:t>
      </w:r>
      <w:r w:rsidR="006D6F22" w:rsidRPr="009E5F0F">
        <w:rPr>
          <w:rFonts w:eastAsia="Calibri"/>
          <w:sz w:val="26"/>
          <w:szCs w:val="26"/>
          <w:shd w:val="clear" w:color="auto" w:fill="FFFFFF"/>
        </w:rPr>
        <w:t>4</w:t>
      </w:r>
      <w:r w:rsidRPr="009E5F0F">
        <w:rPr>
          <w:rFonts w:eastAsia="Calibri"/>
          <w:sz w:val="26"/>
          <w:szCs w:val="26"/>
          <w:shd w:val="clear" w:color="auto" w:fill="FFFFFF"/>
        </w:rPr>
        <w:t xml:space="preserve"> г. </w:t>
      </w:r>
      <w:r w:rsidR="00E23CCF" w:rsidRPr="009E5F0F">
        <w:rPr>
          <w:sz w:val="26"/>
          <w:szCs w:val="26"/>
        </w:rPr>
        <w:t>музеями, библиотеками и культурно-досуговыми учреждениями Чувашской Республики</w:t>
      </w:r>
      <w:r w:rsidR="00E23CCF" w:rsidRPr="009E5F0F">
        <w:rPr>
          <w:rFonts w:eastAsia="Calibri"/>
          <w:sz w:val="26"/>
          <w:szCs w:val="26"/>
          <w:shd w:val="clear" w:color="auto" w:fill="FFFFFF"/>
        </w:rPr>
        <w:t xml:space="preserve"> </w:t>
      </w:r>
      <w:r w:rsidRPr="009E5F0F">
        <w:rPr>
          <w:rFonts w:eastAsia="Calibri"/>
          <w:sz w:val="26"/>
          <w:szCs w:val="26"/>
          <w:shd w:val="clear" w:color="auto" w:fill="FFFFFF"/>
        </w:rPr>
        <w:t>по Пушкинской карте проведено свыше 4,</w:t>
      </w:r>
      <w:r w:rsidR="003A6091" w:rsidRPr="009E5F0F">
        <w:rPr>
          <w:rFonts w:eastAsia="Calibri"/>
          <w:sz w:val="26"/>
          <w:szCs w:val="26"/>
          <w:shd w:val="clear" w:color="auto" w:fill="FFFFFF"/>
        </w:rPr>
        <w:t>5</w:t>
      </w:r>
      <w:r w:rsidR="00E23CCF" w:rsidRPr="009E5F0F">
        <w:rPr>
          <w:rFonts w:eastAsia="Calibri"/>
          <w:sz w:val="26"/>
          <w:szCs w:val="26"/>
          <w:shd w:val="clear" w:color="auto" w:fill="FFFFFF"/>
        </w:rPr>
        <w:t> </w:t>
      </w:r>
      <w:r w:rsidRPr="009E5F0F">
        <w:rPr>
          <w:rFonts w:eastAsia="Calibri"/>
          <w:sz w:val="26"/>
          <w:szCs w:val="26"/>
          <w:shd w:val="clear" w:color="auto" w:fill="FFFFFF"/>
        </w:rPr>
        <w:t xml:space="preserve">тыс. мероприятий, участниками которых стали более </w:t>
      </w:r>
      <w:r w:rsidR="003A6091" w:rsidRPr="009E5F0F">
        <w:rPr>
          <w:rFonts w:eastAsia="Calibri"/>
          <w:sz w:val="26"/>
          <w:szCs w:val="26"/>
          <w:shd w:val="clear" w:color="auto" w:fill="FFFFFF"/>
        </w:rPr>
        <w:t xml:space="preserve">96,7 </w:t>
      </w:r>
      <w:r w:rsidRPr="009E5F0F">
        <w:rPr>
          <w:rFonts w:eastAsia="Calibri"/>
          <w:sz w:val="26"/>
          <w:szCs w:val="26"/>
          <w:shd w:val="clear" w:color="auto" w:fill="FFFFFF"/>
        </w:rPr>
        <w:t>тыс. детей и молодежи.</w:t>
      </w:r>
      <w:r w:rsidR="00CC2780" w:rsidRPr="009E5F0F">
        <w:rPr>
          <w:rFonts w:eastAsia="Calibri"/>
          <w:sz w:val="26"/>
          <w:szCs w:val="26"/>
          <w:shd w:val="clear" w:color="auto" w:fill="FFFFFF"/>
        </w:rPr>
        <w:t xml:space="preserve"> За январь – апрель </w:t>
      </w:r>
      <w:proofErr w:type="spellStart"/>
      <w:r w:rsidR="00CC2780" w:rsidRPr="009E5F0F">
        <w:rPr>
          <w:rFonts w:eastAsia="Calibri"/>
          <w:sz w:val="26"/>
          <w:szCs w:val="26"/>
          <w:shd w:val="clear" w:color="auto" w:fill="FFFFFF"/>
        </w:rPr>
        <w:t>т.г</w:t>
      </w:r>
      <w:proofErr w:type="spellEnd"/>
      <w:r w:rsidR="00CC2780" w:rsidRPr="009E5F0F">
        <w:rPr>
          <w:rFonts w:eastAsia="Calibri"/>
          <w:sz w:val="26"/>
          <w:szCs w:val="26"/>
          <w:shd w:val="clear" w:color="auto" w:fill="FFFFFF"/>
        </w:rPr>
        <w:t xml:space="preserve">. </w:t>
      </w:r>
      <w:r w:rsidR="00D32757" w:rsidRPr="009E5F0F">
        <w:rPr>
          <w:rFonts w:eastAsia="Calibri"/>
          <w:sz w:val="26"/>
          <w:szCs w:val="26"/>
          <w:shd w:val="clear" w:color="auto" w:fill="FFFFFF"/>
        </w:rPr>
        <w:t>по программе организовано 1,8 тыс. мероприятий, которые посетило 35,0 тыс. держателей Пушкинских карт.</w:t>
      </w:r>
    </w:p>
    <w:p w:rsidR="0019271B" w:rsidRPr="009E5F0F" w:rsidRDefault="008C783C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hAnsi="Times New Roman" w:cs="Times New Roman"/>
          <w:sz w:val="26"/>
          <w:szCs w:val="26"/>
        </w:rPr>
        <w:t xml:space="preserve">В Чувашской Республике работают 22 кинозала, открытых при поддержке Фонда кино. Все кинозалы подключены к программе «Пушкинская карта». </w:t>
      </w:r>
    </w:p>
    <w:p w:rsidR="008C783C" w:rsidRPr="009E5F0F" w:rsidRDefault="0019271B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hAnsi="Times New Roman" w:cs="Times New Roman"/>
          <w:sz w:val="26"/>
          <w:szCs w:val="26"/>
        </w:rPr>
        <w:t xml:space="preserve">В </w:t>
      </w:r>
      <w:r w:rsidR="00031E91" w:rsidRPr="009E5F0F">
        <w:rPr>
          <w:rFonts w:ascii="Times New Roman" w:hAnsi="Times New Roman" w:cs="Times New Roman"/>
          <w:sz w:val="26"/>
          <w:szCs w:val="26"/>
        </w:rPr>
        <w:t xml:space="preserve">2024 г. 1 государственный и кинозалы 17 муниципальных округов </w:t>
      </w:r>
      <w:r w:rsidRPr="009E5F0F">
        <w:rPr>
          <w:rFonts w:ascii="Times New Roman" w:hAnsi="Times New Roman" w:cs="Times New Roman"/>
          <w:sz w:val="26"/>
          <w:szCs w:val="26"/>
        </w:rPr>
        <w:t xml:space="preserve">провели 11,9 тыс. киносеансов, на которые продано 160,5 тыс. билетов, из них по программе «Пушкинская карта» - 52,2 тыс. билетов. </w:t>
      </w:r>
      <w:r w:rsidR="00031E91" w:rsidRPr="009E5F0F">
        <w:rPr>
          <w:rFonts w:ascii="Times New Roman" w:hAnsi="Times New Roman" w:cs="Times New Roman"/>
          <w:sz w:val="26"/>
          <w:szCs w:val="26"/>
        </w:rPr>
        <w:t xml:space="preserve">Общий кассовый сбор составил 30,4 млн. руб., в том числе по программе «Пушкинская карта» - 10,7 млн. рублей. </w:t>
      </w:r>
    </w:p>
    <w:p w:rsidR="0019271B" w:rsidRPr="009E5F0F" w:rsidRDefault="0019271B" w:rsidP="0044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F0F">
        <w:rPr>
          <w:rFonts w:ascii="Times New Roman" w:hAnsi="Times New Roman" w:cs="Times New Roman"/>
          <w:sz w:val="26"/>
          <w:szCs w:val="26"/>
        </w:rPr>
        <w:lastRenderedPageBreak/>
        <w:t>В десятку самых кассовых фильмов вошли 10 отечественных кинолент. Самыми кассовыми российскими фильмами в минувшем году стали «Холоп 2» «Бременские музыканты», «Лёд 3».</w:t>
      </w:r>
    </w:p>
    <w:sectPr w:rsidR="0019271B" w:rsidRPr="009E5F0F" w:rsidSect="009E5F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86"/>
    <w:rsid w:val="00006E68"/>
    <w:rsid w:val="00031E91"/>
    <w:rsid w:val="00101730"/>
    <w:rsid w:val="001237F0"/>
    <w:rsid w:val="00150912"/>
    <w:rsid w:val="00181501"/>
    <w:rsid w:val="00190CCE"/>
    <w:rsid w:val="0019271B"/>
    <w:rsid w:val="00193D17"/>
    <w:rsid w:val="001A6EA2"/>
    <w:rsid w:val="001B6805"/>
    <w:rsid w:val="001E3286"/>
    <w:rsid w:val="001F45CA"/>
    <w:rsid w:val="00234252"/>
    <w:rsid w:val="00247029"/>
    <w:rsid w:val="0027034F"/>
    <w:rsid w:val="00271A01"/>
    <w:rsid w:val="00276BC1"/>
    <w:rsid w:val="00277964"/>
    <w:rsid w:val="00286535"/>
    <w:rsid w:val="0029170C"/>
    <w:rsid w:val="002A2951"/>
    <w:rsid w:val="002F3962"/>
    <w:rsid w:val="00314B79"/>
    <w:rsid w:val="0037456C"/>
    <w:rsid w:val="003A5123"/>
    <w:rsid w:val="003A5FA5"/>
    <w:rsid w:val="003A6091"/>
    <w:rsid w:val="003A7711"/>
    <w:rsid w:val="00402FFA"/>
    <w:rsid w:val="00433A02"/>
    <w:rsid w:val="00444223"/>
    <w:rsid w:val="00461FD1"/>
    <w:rsid w:val="00494492"/>
    <w:rsid w:val="004A0213"/>
    <w:rsid w:val="004C7107"/>
    <w:rsid w:val="004F7535"/>
    <w:rsid w:val="0051445E"/>
    <w:rsid w:val="00515175"/>
    <w:rsid w:val="00525754"/>
    <w:rsid w:val="00552888"/>
    <w:rsid w:val="005C53FE"/>
    <w:rsid w:val="00625E3D"/>
    <w:rsid w:val="00641684"/>
    <w:rsid w:val="006605CB"/>
    <w:rsid w:val="00666703"/>
    <w:rsid w:val="006673B0"/>
    <w:rsid w:val="00671786"/>
    <w:rsid w:val="006D0481"/>
    <w:rsid w:val="006D6F22"/>
    <w:rsid w:val="006F62B9"/>
    <w:rsid w:val="00763E88"/>
    <w:rsid w:val="00770578"/>
    <w:rsid w:val="00782DEE"/>
    <w:rsid w:val="007973DB"/>
    <w:rsid w:val="00800EB1"/>
    <w:rsid w:val="00820D60"/>
    <w:rsid w:val="008318F0"/>
    <w:rsid w:val="00851E70"/>
    <w:rsid w:val="0089382D"/>
    <w:rsid w:val="008B0A83"/>
    <w:rsid w:val="008C783C"/>
    <w:rsid w:val="009044BD"/>
    <w:rsid w:val="009464CF"/>
    <w:rsid w:val="009E5F0F"/>
    <w:rsid w:val="00A33CA5"/>
    <w:rsid w:val="00A421A1"/>
    <w:rsid w:val="00AD184D"/>
    <w:rsid w:val="00AF10D5"/>
    <w:rsid w:val="00AF3DC3"/>
    <w:rsid w:val="00B315AB"/>
    <w:rsid w:val="00B42F26"/>
    <w:rsid w:val="00B84CDE"/>
    <w:rsid w:val="00BD043E"/>
    <w:rsid w:val="00BD705F"/>
    <w:rsid w:val="00BF0700"/>
    <w:rsid w:val="00C17017"/>
    <w:rsid w:val="00C94386"/>
    <w:rsid w:val="00CB0F2C"/>
    <w:rsid w:val="00CC2780"/>
    <w:rsid w:val="00CE6397"/>
    <w:rsid w:val="00D117FA"/>
    <w:rsid w:val="00D32757"/>
    <w:rsid w:val="00D463AC"/>
    <w:rsid w:val="00D71B7C"/>
    <w:rsid w:val="00D95329"/>
    <w:rsid w:val="00DC79EC"/>
    <w:rsid w:val="00E0448A"/>
    <w:rsid w:val="00E101E0"/>
    <w:rsid w:val="00E23CCF"/>
    <w:rsid w:val="00E56D09"/>
    <w:rsid w:val="00E64AA3"/>
    <w:rsid w:val="00E866BA"/>
    <w:rsid w:val="00E95CFF"/>
    <w:rsid w:val="00EB55DF"/>
    <w:rsid w:val="00EB605E"/>
    <w:rsid w:val="00EE1B6D"/>
    <w:rsid w:val="00F33071"/>
    <w:rsid w:val="00F46394"/>
    <w:rsid w:val="00F82CEF"/>
    <w:rsid w:val="00F8684F"/>
    <w:rsid w:val="00F95BAA"/>
    <w:rsid w:val="00FE04DE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uiPriority w:val="99"/>
    <w:unhideWhenUsed/>
    <w:qFormat/>
    <w:rsid w:val="0078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1 Знак"/>
    <w:link w:val="a3"/>
    <w:locked/>
    <w:rsid w:val="00782D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4F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3D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498,bqiaagaaeyqcaaagiaiaaanbbqaabu8faaaaaaaaaaaaaaaaaaaaaaaaaaaaaaaaaaaaaaaaaaaaaaaaaaaaaaaaaaaaaaaaaaaaaaaaaaaaaaaaaaaaaaaaaaaaaaaaaaaaaaaaaaaaaaaaaaaaaaaaaaaaaaaaaaaaaaaaaaaaaaaaaaaaaaaaaaaaaaaaaaaaaaaaaaaaaaaaaaaaaaaaaaaaaaaaaaaaaaaa"/>
    <w:basedOn w:val="a0"/>
    <w:rsid w:val="00552888"/>
  </w:style>
  <w:style w:type="paragraph" w:styleId="a8">
    <w:name w:val="No Spacing"/>
    <w:basedOn w:val="a"/>
    <w:uiPriority w:val="1"/>
    <w:qFormat/>
    <w:rsid w:val="002A2951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uiPriority w:val="99"/>
    <w:unhideWhenUsed/>
    <w:qFormat/>
    <w:rsid w:val="0078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1 Знак"/>
    <w:link w:val="a3"/>
    <w:locked/>
    <w:rsid w:val="00782D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4F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3DB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498,bqiaagaaeyqcaaagiaiaaanbbqaabu8faaaaaaaaaaaaaaaaaaaaaaaaaaaaaaaaaaaaaaaaaaaaaaaaaaaaaaaaaaaaaaaaaaaaaaaaaaaaaaaaaaaaaaaaaaaaaaaaaaaaaaaaaaaaaaaaaaaaaaaaaaaaaaaaaaaaaaaaaaaaaaaaaaaaaaaaaaaaaaaaaaaaaaaaaaaaaaaaaaaaaaaaaaaaaaaaaaaaaaaa"/>
    <w:basedOn w:val="a0"/>
    <w:rsid w:val="00552888"/>
  </w:style>
  <w:style w:type="paragraph" w:styleId="a8">
    <w:name w:val="No Spacing"/>
    <w:basedOn w:val="a"/>
    <w:uiPriority w:val="1"/>
    <w:qFormat/>
    <w:rsid w:val="002A295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Чернова Екатерина Андриановна</dc:creator>
  <cp:lastModifiedBy>АГЧР Андюшева Ираида Петровна</cp:lastModifiedBy>
  <cp:revision>2</cp:revision>
  <cp:lastPrinted>2023-08-31T06:03:00Z</cp:lastPrinted>
  <dcterms:created xsi:type="dcterms:W3CDTF">2025-05-19T13:10:00Z</dcterms:created>
  <dcterms:modified xsi:type="dcterms:W3CDTF">2025-05-19T13:10:00Z</dcterms:modified>
</cp:coreProperties>
</file>