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2728A3"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18.08.</w:t>
            </w:r>
            <w:r w:rsidR="00273452">
              <w:rPr>
                <w:noProof/>
                <w:color w:val="000000"/>
                <w:kern w:val="0"/>
                <w:sz w:val="26"/>
                <w:szCs w:val="20"/>
                <w:lang w:eastAsia="ru-RU"/>
              </w:rPr>
              <w:t>2025</w:t>
            </w:r>
            <w:r>
              <w:rPr>
                <w:noProof/>
                <w:color w:val="000000"/>
                <w:kern w:val="0"/>
                <w:sz w:val="26"/>
                <w:szCs w:val="20"/>
                <w:lang w:eastAsia="ru-RU"/>
              </w:rPr>
              <w:t xml:space="preserve"> № 528</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2728A3"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18.08.</w:t>
            </w:r>
            <w:r w:rsidR="00273452">
              <w:rPr>
                <w:noProof/>
                <w:kern w:val="0"/>
                <w:sz w:val="26"/>
                <w:szCs w:val="20"/>
                <w:lang w:eastAsia="ru-RU"/>
              </w:rPr>
              <w:t>2025</w:t>
            </w:r>
            <w:r>
              <w:rPr>
                <w:noProof/>
                <w:kern w:val="0"/>
                <w:sz w:val="26"/>
                <w:szCs w:val="20"/>
                <w:lang w:eastAsia="ru-RU"/>
              </w:rPr>
              <w:t xml:space="preserve"> 528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7A2860" w:rsidRPr="007A2860" w:rsidRDefault="007A2860" w:rsidP="007A2860">
      <w:pPr>
        <w:widowControl w:val="0"/>
        <w:suppressAutoHyphens w:val="0"/>
        <w:autoSpaceDE w:val="0"/>
        <w:autoSpaceDN w:val="0"/>
        <w:adjustRightInd w:val="0"/>
        <w:spacing w:line="240" w:lineRule="auto"/>
        <w:ind w:right="5102" w:firstLine="0"/>
        <w:rPr>
          <w:rFonts w:ascii="Times New Roman CYR" w:hAnsi="Times New Roman CYR" w:cs="Times New Roman CYR"/>
          <w:kern w:val="0"/>
          <w:sz w:val="28"/>
          <w:szCs w:val="28"/>
          <w:lang w:eastAsia="ru-RU"/>
        </w:rPr>
      </w:pPr>
      <w:r w:rsidRPr="007A2860">
        <w:rPr>
          <w:rFonts w:ascii="Times New Roman CYR" w:hAnsi="Times New Roman CYR" w:cs="Times New Roman CYR"/>
          <w:kern w:val="0"/>
          <w:sz w:val="28"/>
          <w:szCs w:val="28"/>
          <w:lang w:eastAsia="ru-RU"/>
        </w:rPr>
        <w:t>О нормативах финансовых затрат, Правилах расчета размера ассигнований из бюджета Янтиковского муниципального округа Чувашской Республики на капитальный ремонт, ремонт и содержание автомобильных дорог местного значения на территории Янтиковского муниципального округа Чувашской Республики на 2025 год и последующие годы</w:t>
      </w:r>
    </w:p>
    <w:p w:rsid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sz w:val="16"/>
          <w:szCs w:val="16"/>
          <w:lang w:eastAsia="ru-RU"/>
        </w:rPr>
      </w:pPr>
    </w:p>
    <w:p w:rsidR="007A2860" w:rsidRPr="007A2860" w:rsidRDefault="007A2860" w:rsidP="007A2860">
      <w:pPr>
        <w:shd w:val="clear" w:color="auto" w:fill="FFFFFF"/>
        <w:suppressAutoHyphens w:val="0"/>
        <w:spacing w:line="360" w:lineRule="auto"/>
        <w:ind w:firstLine="720"/>
        <w:rPr>
          <w:b/>
          <w:color w:val="22272F"/>
          <w:kern w:val="0"/>
          <w:sz w:val="28"/>
          <w:szCs w:val="28"/>
          <w:lang w:eastAsia="ru-RU"/>
        </w:rPr>
      </w:pPr>
      <w:r w:rsidRPr="007A2860">
        <w:rPr>
          <w:color w:val="22272F"/>
          <w:kern w:val="0"/>
          <w:sz w:val="28"/>
          <w:szCs w:val="28"/>
          <w:lang w:eastAsia="ru-RU"/>
        </w:rPr>
        <w:t xml:space="preserve">В соответствии со </w:t>
      </w:r>
      <w:hyperlink r:id="rId10" w:anchor="/document/12157004/entry/34" w:history="1">
        <w:r w:rsidRPr="007A2860">
          <w:rPr>
            <w:kern w:val="0"/>
            <w:sz w:val="28"/>
            <w:szCs w:val="28"/>
            <w:lang w:eastAsia="ru-RU"/>
          </w:rPr>
          <w:t>ст. 34</w:t>
        </w:r>
      </w:hyperlink>
      <w:r w:rsidRPr="007A2860">
        <w:rPr>
          <w:color w:val="22272F"/>
          <w:kern w:val="0"/>
          <w:sz w:val="28"/>
          <w:szCs w:val="28"/>
          <w:lang w:eastAsia="ru-RU"/>
        </w:rPr>
        <w:t xml:space="preserve"> Федерального закона от 08.11.2007 № 257-ФЗ «Об автомобильных дорогах </w:t>
      </w:r>
      <w:proofErr w:type="gramStart"/>
      <w:r w:rsidRPr="007A2860">
        <w:rPr>
          <w:color w:val="22272F"/>
          <w:kern w:val="0"/>
          <w:sz w:val="28"/>
          <w:szCs w:val="28"/>
          <w:lang w:eastAsia="ru-RU"/>
        </w:rPr>
        <w:t>и</w:t>
      </w:r>
      <w:proofErr w:type="gramEnd"/>
      <w:r w:rsidRPr="007A2860">
        <w:rPr>
          <w:color w:val="22272F"/>
          <w:kern w:val="0"/>
          <w:sz w:val="28"/>
          <w:szCs w:val="28"/>
          <w:lang w:eastAsia="ru-RU"/>
        </w:rPr>
        <w:t xml:space="preserve"> о дорожной деятельности в Российской Федерации и о внесении изменений в отдельные законодательные акты Российской Федерации», </w:t>
      </w:r>
      <w:hyperlink r:id="rId11" w:anchor="/document/196350/entry/0" w:history="1">
        <w:r w:rsidRPr="007A2860">
          <w:rPr>
            <w:kern w:val="0"/>
            <w:sz w:val="28"/>
            <w:szCs w:val="28"/>
            <w:lang w:eastAsia="ru-RU"/>
          </w:rPr>
          <w:t>постановлением</w:t>
        </w:r>
      </w:hyperlink>
      <w:r w:rsidRPr="007A2860">
        <w:rPr>
          <w:color w:val="22272F"/>
          <w:kern w:val="0"/>
          <w:sz w:val="28"/>
          <w:szCs w:val="28"/>
          <w:lang w:eastAsia="ru-RU"/>
        </w:rPr>
        <w:t xml:space="preserve"> Правительства Российской Федерации от 28.09.2009 № 767 «О классификации автомобильных дорог в Российской Федерации», </w:t>
      </w:r>
      <w:hyperlink r:id="rId12" w:anchor="/document/70318144/entry/0" w:history="1">
        <w:r w:rsidRPr="007A2860">
          <w:rPr>
            <w:kern w:val="0"/>
            <w:sz w:val="28"/>
            <w:szCs w:val="28"/>
            <w:lang w:eastAsia="ru-RU"/>
          </w:rPr>
          <w:t>Приказом</w:t>
        </w:r>
      </w:hyperlink>
      <w:r w:rsidRPr="007A2860">
        <w:rPr>
          <w:color w:val="22272F"/>
          <w:kern w:val="0"/>
          <w:sz w:val="28"/>
          <w:szCs w:val="28"/>
          <w:lang w:eastAsia="ru-RU"/>
        </w:rPr>
        <w:t xml:space="preserve">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 </w:t>
      </w:r>
      <w:hyperlink r:id="rId13" w:anchor="/document/405896233/entry/1000" w:history="1">
        <w:r w:rsidRPr="007A2860">
          <w:rPr>
            <w:kern w:val="0"/>
            <w:sz w:val="28"/>
            <w:szCs w:val="28"/>
            <w:lang w:eastAsia="ru-RU"/>
          </w:rPr>
          <w:t>Уставом</w:t>
        </w:r>
      </w:hyperlink>
      <w:r w:rsidRPr="007A2860">
        <w:rPr>
          <w:color w:val="22272F"/>
          <w:kern w:val="0"/>
          <w:sz w:val="28"/>
          <w:szCs w:val="28"/>
          <w:lang w:eastAsia="ru-RU"/>
        </w:rPr>
        <w:t xml:space="preserve"> Янтиковского муниципального округа Чувашской Республики, администрация Янтиковского муниципального округа Чувашской Республики </w:t>
      </w:r>
      <w:proofErr w:type="gramStart"/>
      <w:r w:rsidRPr="007A2860">
        <w:rPr>
          <w:b/>
          <w:color w:val="22272F"/>
          <w:kern w:val="0"/>
          <w:sz w:val="28"/>
          <w:szCs w:val="28"/>
          <w:lang w:eastAsia="ru-RU"/>
        </w:rPr>
        <w:t>п</w:t>
      </w:r>
      <w:proofErr w:type="gramEnd"/>
      <w:r w:rsidRPr="007A2860">
        <w:rPr>
          <w:b/>
          <w:color w:val="22272F"/>
          <w:kern w:val="0"/>
          <w:sz w:val="28"/>
          <w:szCs w:val="28"/>
          <w:lang w:eastAsia="ru-RU"/>
        </w:rPr>
        <w:t xml:space="preserve"> о с т а н о в л я е т:</w:t>
      </w:r>
    </w:p>
    <w:p w:rsidR="007A2860" w:rsidRPr="007A2860" w:rsidRDefault="007A2860" w:rsidP="007A2860">
      <w:pPr>
        <w:shd w:val="clear" w:color="auto" w:fill="FFFFFF"/>
        <w:suppressAutoHyphens w:val="0"/>
        <w:spacing w:line="360" w:lineRule="auto"/>
        <w:ind w:firstLine="720"/>
        <w:rPr>
          <w:color w:val="22272F"/>
          <w:kern w:val="0"/>
          <w:sz w:val="28"/>
          <w:szCs w:val="28"/>
          <w:lang w:eastAsia="ru-RU"/>
        </w:rPr>
      </w:pPr>
      <w:r>
        <w:rPr>
          <w:color w:val="22272F"/>
          <w:kern w:val="0"/>
          <w:sz w:val="28"/>
          <w:szCs w:val="28"/>
          <w:lang w:eastAsia="ru-RU"/>
        </w:rPr>
        <w:lastRenderedPageBreak/>
        <w:t xml:space="preserve">1. </w:t>
      </w:r>
      <w:proofErr w:type="gramStart"/>
      <w:r>
        <w:rPr>
          <w:color w:val="22272F"/>
          <w:kern w:val="0"/>
          <w:sz w:val="28"/>
          <w:szCs w:val="28"/>
          <w:lang w:eastAsia="ru-RU"/>
        </w:rPr>
        <w:t xml:space="preserve">Утвердить нормативы финансовых затрат </w:t>
      </w:r>
      <w:r w:rsidRPr="007A2860">
        <w:rPr>
          <w:color w:val="22272F"/>
          <w:kern w:val="0"/>
          <w:sz w:val="28"/>
          <w:szCs w:val="28"/>
          <w:lang w:eastAsia="ru-RU"/>
        </w:rPr>
        <w:t>на капитальный ремонт, ремонт и содержание автомобильных дорог м</w:t>
      </w:r>
      <w:r>
        <w:rPr>
          <w:color w:val="22272F"/>
          <w:kern w:val="0"/>
          <w:sz w:val="28"/>
          <w:szCs w:val="28"/>
          <w:lang w:eastAsia="ru-RU"/>
        </w:rPr>
        <w:t xml:space="preserve">естного значения, относящихся к муниципальной </w:t>
      </w:r>
      <w:r w:rsidRPr="007A2860">
        <w:rPr>
          <w:color w:val="22272F"/>
          <w:kern w:val="0"/>
          <w:sz w:val="28"/>
          <w:szCs w:val="28"/>
          <w:lang w:eastAsia="ru-RU"/>
        </w:rPr>
        <w:t>собственности муниципального образова</w:t>
      </w:r>
      <w:r>
        <w:rPr>
          <w:color w:val="22272F"/>
          <w:kern w:val="0"/>
          <w:sz w:val="28"/>
          <w:szCs w:val="28"/>
          <w:lang w:eastAsia="ru-RU"/>
        </w:rPr>
        <w:t xml:space="preserve">ния Янтиковского муниципального округа Чувашской </w:t>
      </w:r>
      <w:r w:rsidRPr="007A2860">
        <w:rPr>
          <w:color w:val="22272F"/>
          <w:kern w:val="0"/>
          <w:sz w:val="28"/>
          <w:szCs w:val="28"/>
          <w:lang w:eastAsia="ru-RU"/>
        </w:rPr>
        <w:t>Республики, для четвертой и пятой технической категорий с учетом территориального коэффициента, учитывающего дифференциацию стоимости работ на капитальный ремонт, ремонт и содержание автомобильных дорог общего пользования местного значения Янтиковского муниципального округа в следующих размерах:</w:t>
      </w:r>
      <w:proofErr w:type="gramEnd"/>
    </w:p>
    <w:tbl>
      <w:tblPr>
        <w:tblW w:w="9654" w:type="dxa"/>
        <w:tblLayout w:type="fixed"/>
        <w:tblCellMar>
          <w:top w:w="15" w:type="dxa"/>
          <w:left w:w="15" w:type="dxa"/>
          <w:bottom w:w="15" w:type="dxa"/>
          <w:right w:w="15" w:type="dxa"/>
        </w:tblCellMar>
        <w:tblLook w:val="04A0" w:firstRow="1" w:lastRow="0" w:firstColumn="1" w:lastColumn="0" w:noHBand="0" w:noVBand="1"/>
      </w:tblPr>
      <w:tblGrid>
        <w:gridCol w:w="582"/>
        <w:gridCol w:w="3969"/>
        <w:gridCol w:w="1560"/>
        <w:gridCol w:w="3543"/>
      </w:tblGrid>
      <w:tr w:rsidR="007A2860" w:rsidRPr="007A2860" w:rsidTr="007A2860">
        <w:tc>
          <w:tcPr>
            <w:tcW w:w="582"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proofErr w:type="gramStart"/>
            <w:r w:rsidRPr="007A2860">
              <w:rPr>
                <w:kern w:val="0"/>
                <w:sz w:val="28"/>
                <w:szCs w:val="28"/>
                <w:lang w:eastAsia="ru-RU"/>
              </w:rPr>
              <w:t>п</w:t>
            </w:r>
            <w:proofErr w:type="gramEnd"/>
            <w:r w:rsidRPr="007A2860">
              <w:rPr>
                <w:kern w:val="0"/>
                <w:sz w:val="28"/>
                <w:szCs w:val="28"/>
                <w:lang w:eastAsia="ru-RU"/>
              </w:rPr>
              <w:t>/п</w:t>
            </w:r>
          </w:p>
        </w:tc>
        <w:tc>
          <w:tcPr>
            <w:tcW w:w="3969"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Наименование работ</w:t>
            </w:r>
          </w:p>
        </w:tc>
        <w:tc>
          <w:tcPr>
            <w:tcW w:w="1560"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Единица измерения</w:t>
            </w:r>
          </w:p>
        </w:tc>
        <w:tc>
          <w:tcPr>
            <w:tcW w:w="3543"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Стоимость выполнения работ (услуг) на 1 км автомобильных дорог в ценах 2025 года (тыс. рублей)</w:t>
            </w:r>
          </w:p>
        </w:tc>
      </w:tr>
      <w:tr w:rsidR="007A2860" w:rsidRPr="007A2860" w:rsidTr="007A2860">
        <w:tc>
          <w:tcPr>
            <w:tcW w:w="582"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1.</w:t>
            </w:r>
          </w:p>
        </w:tc>
        <w:tc>
          <w:tcPr>
            <w:tcW w:w="3969"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left"/>
              <w:rPr>
                <w:kern w:val="0"/>
                <w:sz w:val="28"/>
                <w:szCs w:val="28"/>
                <w:lang w:eastAsia="ru-RU"/>
              </w:rPr>
            </w:pPr>
            <w:r w:rsidRPr="007A2860">
              <w:rPr>
                <w:kern w:val="0"/>
                <w:sz w:val="28"/>
                <w:szCs w:val="28"/>
                <w:lang w:eastAsia="ru-RU"/>
              </w:rPr>
              <w:t>Содержание автомобильных дорог общего пользования местного значения Янтиковского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км</w:t>
            </w:r>
          </w:p>
        </w:tc>
        <w:tc>
          <w:tcPr>
            <w:tcW w:w="3543"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99,982</w:t>
            </w:r>
          </w:p>
        </w:tc>
      </w:tr>
      <w:tr w:rsidR="007A2860" w:rsidRPr="007A2860" w:rsidTr="007A2860">
        <w:tc>
          <w:tcPr>
            <w:tcW w:w="582"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2.</w:t>
            </w:r>
          </w:p>
        </w:tc>
        <w:tc>
          <w:tcPr>
            <w:tcW w:w="3969"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left"/>
              <w:rPr>
                <w:kern w:val="0"/>
                <w:sz w:val="28"/>
                <w:szCs w:val="28"/>
                <w:lang w:eastAsia="ru-RU"/>
              </w:rPr>
            </w:pPr>
            <w:r w:rsidRPr="007A2860">
              <w:rPr>
                <w:kern w:val="0"/>
                <w:sz w:val="28"/>
                <w:szCs w:val="28"/>
                <w:lang w:eastAsia="ru-RU"/>
              </w:rPr>
              <w:t>Капитальный ремонт, ремонт автомобильных дорог общего пользования местного значения Янтиковского муниципального округа</w:t>
            </w:r>
          </w:p>
        </w:tc>
        <w:tc>
          <w:tcPr>
            <w:tcW w:w="1560"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км</w:t>
            </w:r>
          </w:p>
        </w:tc>
        <w:tc>
          <w:tcPr>
            <w:tcW w:w="3543" w:type="dxa"/>
            <w:tcBorders>
              <w:top w:val="single" w:sz="6" w:space="0" w:color="000000"/>
              <w:left w:val="single" w:sz="6" w:space="0" w:color="000000"/>
              <w:bottom w:val="single" w:sz="6" w:space="0" w:color="000000"/>
              <w:right w:val="single" w:sz="6" w:space="0" w:color="000000"/>
            </w:tcBorders>
            <w:hideMark/>
          </w:tcPr>
          <w:p w:rsidR="007A2860" w:rsidRPr="007A2860" w:rsidRDefault="007A2860" w:rsidP="007A2860">
            <w:pPr>
              <w:suppressAutoHyphens w:val="0"/>
              <w:spacing w:line="360" w:lineRule="auto"/>
              <w:ind w:firstLine="0"/>
              <w:jc w:val="center"/>
              <w:rPr>
                <w:kern w:val="0"/>
                <w:sz w:val="28"/>
                <w:szCs w:val="28"/>
                <w:lang w:eastAsia="ru-RU"/>
              </w:rPr>
            </w:pPr>
            <w:r w:rsidRPr="007A2860">
              <w:rPr>
                <w:kern w:val="0"/>
                <w:sz w:val="28"/>
                <w:szCs w:val="28"/>
                <w:lang w:eastAsia="ru-RU"/>
              </w:rPr>
              <w:t>8770,594</w:t>
            </w:r>
          </w:p>
        </w:tc>
      </w:tr>
    </w:tbl>
    <w:p w:rsidR="007A2860" w:rsidRPr="007A2860" w:rsidRDefault="007A2860" w:rsidP="007A2860">
      <w:pPr>
        <w:shd w:val="clear" w:color="auto" w:fill="FFFFFF"/>
        <w:suppressAutoHyphens w:val="0"/>
        <w:spacing w:line="360" w:lineRule="auto"/>
        <w:ind w:firstLine="720"/>
        <w:rPr>
          <w:rFonts w:ascii="Times New Roman CYR" w:hAnsi="Times New Roman CYR" w:cs="Times New Roman CYR"/>
          <w:kern w:val="0"/>
          <w:sz w:val="28"/>
          <w:szCs w:val="28"/>
          <w:lang w:eastAsia="ru-RU"/>
        </w:rPr>
      </w:pPr>
      <w:r w:rsidRPr="007A2860">
        <w:rPr>
          <w:color w:val="22272F"/>
          <w:kern w:val="0"/>
          <w:sz w:val="28"/>
          <w:szCs w:val="28"/>
          <w:lang w:eastAsia="ru-RU"/>
        </w:rPr>
        <w:t xml:space="preserve">2. Утвердить </w:t>
      </w:r>
      <w:r w:rsidRPr="007A2860">
        <w:rPr>
          <w:rFonts w:ascii="Times New Roman CYR" w:hAnsi="Times New Roman CYR" w:cs="Times New Roman CYR"/>
          <w:kern w:val="0"/>
          <w:sz w:val="28"/>
          <w:szCs w:val="28"/>
          <w:lang w:eastAsia="ru-RU"/>
        </w:rPr>
        <w:t xml:space="preserve">Правила расчета размера ассигнований из бюджета Янтиковского муниципального округа Чувашской Республики на капитальный ремонт, ремонт и содержание автомобильных дорог общего пользования местного значения на территории Янтиковского муниципального округа Чувашской Республики согласно </w:t>
      </w:r>
      <w:hyperlink w:anchor="sub_1000" w:history="1">
        <w:r>
          <w:rPr>
            <w:rFonts w:ascii="Times New Roman CYR" w:hAnsi="Times New Roman CYR" w:cs="Times New Roman CYR"/>
            <w:kern w:val="0"/>
            <w:sz w:val="28"/>
            <w:szCs w:val="28"/>
            <w:lang w:eastAsia="ru-RU"/>
          </w:rPr>
          <w:t xml:space="preserve">приложению № </w:t>
        </w:r>
        <w:r w:rsidRPr="007A2860">
          <w:rPr>
            <w:rFonts w:ascii="Times New Roman CYR" w:hAnsi="Times New Roman CYR" w:cs="Times New Roman CYR"/>
            <w:kern w:val="0"/>
            <w:sz w:val="28"/>
            <w:szCs w:val="28"/>
            <w:lang w:eastAsia="ru-RU"/>
          </w:rPr>
          <w:t>1</w:t>
        </w:r>
      </w:hyperlink>
      <w:r w:rsidRPr="007A2860">
        <w:rPr>
          <w:rFonts w:ascii="Times New Roman CYR" w:hAnsi="Times New Roman CYR" w:cs="Times New Roman CYR"/>
          <w:kern w:val="0"/>
          <w:sz w:val="28"/>
          <w:szCs w:val="28"/>
          <w:lang w:eastAsia="ru-RU"/>
        </w:rPr>
        <w:t xml:space="preserve"> к настоящему постановлению.</w:t>
      </w:r>
    </w:p>
    <w:p w:rsidR="007A2860" w:rsidRPr="007A2860" w:rsidRDefault="007A2860" w:rsidP="007A2860">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0" w:name="sub_2"/>
      <w:r>
        <w:rPr>
          <w:rFonts w:ascii="Times New Roman CYR" w:hAnsi="Times New Roman CYR" w:cs="Times New Roman CYR"/>
          <w:kern w:val="0"/>
          <w:sz w:val="28"/>
          <w:szCs w:val="28"/>
          <w:lang w:eastAsia="ru-RU"/>
        </w:rPr>
        <w:t>3</w:t>
      </w:r>
      <w:r w:rsidRPr="007A2860">
        <w:rPr>
          <w:rFonts w:ascii="Times New Roman CYR" w:hAnsi="Times New Roman CYR" w:cs="Times New Roman CYR"/>
          <w:kern w:val="0"/>
          <w:sz w:val="28"/>
          <w:szCs w:val="28"/>
          <w:lang w:eastAsia="ru-RU"/>
        </w:rPr>
        <w:t xml:space="preserve">. Признать утратившим силу </w:t>
      </w:r>
      <w:hyperlink r:id="rId14" w:history="1">
        <w:r w:rsidRPr="007A2860">
          <w:rPr>
            <w:rFonts w:ascii="Times New Roman CYR" w:hAnsi="Times New Roman CYR" w:cs="Times New Roman CYR"/>
            <w:kern w:val="0"/>
            <w:sz w:val="28"/>
            <w:szCs w:val="28"/>
            <w:lang w:eastAsia="ru-RU"/>
          </w:rPr>
          <w:t>постановление</w:t>
        </w:r>
      </w:hyperlink>
      <w:r w:rsidRPr="007A2860">
        <w:rPr>
          <w:rFonts w:ascii="Times New Roman CYR" w:hAnsi="Times New Roman CYR" w:cs="Times New Roman CYR"/>
          <w:kern w:val="0"/>
          <w:sz w:val="28"/>
          <w:szCs w:val="28"/>
          <w:lang w:eastAsia="ru-RU"/>
        </w:rPr>
        <w:t xml:space="preserve"> администрации </w:t>
      </w:r>
      <w:r w:rsidRPr="007A2860">
        <w:rPr>
          <w:rFonts w:ascii="Times New Roman CYR" w:hAnsi="Times New Roman CYR" w:cs="Times New Roman CYR"/>
          <w:kern w:val="0"/>
          <w:sz w:val="28"/>
          <w:szCs w:val="28"/>
          <w:lang w:eastAsia="ru-RU"/>
        </w:rPr>
        <w:lastRenderedPageBreak/>
        <w:t>Янтиковского района Чувашской Республики от 05</w:t>
      </w:r>
      <w:r w:rsidR="00027B34">
        <w:rPr>
          <w:rFonts w:ascii="Times New Roman CYR" w:hAnsi="Times New Roman CYR" w:cs="Times New Roman CYR"/>
          <w:kern w:val="0"/>
          <w:sz w:val="28"/>
          <w:szCs w:val="28"/>
          <w:lang w:eastAsia="ru-RU"/>
        </w:rPr>
        <w:t>.</w:t>
      </w:r>
      <w:r>
        <w:rPr>
          <w:rFonts w:ascii="Times New Roman CYR" w:hAnsi="Times New Roman CYR" w:cs="Times New Roman CYR"/>
          <w:kern w:val="0"/>
          <w:sz w:val="28"/>
          <w:szCs w:val="28"/>
          <w:lang w:eastAsia="ru-RU"/>
        </w:rPr>
        <w:t xml:space="preserve">05.2011 № </w:t>
      </w:r>
      <w:r w:rsidRPr="007A2860">
        <w:rPr>
          <w:rFonts w:ascii="Times New Roman CYR" w:hAnsi="Times New Roman CYR" w:cs="Times New Roman CYR"/>
          <w:kern w:val="0"/>
          <w:sz w:val="28"/>
          <w:szCs w:val="28"/>
          <w:lang w:eastAsia="ru-RU"/>
        </w:rPr>
        <w:t>241</w:t>
      </w:r>
      <w:r>
        <w:rPr>
          <w:rFonts w:ascii="Times New Roman CYR" w:hAnsi="Times New Roman CYR" w:cs="Times New Roman CYR"/>
          <w:kern w:val="0"/>
          <w:sz w:val="28"/>
          <w:szCs w:val="28"/>
          <w:lang w:eastAsia="ru-RU"/>
        </w:rPr>
        <w:t xml:space="preserve"> «</w:t>
      </w:r>
      <w:r w:rsidRPr="007A2860">
        <w:rPr>
          <w:rFonts w:ascii="Times New Roman CYR" w:hAnsi="Times New Roman CYR" w:cs="Times New Roman CYR"/>
          <w:kern w:val="0"/>
          <w:sz w:val="28"/>
          <w:szCs w:val="28"/>
          <w:lang w:eastAsia="ru-RU"/>
        </w:rPr>
        <w:t xml:space="preserve">О нормативах финансовых затрат, Правилах расчета размера ассигнований из бюджета Янтиковского района Чувашской Республики на капитальный ремонт, ремонт и содержание автомобильных дорог общего пользования местного значения в Янтиковском районе Чувашской Республики и </w:t>
      </w:r>
      <w:r w:rsidR="00C3763A">
        <w:rPr>
          <w:rFonts w:ascii="Times New Roman CYR" w:hAnsi="Times New Roman CYR" w:cs="Times New Roman CYR"/>
          <w:kern w:val="0"/>
          <w:sz w:val="28"/>
          <w:szCs w:val="28"/>
          <w:lang w:eastAsia="ru-RU"/>
        </w:rPr>
        <w:t>порядке их ремонта и содержания»</w:t>
      </w:r>
      <w:r w:rsidRPr="007A2860">
        <w:rPr>
          <w:rFonts w:ascii="Times New Roman CYR" w:hAnsi="Times New Roman CYR" w:cs="Times New Roman CYR"/>
          <w:kern w:val="0"/>
          <w:sz w:val="28"/>
          <w:szCs w:val="28"/>
          <w:lang w:eastAsia="ru-RU"/>
        </w:rPr>
        <w:t>.</w:t>
      </w:r>
    </w:p>
    <w:p w:rsidR="007A2860" w:rsidRPr="007A2860" w:rsidRDefault="007A2860" w:rsidP="007A2860">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1" w:name="sub_3"/>
      <w:bookmarkEnd w:id="0"/>
      <w:r>
        <w:rPr>
          <w:rFonts w:ascii="Times New Roman CYR" w:hAnsi="Times New Roman CYR" w:cs="Times New Roman CYR"/>
          <w:kern w:val="0"/>
          <w:sz w:val="28"/>
          <w:szCs w:val="28"/>
          <w:lang w:eastAsia="ru-RU"/>
        </w:rPr>
        <w:t>4</w:t>
      </w:r>
      <w:r w:rsidRPr="007A2860">
        <w:rPr>
          <w:rFonts w:ascii="Times New Roman CYR" w:hAnsi="Times New Roman CYR" w:cs="Times New Roman CYR"/>
          <w:kern w:val="0"/>
          <w:sz w:val="28"/>
          <w:szCs w:val="28"/>
          <w:lang w:eastAsia="ru-RU"/>
        </w:rPr>
        <w:t xml:space="preserve">. </w:t>
      </w:r>
      <w:proofErr w:type="gramStart"/>
      <w:r w:rsidRPr="007A2860">
        <w:rPr>
          <w:rFonts w:ascii="Times New Roman CYR" w:hAnsi="Times New Roman CYR" w:cs="Times New Roman CYR"/>
          <w:kern w:val="0"/>
          <w:sz w:val="28"/>
          <w:szCs w:val="28"/>
          <w:lang w:eastAsia="ru-RU"/>
        </w:rPr>
        <w:t>Контроль за</w:t>
      </w:r>
      <w:proofErr w:type="gramEnd"/>
      <w:r w:rsidRPr="007A2860">
        <w:rPr>
          <w:rFonts w:ascii="Times New Roman CYR" w:hAnsi="Times New Roman CYR" w:cs="Times New Roman CYR"/>
          <w:kern w:val="0"/>
          <w:sz w:val="28"/>
          <w:szCs w:val="28"/>
          <w:lang w:eastAsia="ru-RU"/>
        </w:rPr>
        <w:t xml:space="preserve"> исполнением настоящего постановления возложить на заместителя главы администрации Янтиковского муниципального округа - начальника Управления по благоустройству и развитию территорий.</w:t>
      </w:r>
    </w:p>
    <w:p w:rsidR="007A2860" w:rsidRPr="007A2860" w:rsidRDefault="007A2860" w:rsidP="007A2860">
      <w:pPr>
        <w:widowControl w:val="0"/>
        <w:suppressAutoHyphens w:val="0"/>
        <w:autoSpaceDE w:val="0"/>
        <w:autoSpaceDN w:val="0"/>
        <w:adjustRightInd w:val="0"/>
        <w:spacing w:line="360" w:lineRule="auto"/>
        <w:ind w:firstLine="720"/>
        <w:rPr>
          <w:rFonts w:ascii="Times New Roman CYR" w:hAnsi="Times New Roman CYR" w:cs="Times New Roman CYR"/>
          <w:kern w:val="0"/>
          <w:sz w:val="28"/>
          <w:szCs w:val="28"/>
          <w:lang w:eastAsia="ru-RU"/>
        </w:rPr>
      </w:pPr>
      <w:bookmarkStart w:id="2" w:name="sub_4"/>
      <w:bookmarkEnd w:id="1"/>
      <w:r>
        <w:rPr>
          <w:rFonts w:ascii="Times New Roman CYR" w:hAnsi="Times New Roman CYR" w:cs="Times New Roman CYR"/>
          <w:kern w:val="0"/>
          <w:sz w:val="28"/>
          <w:szCs w:val="28"/>
          <w:lang w:eastAsia="ru-RU"/>
        </w:rPr>
        <w:t>5</w:t>
      </w:r>
      <w:r w:rsidRPr="007A2860">
        <w:rPr>
          <w:rFonts w:ascii="Times New Roman CYR" w:hAnsi="Times New Roman CYR" w:cs="Times New Roman CYR"/>
          <w:kern w:val="0"/>
          <w:sz w:val="28"/>
          <w:szCs w:val="28"/>
          <w:lang w:eastAsia="ru-RU"/>
        </w:rPr>
        <w:t xml:space="preserve">. Настоящее постановление вступает в силу после его </w:t>
      </w:r>
      <w:hyperlink r:id="rId15" w:history="1">
        <w:r w:rsidRPr="007A2860">
          <w:rPr>
            <w:rFonts w:ascii="Times New Roman CYR" w:hAnsi="Times New Roman CYR" w:cs="Times New Roman CYR"/>
            <w:kern w:val="0"/>
            <w:sz w:val="28"/>
            <w:szCs w:val="28"/>
            <w:lang w:eastAsia="ru-RU"/>
          </w:rPr>
          <w:t>официального опубликования</w:t>
        </w:r>
      </w:hyperlink>
      <w:r w:rsidRPr="007A2860">
        <w:rPr>
          <w:rFonts w:ascii="Times New Roman CYR" w:hAnsi="Times New Roman CYR" w:cs="Times New Roman CYR"/>
          <w:kern w:val="0"/>
          <w:sz w:val="28"/>
          <w:szCs w:val="28"/>
          <w:lang w:eastAsia="ru-RU"/>
        </w:rPr>
        <w:t>.</w:t>
      </w:r>
    </w:p>
    <w:bookmarkEnd w:id="2"/>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sz w:val="28"/>
          <w:szCs w:val="28"/>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sz w:val="28"/>
          <w:szCs w:val="28"/>
          <w:lang w:eastAsia="ru-RU"/>
        </w:rPr>
      </w:pPr>
    </w:p>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sidRPr="007A2860">
        <w:rPr>
          <w:rFonts w:ascii="Times New Roman CYR" w:hAnsi="Times New Roman CYR" w:cs="Times New Roman CYR"/>
          <w:kern w:val="0"/>
          <w:sz w:val="28"/>
          <w:szCs w:val="28"/>
          <w:lang w:eastAsia="ru-RU"/>
        </w:rPr>
        <w:t>Глава Янтиковского</w:t>
      </w:r>
    </w:p>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sz w:val="28"/>
          <w:szCs w:val="28"/>
          <w:lang w:eastAsia="ru-RU"/>
        </w:rPr>
      </w:pPr>
      <w:r w:rsidRPr="007A2860">
        <w:rPr>
          <w:rFonts w:ascii="Times New Roman CYR" w:hAnsi="Times New Roman CYR" w:cs="Times New Roman CYR"/>
          <w:kern w:val="0"/>
          <w:sz w:val="28"/>
          <w:szCs w:val="28"/>
          <w:lang w:eastAsia="ru-RU"/>
        </w:rPr>
        <w:t xml:space="preserve">муниципального </w:t>
      </w:r>
      <w:r w:rsidR="00C3763A">
        <w:rPr>
          <w:rFonts w:ascii="Times New Roman CYR" w:hAnsi="Times New Roman CYR" w:cs="Times New Roman CYR"/>
          <w:kern w:val="0"/>
          <w:sz w:val="28"/>
          <w:szCs w:val="28"/>
          <w:lang w:eastAsia="ru-RU"/>
        </w:rPr>
        <w:t xml:space="preserve">округа   </w:t>
      </w:r>
      <w:r w:rsidRPr="007A2860">
        <w:rPr>
          <w:rFonts w:ascii="Times New Roman CYR" w:hAnsi="Times New Roman CYR" w:cs="Times New Roman CYR"/>
          <w:kern w:val="0"/>
          <w:sz w:val="28"/>
          <w:szCs w:val="28"/>
          <w:lang w:eastAsia="ru-RU"/>
        </w:rPr>
        <w:t xml:space="preserve">                               </w:t>
      </w:r>
      <w:r w:rsidR="00C3763A">
        <w:rPr>
          <w:rFonts w:ascii="Times New Roman CYR" w:hAnsi="Times New Roman CYR" w:cs="Times New Roman CYR"/>
          <w:kern w:val="0"/>
          <w:sz w:val="28"/>
          <w:szCs w:val="28"/>
          <w:lang w:eastAsia="ru-RU"/>
        </w:rPr>
        <w:t xml:space="preserve">             </w:t>
      </w:r>
      <w:r w:rsidRPr="007A2860">
        <w:rPr>
          <w:rFonts w:ascii="Times New Roman CYR" w:hAnsi="Times New Roman CYR" w:cs="Times New Roman CYR"/>
          <w:kern w:val="0"/>
          <w:sz w:val="28"/>
          <w:szCs w:val="28"/>
          <w:lang w:eastAsia="ru-RU"/>
        </w:rPr>
        <w:t xml:space="preserve">                     О.А. Ломоносов</w:t>
      </w: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sz w:val="28"/>
          <w:szCs w:val="28"/>
          <w:lang w:eastAsia="ru-RU"/>
        </w:rPr>
      </w:pPr>
      <w:bookmarkStart w:id="3" w:name="sub_1000"/>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p>
    <w:p w:rsidR="007A2860"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sectPr w:rsidR="007A2860" w:rsidSect="0091746D">
          <w:headerReference w:type="default" r:id="rId16"/>
          <w:pgSz w:w="11906" w:h="16838"/>
          <w:pgMar w:top="1134" w:right="567" w:bottom="1134" w:left="1701" w:header="567" w:footer="709" w:gutter="0"/>
          <w:cols w:space="708"/>
          <w:titlePg/>
          <w:docGrid w:linePitch="360"/>
        </w:sectPr>
      </w:pPr>
    </w:p>
    <w:p w:rsidR="00C3763A" w:rsidRDefault="002728A3" w:rsidP="00C3763A">
      <w:pPr>
        <w:widowControl w:val="0"/>
        <w:suppressAutoHyphens w:val="0"/>
        <w:autoSpaceDE w:val="0"/>
        <w:autoSpaceDN w:val="0"/>
        <w:adjustRightInd w:val="0"/>
        <w:spacing w:line="240" w:lineRule="auto"/>
        <w:ind w:left="5670" w:firstLine="0"/>
        <w:jc w:val="left"/>
        <w:rPr>
          <w:bCs/>
          <w:color w:val="26282F"/>
          <w:kern w:val="0"/>
          <w:lang w:eastAsia="ru-RU"/>
        </w:rPr>
      </w:pPr>
      <w:r>
        <w:rPr>
          <w:bCs/>
          <w:color w:val="26282F"/>
          <w:kern w:val="0"/>
          <w:lang w:eastAsia="ru-RU"/>
        </w:rPr>
        <w:lastRenderedPageBreak/>
        <w:t>Приложение</w:t>
      </w:r>
      <w:bookmarkStart w:id="4" w:name="_GoBack"/>
      <w:bookmarkEnd w:id="4"/>
      <w:r w:rsidR="007A2860" w:rsidRPr="007A2860">
        <w:rPr>
          <w:bCs/>
          <w:color w:val="26282F"/>
          <w:kern w:val="0"/>
          <w:lang w:eastAsia="ru-RU"/>
        </w:rPr>
        <w:br/>
        <w:t xml:space="preserve">к </w:t>
      </w:r>
      <w:hyperlink w:anchor="sub_0" w:history="1">
        <w:r w:rsidR="007A2860" w:rsidRPr="00C3763A">
          <w:rPr>
            <w:kern w:val="0"/>
            <w:lang w:eastAsia="ru-RU"/>
          </w:rPr>
          <w:t>постановлению</w:t>
        </w:r>
      </w:hyperlink>
      <w:r w:rsidR="007A2860" w:rsidRPr="007A2860">
        <w:rPr>
          <w:bCs/>
          <w:color w:val="26282F"/>
          <w:kern w:val="0"/>
          <w:lang w:eastAsia="ru-RU"/>
        </w:rPr>
        <w:t xml:space="preserve"> администрации</w:t>
      </w:r>
      <w:r w:rsidR="00C3763A">
        <w:rPr>
          <w:bCs/>
          <w:color w:val="26282F"/>
          <w:kern w:val="0"/>
          <w:lang w:eastAsia="ru-RU"/>
        </w:rPr>
        <w:t xml:space="preserve"> </w:t>
      </w:r>
      <w:r w:rsidR="007A2860" w:rsidRPr="007A2860">
        <w:rPr>
          <w:bCs/>
          <w:color w:val="26282F"/>
          <w:kern w:val="0"/>
          <w:lang w:eastAsia="ru-RU"/>
        </w:rPr>
        <w:t>Янтиковского муниципального</w:t>
      </w:r>
      <w:r w:rsidR="00C3763A">
        <w:rPr>
          <w:bCs/>
          <w:color w:val="26282F"/>
          <w:kern w:val="0"/>
          <w:lang w:eastAsia="ru-RU"/>
        </w:rPr>
        <w:t xml:space="preserve"> </w:t>
      </w:r>
      <w:r w:rsidR="007A2860" w:rsidRPr="007A2860">
        <w:rPr>
          <w:bCs/>
          <w:color w:val="26282F"/>
          <w:kern w:val="0"/>
          <w:lang w:eastAsia="ru-RU"/>
        </w:rPr>
        <w:t xml:space="preserve">округа </w:t>
      </w:r>
    </w:p>
    <w:p w:rsidR="007A2860" w:rsidRPr="007A2860" w:rsidRDefault="002728A3" w:rsidP="00C3763A">
      <w:pPr>
        <w:widowControl w:val="0"/>
        <w:suppressAutoHyphens w:val="0"/>
        <w:autoSpaceDE w:val="0"/>
        <w:autoSpaceDN w:val="0"/>
        <w:adjustRightInd w:val="0"/>
        <w:spacing w:line="240" w:lineRule="auto"/>
        <w:ind w:left="5670" w:firstLine="0"/>
        <w:jc w:val="left"/>
        <w:rPr>
          <w:bCs/>
          <w:color w:val="26282F"/>
          <w:kern w:val="0"/>
          <w:lang w:eastAsia="ru-RU"/>
        </w:rPr>
      </w:pPr>
      <w:r>
        <w:rPr>
          <w:bCs/>
          <w:color w:val="26282F"/>
          <w:kern w:val="0"/>
          <w:lang w:eastAsia="ru-RU"/>
        </w:rPr>
        <w:t>от 18.08.2025 № 528</w:t>
      </w:r>
      <w:r w:rsidR="007A2860" w:rsidRPr="007A2860">
        <w:rPr>
          <w:bCs/>
          <w:color w:val="26282F"/>
          <w:kern w:val="0"/>
          <w:lang w:eastAsia="ru-RU"/>
        </w:rPr>
        <w:t> </w:t>
      </w:r>
    </w:p>
    <w:bookmarkEnd w:id="3"/>
    <w:p w:rsidR="007A2860" w:rsidRPr="007A2860" w:rsidRDefault="007A2860" w:rsidP="00C3763A">
      <w:pPr>
        <w:widowControl w:val="0"/>
        <w:suppressAutoHyphens w:val="0"/>
        <w:autoSpaceDE w:val="0"/>
        <w:autoSpaceDN w:val="0"/>
        <w:adjustRightInd w:val="0"/>
        <w:spacing w:line="240" w:lineRule="auto"/>
        <w:ind w:left="5670" w:firstLine="720"/>
        <w:jc w:val="left"/>
        <w:rPr>
          <w:kern w:val="0"/>
          <w:lang w:eastAsia="ru-RU"/>
        </w:rPr>
      </w:pPr>
    </w:p>
    <w:p w:rsidR="007A2860" w:rsidRPr="007A2860" w:rsidRDefault="007A2860" w:rsidP="007A2860">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7A2860">
        <w:rPr>
          <w:rFonts w:ascii="Times New Roman CYR" w:hAnsi="Times New Roman CYR" w:cs="Times New Roman CYR"/>
          <w:b/>
          <w:bCs/>
          <w:color w:val="26282F"/>
          <w:kern w:val="0"/>
          <w:lang w:eastAsia="ru-RU"/>
        </w:rPr>
        <w:t>Правила</w:t>
      </w:r>
      <w:r w:rsidRPr="007A2860">
        <w:rPr>
          <w:rFonts w:ascii="Times New Roman CYR" w:hAnsi="Times New Roman CYR" w:cs="Times New Roman CYR"/>
          <w:b/>
          <w:bCs/>
          <w:color w:val="26282F"/>
          <w:kern w:val="0"/>
          <w:lang w:eastAsia="ru-RU"/>
        </w:rPr>
        <w:br/>
        <w:t>расчета размера ассигнований из бюджета Янтиковского муниципального округа Чувашской Республики на капитальный ремонт, ремонт и содержание автомобильных дорог общего пользования местного значения на территории Янтиковского муниципального округа Чувашской Республики</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5" w:name="sub_101"/>
      <w:r w:rsidRPr="007A2860">
        <w:rPr>
          <w:rFonts w:ascii="Times New Roman CYR" w:hAnsi="Times New Roman CYR" w:cs="Times New Roman CYR"/>
          <w:kern w:val="0"/>
          <w:lang w:eastAsia="ru-RU"/>
        </w:rPr>
        <w:t>1. Нормативы финансовых затрат применяются для определения размера ассигнований из бюджета Янтиковского муниципального округа, предусматриваемых на капитальный ремонт, ремонт и содержание автомобильных дорог общего пользования местного значения на территории Янтиковского муниципального округа Чувашской Республики.</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6" w:name="sub_102"/>
      <w:bookmarkEnd w:id="5"/>
      <w:r w:rsidRPr="007A2860">
        <w:rPr>
          <w:rFonts w:ascii="Times New Roman CYR" w:hAnsi="Times New Roman CYR" w:cs="Times New Roman CYR"/>
          <w:kern w:val="0"/>
          <w:lang w:eastAsia="ru-RU"/>
        </w:rPr>
        <w:t>2. Определение расчета ассигнований из бюджета Янтиковского муниципального округа Чувашской Республики на капитальный ремонт автомобильных дорог общего пользования местного значения на территории Янтиковского муниципального округа Чувашской Республики осуществляется по следующей формуле:</w:t>
      </w:r>
    </w:p>
    <w:bookmarkEnd w:id="6"/>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698"/>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А</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=Н</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Pr>
          <w:rFonts w:ascii="Times New Roman CYR" w:hAnsi="Times New Roman CYR" w:cs="Times New Roman CYR"/>
          <w:noProof/>
          <w:kern w:val="0"/>
          <w:lang w:eastAsia="ru-RU"/>
        </w:rPr>
        <w:drawing>
          <wp:inline distT="0" distB="0" distL="0" distR="0" wp14:anchorId="46339014" wp14:editId="432B3671">
            <wp:extent cx="109220" cy="212725"/>
            <wp:effectExtent l="0" t="0" r="508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деф</w:t>
      </w:r>
      <w:proofErr w:type="spellEnd"/>
      <w:r w:rsidRPr="007A2860">
        <w:rPr>
          <w:rFonts w:ascii="Times New Roman CYR" w:hAnsi="Times New Roman CYR" w:cs="Times New Roman CYR"/>
          <w:kern w:val="0"/>
          <w:vertAlign w:val="subscript"/>
          <w:lang w:eastAsia="ru-RU"/>
        </w:rPr>
        <w:t>.</w:t>
      </w:r>
      <w:r>
        <w:rPr>
          <w:rFonts w:ascii="Times New Roman CYR" w:hAnsi="Times New Roman CYR" w:cs="Times New Roman CYR"/>
          <w:noProof/>
          <w:kern w:val="0"/>
          <w:lang w:eastAsia="ru-RU"/>
        </w:rPr>
        <w:drawing>
          <wp:inline distT="0" distB="0" distL="0" distR="0" wp14:anchorId="6BD46B75" wp14:editId="4F2B629C">
            <wp:extent cx="109220" cy="212725"/>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proofErr w:type="gramStart"/>
      <w:r w:rsidRPr="007A2860">
        <w:rPr>
          <w:rFonts w:ascii="Times New Roman CYR" w:hAnsi="Times New Roman CYR" w:cs="Times New Roman CYR"/>
          <w:kern w:val="0"/>
          <w:lang w:eastAsia="ru-RU"/>
        </w:rPr>
        <w:t>К</w:t>
      </w:r>
      <w:proofErr w:type="gramEnd"/>
      <w:r w:rsidRPr="007A2860">
        <w:rPr>
          <w:rFonts w:ascii="Times New Roman CYR" w:hAnsi="Times New Roman CYR" w:cs="Times New Roman CYR"/>
          <w:kern w:val="0"/>
          <w:vertAlign w:val="subscript"/>
          <w:lang w:eastAsia="ru-RU"/>
        </w:rPr>
        <w:t> кат.</w:t>
      </w:r>
      <w:r>
        <w:rPr>
          <w:rFonts w:ascii="Times New Roman CYR" w:hAnsi="Times New Roman CYR" w:cs="Times New Roman CYR"/>
          <w:noProof/>
          <w:kern w:val="0"/>
          <w:lang w:eastAsia="ru-RU"/>
        </w:rPr>
        <w:drawing>
          <wp:inline distT="0" distB="0" distL="0" distR="0" wp14:anchorId="4E72E54B" wp14:editId="28D35A4B">
            <wp:extent cx="109220" cy="212725"/>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где:</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А</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размер ассигнований из бюджета города на выполнение работ по капитальному ремонту автомобильных дорог общего пользования местного значения на территории Янтиковского муниципального округа Чувашской Республики каждой категории, тыс. рублей;</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Н</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норматив финансовых затрат на работы по капитальному ремонту автомобильных дорог общего пользования местного значения на территории Янтиковского муниципального округа Чувашской Республики IV категории, т</w:t>
      </w:r>
      <w:r w:rsidR="00C3763A">
        <w:rPr>
          <w:rFonts w:ascii="Times New Roman CYR" w:hAnsi="Times New Roman CYR" w:cs="Times New Roman CYR"/>
          <w:kern w:val="0"/>
          <w:lang w:eastAsia="ru-RU"/>
        </w:rPr>
        <w:t xml:space="preserve">ыс. </w:t>
      </w:r>
      <w:r w:rsidRPr="007A2860">
        <w:rPr>
          <w:rFonts w:ascii="Times New Roman CYR" w:hAnsi="Times New Roman CYR" w:cs="Times New Roman CYR"/>
          <w:kern w:val="0"/>
          <w:lang w:eastAsia="ru-RU"/>
        </w:rPr>
        <w:t>рублей/км;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деф</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индекс-дефлятор инвестиций в основной капитал за счет всех источников финансирования на год планирования (при расчете на период более одного года - произведение индексов-дефляторов на соответствующие годы), разработанные Министерством экономического развития, промышленности и торговли Чувашской Республики для прогноза социально-экономического развития Янтиковского муниципального округа Чувашской Республики и учитываемые при формировании бюджета Янтиковского муниципального округа Чувашской Республики на соответствующий финансовый год и</w:t>
      </w:r>
      <w:proofErr w:type="gramEnd"/>
      <w:r w:rsidRPr="007A2860">
        <w:rPr>
          <w:rFonts w:ascii="Times New Roman CYR" w:hAnsi="Times New Roman CYR" w:cs="Times New Roman CYR"/>
          <w:kern w:val="0"/>
          <w:lang w:eastAsia="ru-RU"/>
        </w:rPr>
        <w:t xml:space="preserve"> плановый период;</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кат</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к</w:t>
      </w:r>
      <w:proofErr w:type="gramEnd"/>
      <w:r w:rsidRPr="007A2860">
        <w:rPr>
          <w:rFonts w:ascii="Times New Roman CYR" w:hAnsi="Times New Roman CYR" w:cs="Times New Roman CYR"/>
          <w:kern w:val="0"/>
          <w:lang w:eastAsia="ru-RU"/>
        </w:rPr>
        <w:t xml:space="preserve">оэффициент, учитывающий дифференциацию стоимости работ по капитальному ремонту автомобильных дорог общего пользования местного значения на территории Янтиковского муниципального округа Чувашской Республики по соответствующим категориям, согласно </w:t>
      </w:r>
      <w:hyperlink w:anchor="sub_10" w:history="1">
        <w:r w:rsidRPr="00C3763A">
          <w:rPr>
            <w:rFonts w:ascii="Times New Roman CYR" w:hAnsi="Times New Roman CYR" w:cs="Times New Roman CYR"/>
            <w:kern w:val="0"/>
            <w:lang w:eastAsia="ru-RU"/>
          </w:rPr>
          <w:t>табл. 1</w:t>
        </w:r>
      </w:hyperlink>
      <w:r w:rsidRPr="007A2860">
        <w:rPr>
          <w:rFonts w:ascii="Times New Roman CYR" w:hAnsi="Times New Roman CYR" w:cs="Times New Roman CYR"/>
          <w:kern w:val="0"/>
          <w:lang w:eastAsia="ru-RU"/>
        </w:rPr>
        <w:t>;</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расчетная 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подлежащих капитальному ремонту на год планирования, км.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Общая потребность в ассигнованиях из бюджета Янтиковского муниципального округа Чувашской Республики на выполнение работ по капитальному ремонту автомобильных дорог общего пользования местного значения на территории города Янтиковского муниципального округа Чувашской Республики определяется как сумма ассигнований на выполнение данных работ по всем категориям.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7" w:name="sub_103"/>
      <w:r w:rsidRPr="007A2860">
        <w:rPr>
          <w:rFonts w:ascii="Times New Roman CYR" w:hAnsi="Times New Roman CYR" w:cs="Times New Roman CYR"/>
          <w:kern w:val="0"/>
          <w:lang w:eastAsia="ru-RU"/>
        </w:rPr>
        <w:lastRenderedPageBreak/>
        <w:t>3. Определение размера ассигнований из бюджета Янтиковского муниципального округа Чувашской Республики на ремонт автомобильных дорог общего пользования местного значения на территории Янтиковского муниципального округа Чувашской Республики</w:t>
      </w:r>
    </w:p>
    <w:bookmarkEnd w:id="7"/>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698"/>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А</w:t>
      </w:r>
      <w:r w:rsidRPr="007A2860">
        <w:rPr>
          <w:rFonts w:ascii="Times New Roman CYR" w:hAnsi="Times New Roman CYR" w:cs="Times New Roman CYR"/>
          <w:kern w:val="0"/>
          <w:vertAlign w:val="subscript"/>
          <w:lang w:eastAsia="ru-RU"/>
        </w:rPr>
        <w:t> рем.</w:t>
      </w:r>
      <w:r w:rsidRPr="007A2860">
        <w:rPr>
          <w:rFonts w:ascii="Times New Roman CYR" w:hAnsi="Times New Roman CYR" w:cs="Times New Roman CYR"/>
          <w:kern w:val="0"/>
          <w:lang w:eastAsia="ru-RU"/>
        </w:rPr>
        <w:t>=Н</w:t>
      </w:r>
      <w:r w:rsidRPr="007A2860">
        <w:rPr>
          <w:rFonts w:ascii="Times New Roman CYR" w:hAnsi="Times New Roman CYR" w:cs="Times New Roman CYR"/>
          <w:kern w:val="0"/>
          <w:vertAlign w:val="subscript"/>
          <w:lang w:eastAsia="ru-RU"/>
        </w:rPr>
        <w:t> рем.</w:t>
      </w:r>
      <w:r>
        <w:rPr>
          <w:rFonts w:ascii="Times New Roman CYR" w:hAnsi="Times New Roman CYR" w:cs="Times New Roman CYR"/>
          <w:noProof/>
          <w:kern w:val="0"/>
          <w:lang w:eastAsia="ru-RU"/>
        </w:rPr>
        <w:drawing>
          <wp:inline distT="0" distB="0" distL="0" distR="0" wp14:anchorId="4F3BC63D" wp14:editId="4330E794">
            <wp:extent cx="109220" cy="212725"/>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деф</w:t>
      </w:r>
      <w:proofErr w:type="spellEnd"/>
      <w:r w:rsidRPr="007A2860">
        <w:rPr>
          <w:rFonts w:ascii="Times New Roman CYR" w:hAnsi="Times New Roman CYR" w:cs="Times New Roman CYR"/>
          <w:kern w:val="0"/>
          <w:vertAlign w:val="subscript"/>
          <w:lang w:eastAsia="ru-RU"/>
        </w:rPr>
        <w:t>.</w:t>
      </w:r>
      <w:r>
        <w:rPr>
          <w:rFonts w:ascii="Times New Roman CYR" w:hAnsi="Times New Roman CYR" w:cs="Times New Roman CYR"/>
          <w:noProof/>
          <w:kern w:val="0"/>
          <w:lang w:eastAsia="ru-RU"/>
        </w:rPr>
        <w:drawing>
          <wp:inline distT="0" distB="0" distL="0" distR="0" wp14:anchorId="4630F54D" wp14:editId="5F3F7153">
            <wp:extent cx="109220" cy="212725"/>
            <wp:effectExtent l="0" t="0" r="508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proofErr w:type="gramStart"/>
      <w:r w:rsidRPr="007A2860">
        <w:rPr>
          <w:rFonts w:ascii="Times New Roman CYR" w:hAnsi="Times New Roman CYR" w:cs="Times New Roman CYR"/>
          <w:kern w:val="0"/>
          <w:lang w:eastAsia="ru-RU"/>
        </w:rPr>
        <w:t>К</w:t>
      </w:r>
      <w:proofErr w:type="gramEnd"/>
      <w:r w:rsidRPr="007A2860">
        <w:rPr>
          <w:rFonts w:ascii="Times New Roman CYR" w:hAnsi="Times New Roman CYR" w:cs="Times New Roman CYR"/>
          <w:kern w:val="0"/>
          <w:vertAlign w:val="subscript"/>
          <w:lang w:eastAsia="ru-RU"/>
        </w:rPr>
        <w:t> кат.</w:t>
      </w:r>
      <w:r>
        <w:rPr>
          <w:rFonts w:ascii="Times New Roman CYR" w:hAnsi="Times New Roman CYR" w:cs="Times New Roman CYR"/>
          <w:noProof/>
          <w:kern w:val="0"/>
          <w:lang w:eastAsia="ru-RU"/>
        </w:rPr>
        <w:drawing>
          <wp:inline distT="0" distB="0" distL="0" distR="0" wp14:anchorId="1FEB5BA4" wp14:editId="232757EE">
            <wp:extent cx="109220" cy="212725"/>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рем</w:t>
      </w:r>
      <w:proofErr w:type="gramStart"/>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w:t>
      </w:r>
      <w:proofErr w:type="gramEnd"/>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где:</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А</w:t>
      </w:r>
      <w:r w:rsidRPr="007A2860">
        <w:rPr>
          <w:rFonts w:ascii="Times New Roman CYR" w:hAnsi="Times New Roman CYR" w:cs="Times New Roman CYR"/>
          <w:kern w:val="0"/>
          <w:vertAlign w:val="subscript"/>
          <w:lang w:eastAsia="ru-RU"/>
        </w:rPr>
        <w:t> рем</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р</w:t>
      </w:r>
      <w:proofErr w:type="gramEnd"/>
      <w:r w:rsidRPr="007A2860">
        <w:rPr>
          <w:rFonts w:ascii="Times New Roman CYR" w:hAnsi="Times New Roman CYR" w:cs="Times New Roman CYR"/>
          <w:kern w:val="0"/>
          <w:lang w:eastAsia="ru-RU"/>
        </w:rPr>
        <w:t>азмер ассигнований из бюджета Янтиковского муниципального округа Чувашской Республики на выполнение работ по ремонту автомобильных дорог общего пользования местного значения на территории Янтиковского муниципального округа Чувашской Республики каждой категории, тыс</w:t>
      </w:r>
      <w:r w:rsidR="00C3763A">
        <w:rPr>
          <w:rFonts w:ascii="Times New Roman CYR" w:hAnsi="Times New Roman CYR" w:cs="Times New Roman CYR"/>
          <w:kern w:val="0"/>
          <w:lang w:eastAsia="ru-RU"/>
        </w:rPr>
        <w:t xml:space="preserve">. </w:t>
      </w:r>
      <w:r w:rsidRPr="007A2860">
        <w:rPr>
          <w:rFonts w:ascii="Times New Roman CYR" w:hAnsi="Times New Roman CYR" w:cs="Times New Roman CYR"/>
          <w:kern w:val="0"/>
          <w:lang w:eastAsia="ru-RU"/>
        </w:rPr>
        <w:t>рублей;</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Н</w:t>
      </w:r>
      <w:r w:rsidRPr="007A2860">
        <w:rPr>
          <w:rFonts w:ascii="Times New Roman CYR" w:hAnsi="Times New Roman CYR" w:cs="Times New Roman CYR"/>
          <w:kern w:val="0"/>
          <w:vertAlign w:val="subscript"/>
          <w:lang w:eastAsia="ru-RU"/>
        </w:rPr>
        <w:t> рем</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н</w:t>
      </w:r>
      <w:proofErr w:type="gramEnd"/>
      <w:r w:rsidRPr="007A2860">
        <w:rPr>
          <w:rFonts w:ascii="Times New Roman CYR" w:hAnsi="Times New Roman CYR" w:cs="Times New Roman CYR"/>
          <w:kern w:val="0"/>
          <w:lang w:eastAsia="ru-RU"/>
        </w:rPr>
        <w:t>орматив финансовых затрат на работы по ремонту автомобильных дорог общего пользования местного значения на территории Янтиковского муниципального округа Чувашско</w:t>
      </w:r>
      <w:r w:rsidR="00C3763A">
        <w:rPr>
          <w:rFonts w:ascii="Times New Roman CYR" w:hAnsi="Times New Roman CYR" w:cs="Times New Roman CYR"/>
          <w:kern w:val="0"/>
          <w:lang w:eastAsia="ru-RU"/>
        </w:rPr>
        <w:t xml:space="preserve">й Республики IV категории, тыс. </w:t>
      </w:r>
      <w:r w:rsidRPr="007A2860">
        <w:rPr>
          <w:rFonts w:ascii="Times New Roman CYR" w:hAnsi="Times New Roman CYR" w:cs="Times New Roman CYR"/>
          <w:kern w:val="0"/>
          <w:lang w:eastAsia="ru-RU"/>
        </w:rPr>
        <w:t>рублей/км;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деф</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индекс-дефлятор инвестиций в основной капитал за счет всех источников финансирования на год планирования (при расчете на период более одного года - произведение индексов-дефляторов на соответствующие годы), разработанные Министерством экономического развития, промышленности и торговли Чувашской Республики для прогноза социально-экономического развития Янтиковского муниципального округа Чувашской Республики и учитываемые при формировании бюджета Янтиковского муниципального округа Чувашской Республики на соответствующий финансовый год и</w:t>
      </w:r>
      <w:proofErr w:type="gramEnd"/>
      <w:r w:rsidRPr="007A2860">
        <w:rPr>
          <w:rFonts w:ascii="Times New Roman CYR" w:hAnsi="Times New Roman CYR" w:cs="Times New Roman CYR"/>
          <w:kern w:val="0"/>
          <w:lang w:eastAsia="ru-RU"/>
        </w:rPr>
        <w:t xml:space="preserve"> плановый период;</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кат</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к</w:t>
      </w:r>
      <w:proofErr w:type="gramEnd"/>
      <w:r w:rsidRPr="007A2860">
        <w:rPr>
          <w:rFonts w:ascii="Times New Roman CYR" w:hAnsi="Times New Roman CYR" w:cs="Times New Roman CYR"/>
          <w:kern w:val="0"/>
          <w:lang w:eastAsia="ru-RU"/>
        </w:rPr>
        <w:t xml:space="preserve">оэффициент, учитывающий дифференциацию стоимости работ по ремонту автомобильных дорог общего пользования местного значения на территории Янтиковского муниципального округа Чувашской Республики по соответствующим категориям, согласно </w:t>
      </w:r>
      <w:hyperlink w:anchor="sub_10" w:history="1">
        <w:r w:rsidRPr="00C3763A">
          <w:rPr>
            <w:rFonts w:ascii="Times New Roman CYR" w:hAnsi="Times New Roman CYR" w:cs="Times New Roman CYR"/>
            <w:kern w:val="0"/>
            <w:lang w:eastAsia="ru-RU"/>
          </w:rPr>
          <w:t>табл. 1</w:t>
        </w:r>
      </w:hyperlink>
      <w:r w:rsidRPr="007A2860">
        <w:rPr>
          <w:rFonts w:ascii="Times New Roman CYR" w:hAnsi="Times New Roman CYR" w:cs="Times New Roman CYR"/>
          <w:kern w:val="0"/>
          <w:lang w:eastAsia="ru-RU"/>
        </w:rPr>
        <w:t>;</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рем</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р</w:t>
      </w:r>
      <w:proofErr w:type="gramEnd"/>
      <w:r w:rsidRPr="007A2860">
        <w:rPr>
          <w:rFonts w:ascii="Times New Roman CYR" w:hAnsi="Times New Roman CYR" w:cs="Times New Roman CYR"/>
          <w:kern w:val="0"/>
          <w:lang w:eastAsia="ru-RU"/>
        </w:rPr>
        <w:t>асчетная 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подлежащих ремонту на год планирования, км.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Общая потребность в ассигнованиях из бюджета Янтиковского муниципального округа на выполнение работ по ремонту автомобильных дорог общего пользования местного значения на территории Янтиковского муниципального округа Чувашской Республики определяется как сумма ассигнований на выполнение данных работ по всем категориям.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8" w:name="sub_104"/>
      <w:r w:rsidRPr="007A2860">
        <w:rPr>
          <w:rFonts w:ascii="Times New Roman CYR" w:hAnsi="Times New Roman CYR" w:cs="Times New Roman CYR"/>
          <w:kern w:val="0"/>
          <w:lang w:eastAsia="ru-RU"/>
        </w:rPr>
        <w:t>4. Расчет размера ассигнований из бюджета Янтиковского муниципального округа Чувашской Республики на содержание автомобильных дорог общего пользования местного значения на территории Янтиковского муниципального округа Чувашской Республики осуществляется по формуле:</w:t>
      </w:r>
    </w:p>
    <w:bookmarkEnd w:id="8"/>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698"/>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А</w:t>
      </w:r>
      <w:r w:rsidRPr="007A2860">
        <w:rPr>
          <w:rFonts w:ascii="Times New Roman CYR" w:hAnsi="Times New Roman CYR" w:cs="Times New Roman CYR"/>
          <w:kern w:val="0"/>
          <w:vertAlign w:val="subscript"/>
          <w:lang w:eastAsia="ru-RU"/>
        </w:rPr>
        <w:t> сод.</w:t>
      </w:r>
      <w:r w:rsidRPr="007A2860">
        <w:rPr>
          <w:rFonts w:ascii="Times New Roman CYR" w:hAnsi="Times New Roman CYR" w:cs="Times New Roman CYR"/>
          <w:kern w:val="0"/>
          <w:lang w:eastAsia="ru-RU"/>
        </w:rPr>
        <w:t>=Н</w:t>
      </w:r>
      <w:r w:rsidRPr="007A2860">
        <w:rPr>
          <w:rFonts w:ascii="Times New Roman CYR" w:hAnsi="Times New Roman CYR" w:cs="Times New Roman CYR"/>
          <w:kern w:val="0"/>
          <w:vertAlign w:val="subscript"/>
          <w:lang w:eastAsia="ru-RU"/>
        </w:rPr>
        <w:t> сод.</w:t>
      </w:r>
      <w:r>
        <w:rPr>
          <w:rFonts w:ascii="Times New Roman CYR" w:hAnsi="Times New Roman CYR" w:cs="Times New Roman CYR"/>
          <w:noProof/>
          <w:kern w:val="0"/>
          <w:lang w:eastAsia="ru-RU"/>
        </w:rPr>
        <w:drawing>
          <wp:inline distT="0" distB="0" distL="0" distR="0" wp14:anchorId="37650587" wp14:editId="3991CB22">
            <wp:extent cx="109220" cy="212725"/>
            <wp:effectExtent l="0" t="0" r="508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деф</w:t>
      </w:r>
      <w:proofErr w:type="spellEnd"/>
      <w:r w:rsidRPr="007A2860">
        <w:rPr>
          <w:rFonts w:ascii="Times New Roman CYR" w:hAnsi="Times New Roman CYR" w:cs="Times New Roman CYR"/>
          <w:kern w:val="0"/>
          <w:vertAlign w:val="subscript"/>
          <w:lang w:eastAsia="ru-RU"/>
        </w:rPr>
        <w:t>.</w:t>
      </w:r>
      <w:r>
        <w:rPr>
          <w:rFonts w:ascii="Times New Roman CYR" w:hAnsi="Times New Roman CYR" w:cs="Times New Roman CYR"/>
          <w:noProof/>
          <w:kern w:val="0"/>
          <w:lang w:eastAsia="ru-RU"/>
        </w:rPr>
        <w:drawing>
          <wp:inline distT="0" distB="0" distL="0" distR="0" wp14:anchorId="292AAEF2" wp14:editId="65863A5A">
            <wp:extent cx="109220" cy="212725"/>
            <wp:effectExtent l="0" t="0" r="508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proofErr w:type="gramStart"/>
      <w:r w:rsidRPr="007A2860">
        <w:rPr>
          <w:rFonts w:ascii="Times New Roman CYR" w:hAnsi="Times New Roman CYR" w:cs="Times New Roman CYR"/>
          <w:kern w:val="0"/>
          <w:lang w:eastAsia="ru-RU"/>
        </w:rPr>
        <w:t>К</w:t>
      </w:r>
      <w:proofErr w:type="gramEnd"/>
      <w:r w:rsidRPr="007A2860">
        <w:rPr>
          <w:rFonts w:ascii="Times New Roman CYR" w:hAnsi="Times New Roman CYR" w:cs="Times New Roman CYR"/>
          <w:kern w:val="0"/>
          <w:vertAlign w:val="subscript"/>
          <w:lang w:eastAsia="ru-RU"/>
        </w:rPr>
        <w:t> кат.</w:t>
      </w:r>
      <w:r>
        <w:rPr>
          <w:rFonts w:ascii="Times New Roman CYR" w:hAnsi="Times New Roman CYR" w:cs="Times New Roman CYR"/>
          <w:noProof/>
          <w:kern w:val="0"/>
          <w:lang w:eastAsia="ru-RU"/>
        </w:rPr>
        <w:drawing>
          <wp:inline distT="0" distB="0" distL="0" distR="0" wp14:anchorId="697970A0" wp14:editId="72E29379">
            <wp:extent cx="109220" cy="212725"/>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9220" cy="212725"/>
                    </a:xfrm>
                    <a:prstGeom prst="rect">
                      <a:avLst/>
                    </a:prstGeom>
                    <a:noFill/>
                    <a:ln>
                      <a:noFill/>
                    </a:ln>
                  </pic:spPr>
                </pic:pic>
              </a:graphicData>
            </a:graphic>
          </wp:inline>
        </w:drawing>
      </w:r>
      <w:r w:rsidRPr="007A2860">
        <w:rPr>
          <w:rFonts w:ascii="Times New Roman CYR" w:hAnsi="Times New Roman CYR" w:cs="Times New Roman CYR"/>
          <w:i/>
          <w:iCs/>
          <w:kern w:val="0"/>
          <w:lang w:eastAsia="ru-RU"/>
        </w:rPr>
        <w:t>L</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где:</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А</w:t>
      </w:r>
      <w:r w:rsidRPr="007A2860">
        <w:rPr>
          <w:rFonts w:ascii="Times New Roman CYR" w:hAnsi="Times New Roman CYR" w:cs="Times New Roman CYR"/>
          <w:kern w:val="0"/>
          <w:vertAlign w:val="subscript"/>
          <w:lang w:eastAsia="ru-RU"/>
        </w:rPr>
        <w:t> сод</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р</w:t>
      </w:r>
      <w:proofErr w:type="gramEnd"/>
      <w:r w:rsidRPr="007A2860">
        <w:rPr>
          <w:rFonts w:ascii="Times New Roman CYR" w:hAnsi="Times New Roman CYR" w:cs="Times New Roman CYR"/>
          <w:kern w:val="0"/>
          <w:lang w:eastAsia="ru-RU"/>
        </w:rPr>
        <w:t>азмер ассигнований из бюджета Янтиковского муниципального округа Чувашской Республики на выполнение работ по содержанию автомобильных дорог общего пользования местного значения на территории Янтиковского муниципального округа Чувашской Республики каждой категории, тыс. рублей;</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Н</w:t>
      </w:r>
      <w:r w:rsidRPr="007A2860">
        <w:rPr>
          <w:rFonts w:ascii="Times New Roman CYR" w:hAnsi="Times New Roman CYR" w:cs="Times New Roman CYR"/>
          <w:kern w:val="0"/>
          <w:vertAlign w:val="subscript"/>
          <w:lang w:eastAsia="ru-RU"/>
        </w:rPr>
        <w:t> сод</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н</w:t>
      </w:r>
      <w:proofErr w:type="gramEnd"/>
      <w:r w:rsidRPr="007A2860">
        <w:rPr>
          <w:rFonts w:ascii="Times New Roman CYR" w:hAnsi="Times New Roman CYR" w:cs="Times New Roman CYR"/>
          <w:kern w:val="0"/>
          <w:lang w:eastAsia="ru-RU"/>
        </w:rPr>
        <w:t>орматив финансовых затрат на работы по содержанию автомобильных дорог общего пользования местного значения на территории Янтиковского муниципального округа Чувашско</w:t>
      </w:r>
      <w:r w:rsidR="00C3763A">
        <w:rPr>
          <w:rFonts w:ascii="Times New Roman CYR" w:hAnsi="Times New Roman CYR" w:cs="Times New Roman CYR"/>
          <w:kern w:val="0"/>
          <w:lang w:eastAsia="ru-RU"/>
        </w:rPr>
        <w:t xml:space="preserve">й Республики IV категории, тыс. </w:t>
      </w:r>
      <w:r w:rsidRPr="007A2860">
        <w:rPr>
          <w:rFonts w:ascii="Times New Roman CYR" w:hAnsi="Times New Roman CYR" w:cs="Times New Roman CYR"/>
          <w:kern w:val="0"/>
          <w:lang w:eastAsia="ru-RU"/>
        </w:rPr>
        <w:t>рублей/км;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roofErr w:type="gramStart"/>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деф</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индекс-дефлятор потребительских цен на год планирования (при расчете на период более одного года - произведение индексов-дефляторов на соответствующие годы), разработанные Министерством экономического развития, промышленности и торговли </w:t>
      </w:r>
      <w:r w:rsidRPr="007A2860">
        <w:rPr>
          <w:rFonts w:ascii="Times New Roman CYR" w:hAnsi="Times New Roman CYR" w:cs="Times New Roman CYR"/>
          <w:kern w:val="0"/>
          <w:lang w:eastAsia="ru-RU"/>
        </w:rPr>
        <w:lastRenderedPageBreak/>
        <w:t>Чувашской Республики для прогноза социально-экономического развития Янтиковского муниципального округа Чувашской Республики и учитываемые при формировании бюджета Янтиковского муниципального округа Чувашской Республики на соответствующий финансовый год и плановый период;</w:t>
      </w:r>
      <w:proofErr w:type="gramEnd"/>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К</w:t>
      </w:r>
      <w:r w:rsidRPr="007A2860">
        <w:rPr>
          <w:rFonts w:ascii="Times New Roman CYR" w:hAnsi="Times New Roman CYR" w:cs="Times New Roman CYR"/>
          <w:kern w:val="0"/>
          <w:vertAlign w:val="subscript"/>
          <w:lang w:eastAsia="ru-RU"/>
        </w:rPr>
        <w:t> кат</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к</w:t>
      </w:r>
      <w:proofErr w:type="gramEnd"/>
      <w:r w:rsidRPr="007A2860">
        <w:rPr>
          <w:rFonts w:ascii="Times New Roman CYR" w:hAnsi="Times New Roman CYR" w:cs="Times New Roman CYR"/>
          <w:kern w:val="0"/>
          <w:lang w:eastAsia="ru-RU"/>
        </w:rPr>
        <w:t xml:space="preserve">оэффициент, учитывающий дифференциацию стоимости работ по содержанию автомобильных дорог общего пользования местного значения на территории Янтиковского муниципального округа Чувашской Республики по соответствующим категориям, согласно </w:t>
      </w:r>
      <w:hyperlink w:anchor="sub_10" w:history="1">
        <w:r w:rsidRPr="00C3763A">
          <w:rPr>
            <w:rFonts w:ascii="Times New Roman CYR" w:hAnsi="Times New Roman CYR" w:cs="Times New Roman CYR"/>
            <w:kern w:val="0"/>
            <w:lang w:eastAsia="ru-RU"/>
          </w:rPr>
          <w:t>табл. 1</w:t>
        </w:r>
      </w:hyperlink>
      <w:r w:rsidRPr="007A2860">
        <w:rPr>
          <w:rFonts w:ascii="Times New Roman CYR" w:hAnsi="Times New Roman CYR" w:cs="Times New Roman CYR"/>
          <w:kern w:val="0"/>
          <w:lang w:eastAsia="ru-RU"/>
        </w:rPr>
        <w:t>;</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lang w:eastAsia="ru-RU"/>
        </w:rPr>
        <w:t xml:space="preserve"> - 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на 1 января года, предшествующего планируемому периоду, </w:t>
      </w:r>
      <w:proofErr w:type="gramStart"/>
      <w:r w:rsidRPr="007A2860">
        <w:rPr>
          <w:rFonts w:ascii="Times New Roman CYR" w:hAnsi="Times New Roman CYR" w:cs="Times New Roman CYR"/>
          <w:kern w:val="0"/>
          <w:lang w:eastAsia="ru-RU"/>
        </w:rPr>
        <w:t>км</w:t>
      </w:r>
      <w:proofErr w:type="gramEnd"/>
      <w:r w:rsidRPr="007A2860">
        <w:rPr>
          <w:rFonts w:ascii="Times New Roman CYR" w:hAnsi="Times New Roman CYR" w:cs="Times New Roman CYR"/>
          <w:kern w:val="0"/>
          <w:lang w:eastAsia="ru-RU"/>
        </w:rPr>
        <w:t>.</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Общая потребность в ассигнованиях из бюджета Янтиковского муниципального округа Чувашской Республики на выполнение работ по содержанию автомобильных дорог общего пользования местного значения на территории Янтиковского муниципального округа Чувашской Республики определяется как сумма ассигнований из бюджета Янтиковского муниципального округа Чувашской Республики на выполнение данных работ по всем категориям.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9" w:name="sub_105"/>
      <w:r w:rsidRPr="007A2860">
        <w:rPr>
          <w:rFonts w:ascii="Times New Roman CYR" w:hAnsi="Times New Roman CYR" w:cs="Times New Roman CYR"/>
          <w:kern w:val="0"/>
          <w:lang w:eastAsia="ru-RU"/>
        </w:rPr>
        <w:t xml:space="preserve">5. </w:t>
      </w:r>
      <w:proofErr w:type="gramStart"/>
      <w:r w:rsidRPr="007A2860">
        <w:rPr>
          <w:rFonts w:ascii="Times New Roman CYR" w:hAnsi="Times New Roman CYR" w:cs="Times New Roman CYR"/>
          <w:kern w:val="0"/>
          <w:lang w:eastAsia="ru-RU"/>
        </w:rPr>
        <w:t>Суммарная годовая потребность в ассигнованиях из бюджета Янтиковского муниципального округа Чувашской Республики для выполнения комплекса дорожных работ на автомобильных дорог общего пользования местного значения на территории Янтиковского муниципального округа Чувашской Республики определяется как сумма годовой потребности в финансировании всех видов работ по всем категориям автомобильных дорог общего пользования местного значения на территории Янтиковского муниципального округа Чувашской Республики.</w:t>
      </w:r>
      <w:proofErr w:type="gramEnd"/>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0" w:name="sub_106"/>
      <w:bookmarkEnd w:id="9"/>
      <w:r w:rsidRPr="007A2860">
        <w:rPr>
          <w:rFonts w:ascii="Times New Roman CYR" w:hAnsi="Times New Roman CYR" w:cs="Times New Roman CYR"/>
          <w:kern w:val="0"/>
          <w:lang w:eastAsia="ru-RU"/>
        </w:rPr>
        <w:t xml:space="preserve">6. </w:t>
      </w:r>
      <w:proofErr w:type="gramStart"/>
      <w:r w:rsidRPr="007A2860">
        <w:rPr>
          <w:rFonts w:ascii="Times New Roman CYR" w:hAnsi="Times New Roman CYR" w:cs="Times New Roman CYR"/>
          <w:kern w:val="0"/>
          <w:lang w:eastAsia="ru-RU"/>
        </w:rPr>
        <w:t>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принимается по данным статистического наблюдения по состоянию на 1 января года, предшествующего планируемому периоду, с учетом планируемого ввода в эксплуатацию автомобильных дорог общего пользования местного значения на территории Янтиковского муниципального округа Чувашской Республики по результатам их реконструкции и строительства в течение года, предшествующего планируемому</w:t>
      </w:r>
      <w:proofErr w:type="gramEnd"/>
      <w:r w:rsidRPr="007A2860">
        <w:rPr>
          <w:rFonts w:ascii="Times New Roman CYR" w:hAnsi="Times New Roman CYR" w:cs="Times New Roman CYR"/>
          <w:kern w:val="0"/>
          <w:lang w:eastAsia="ru-RU"/>
        </w:rPr>
        <w:t xml:space="preserve"> периоду (расчетные протяженности округляются до километров с учетом правил арифметического округления).</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1" w:name="sub_107"/>
      <w:bookmarkEnd w:id="10"/>
      <w:r w:rsidRPr="007A2860">
        <w:rPr>
          <w:rFonts w:ascii="Times New Roman CYR" w:hAnsi="Times New Roman CYR" w:cs="Times New Roman CYR"/>
          <w:kern w:val="0"/>
          <w:lang w:eastAsia="ru-RU"/>
        </w:rPr>
        <w:t>7. Расчетная 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подлежащих капитальному ремонту на год планирования (</w:t>
      </w: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 определяется по формуле:</w:t>
      </w:r>
    </w:p>
    <w:bookmarkEnd w:id="11"/>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698"/>
        <w:jc w:val="center"/>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w:t>
      </w: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lang w:eastAsia="ru-RU"/>
        </w:rPr>
        <w:t>/Т</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w:t>
      </w: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w:t>
      </w:r>
      <w:proofErr w:type="spellStart"/>
      <w:proofErr w:type="gramStart"/>
      <w:r w:rsidRPr="007A2860">
        <w:rPr>
          <w:rFonts w:ascii="Times New Roman CYR" w:hAnsi="Times New Roman CYR" w:cs="Times New Roman CYR"/>
          <w:kern w:val="0"/>
          <w:vertAlign w:val="subscript"/>
          <w:lang w:eastAsia="ru-RU"/>
        </w:rPr>
        <w:t>p</w:t>
      </w:r>
      <w:proofErr w:type="gramEnd"/>
      <w:r w:rsidRPr="007A2860">
        <w:rPr>
          <w:rFonts w:ascii="Times New Roman CYR" w:hAnsi="Times New Roman CYR" w:cs="Times New Roman CYR"/>
          <w:kern w:val="0"/>
          <w:vertAlign w:val="subscript"/>
          <w:lang w:eastAsia="ru-RU"/>
        </w:rPr>
        <w:t>ек</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где:</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lang w:eastAsia="ru-RU"/>
        </w:rPr>
        <w:t xml:space="preserve"> - 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w:t>
      </w:r>
      <w:proofErr w:type="gramStart"/>
      <w:r w:rsidRPr="007A2860">
        <w:rPr>
          <w:rFonts w:ascii="Times New Roman CYR" w:hAnsi="Times New Roman CYR" w:cs="Times New Roman CYR"/>
          <w:kern w:val="0"/>
          <w:lang w:eastAsia="ru-RU"/>
        </w:rPr>
        <w:t>км</w:t>
      </w:r>
      <w:proofErr w:type="gramEnd"/>
      <w:r w:rsidRPr="007A2860">
        <w:rPr>
          <w:rFonts w:ascii="Times New Roman CYR" w:hAnsi="Times New Roman CYR" w:cs="Times New Roman CYR"/>
          <w:kern w:val="0"/>
          <w:lang w:eastAsia="ru-RU"/>
        </w:rPr>
        <w:t>/год;</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Т</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нормативный межремонтный срок работ по капитальному ремонту для автомобильных дорог общего пользования местного значения на территории Янтиковского муниципального округа Чувашской Республики каждой категории согласно </w:t>
      </w:r>
      <w:hyperlink w:anchor="sub_20" w:history="1">
        <w:r w:rsidRPr="00C3763A">
          <w:rPr>
            <w:rFonts w:ascii="Times New Roman CYR" w:hAnsi="Times New Roman CYR" w:cs="Times New Roman CYR"/>
            <w:kern w:val="0"/>
            <w:lang w:eastAsia="ru-RU"/>
          </w:rPr>
          <w:t>табл. 2</w:t>
        </w:r>
      </w:hyperlink>
      <w:r w:rsidRPr="007A2860">
        <w:rPr>
          <w:rFonts w:ascii="Times New Roman CYR" w:hAnsi="Times New Roman CYR" w:cs="Times New Roman CYR"/>
          <w:kern w:val="0"/>
          <w:lang w:eastAsia="ru-RU"/>
        </w:rPr>
        <w:t>, лет;</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w:t>
      </w:r>
      <w:proofErr w:type="spellStart"/>
      <w:proofErr w:type="gramStart"/>
      <w:r w:rsidRPr="007A2860">
        <w:rPr>
          <w:rFonts w:ascii="Times New Roman CYR" w:hAnsi="Times New Roman CYR" w:cs="Times New Roman CYR"/>
          <w:kern w:val="0"/>
          <w:vertAlign w:val="subscript"/>
          <w:lang w:eastAsia="ru-RU"/>
        </w:rPr>
        <w:t>p</w:t>
      </w:r>
      <w:proofErr w:type="gramEnd"/>
      <w:r w:rsidRPr="007A2860">
        <w:rPr>
          <w:rFonts w:ascii="Times New Roman CYR" w:hAnsi="Times New Roman CYR" w:cs="Times New Roman CYR"/>
          <w:kern w:val="0"/>
          <w:vertAlign w:val="subscript"/>
          <w:lang w:eastAsia="ru-RU"/>
        </w:rPr>
        <w:t>ек</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намеченных к реконструкции на год планирования, км/год.</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bookmarkStart w:id="12" w:name="sub_108"/>
      <w:r w:rsidRPr="007A2860">
        <w:rPr>
          <w:rFonts w:ascii="Times New Roman CYR" w:hAnsi="Times New Roman CYR" w:cs="Times New Roman CYR"/>
          <w:kern w:val="0"/>
          <w:lang w:eastAsia="ru-RU"/>
        </w:rPr>
        <w:t>8. Расчетная протяженность городских автомобильных дорог каждой категории, подлежащих ремонту на год планирования (</w:t>
      </w: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рем.</w:t>
      </w:r>
      <w:proofErr w:type="gramStart"/>
      <w:r w:rsidRPr="007A2860">
        <w:rPr>
          <w:rFonts w:ascii="Times New Roman CYR" w:hAnsi="Times New Roman CYR" w:cs="Times New Roman CYR"/>
          <w:kern w:val="0"/>
          <w:lang w:eastAsia="ru-RU"/>
        </w:rPr>
        <w:t> )</w:t>
      </w:r>
      <w:proofErr w:type="gramEnd"/>
      <w:r w:rsidRPr="007A2860">
        <w:rPr>
          <w:rFonts w:ascii="Times New Roman CYR" w:hAnsi="Times New Roman CYR" w:cs="Times New Roman CYR"/>
          <w:kern w:val="0"/>
          <w:lang w:eastAsia="ru-RU"/>
        </w:rPr>
        <w:t>, определяется по формуле:</w:t>
      </w:r>
    </w:p>
    <w:bookmarkEnd w:id="12"/>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698"/>
        <w:jc w:val="center"/>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lastRenderedPageBreak/>
        <w:t>L</w:t>
      </w:r>
      <w:r w:rsidRPr="007A2860">
        <w:rPr>
          <w:rFonts w:ascii="Times New Roman CYR" w:hAnsi="Times New Roman CYR" w:cs="Times New Roman CYR"/>
          <w:kern w:val="0"/>
          <w:vertAlign w:val="subscript"/>
          <w:lang w:eastAsia="ru-RU"/>
        </w:rPr>
        <w:t> рем.</w:t>
      </w:r>
      <w:r w:rsidRPr="007A2860">
        <w:rPr>
          <w:rFonts w:ascii="Times New Roman CYR" w:hAnsi="Times New Roman CYR" w:cs="Times New Roman CYR"/>
          <w:kern w:val="0"/>
          <w:lang w:eastAsia="ru-RU"/>
        </w:rPr>
        <w:t>=</w:t>
      </w:r>
      <w:r w:rsidRPr="007A2860">
        <w:rPr>
          <w:rFonts w:ascii="Times New Roman CYR" w:hAnsi="Times New Roman CYR" w:cs="Times New Roman CYR"/>
          <w:i/>
          <w:iCs/>
          <w:kern w:val="0"/>
          <w:lang w:eastAsia="ru-RU"/>
        </w:rPr>
        <w:t>L</w:t>
      </w:r>
      <w:proofErr w:type="gramStart"/>
      <w:r w:rsidRPr="007A2860">
        <w:rPr>
          <w:rFonts w:ascii="Times New Roman CYR" w:hAnsi="Times New Roman CYR" w:cs="Times New Roman CYR"/>
          <w:kern w:val="0"/>
          <w:lang w:eastAsia="ru-RU"/>
        </w:rPr>
        <w:t>/Т</w:t>
      </w:r>
      <w:proofErr w:type="gramEnd"/>
      <w:r w:rsidRPr="007A2860">
        <w:rPr>
          <w:rFonts w:ascii="Times New Roman CYR" w:hAnsi="Times New Roman CYR" w:cs="Times New Roman CYR"/>
          <w:kern w:val="0"/>
          <w:vertAlign w:val="subscript"/>
          <w:lang w:eastAsia="ru-RU"/>
        </w:rPr>
        <w:t> рем.</w:t>
      </w:r>
      <w:proofErr w:type="gramStart"/>
      <w:r w:rsidRPr="007A2860">
        <w:rPr>
          <w:rFonts w:ascii="Times New Roman CYR" w:hAnsi="Times New Roman CYR" w:cs="Times New Roman CYR"/>
          <w:kern w:val="0"/>
          <w:lang w:eastAsia="ru-RU"/>
        </w:rPr>
        <w:t>-(</w:t>
      </w: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рек.</w:t>
      </w:r>
      <w:proofErr w:type="gramEnd"/>
      <w:r w:rsidRPr="007A2860">
        <w:rPr>
          <w:rFonts w:ascii="Times New Roman CYR" w:hAnsi="Times New Roman CYR" w:cs="Times New Roman CYR"/>
          <w:kern w:val="0"/>
          <w:lang w:eastAsia="ru-RU"/>
        </w:rPr>
        <w:t>+</w:t>
      </w:r>
      <w:r w:rsidRPr="007A2860">
        <w:rPr>
          <w:rFonts w:ascii="Times New Roman CYR" w:hAnsi="Times New Roman CYR" w:cs="Times New Roman CYR"/>
          <w:i/>
          <w:iCs/>
          <w:kern w:val="0"/>
          <w:lang w:eastAsia="ru-RU"/>
        </w:rPr>
        <w:t>L</w:t>
      </w:r>
      <w:proofErr w:type="spellEnd"/>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где:</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lang w:eastAsia="ru-RU"/>
        </w:rPr>
        <w:t xml:space="preserve"> - общая протяженность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w:t>
      </w:r>
      <w:proofErr w:type="gramStart"/>
      <w:r w:rsidRPr="007A2860">
        <w:rPr>
          <w:rFonts w:ascii="Times New Roman CYR" w:hAnsi="Times New Roman CYR" w:cs="Times New Roman CYR"/>
          <w:kern w:val="0"/>
          <w:lang w:eastAsia="ru-RU"/>
        </w:rPr>
        <w:t>км</w:t>
      </w:r>
      <w:proofErr w:type="gramEnd"/>
      <w:r w:rsidRPr="007A2860">
        <w:rPr>
          <w:rFonts w:ascii="Times New Roman CYR" w:hAnsi="Times New Roman CYR" w:cs="Times New Roman CYR"/>
          <w:kern w:val="0"/>
          <w:lang w:eastAsia="ru-RU"/>
        </w:rPr>
        <w:t>/год;</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kern w:val="0"/>
          <w:lang w:eastAsia="ru-RU"/>
        </w:rPr>
        <w:t>Т</w:t>
      </w:r>
      <w:r w:rsidRPr="007A2860">
        <w:rPr>
          <w:rFonts w:ascii="Times New Roman CYR" w:hAnsi="Times New Roman CYR" w:cs="Times New Roman CYR"/>
          <w:kern w:val="0"/>
          <w:vertAlign w:val="subscript"/>
          <w:lang w:eastAsia="ru-RU"/>
        </w:rPr>
        <w:t> </w:t>
      </w:r>
      <w:proofErr w:type="spellStart"/>
      <w:r w:rsidRPr="007A2860">
        <w:rPr>
          <w:rFonts w:ascii="Times New Roman CYR" w:hAnsi="Times New Roman CYR" w:cs="Times New Roman CYR"/>
          <w:kern w:val="0"/>
          <w:vertAlign w:val="subscript"/>
          <w:lang w:eastAsia="ru-RU"/>
        </w:rPr>
        <w:t>кап</w:t>
      </w:r>
      <w:proofErr w:type="gramStart"/>
      <w:r w:rsidRPr="007A2860">
        <w:rPr>
          <w:rFonts w:ascii="Times New Roman CYR" w:hAnsi="Times New Roman CYR" w:cs="Times New Roman CYR"/>
          <w:kern w:val="0"/>
          <w:vertAlign w:val="subscript"/>
          <w:lang w:eastAsia="ru-RU"/>
        </w:rPr>
        <w:t>.р</w:t>
      </w:r>
      <w:proofErr w:type="gramEnd"/>
      <w:r w:rsidRPr="007A2860">
        <w:rPr>
          <w:rFonts w:ascii="Times New Roman CYR" w:hAnsi="Times New Roman CYR" w:cs="Times New Roman CYR"/>
          <w:kern w:val="0"/>
          <w:vertAlign w:val="subscript"/>
          <w:lang w:eastAsia="ru-RU"/>
        </w:rPr>
        <w:t>ем</w:t>
      </w:r>
      <w:proofErr w:type="spellEnd"/>
      <w:r w:rsidRPr="007A2860">
        <w:rPr>
          <w:rFonts w:ascii="Times New Roman CYR" w:hAnsi="Times New Roman CYR" w:cs="Times New Roman CYR"/>
          <w:kern w:val="0"/>
          <w:vertAlign w:val="subscript"/>
          <w:lang w:eastAsia="ru-RU"/>
        </w:rPr>
        <w:t>.</w:t>
      </w:r>
      <w:r w:rsidRPr="007A2860">
        <w:rPr>
          <w:rFonts w:ascii="Times New Roman CYR" w:hAnsi="Times New Roman CYR" w:cs="Times New Roman CYR"/>
          <w:kern w:val="0"/>
          <w:lang w:eastAsia="ru-RU"/>
        </w:rPr>
        <w:t xml:space="preserve"> - нормативный межремонтный срок по ремонту для автомобильных дорог общего пользования местного значения на территории Янтиковского муниципального округа Чувашской Республики каждой категории согласно </w:t>
      </w:r>
      <w:hyperlink w:anchor="sub_20" w:history="1">
        <w:r w:rsidRPr="00C3763A">
          <w:rPr>
            <w:rFonts w:ascii="Times New Roman CYR" w:hAnsi="Times New Roman CYR" w:cs="Times New Roman CYR"/>
            <w:kern w:val="0"/>
            <w:lang w:eastAsia="ru-RU"/>
          </w:rPr>
          <w:t>табл. 2</w:t>
        </w:r>
      </w:hyperlink>
      <w:r w:rsidRPr="007A2860">
        <w:rPr>
          <w:rFonts w:ascii="Times New Roman CYR" w:hAnsi="Times New Roman CYR" w:cs="Times New Roman CYR"/>
          <w:kern w:val="0"/>
          <w:lang w:eastAsia="ru-RU"/>
        </w:rPr>
        <w:t>, лет;</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r w:rsidRPr="007A2860">
        <w:rPr>
          <w:rFonts w:ascii="Times New Roman CYR" w:hAnsi="Times New Roman CYR" w:cs="Times New Roman CYR"/>
          <w:i/>
          <w:iCs/>
          <w:kern w:val="0"/>
          <w:lang w:eastAsia="ru-RU"/>
        </w:rPr>
        <w:t>L</w:t>
      </w:r>
      <w:r w:rsidRPr="007A2860">
        <w:rPr>
          <w:rFonts w:ascii="Times New Roman CYR" w:hAnsi="Times New Roman CYR" w:cs="Times New Roman CYR"/>
          <w:kern w:val="0"/>
          <w:vertAlign w:val="subscript"/>
          <w:lang w:eastAsia="ru-RU"/>
        </w:rPr>
        <w:t> рек</w:t>
      </w:r>
      <w:proofErr w:type="gramStart"/>
      <w:r w:rsidRPr="007A2860">
        <w:rPr>
          <w:rFonts w:ascii="Times New Roman CYR" w:hAnsi="Times New Roman CYR" w:cs="Times New Roman CYR"/>
          <w:kern w:val="0"/>
          <w:vertAlign w:val="subscript"/>
          <w:lang w:eastAsia="ru-RU"/>
        </w:rPr>
        <w:t>.</w:t>
      </w:r>
      <w:proofErr w:type="gramEnd"/>
      <w:r w:rsidRPr="007A2860">
        <w:rPr>
          <w:rFonts w:ascii="Times New Roman CYR" w:hAnsi="Times New Roman CYR" w:cs="Times New Roman CYR"/>
          <w:kern w:val="0"/>
          <w:lang w:eastAsia="ru-RU"/>
        </w:rPr>
        <w:t xml:space="preserve"> - </w:t>
      </w:r>
      <w:proofErr w:type="gramStart"/>
      <w:r w:rsidRPr="007A2860">
        <w:rPr>
          <w:rFonts w:ascii="Times New Roman CYR" w:hAnsi="Times New Roman CYR" w:cs="Times New Roman CYR"/>
          <w:kern w:val="0"/>
          <w:lang w:eastAsia="ru-RU"/>
        </w:rPr>
        <w:t>п</w:t>
      </w:r>
      <w:proofErr w:type="gramEnd"/>
      <w:r w:rsidRPr="007A2860">
        <w:rPr>
          <w:rFonts w:ascii="Times New Roman CYR" w:hAnsi="Times New Roman CYR" w:cs="Times New Roman CYR"/>
          <w:kern w:val="0"/>
          <w:lang w:eastAsia="ru-RU"/>
        </w:rPr>
        <w:t>ротяженность автомобильных дорог общего пользования местного значения на территории Янтиковского муниципального округа Чувашской Республики каждой категории, намеченных к капитальному ремонту на год планирования, км/год.</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C3763A"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bookmarkStart w:id="13" w:name="sub_10"/>
      <w:r w:rsidRPr="00C3763A">
        <w:rPr>
          <w:bCs/>
          <w:color w:val="26282F"/>
          <w:kern w:val="0"/>
          <w:lang w:eastAsia="ru-RU"/>
        </w:rPr>
        <w:t>Таблица 1</w:t>
      </w:r>
    </w:p>
    <w:bookmarkEnd w:id="13"/>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7A2860">
        <w:rPr>
          <w:rFonts w:ascii="Times New Roman CYR" w:hAnsi="Times New Roman CYR" w:cs="Times New Roman CYR"/>
          <w:b/>
          <w:bCs/>
          <w:color w:val="26282F"/>
          <w:kern w:val="0"/>
          <w:lang w:eastAsia="ru-RU"/>
        </w:rPr>
        <w:t>Коэффициенты,</w:t>
      </w:r>
      <w:r w:rsidRPr="007A2860">
        <w:rPr>
          <w:rFonts w:ascii="Times New Roman CYR" w:hAnsi="Times New Roman CYR" w:cs="Times New Roman CYR"/>
          <w:b/>
          <w:bCs/>
          <w:color w:val="26282F"/>
          <w:kern w:val="0"/>
          <w:lang w:eastAsia="ru-RU"/>
        </w:rPr>
        <w:br/>
        <w:t>учитывающие дифференциацию стоимости работ по капитальному ремонту, ремонту и содержанию автомобильных дорог общего пользования местного значения на территории Янтиковского муниципального округа Чувашской Республики по соответствующим категориям</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275"/>
        <w:gridCol w:w="1418"/>
        <w:gridCol w:w="1559"/>
        <w:gridCol w:w="1276"/>
        <w:gridCol w:w="850"/>
      </w:tblGrid>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6378" w:type="dxa"/>
            <w:gridSpan w:val="5"/>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Категории автомобильных дорог</w:t>
            </w:r>
          </w:p>
        </w:tc>
      </w:tr>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w:t>
            </w:r>
          </w:p>
        </w:tc>
        <w:tc>
          <w:tcPr>
            <w:tcW w:w="1418"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II</w:t>
            </w:r>
          </w:p>
        </w:tc>
        <w:tc>
          <w:tcPr>
            <w:tcW w:w="1559"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III</w:t>
            </w:r>
          </w:p>
        </w:tc>
        <w:tc>
          <w:tcPr>
            <w:tcW w:w="1276"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IV</w:t>
            </w:r>
          </w:p>
        </w:tc>
        <w:tc>
          <w:tcPr>
            <w:tcW w:w="850" w:type="dxa"/>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V</w:t>
            </w:r>
          </w:p>
        </w:tc>
      </w:tr>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A2860">
              <w:rPr>
                <w:rFonts w:ascii="Times New Roman CYR" w:hAnsi="Times New Roman CYR" w:cs="Times New Roman CYR"/>
                <w:kern w:val="0"/>
                <w:lang w:eastAsia="ru-RU"/>
              </w:rPr>
              <w:t>Капитальный ремонт</w:t>
            </w:r>
          </w:p>
        </w:tc>
        <w:tc>
          <w:tcPr>
            <w:tcW w:w="1275"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2,43</w:t>
            </w:r>
          </w:p>
        </w:tc>
        <w:tc>
          <w:tcPr>
            <w:tcW w:w="1559"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1,36</w:t>
            </w:r>
          </w:p>
        </w:tc>
        <w:tc>
          <w:tcPr>
            <w:tcW w:w="1276"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1,0</w:t>
            </w:r>
          </w:p>
        </w:tc>
        <w:tc>
          <w:tcPr>
            <w:tcW w:w="850" w:type="dxa"/>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0,01</w:t>
            </w:r>
          </w:p>
        </w:tc>
      </w:tr>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A2860">
              <w:rPr>
                <w:rFonts w:ascii="Times New Roman CYR" w:hAnsi="Times New Roman CYR" w:cs="Times New Roman CYR"/>
                <w:kern w:val="0"/>
                <w:lang w:eastAsia="ru-RU"/>
              </w:rPr>
              <w:t>Ремонт</w:t>
            </w:r>
          </w:p>
        </w:tc>
        <w:tc>
          <w:tcPr>
            <w:tcW w:w="1275"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1,1</w:t>
            </w:r>
          </w:p>
        </w:tc>
        <w:tc>
          <w:tcPr>
            <w:tcW w:w="1559"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1,06</w:t>
            </w:r>
          </w:p>
        </w:tc>
        <w:tc>
          <w:tcPr>
            <w:tcW w:w="1276"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1,0</w:t>
            </w:r>
          </w:p>
        </w:tc>
        <w:tc>
          <w:tcPr>
            <w:tcW w:w="850" w:type="dxa"/>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0,20</w:t>
            </w:r>
          </w:p>
        </w:tc>
      </w:tr>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A2860">
              <w:rPr>
                <w:rFonts w:ascii="Times New Roman CYR" w:hAnsi="Times New Roman CYR" w:cs="Times New Roman CYR"/>
                <w:kern w:val="0"/>
                <w:lang w:eastAsia="ru-RU"/>
              </w:rPr>
              <w:t>Содержание</w:t>
            </w:r>
          </w:p>
        </w:tc>
        <w:tc>
          <w:tcPr>
            <w:tcW w:w="1275"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3,48</w:t>
            </w:r>
          </w:p>
        </w:tc>
        <w:tc>
          <w:tcPr>
            <w:tcW w:w="1559"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3,48</w:t>
            </w:r>
          </w:p>
        </w:tc>
        <w:tc>
          <w:tcPr>
            <w:tcW w:w="1276"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1,0</w:t>
            </w:r>
          </w:p>
        </w:tc>
        <w:tc>
          <w:tcPr>
            <w:tcW w:w="850" w:type="dxa"/>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0,03</w:t>
            </w:r>
          </w:p>
        </w:tc>
      </w:tr>
    </w:tbl>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C3763A" w:rsidRDefault="007A2860" w:rsidP="007A2860">
      <w:pPr>
        <w:widowControl w:val="0"/>
        <w:suppressAutoHyphens w:val="0"/>
        <w:autoSpaceDE w:val="0"/>
        <w:autoSpaceDN w:val="0"/>
        <w:adjustRightInd w:val="0"/>
        <w:spacing w:line="240" w:lineRule="auto"/>
        <w:ind w:firstLine="720"/>
        <w:jc w:val="right"/>
        <w:rPr>
          <w:bCs/>
          <w:color w:val="26282F"/>
          <w:kern w:val="0"/>
          <w:lang w:eastAsia="ru-RU"/>
        </w:rPr>
      </w:pPr>
      <w:bookmarkStart w:id="14" w:name="sub_20"/>
      <w:r w:rsidRPr="00C3763A">
        <w:rPr>
          <w:bCs/>
          <w:color w:val="26282F"/>
          <w:kern w:val="0"/>
          <w:lang w:eastAsia="ru-RU"/>
        </w:rPr>
        <w:t>Таблица 2</w:t>
      </w:r>
    </w:p>
    <w:bookmarkEnd w:id="14"/>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lang w:eastAsia="ru-RU"/>
        </w:rPr>
      </w:pPr>
      <w:r w:rsidRPr="007A2860">
        <w:rPr>
          <w:rFonts w:ascii="Times New Roman CYR" w:hAnsi="Times New Roman CYR" w:cs="Times New Roman CYR"/>
          <w:b/>
          <w:bCs/>
          <w:color w:val="26282F"/>
          <w:kern w:val="0"/>
          <w:lang w:eastAsia="ru-RU"/>
        </w:rPr>
        <w:t>Нормативные межремонтные сроки</w:t>
      </w:r>
    </w:p>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7A2860" w:rsidRPr="007A2860" w:rsidRDefault="007A2860" w:rsidP="007A2860">
      <w:pPr>
        <w:widowControl w:val="0"/>
        <w:suppressAutoHyphens w:val="0"/>
        <w:autoSpaceDE w:val="0"/>
        <w:autoSpaceDN w:val="0"/>
        <w:adjustRightInd w:val="0"/>
        <w:spacing w:line="240" w:lineRule="auto"/>
        <w:ind w:firstLine="698"/>
        <w:jc w:val="right"/>
        <w:rPr>
          <w:rFonts w:ascii="Times New Roman CYR" w:hAnsi="Times New Roman CYR" w:cs="Times New Roman CYR"/>
          <w:kern w:val="0"/>
          <w:lang w:eastAsia="ru-RU"/>
        </w:rPr>
      </w:pPr>
      <w:r w:rsidRPr="007A2860">
        <w:rPr>
          <w:rFonts w:ascii="Times New Roman CYR" w:hAnsi="Times New Roman CYR" w:cs="Times New Roman CYR"/>
          <w:kern w:val="0"/>
          <w:lang w:eastAsia="ru-RU"/>
        </w:rPr>
        <w:t>(лет)</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275"/>
        <w:gridCol w:w="1418"/>
        <w:gridCol w:w="1559"/>
        <w:gridCol w:w="1276"/>
        <w:gridCol w:w="850"/>
      </w:tblGrid>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6378" w:type="dxa"/>
            <w:gridSpan w:val="5"/>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Категории городских автомобильных дорог</w:t>
            </w:r>
          </w:p>
        </w:tc>
      </w:tr>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275"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w:t>
            </w:r>
          </w:p>
        </w:tc>
        <w:tc>
          <w:tcPr>
            <w:tcW w:w="1418"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II</w:t>
            </w:r>
          </w:p>
        </w:tc>
        <w:tc>
          <w:tcPr>
            <w:tcW w:w="1559"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III</w:t>
            </w:r>
          </w:p>
        </w:tc>
        <w:tc>
          <w:tcPr>
            <w:tcW w:w="1276"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IV</w:t>
            </w:r>
          </w:p>
        </w:tc>
        <w:tc>
          <w:tcPr>
            <w:tcW w:w="850" w:type="dxa"/>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V</w:t>
            </w:r>
          </w:p>
        </w:tc>
      </w:tr>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A2860">
              <w:rPr>
                <w:rFonts w:ascii="Times New Roman CYR" w:hAnsi="Times New Roman CYR" w:cs="Times New Roman CYR"/>
                <w:kern w:val="0"/>
                <w:lang w:eastAsia="ru-RU"/>
              </w:rPr>
              <w:t>Капитальный ремонт</w:t>
            </w:r>
          </w:p>
        </w:tc>
        <w:tc>
          <w:tcPr>
            <w:tcW w:w="1275"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12</w:t>
            </w:r>
          </w:p>
        </w:tc>
        <w:tc>
          <w:tcPr>
            <w:tcW w:w="1559"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12</w:t>
            </w:r>
          </w:p>
        </w:tc>
        <w:tc>
          <w:tcPr>
            <w:tcW w:w="1276"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12</w:t>
            </w:r>
          </w:p>
        </w:tc>
        <w:tc>
          <w:tcPr>
            <w:tcW w:w="850" w:type="dxa"/>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10</w:t>
            </w:r>
          </w:p>
        </w:tc>
      </w:tr>
      <w:tr w:rsidR="007A2860" w:rsidRPr="007A2860" w:rsidTr="00C3763A">
        <w:tc>
          <w:tcPr>
            <w:tcW w:w="3261" w:type="dxa"/>
            <w:tcBorders>
              <w:top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left"/>
              <w:rPr>
                <w:rFonts w:ascii="Times New Roman CYR" w:hAnsi="Times New Roman CYR" w:cs="Times New Roman CYR"/>
                <w:kern w:val="0"/>
                <w:lang w:eastAsia="ru-RU"/>
              </w:rPr>
            </w:pPr>
            <w:r w:rsidRPr="007A2860">
              <w:rPr>
                <w:rFonts w:ascii="Times New Roman CYR" w:hAnsi="Times New Roman CYR" w:cs="Times New Roman CYR"/>
                <w:kern w:val="0"/>
                <w:lang w:eastAsia="ru-RU"/>
              </w:rPr>
              <w:t>Ремонт</w:t>
            </w:r>
          </w:p>
        </w:tc>
        <w:tc>
          <w:tcPr>
            <w:tcW w:w="1275"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rPr>
                <w:rFonts w:ascii="Times New Roman CYR" w:hAnsi="Times New Roman CYR" w:cs="Times New Roman CYR"/>
                <w:kern w:val="0"/>
                <w:lang w:eastAsia="ru-RU"/>
              </w:rPr>
            </w:pPr>
          </w:p>
        </w:tc>
        <w:tc>
          <w:tcPr>
            <w:tcW w:w="1418"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4</w:t>
            </w:r>
          </w:p>
        </w:tc>
        <w:tc>
          <w:tcPr>
            <w:tcW w:w="1559"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6</w:t>
            </w:r>
          </w:p>
        </w:tc>
        <w:tc>
          <w:tcPr>
            <w:tcW w:w="1276" w:type="dxa"/>
            <w:tcBorders>
              <w:top w:val="single" w:sz="4" w:space="0" w:color="auto"/>
              <w:left w:val="single" w:sz="4" w:space="0" w:color="auto"/>
              <w:bottom w:val="single" w:sz="4" w:space="0" w:color="auto"/>
              <w:right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6</w:t>
            </w:r>
          </w:p>
        </w:tc>
        <w:tc>
          <w:tcPr>
            <w:tcW w:w="850" w:type="dxa"/>
            <w:tcBorders>
              <w:top w:val="single" w:sz="4" w:space="0" w:color="auto"/>
              <w:left w:val="single" w:sz="4" w:space="0" w:color="auto"/>
              <w:bottom w:val="single" w:sz="4" w:space="0" w:color="auto"/>
            </w:tcBorders>
          </w:tcPr>
          <w:p w:rsidR="007A2860" w:rsidRPr="007A2860" w:rsidRDefault="007A2860" w:rsidP="007A2860">
            <w:pPr>
              <w:widowControl w:val="0"/>
              <w:suppressAutoHyphens w:val="0"/>
              <w:autoSpaceDE w:val="0"/>
              <w:autoSpaceDN w:val="0"/>
              <w:adjustRightInd w:val="0"/>
              <w:spacing w:line="240" w:lineRule="auto"/>
              <w:ind w:firstLine="0"/>
              <w:jc w:val="center"/>
              <w:rPr>
                <w:rFonts w:ascii="Times New Roman CYR" w:hAnsi="Times New Roman CYR" w:cs="Times New Roman CYR"/>
                <w:kern w:val="0"/>
                <w:lang w:eastAsia="ru-RU"/>
              </w:rPr>
            </w:pPr>
            <w:r w:rsidRPr="007A2860">
              <w:rPr>
                <w:rFonts w:ascii="Times New Roman CYR" w:hAnsi="Times New Roman CYR" w:cs="Times New Roman CYR"/>
                <w:kern w:val="0"/>
                <w:lang w:eastAsia="ru-RU"/>
              </w:rPr>
              <w:t>5</w:t>
            </w:r>
          </w:p>
        </w:tc>
      </w:tr>
    </w:tbl>
    <w:p w:rsidR="007A2860" w:rsidRPr="007A2860" w:rsidRDefault="007A2860" w:rsidP="007A2860">
      <w:pPr>
        <w:widowControl w:val="0"/>
        <w:suppressAutoHyphens w:val="0"/>
        <w:autoSpaceDE w:val="0"/>
        <w:autoSpaceDN w:val="0"/>
        <w:adjustRightInd w:val="0"/>
        <w:spacing w:line="240" w:lineRule="auto"/>
        <w:ind w:firstLine="720"/>
        <w:rPr>
          <w:rFonts w:ascii="Times New Roman CYR" w:hAnsi="Times New Roman CYR" w:cs="Times New Roman CYR"/>
          <w:kern w:val="0"/>
          <w:lang w:eastAsia="ru-RU"/>
        </w:rPr>
      </w:pPr>
    </w:p>
    <w:p w:rsidR="00F37411" w:rsidRDefault="00F37411" w:rsidP="007D7E2A">
      <w:pPr>
        <w:spacing w:line="240" w:lineRule="auto"/>
        <w:ind w:firstLine="0"/>
        <w:rPr>
          <w:sz w:val="28"/>
          <w:szCs w:val="28"/>
        </w:rPr>
      </w:pPr>
    </w:p>
    <w:sectPr w:rsidR="00F37411" w:rsidSect="00C3763A">
      <w:pgSz w:w="11906" w:h="16838"/>
      <w:pgMar w:top="1134" w:right="567" w:bottom="1134" w:left="1701" w:header="56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C65" w:rsidRDefault="00580C65" w:rsidP="002F7E02">
      <w:pPr>
        <w:spacing w:line="240" w:lineRule="auto"/>
      </w:pPr>
      <w:r>
        <w:separator/>
      </w:r>
    </w:p>
  </w:endnote>
  <w:endnote w:type="continuationSeparator" w:id="0">
    <w:p w:rsidR="00580C65" w:rsidRDefault="00580C65"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C65" w:rsidRDefault="00580C65" w:rsidP="002F7E02">
      <w:pPr>
        <w:spacing w:line="240" w:lineRule="auto"/>
      </w:pPr>
      <w:r>
        <w:separator/>
      </w:r>
    </w:p>
  </w:footnote>
  <w:footnote w:type="continuationSeparator" w:id="0">
    <w:p w:rsidR="00580C65" w:rsidRDefault="00580C65"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2289048"/>
      <w:docPartObj>
        <w:docPartGallery w:val="Page Numbers (Top of Page)"/>
        <w:docPartUnique/>
      </w:docPartObj>
    </w:sdtPr>
    <w:sdtEndPr/>
    <w:sdtContent>
      <w:p w:rsidR="00C3763A" w:rsidRDefault="00C3763A">
        <w:pPr>
          <w:pStyle w:val="af6"/>
          <w:jc w:val="center"/>
        </w:pPr>
        <w:r>
          <w:fldChar w:fldCharType="begin"/>
        </w:r>
        <w:r>
          <w:instrText>PAGE   \* MERGEFORMAT</w:instrText>
        </w:r>
        <w:r>
          <w:fldChar w:fldCharType="separate"/>
        </w:r>
        <w:r w:rsidR="002728A3">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2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27B34"/>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28A3"/>
    <w:rsid w:val="00273452"/>
    <w:rsid w:val="0027652A"/>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2860"/>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3763A"/>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2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image" Target="media/image3.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image" Target="media/image2.emf"/><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image" Target="media/image9.emf"/><Relationship Id="rId5" Type="http://schemas.openxmlformats.org/officeDocument/2006/relationships/settings" Target="settings.xml"/><Relationship Id="rId15" Type="http://schemas.openxmlformats.org/officeDocument/2006/relationships/hyperlink" Target="https://internet.garant.ru/document/redirect/409322591/0" TargetMode="External"/><Relationship Id="rId23" Type="http://schemas.openxmlformats.org/officeDocument/2006/relationships/image" Target="media/image8.emf"/><Relationship Id="rId10" Type="http://schemas.openxmlformats.org/officeDocument/2006/relationships/hyperlink" Target="https://internet.garant.ru/" TargetMode="Externa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7594825/0" TargetMode="External"/><Relationship Id="rId22" Type="http://schemas.openxmlformats.org/officeDocument/2006/relationships/image" Target="media/image7.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ACFEB-88DB-45A8-8B98-711744D30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583</TotalTime>
  <Pages>7</Pages>
  <Words>2207</Words>
  <Characters>12580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14758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204</cp:revision>
  <cp:lastPrinted>2023-03-31T12:17:00Z</cp:lastPrinted>
  <dcterms:created xsi:type="dcterms:W3CDTF">2023-01-09T05:07:00Z</dcterms:created>
  <dcterms:modified xsi:type="dcterms:W3CDTF">2025-08-26T11:28:00Z</dcterms:modified>
</cp:coreProperties>
</file>