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2445"/>
        <w:tblW w:w="156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585"/>
        <w:gridCol w:w="430"/>
        <w:gridCol w:w="3582"/>
        <w:gridCol w:w="2149"/>
        <w:gridCol w:w="2149"/>
        <w:gridCol w:w="2150"/>
      </w:tblGrid>
      <w:tr w:rsidR="00E602B4" w:rsidTr="00F61517">
        <w:trPr>
          <w:trHeight w:hRule="exact" w:val="573"/>
        </w:trPr>
        <w:tc>
          <w:tcPr>
            <w:tcW w:w="15618" w:type="dxa"/>
            <w:gridSpan w:val="7"/>
          </w:tcPr>
          <w:p w:rsidR="00E602B4" w:rsidRDefault="00E602B4" w:rsidP="00F61517"/>
        </w:tc>
      </w:tr>
      <w:tr w:rsidR="00E602B4" w:rsidTr="00F61517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E602B4" w:rsidRDefault="00F61517" w:rsidP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E602B4" w:rsidTr="00F61517">
        <w:trPr>
          <w:trHeight w:hRule="exact" w:val="43"/>
        </w:trPr>
        <w:tc>
          <w:tcPr>
            <w:tcW w:w="15618" w:type="dxa"/>
            <w:gridSpan w:val="7"/>
          </w:tcPr>
          <w:p w:rsidR="00E602B4" w:rsidRDefault="00E602B4" w:rsidP="00F61517"/>
        </w:tc>
      </w:tr>
      <w:tr w:rsidR="00E602B4" w:rsidTr="00F61517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E602B4" w:rsidRDefault="00F61517" w:rsidP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</w:tc>
      </w:tr>
      <w:tr w:rsidR="00E602B4" w:rsidTr="00F61517">
        <w:trPr>
          <w:trHeight w:hRule="exact" w:val="43"/>
        </w:trPr>
        <w:tc>
          <w:tcPr>
            <w:tcW w:w="15618" w:type="dxa"/>
            <w:gridSpan w:val="7"/>
          </w:tcPr>
          <w:p w:rsidR="00E602B4" w:rsidRDefault="00E602B4" w:rsidP="00F61517"/>
        </w:tc>
      </w:tr>
      <w:tr w:rsidR="00E602B4" w:rsidTr="00F61517">
        <w:trPr>
          <w:trHeight w:hRule="exact" w:val="573"/>
        </w:trPr>
        <w:tc>
          <w:tcPr>
            <w:tcW w:w="15618" w:type="dxa"/>
            <w:gridSpan w:val="7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602B4" w:rsidRDefault="00F61517" w:rsidP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Многодетная семья (Чувашская Республика - Чувашия)</w:t>
            </w:r>
          </w:p>
        </w:tc>
      </w:tr>
      <w:tr w:rsidR="00E602B4" w:rsidTr="00F61517">
        <w:trPr>
          <w:trHeight w:hRule="exact" w:val="716"/>
        </w:trPr>
        <w:tc>
          <w:tcPr>
            <w:tcW w:w="15618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E602B4" w:rsidRDefault="00F61517" w:rsidP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E602B4" w:rsidTr="00F61517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602B4" w:rsidRDefault="00F61517" w:rsidP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602B4" w:rsidRDefault="00F61517" w:rsidP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602B4" w:rsidRDefault="00F61517" w:rsidP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Многодетная семья (Чувашская Республика - Чувашия)</w:t>
            </w:r>
          </w:p>
        </w:tc>
      </w:tr>
      <w:tr w:rsidR="00E602B4" w:rsidTr="00F61517">
        <w:trPr>
          <w:trHeight w:hRule="exact" w:val="71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602B4" w:rsidRDefault="00F61517" w:rsidP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602B4" w:rsidRDefault="00F61517" w:rsidP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регионального</w:t>
            </w:r>
          </w:p>
          <w:p w:rsidR="00E602B4" w:rsidRDefault="00F61517" w:rsidP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602B4" w:rsidRDefault="00F61517" w:rsidP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Многодетная семья (Чувашская Республика - Чувашия)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602B4" w:rsidRDefault="00F61517" w:rsidP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602B4" w:rsidRDefault="00F61517" w:rsidP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01.01.2025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602B4" w:rsidRDefault="00F61517" w:rsidP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31.12.2030</w:t>
            </w:r>
          </w:p>
        </w:tc>
      </w:tr>
      <w:tr w:rsidR="00E602B4" w:rsidTr="00F61517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602B4" w:rsidRDefault="00F61517" w:rsidP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602B4" w:rsidRDefault="00F61517" w:rsidP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Цель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602B4" w:rsidRDefault="00F61517" w:rsidP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Увеличение количества многодетных семей</w:t>
            </w:r>
          </w:p>
        </w:tc>
      </w:tr>
      <w:tr w:rsidR="00E602B4" w:rsidTr="00F61517">
        <w:trPr>
          <w:trHeight w:hRule="exact" w:val="974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602B4" w:rsidRDefault="00F61517" w:rsidP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602B4" w:rsidRDefault="00F61517" w:rsidP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602B4" w:rsidRDefault="00F61517" w:rsidP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Степанов В.Г.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602B4" w:rsidRDefault="00F61517" w:rsidP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Кабинета Министров Чувашской Республики министр здравоохранения Чувашской Республики</w:t>
            </w:r>
          </w:p>
        </w:tc>
      </w:tr>
      <w:tr w:rsidR="00E602B4" w:rsidTr="00F61517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602B4" w:rsidRDefault="00F61517" w:rsidP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602B4" w:rsidRDefault="00F61517" w:rsidP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602B4" w:rsidRDefault="00F61517" w:rsidP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Елизарова А.Г.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602B4" w:rsidRDefault="00F61517" w:rsidP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Министр труда и социальной защиты Чувашской Республики</w:t>
            </w:r>
          </w:p>
        </w:tc>
      </w:tr>
      <w:tr w:rsidR="00E602B4" w:rsidTr="00F61517">
        <w:trPr>
          <w:trHeight w:hRule="exact" w:val="574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602B4" w:rsidRDefault="00F61517" w:rsidP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602B4" w:rsidRDefault="00F61517" w:rsidP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602B4" w:rsidRDefault="00F61517" w:rsidP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Арсентьева Л.Г.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602B4" w:rsidRDefault="00F61517" w:rsidP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Первый заместитель министра</w:t>
            </w:r>
          </w:p>
        </w:tc>
      </w:tr>
      <w:tr w:rsidR="00E602B4" w:rsidTr="00F61517">
        <w:trPr>
          <w:trHeight w:hRule="exact" w:val="124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602B4" w:rsidRDefault="00F61517" w:rsidP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602B4" w:rsidRDefault="00F61517" w:rsidP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Целевые группы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602B4" w:rsidRDefault="00F61517" w:rsidP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Семьи с 1 и более детьми до трех лет, чей доход ниже двух региональных прожиточных минимумов на человека,</w:t>
            </w:r>
          </w:p>
          <w:p w:rsidR="00E602B4" w:rsidRDefault="00F61517" w:rsidP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Семьи с двумя и более несовершеннолетними детьми,</w:t>
            </w:r>
          </w:p>
          <w:p w:rsidR="00E602B4" w:rsidRDefault="00F61517" w:rsidP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Семьи с 1 и более детьми</w:t>
            </w:r>
          </w:p>
        </w:tc>
      </w:tr>
      <w:tr w:rsidR="00E602B4" w:rsidTr="00F61517">
        <w:trPr>
          <w:trHeight w:hRule="exact" w:val="110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602B4" w:rsidRDefault="00F61517" w:rsidP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602B4" w:rsidRDefault="00F61517" w:rsidP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государственными программами</w:t>
            </w:r>
          </w:p>
          <w:p w:rsidR="00E602B4" w:rsidRDefault="00F61517" w:rsidP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(комплексными программами) Российской</w:t>
            </w:r>
          </w:p>
          <w:p w:rsidR="00E602B4" w:rsidRDefault="00F61517" w:rsidP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Федерации (далее - государственные</w:t>
            </w:r>
          </w:p>
          <w:p w:rsidR="00E602B4" w:rsidRDefault="00F61517" w:rsidP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программы)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 w:rsidP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F61517" w:rsidP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602B4" w:rsidRDefault="00F61517" w:rsidP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 Чувашской Республики "Социальная поддержка граждан"</w:t>
            </w:r>
          </w:p>
        </w:tc>
      </w:tr>
    </w:tbl>
    <w:p w:rsidR="00F61517" w:rsidRDefault="00F61517" w:rsidP="00F6151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3C7593">
        <w:rPr>
          <w:rFonts w:ascii="Times New Roman" w:hAnsi="Times New Roman" w:cs="Times New Roman"/>
          <w:sz w:val="24"/>
          <w:szCs w:val="24"/>
        </w:rPr>
        <w:t>24</w:t>
      </w:r>
      <w:bookmarkStart w:id="0" w:name="_GoBack"/>
      <w:bookmarkEnd w:id="0"/>
    </w:p>
    <w:p w:rsidR="00F61517" w:rsidRDefault="00F61517" w:rsidP="00F6151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F61517" w:rsidRDefault="00F61517" w:rsidP="00F6151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F61517" w:rsidRDefault="00F61517" w:rsidP="00F6151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протокольным решением</w:t>
      </w:r>
    </w:p>
    <w:p w:rsidR="00F61517" w:rsidRDefault="00F61517" w:rsidP="00F6151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при Главе Чувашской</w:t>
      </w:r>
    </w:p>
    <w:p w:rsidR="00F61517" w:rsidRDefault="00F61517" w:rsidP="00F6151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стратегическому</w:t>
      </w:r>
      <w:proofErr w:type="gramEnd"/>
    </w:p>
    <w:p w:rsidR="00F61517" w:rsidRDefault="00F61517" w:rsidP="00F615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и проектной деятельности</w:t>
      </w:r>
    </w:p>
    <w:p w:rsidR="00F61517" w:rsidRDefault="00F61517" w:rsidP="00F61517">
      <w:pPr>
        <w:jc w:val="right"/>
      </w:pPr>
      <w:r>
        <w:rPr>
          <w:rFonts w:ascii="Times New Roman" w:hAnsi="Times New Roman" w:cs="Times New Roman"/>
          <w:sz w:val="24"/>
          <w:szCs w:val="24"/>
        </w:rPr>
        <w:t>от 27 февраля 2025 г. № 2</w:t>
      </w:r>
    </w:p>
    <w:p w:rsidR="00F61517" w:rsidRDefault="00F61517" w:rsidP="00F61517">
      <w:pPr>
        <w:sectPr w:rsidR="00F61517">
          <w:pgSz w:w="16834" w:h="13349" w:orient="landscape"/>
          <w:pgMar w:top="1134" w:right="576" w:bottom="526" w:left="576" w:header="1134" w:footer="526" w:gutter="0"/>
          <w:cols w:space="720"/>
        </w:sectPr>
      </w:pPr>
    </w:p>
    <w:p w:rsidR="00E602B4" w:rsidRDefault="00E602B4">
      <w:pPr>
        <w:sectPr w:rsidR="00E602B4">
          <w:pgSz w:w="16834" w:h="13349" w:orient="landscape"/>
          <w:pgMar w:top="1134" w:right="576" w:bottom="526" w:left="576" w:header="1134" w:footer="526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43"/>
        <w:gridCol w:w="143"/>
        <w:gridCol w:w="144"/>
        <w:gridCol w:w="2006"/>
        <w:gridCol w:w="143"/>
        <w:gridCol w:w="716"/>
        <w:gridCol w:w="573"/>
        <w:gridCol w:w="430"/>
        <w:gridCol w:w="287"/>
        <w:gridCol w:w="716"/>
        <w:gridCol w:w="143"/>
        <w:gridCol w:w="430"/>
        <w:gridCol w:w="144"/>
        <w:gridCol w:w="286"/>
        <w:gridCol w:w="287"/>
        <w:gridCol w:w="143"/>
        <w:gridCol w:w="287"/>
        <w:gridCol w:w="143"/>
        <w:gridCol w:w="143"/>
        <w:gridCol w:w="573"/>
        <w:gridCol w:w="144"/>
        <w:gridCol w:w="143"/>
        <w:gridCol w:w="573"/>
        <w:gridCol w:w="143"/>
        <w:gridCol w:w="143"/>
        <w:gridCol w:w="430"/>
        <w:gridCol w:w="144"/>
        <w:gridCol w:w="143"/>
        <w:gridCol w:w="286"/>
        <w:gridCol w:w="144"/>
        <w:gridCol w:w="286"/>
        <w:gridCol w:w="144"/>
        <w:gridCol w:w="286"/>
        <w:gridCol w:w="143"/>
        <w:gridCol w:w="287"/>
        <w:gridCol w:w="143"/>
        <w:gridCol w:w="144"/>
        <w:gridCol w:w="429"/>
        <w:gridCol w:w="144"/>
        <w:gridCol w:w="143"/>
        <w:gridCol w:w="143"/>
        <w:gridCol w:w="573"/>
        <w:gridCol w:w="144"/>
        <w:gridCol w:w="573"/>
        <w:gridCol w:w="143"/>
        <w:gridCol w:w="143"/>
        <w:gridCol w:w="287"/>
        <w:gridCol w:w="286"/>
        <w:gridCol w:w="574"/>
        <w:gridCol w:w="286"/>
        <w:gridCol w:w="287"/>
      </w:tblGrid>
      <w:tr w:rsidR="00E602B4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</w:t>
            </w:r>
          </w:p>
        </w:tc>
        <w:tc>
          <w:tcPr>
            <w:tcW w:w="287" w:type="dxa"/>
          </w:tcPr>
          <w:p w:rsidR="00E602B4" w:rsidRDefault="00E602B4"/>
        </w:tc>
      </w:tr>
      <w:tr w:rsidR="00E602B4">
        <w:trPr>
          <w:trHeight w:hRule="exact" w:val="57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2. Показатели регионального проекта</w:t>
            </w:r>
          </w:p>
        </w:tc>
        <w:tc>
          <w:tcPr>
            <w:tcW w:w="287" w:type="dxa"/>
          </w:tcPr>
          <w:p w:rsidR="00E602B4" w:rsidRDefault="00E602B4"/>
        </w:tc>
      </w:tr>
      <w:tr w:rsidR="00E602B4">
        <w:trPr>
          <w:trHeight w:hRule="exact" w:val="100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Показатели национального и федерального проекта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Уровень пока-зателя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Единица измерения </w:t>
            </w:r>
          </w:p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 ОКЕИ)</w:t>
            </w:r>
          </w:p>
        </w:tc>
        <w:tc>
          <w:tcPr>
            <w:tcW w:w="17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Базовое значение</w:t>
            </w:r>
          </w:p>
        </w:tc>
        <w:tc>
          <w:tcPr>
            <w:tcW w:w="702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Период, год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Ответственный за достижение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Признак реа-лизции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430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286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573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474" w:type="dxa"/>
            <w:gridSpan w:val="5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ОЗР: К 2030 году количество многодетных семей вырастет на 15%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2823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1.1.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Суммарный коэффициент рождаемости третьих и последующих детей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НП, Указ 309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Единица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0,2800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0,4110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0,4210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0,4300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0,4400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0,4510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0,4620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Елизарова А.Г. </w:t>
            </w:r>
          </w:p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Министр труда и социальной защиты Чувашской Республики</w:t>
            </w:r>
          </w:p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ТРУДА И СОЦИАЛЬНОЙ ЗАЩИТЫ ЧУВАШСКОЙ РЕСПУБЛИКИ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2823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1.2.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Доля граждан, охваченных государственной социальной помощью на основании социального контракта, в общей численности малоимущих граждан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ФП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4,8000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7,6000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8,2000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8,6000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8,9000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9,3000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9,7000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Елизарова А.Г. </w:t>
            </w:r>
          </w:p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Министр труда и социальной защиты Чувашской Республики</w:t>
            </w:r>
          </w:p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ТРУДА И СОЦИАЛЬНОЙ ЗАЩИТЫ ЧУВАШСКОЙ РЕСПУБЛИКИ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430"/>
        </w:trPr>
        <w:tc>
          <w:tcPr>
            <w:tcW w:w="15618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E602B4" w:rsidRDefault="00E602B4"/>
        </w:tc>
        <w:tc>
          <w:tcPr>
            <w:tcW w:w="287" w:type="dxa"/>
          </w:tcPr>
          <w:p w:rsidR="00E602B4" w:rsidRDefault="00E602B4"/>
        </w:tc>
      </w:tr>
      <w:tr w:rsidR="00E602B4">
        <w:trPr>
          <w:trHeight w:hRule="exact" w:val="57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3. Помесячный план достижения показателей регионального проекта в 2025 году</w:t>
            </w:r>
          </w:p>
        </w:tc>
        <w:tc>
          <w:tcPr>
            <w:tcW w:w="287" w:type="dxa"/>
          </w:tcPr>
          <w:p w:rsidR="00E602B4" w:rsidRDefault="00E602B4"/>
        </w:tc>
      </w:tr>
      <w:tr w:rsidR="00E602B4">
        <w:trPr>
          <w:trHeight w:hRule="exact" w:val="429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7881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Плановые значения по месяцам</w:t>
            </w:r>
          </w:p>
        </w:tc>
        <w:tc>
          <w:tcPr>
            <w:tcW w:w="171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конец 2025 года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43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71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1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57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2030 году количество многодетных семей вырастет на 15%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Суммарный коэффициент рождаемости третьих и последующих детей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0,0500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0,1000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0,1500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0,1700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0,2000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0,2500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0,2700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0,3000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0,3500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0,4000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0,4100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0,4110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150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граждан, охваченных государственной социальной помощью на основании социального контракта, в общей численности малоимущих граждан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1,0000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1,5000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2,5000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3,0000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3,5000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4,0000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4,5000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7,0000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7,6000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430"/>
        </w:trPr>
        <w:tc>
          <w:tcPr>
            <w:tcW w:w="15618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E602B4" w:rsidRDefault="00E602B4"/>
        </w:tc>
        <w:tc>
          <w:tcPr>
            <w:tcW w:w="287" w:type="dxa"/>
          </w:tcPr>
          <w:p w:rsidR="00E602B4" w:rsidRDefault="00E602B4"/>
        </w:tc>
      </w:tr>
      <w:tr w:rsidR="00E602B4">
        <w:trPr>
          <w:trHeight w:hRule="exact" w:val="573"/>
        </w:trPr>
        <w:tc>
          <w:tcPr>
            <w:tcW w:w="16191" w:type="dxa"/>
            <w:gridSpan w:val="52"/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4. Мероприятия (результаты) регионального проекта</w:t>
            </w:r>
          </w:p>
        </w:tc>
      </w:tr>
      <w:tr w:rsidR="00E602B4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E602B4" w:rsidRDefault="00E602B4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28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E602B4" w:rsidRDefault="00E602B4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444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15331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2030 году количество многодетных семей вырастет на 15%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124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Многодетные семьи обеспечены региональными мерами поддержки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:rsidR="00E602B4" w:rsidRDefault="00E602B4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E602B4" w:rsidRDefault="00E602B4"/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1634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Субъектам Российской Федерации в целях исполнения Указа Президента Российской Федерации от 23 января 2024 г. № 63 "О мерах социальной поддержки многодетных семей" (далее - Указ) рекомендовано установить ряд мер социальной поддержки многодетных семей. Кроме того, высшие должностные лица субъектов Российской Федерации вправе расширять категорию многодетной семьи с учетом национальных, культурных и демографических особенностей развития соответствующего субъекта Российской Федерации, а также устанавливать дополнительные меры социальной поддержки многодетных семей. Минтрудом России будет проведен мониторинг предоставления мер поддержки многодетным семьям, установленных подпунктом "а" пункта 6 Указа и региональными нормативными правовыми актами.</w:t>
            </w:r>
          </w:p>
          <w:p w:rsidR="00E602B4" w:rsidRDefault="00E602B4"/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2564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lastRenderedPageBreak/>
              <w:t>1.2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Граждане получили государственную социальную помощь на основании социального контракта с приоритетным предоставлением многодетным семьям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2 414,0000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4 143,0000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4 474,0000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4 678,0000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4 871,0000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5 073,0000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5 282,0000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Социальное обеспечение и иные выплаты населению</w:t>
            </w:r>
          </w:p>
          <w:p w:rsidR="00E602B4" w:rsidRDefault="00E602B4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E602B4" w:rsidRDefault="00E602B4"/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1877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Значение результата представляет собой количество заключенных социальных контрактов. Минтрудом России обеспечено предоставление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оказанию государственной социальной помощи на основании социального контракта гражданам, указанным в части первой статьи 7 Федерального закона "О государственной социальной помощи", в целях стимулирования их активных действий по преодолению трудной жизненной ситуации. Повышение финансовой самостоятельности, снижение риска бедности в семьях. Социальный контракт можно заключить по следующим направлениям: на поиск работы, на осуществление индивидуальной предпринимательской деятельности, на ведение личного подсобного хозяйства и на иные мероприятия, направленные на преодоление гражданином трудной жизненной ситуации. Отчет о реализации мероприятия будет предоставляться в том числе в разрезе семей с детьми, многодетных семей и одиноко проживающих граждан.</w:t>
            </w:r>
          </w:p>
          <w:p w:rsidR="00E602B4" w:rsidRDefault="00E602B4"/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144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602B4" w:rsidRDefault="00E602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E602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E602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E602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143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E602B4" w:rsidRDefault="00E602B4"/>
        </w:tc>
        <w:tc>
          <w:tcPr>
            <w:tcW w:w="287" w:type="dxa"/>
          </w:tcPr>
          <w:p w:rsidR="00E602B4" w:rsidRDefault="00E602B4"/>
        </w:tc>
      </w:tr>
      <w:tr w:rsidR="00E602B4">
        <w:trPr>
          <w:trHeight w:hRule="exact" w:val="286"/>
        </w:trPr>
        <w:tc>
          <w:tcPr>
            <w:tcW w:w="16191" w:type="dxa"/>
            <w:gridSpan w:val="52"/>
          </w:tcPr>
          <w:p w:rsidR="00E602B4" w:rsidRDefault="00E602B4"/>
        </w:tc>
      </w:tr>
      <w:tr w:rsidR="00E602B4">
        <w:trPr>
          <w:trHeight w:hRule="exact" w:val="430"/>
        </w:trPr>
        <w:tc>
          <w:tcPr>
            <w:tcW w:w="15618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E602B4" w:rsidRDefault="00E602B4"/>
        </w:tc>
        <w:tc>
          <w:tcPr>
            <w:tcW w:w="287" w:type="dxa"/>
          </w:tcPr>
          <w:p w:rsidR="00E602B4" w:rsidRDefault="00E602B4"/>
        </w:tc>
      </w:tr>
      <w:tr w:rsidR="00E602B4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E602B4" w:rsidRDefault="00E602B4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574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28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E602B4" w:rsidRDefault="00E602B4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1762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Семьи охвачены мерами поддержки в рамках региональных программ по повышению рождаемости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семей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4,4960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5,1080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5,7460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5,7460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5,7460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5,7460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:rsidR="00E602B4" w:rsidRDefault="00E602B4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E602B4" w:rsidRDefault="00E602B4"/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1390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Предоставление субсидии в 2025-2030 годах из федерального бюджета бюджетам субъектов Российской Федерации, в которых по итогам 2023 года значение суммарного коэффициента рождаемости ниже среднероссийского, на реализацию региональных программ по повышению рождаемости. Результат направлен на улучшение демографической ситуации в 41 регионе за счет дополнительных мер государственной поддержки семей, стимулирующих рождение детей. Мероприятия региональных программ определяются субъектом Российской Федерации самостоятельно, в рамках перечня мероприятий региональных программ, утвержденных Приложением 8 (10) к государственной программе "Социальная поддержка граждан" (постановление № 296 от 15 апреля 2014 г.). </w:t>
            </w:r>
          </w:p>
          <w:p w:rsidR="00E602B4" w:rsidRDefault="00E602B4"/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444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</w:t>
            </w:r>
          </w:p>
        </w:tc>
        <w:tc>
          <w:tcPr>
            <w:tcW w:w="15331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Предоставление мер социальной поддержки многодетным семьям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2035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lastRenderedPageBreak/>
              <w:t>2.1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Предоставлен нуждающимся семьям, имеющим трех и более детей, республиканский материнский (семейный) капитал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семей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1,2000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1,2000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1,2000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1,2000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1,2000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1,2000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:rsidR="00E602B4" w:rsidRDefault="00E602B4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E602B4" w:rsidRDefault="00E602B4"/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659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В целях финансовой поддержки семей Чувашской Республики, имеющих трех и более детей, среднедушевой доход которых на каждого члена семьи не превышает величину прожиточного минимума, установленную в Чувашской Республике, предоставление республиканского материнского (семейного) капитала</w:t>
            </w:r>
          </w:p>
          <w:p w:rsidR="00E602B4" w:rsidRDefault="00E602B4"/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2192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E602B4" w:rsidRDefault="00E602B4"/>
        </w:tc>
        <w:tc>
          <w:tcPr>
            <w:tcW w:w="287" w:type="dxa"/>
          </w:tcPr>
          <w:p w:rsidR="00E602B4" w:rsidRDefault="00E602B4"/>
        </w:tc>
      </w:tr>
      <w:tr w:rsidR="00E602B4">
        <w:trPr>
          <w:trHeight w:hRule="exact" w:val="144"/>
        </w:trPr>
        <w:tc>
          <w:tcPr>
            <w:tcW w:w="16191" w:type="dxa"/>
            <w:gridSpan w:val="52"/>
          </w:tcPr>
          <w:p w:rsidR="00E602B4" w:rsidRDefault="00E602B4"/>
        </w:tc>
      </w:tr>
      <w:tr w:rsidR="00E602B4">
        <w:trPr>
          <w:trHeight w:hRule="exact" w:val="286"/>
        </w:trPr>
        <w:tc>
          <w:tcPr>
            <w:tcW w:w="16191" w:type="dxa"/>
            <w:gridSpan w:val="52"/>
          </w:tcPr>
          <w:p w:rsidR="00E602B4" w:rsidRDefault="00E602B4"/>
        </w:tc>
      </w:tr>
      <w:tr w:rsidR="00E602B4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87" w:type="dxa"/>
          </w:tcPr>
          <w:p w:rsidR="00E602B4" w:rsidRDefault="00E602B4"/>
        </w:tc>
      </w:tr>
      <w:tr w:rsidR="00E602B4">
        <w:trPr>
          <w:trHeight w:hRule="exact" w:val="143"/>
        </w:trPr>
        <w:tc>
          <w:tcPr>
            <w:tcW w:w="860" w:type="dxa"/>
            <w:gridSpan w:val="4"/>
            <w:shd w:val="clear" w:color="auto" w:fill="auto"/>
          </w:tcPr>
          <w:p w:rsidR="00E602B4" w:rsidRDefault="00F61517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E602B4" w:rsidRDefault="00F61517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044" w:type="dxa"/>
            <w:gridSpan w:val="47"/>
            <w:shd w:val="clear" w:color="auto" w:fill="auto"/>
            <w:vAlign w:val="center"/>
          </w:tcPr>
          <w:p w:rsidR="00E602B4" w:rsidRDefault="00E602B4"/>
        </w:tc>
        <w:tc>
          <w:tcPr>
            <w:tcW w:w="287" w:type="dxa"/>
          </w:tcPr>
          <w:p w:rsidR="00E602B4" w:rsidRDefault="00E602B4"/>
        </w:tc>
      </w:tr>
      <w:tr w:rsidR="00E602B4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5. Финансовое обеспечение реализации регионального проекта</w:t>
            </w:r>
          </w:p>
          <w:p w:rsidR="00E602B4" w:rsidRDefault="00E602B4"/>
        </w:tc>
        <w:tc>
          <w:tcPr>
            <w:tcW w:w="287" w:type="dxa"/>
          </w:tcPr>
          <w:p w:rsidR="00E602B4" w:rsidRDefault="00E602B4"/>
        </w:tc>
      </w:tr>
      <w:tr w:rsidR="00E602B4">
        <w:trPr>
          <w:trHeight w:hRule="exact" w:val="14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</w:tcPr>
          <w:p w:rsidR="00E602B4" w:rsidRDefault="00E602B4"/>
        </w:tc>
        <w:tc>
          <w:tcPr>
            <w:tcW w:w="287" w:type="dxa"/>
          </w:tcPr>
          <w:p w:rsidR="00E602B4" w:rsidRDefault="00E602B4"/>
        </w:tc>
      </w:tr>
      <w:tr w:rsidR="00E602B4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287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430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E602B4" w:rsidRDefault="00E602B4"/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 2030 году количество многодетных семей вырастет на 15%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7"/>
                <w:szCs w:val="7"/>
              </w:rPr>
              <w:t>0</w:t>
            </w:r>
          </w:p>
          <w:p w:rsidR="00E602B4" w:rsidRDefault="00E602B4"/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176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Граждане получили государственную социальную помощь на основании социального контракта с приоритетным предоставлением многодетным семьям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996 468,99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1 095 513,74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1 148 648,99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3 240 631,72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996 468,99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1 095 513,74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1 148 648,99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3 240 631,72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996 468,99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1 095 513,74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1 148 648,99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97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1.1.3.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124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Семьи охвачены мерами поддержки в рамках региональных программ по повышению рождаемости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255 486,50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257 310,10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264 846,70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777 643,30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97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255 486,50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257 310,10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264 846,70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777 643,30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255 486,50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257 310,10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264 846,70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11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87" w:type="dxa"/>
          </w:tcPr>
          <w:p w:rsidR="00E602B4" w:rsidRDefault="00E602B4"/>
        </w:tc>
      </w:tr>
      <w:tr w:rsidR="00E602B4">
        <w:trPr>
          <w:trHeight w:hRule="exact" w:val="429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287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1.2.3.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717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 ПО РЕГИОНАЛЬНОМУ ПРОЕКТУ: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1 251 955,49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1 352 823,84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1 413 495,69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4 018 275,02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974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том числе:</w:t>
            </w:r>
          </w:p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Консолидированный бюджет субъекта</w:t>
            </w:r>
          </w:p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Российской Федерации, из них: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1 251 955,49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1 352 823,84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1 413 495,69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4 018 275,02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974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Бюджеты территориальных государственных внебюджетных фондов (бюджеты ТФОМС)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975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573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Внебюджетные источники 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</w:tcBorders>
            <w:shd w:val="clear" w:color="auto" w:fill="auto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287" w:type="dxa"/>
          </w:tcPr>
          <w:p w:rsidR="00E602B4" w:rsidRDefault="00E602B4"/>
        </w:tc>
      </w:tr>
      <w:tr w:rsidR="00E602B4">
        <w:trPr>
          <w:trHeight w:hRule="exact" w:val="573"/>
        </w:trPr>
        <w:tc>
          <w:tcPr>
            <w:tcW w:w="15618" w:type="dxa"/>
            <w:gridSpan w:val="50"/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6. Помесячный план исполнения бюджета Чувашская Республика - Чувашия в части бюджетных ассигнований, предусмотренных на финансовое обеспечение реализации регионального проекта в 2025 году</w:t>
            </w:r>
          </w:p>
          <w:p w:rsidR="00E602B4" w:rsidRDefault="00E602B4"/>
        </w:tc>
        <w:tc>
          <w:tcPr>
            <w:tcW w:w="573" w:type="dxa"/>
            <w:gridSpan w:val="2"/>
          </w:tcPr>
          <w:p w:rsidR="00E602B4" w:rsidRDefault="00E602B4"/>
        </w:tc>
      </w:tr>
      <w:tr w:rsidR="00E602B4">
        <w:trPr>
          <w:trHeight w:hRule="exact" w:val="14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</w:tcPr>
          <w:p w:rsidR="00E602B4" w:rsidRDefault="00E602B4"/>
        </w:tc>
        <w:tc>
          <w:tcPr>
            <w:tcW w:w="287" w:type="dxa"/>
          </w:tcPr>
          <w:p w:rsidR="00E602B4" w:rsidRDefault="00E602B4"/>
        </w:tc>
      </w:tr>
      <w:tr w:rsidR="00E602B4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</w:t>
            </w:r>
          </w:p>
        </w:tc>
        <w:tc>
          <w:tcPr>
            <w:tcW w:w="9456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 исполнения нарастающим итогом (тыс. рублей)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 на конец 2025 года 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43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57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2030 году количество многодетных семей вырастет на 15%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150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"Граждане получили государственную социальную помощь на основании социального контракта с приоритетным предоставлением многодетным семьям"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100 000,00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250 000,00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300 000,00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350 000,00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400 000,00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500 000,00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600 000,00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700 000,00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800 000,00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900 000,00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996 468,99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124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"Семьи охвачены мерами поддержки в рамках региональных программ по повышению рождаемости"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1 358,80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32 176,60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40 912,37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53 489,15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78 924,73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126 519,98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149 545,56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172 571,14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220 166,38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243 159,68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255 486,50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616"/>
        </w:trPr>
        <w:tc>
          <w:tcPr>
            <w:tcW w:w="501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101 358,80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282 176,60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340 912,37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403 489,15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478 924,73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626 519,98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749 545,56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872 571,14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1 020 166,38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1 143 159,68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1 251 955,49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602B4" w:rsidRDefault="00E602B4"/>
        </w:tc>
      </w:tr>
    </w:tbl>
    <w:p w:rsidR="00E602B4" w:rsidRDefault="00E602B4">
      <w:pPr>
        <w:sectPr w:rsidR="00E602B4">
          <w:pgSz w:w="16848" w:h="11952" w:orient="landscape"/>
          <w:pgMar w:top="562" w:right="432" w:bottom="512" w:left="432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582"/>
        <w:gridCol w:w="1146"/>
        <w:gridCol w:w="1146"/>
        <w:gridCol w:w="2436"/>
        <w:gridCol w:w="2006"/>
        <w:gridCol w:w="286"/>
        <w:gridCol w:w="2006"/>
        <w:gridCol w:w="2436"/>
        <w:gridCol w:w="287"/>
      </w:tblGrid>
      <w:tr w:rsidR="00E602B4">
        <w:trPr>
          <w:trHeight w:hRule="exact" w:val="430"/>
        </w:trPr>
        <w:tc>
          <w:tcPr>
            <w:tcW w:w="15904" w:type="dxa"/>
            <w:gridSpan w:val="9"/>
            <w:shd w:val="clear" w:color="auto" w:fill="auto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9</w:t>
            </w:r>
          </w:p>
        </w:tc>
        <w:tc>
          <w:tcPr>
            <w:tcW w:w="287" w:type="dxa"/>
          </w:tcPr>
          <w:p w:rsidR="00E602B4" w:rsidRDefault="00E602B4"/>
        </w:tc>
      </w:tr>
      <w:tr w:rsidR="00E602B4">
        <w:trPr>
          <w:trHeight w:hRule="exact" w:val="573"/>
        </w:trPr>
        <w:tc>
          <w:tcPr>
            <w:tcW w:w="11176" w:type="dxa"/>
            <w:gridSpan w:val="6"/>
          </w:tcPr>
          <w:p w:rsidR="00E602B4" w:rsidRDefault="00E602B4"/>
        </w:tc>
        <w:tc>
          <w:tcPr>
            <w:tcW w:w="4728" w:type="dxa"/>
            <w:gridSpan w:val="3"/>
            <w:shd w:val="clear" w:color="auto" w:fill="auto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ПРИЛОЖЕНИЕ №1</w:t>
            </w:r>
          </w:p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паспорту регионального проекта</w:t>
            </w:r>
          </w:p>
        </w:tc>
        <w:tc>
          <w:tcPr>
            <w:tcW w:w="287" w:type="dxa"/>
          </w:tcPr>
          <w:p w:rsidR="00E602B4" w:rsidRDefault="00E602B4"/>
        </w:tc>
      </w:tr>
      <w:tr w:rsidR="00E602B4">
        <w:trPr>
          <w:trHeight w:hRule="exact" w:val="573"/>
        </w:trPr>
        <w:tc>
          <w:tcPr>
            <w:tcW w:w="11176" w:type="dxa"/>
            <w:gridSpan w:val="6"/>
          </w:tcPr>
          <w:p w:rsidR="00E602B4" w:rsidRDefault="00E602B4"/>
        </w:tc>
        <w:tc>
          <w:tcPr>
            <w:tcW w:w="4728" w:type="dxa"/>
            <w:gridSpan w:val="3"/>
            <w:shd w:val="clear" w:color="auto" w:fill="auto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Многодетная семья (Чувашская Республика - Чувашия)</w:t>
            </w:r>
          </w:p>
        </w:tc>
        <w:tc>
          <w:tcPr>
            <w:tcW w:w="287" w:type="dxa"/>
          </w:tcPr>
          <w:p w:rsidR="00E602B4" w:rsidRDefault="00E602B4"/>
        </w:tc>
      </w:tr>
      <w:tr w:rsidR="00E602B4">
        <w:trPr>
          <w:trHeight w:hRule="exact" w:val="143"/>
        </w:trPr>
        <w:tc>
          <w:tcPr>
            <w:tcW w:w="860" w:type="dxa"/>
            <w:shd w:val="clear" w:color="auto" w:fill="auto"/>
          </w:tcPr>
          <w:p w:rsidR="00E602B4" w:rsidRDefault="00F61517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E602B4" w:rsidRDefault="00F61517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331" w:type="dxa"/>
            <w:gridSpan w:val="9"/>
            <w:shd w:val="clear" w:color="auto" w:fill="auto"/>
            <w:vAlign w:val="center"/>
          </w:tcPr>
          <w:p w:rsidR="00E602B4" w:rsidRDefault="00E602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</w:tr>
      <w:tr w:rsidR="00E602B4">
        <w:trPr>
          <w:trHeight w:hRule="exact" w:val="430"/>
        </w:trPr>
        <w:tc>
          <w:tcPr>
            <w:tcW w:w="16191" w:type="dxa"/>
            <w:gridSpan w:val="1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План реализации регионального проекта</w:t>
            </w:r>
          </w:p>
        </w:tc>
      </w:tr>
      <w:tr w:rsidR="00E602B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602B4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</w:tr>
      <w:tr w:rsidR="00E602B4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602B4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</w:t>
            </w:r>
          </w:p>
        </w:tc>
        <w:tc>
          <w:tcPr>
            <w:tcW w:w="153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2030 году количество многодетных семей вырастет на 15%</w:t>
            </w:r>
          </w:p>
        </w:tc>
      </w:tr>
      <w:tr w:rsidR="00E602B4">
        <w:trPr>
          <w:trHeight w:hRule="exact" w:val="286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1.1.</w:t>
            </w:r>
          </w:p>
          <w:p w:rsidR="00E602B4" w:rsidRDefault="00E602B4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"Многодетные семьи обеспечены региональными мерами поддержки"</w:t>
            </w:r>
          </w:p>
          <w:p w:rsidR="00E602B4" w:rsidRDefault="00E602B4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E602B4" w:rsidRDefault="00E602B4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602B4" w:rsidRDefault="00E602B4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E602B4" w:rsidRDefault="00E602B4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Субъектам Российской Федерации в целях исполнения Указа Президента Российской Федерации от 23 января 2024 г. № 63 "О мерах социальной поддержки многодетных семей" (далее - Указ) рекомендовано установить ряд мер социальной поддержки многодетных семей. Кроме того, высшие должностные лица субъектов Российской Федерации вправе расширять категорию многодетной семьи с учетом национальных, культурных и демографических </w:t>
            </w:r>
          </w:p>
          <w:p w:rsidR="00E602B4" w:rsidRDefault="00E602B4"/>
        </w:tc>
      </w:tr>
      <w:tr w:rsidR="00E602B4">
        <w:trPr>
          <w:trHeight w:hRule="exact" w:val="15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</w:tr>
      <w:tr w:rsidR="00E602B4">
        <w:trPr>
          <w:trHeight w:hRule="exact" w:val="156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</w:tr>
      <w:tr w:rsidR="00E602B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602B4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</w:tr>
      <w:tr w:rsidR="00E602B4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602B4">
        <w:trPr>
          <w:trHeight w:hRule="exact" w:val="233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602B4" w:rsidRDefault="00E602B4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602B4" w:rsidRDefault="00E602B4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602B4" w:rsidRDefault="00E602B4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602B4" w:rsidRDefault="00E602B4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602B4" w:rsidRDefault="00E602B4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602B4" w:rsidRDefault="00E602B4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особенностей развития соответствующего субъекта Российской Федерации, а также устанавливать дополнительные меры социальной поддержки многодетных семей. Минтрудом России будет проведен мониторинг предоставления мер поддержки многодетным семьям, установленных подпунктом "а" пункта 6 Указа и региональными нормативными правовыми актами.</w:t>
            </w:r>
          </w:p>
          <w:p w:rsidR="00E602B4" w:rsidRDefault="00E602B4"/>
        </w:tc>
      </w:tr>
      <w:tr w:rsidR="00E602B4">
        <w:trPr>
          <w:trHeight w:hRule="exact" w:val="23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</w:tr>
      <w:tr w:rsidR="00E602B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работы)", значение: 0.0000, Единица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20.02.2025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Входящее письмо письмо</w:t>
            </w:r>
          </w:p>
          <w:p w:rsidR="00E602B4" w:rsidRDefault="00E602B4"/>
        </w:tc>
      </w:tr>
      <w:tr w:rsidR="00E602B4">
        <w:trPr>
          <w:trHeight w:hRule="exact" w:val="171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ежеквартальный отчет за 1 квартал", значение: 0.0000, Единица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20.04.2025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ежеквартальный отчет за 1 квартал</w:t>
            </w:r>
          </w:p>
          <w:p w:rsidR="00E602B4" w:rsidRDefault="00E602B4"/>
        </w:tc>
      </w:tr>
      <w:tr w:rsidR="00E602B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602B4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</w:tr>
      <w:tr w:rsidR="00E602B4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602B4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</w:tr>
      <w:tr w:rsidR="00E602B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ежеквартальный отчет за 2 квартал", значение: 0.0000, Единица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20.07.2025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ежеквартальный отчет за 2 квартал</w:t>
            </w:r>
          </w:p>
          <w:p w:rsidR="00E602B4" w:rsidRDefault="00E602B4"/>
        </w:tc>
      </w:tr>
      <w:tr w:rsidR="00E602B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ежеквартальный отчет за 3 квартал", значение: 0.0000, Единица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20.10.2025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ежеквартальный отчет за 3 квартал</w:t>
            </w:r>
          </w:p>
          <w:p w:rsidR="00E602B4" w:rsidRDefault="00E602B4"/>
        </w:tc>
      </w:tr>
      <w:tr w:rsidR="00E602B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ежеквартальный отчет за 4 квартал", значение: 0.0000, Единица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15.12.2025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ежеквартальный отчет за 4 квартал</w:t>
            </w:r>
          </w:p>
          <w:p w:rsidR="00E602B4" w:rsidRDefault="00E602B4"/>
        </w:tc>
      </w:tr>
      <w:tr w:rsidR="00E602B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выполнены)", значение: 0.0000, Единица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25.12.2025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ежегодный отчет</w:t>
            </w:r>
          </w:p>
          <w:p w:rsidR="00E602B4" w:rsidRDefault="00E602B4"/>
        </w:tc>
      </w:tr>
      <w:tr w:rsidR="00E602B4">
        <w:trPr>
          <w:trHeight w:hRule="exact" w:val="67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точка"Утверждены 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20.02.2026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Приказ Кабинета </w:t>
            </w:r>
          </w:p>
          <w:p w:rsidR="00E602B4" w:rsidRDefault="00E602B4"/>
        </w:tc>
      </w:tr>
      <w:tr w:rsidR="00E602B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602B4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</w:tr>
      <w:tr w:rsidR="00E602B4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602B4">
        <w:trPr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(одобрены, сформированы) документы, необходимые для оказания услуги (выполнения работы)", значение: 0.0000, Единица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Министров Чувашской Республики</w:t>
            </w:r>
          </w:p>
          <w:p w:rsidR="00E602B4" w:rsidRDefault="00E602B4"/>
        </w:tc>
      </w:tr>
      <w:tr w:rsidR="00E602B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выполнены)", значение: 0.0000, Единица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25.12.2026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ежеквартальный</w:t>
            </w:r>
          </w:p>
          <w:p w:rsidR="00E602B4" w:rsidRDefault="00E602B4"/>
        </w:tc>
      </w:tr>
      <w:tr w:rsidR="00E602B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выполнены)", значение: 0.0000, Единица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28.12.2027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</w:t>
            </w:r>
          </w:p>
          <w:p w:rsidR="00E602B4" w:rsidRDefault="00E602B4"/>
        </w:tc>
      </w:tr>
      <w:tr w:rsidR="00E602B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выполнены)", значение: 0.0000, Единица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28.12.2028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</w:t>
            </w:r>
          </w:p>
          <w:p w:rsidR="00E602B4" w:rsidRDefault="00E602B4"/>
        </w:tc>
      </w:tr>
      <w:tr w:rsidR="00E602B4">
        <w:trPr>
          <w:trHeight w:hRule="exact" w:val="136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выполнены)", значение: 0.0000, Единица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26.12.2029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</w:t>
            </w:r>
          </w:p>
          <w:p w:rsidR="00E602B4" w:rsidRDefault="00E602B4"/>
        </w:tc>
      </w:tr>
      <w:tr w:rsidR="00E602B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602B4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</w:tr>
      <w:tr w:rsidR="00E602B4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602B4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</w:tr>
      <w:tr w:rsidR="00E602B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выполнены)", значение: 0.0000, Единица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25.12.2030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</w:t>
            </w:r>
          </w:p>
          <w:p w:rsidR="00E602B4" w:rsidRDefault="00E602B4"/>
        </w:tc>
      </w:tr>
      <w:tr w:rsidR="00E602B4">
        <w:trPr>
          <w:trHeight w:hRule="exact" w:val="283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1.2.</w:t>
            </w:r>
          </w:p>
          <w:p w:rsidR="00E602B4" w:rsidRDefault="00E602B4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"Граждане получили государственную социальную помощь на основании социального контракта с приоритетным предоставлением многодетным семьям"</w:t>
            </w:r>
          </w:p>
          <w:p w:rsidR="00E602B4" w:rsidRDefault="00E602B4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E602B4" w:rsidRDefault="00E602B4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30.12.2030</w:t>
            </w:r>
          </w:p>
          <w:p w:rsidR="00E602B4" w:rsidRDefault="00E602B4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E602B4" w:rsidRDefault="00E602B4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Значение результата представляет собой количество заключенных социальных контрактов. Минтрудом России обеспечено предоставление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оказанию государственной социальной помощи на основании социального контракта гражданам, указанным в части </w:t>
            </w:r>
          </w:p>
          <w:p w:rsidR="00E602B4" w:rsidRDefault="00E602B4"/>
        </w:tc>
      </w:tr>
      <w:tr w:rsidR="00E602B4">
        <w:trPr>
          <w:trHeight w:hRule="exact" w:val="283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</w:tr>
      <w:tr w:rsidR="00E602B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602B4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</w:tr>
      <w:tr w:rsidR="00E602B4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602B4">
        <w:trPr>
          <w:trHeight w:hRule="exact" w:val="286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602B4" w:rsidRDefault="00E602B4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602B4" w:rsidRDefault="00E602B4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602B4" w:rsidRDefault="00E602B4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602B4" w:rsidRDefault="00E602B4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602B4" w:rsidRDefault="00E602B4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602B4" w:rsidRDefault="00E602B4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первой статьи 7 Федерального закона "О государственной социальной помощи", в целях стимулирования их активных действий по преодолению трудной жизненной ситуации. Повышение финансовой самостоятельности, снижение риска бедности в семьях. Социальный контракт можно заключить по следующим направлениям: на поиск работы, на осуществление индивидуальной предпринимательской деятельности, на ведение личного подсобного хозяйства и на иные мероприятия, направленные на преодоление гражданином трудной жизненной ситуации. Отчет о реализации мероприятия будет </w:t>
            </w:r>
          </w:p>
          <w:p w:rsidR="00E602B4" w:rsidRDefault="00E602B4"/>
        </w:tc>
      </w:tr>
      <w:tr w:rsidR="00E602B4">
        <w:trPr>
          <w:trHeight w:hRule="exact" w:val="2651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</w:tr>
      <w:tr w:rsidR="00E602B4">
        <w:trPr>
          <w:trHeight w:hRule="exact" w:val="26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</w:tr>
      <w:tr w:rsidR="00E602B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602B4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</w:tr>
      <w:tr w:rsidR="00E602B4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602B4">
        <w:trPr>
          <w:trHeight w:hRule="exact" w:val="15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предоставляться в том числе в разрезе семей с детьми, многодетных семей и одиноко проживающих граждан.</w:t>
            </w:r>
          </w:p>
          <w:p w:rsidR="00E602B4" w:rsidRDefault="00E602B4"/>
        </w:tc>
      </w:tr>
      <w:tr w:rsidR="00E602B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 /принят документ, устанавливающий условия осуществления выплат"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27.03.2025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Постановление Постановление Кабинета Министров Чувашской Республики</w:t>
            </w:r>
          </w:p>
          <w:p w:rsidR="00E602B4" w:rsidRDefault="00E602B4"/>
        </w:tc>
      </w:tr>
      <w:tr w:rsidR="00E602B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ежеквартальный отчет за 1 квартал", Единица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20.04.2025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</w:t>
            </w:r>
          </w:p>
          <w:p w:rsidR="00E602B4" w:rsidRDefault="00E602B4"/>
        </w:tc>
      </w:tr>
      <w:tr w:rsidR="00E602B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ежеквартальный отчет за 2 квартал", Единица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20.07.2025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</w:t>
            </w:r>
          </w:p>
          <w:p w:rsidR="00E602B4" w:rsidRDefault="00E602B4"/>
        </w:tc>
      </w:tr>
      <w:tr w:rsidR="00E602B4">
        <w:trPr>
          <w:trHeight w:hRule="exact" w:val="136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ежеквартальный отчет 3 квартал", Единица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20.10.2025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</w:t>
            </w:r>
          </w:p>
          <w:p w:rsidR="00E602B4" w:rsidRDefault="00E602B4"/>
        </w:tc>
      </w:tr>
      <w:tr w:rsidR="00E602B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602B4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</w:tr>
      <w:tr w:rsidR="00E602B4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602B4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</w:tr>
      <w:tr w:rsidR="00E602B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ежеквартальный отчет за 4 квартал", Единица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15.12.2025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</w:t>
            </w:r>
          </w:p>
          <w:p w:rsidR="00E602B4" w:rsidRDefault="00E602B4"/>
        </w:tc>
      </w:tr>
      <w:tr w:rsidR="00E602B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точка"Выплаты осуществлены", Единица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25.12.2025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</w:t>
            </w:r>
          </w:p>
          <w:p w:rsidR="00E602B4" w:rsidRDefault="00E602B4"/>
        </w:tc>
      </w:tr>
      <w:tr w:rsidR="00E602B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 /принят документ, устанавливающий условия осуществления выплат", значение: 0.0000, Единица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02.02.2026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</w:t>
            </w:r>
          </w:p>
          <w:p w:rsidR="00E602B4" w:rsidRDefault="00E602B4"/>
        </w:tc>
      </w:tr>
      <w:tr w:rsidR="00E602B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контракту", значение: 0.0000, Единица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20.04.2026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ежеквартальный отчет за 1 квартал</w:t>
            </w:r>
          </w:p>
          <w:p w:rsidR="00E602B4" w:rsidRDefault="00E602B4"/>
        </w:tc>
      </w:tr>
      <w:tr w:rsidR="00E602B4">
        <w:trPr>
          <w:trHeight w:hRule="exact" w:val="3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</w:tr>
      <w:tr w:rsidR="00E602B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602B4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</w:tr>
      <w:tr w:rsidR="00E602B4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602B4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закупок", значение: 0.0000, Единица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20.06.2026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Входящее письмо письмо</w:t>
            </w:r>
          </w:p>
          <w:p w:rsidR="00E602B4" w:rsidRDefault="00E602B4"/>
        </w:tc>
      </w:tr>
      <w:tr w:rsidR="00E602B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точка"ежеквартальный отчет за 2 квартал", значение: 0.0000, Единица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20.07.2026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ежеквартальный отчет за 2 квартал</w:t>
            </w:r>
          </w:p>
          <w:p w:rsidR="00E602B4" w:rsidRDefault="00E602B4"/>
        </w:tc>
      </w:tr>
      <w:tr w:rsidR="00E602B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точка"еженедельный отчет 3 квартал", значение: 0.0000, Единица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20.10.2026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еженедельный отчет 3 квартал</w:t>
            </w:r>
          </w:p>
          <w:p w:rsidR="00E602B4" w:rsidRDefault="00E602B4"/>
        </w:tc>
      </w:tr>
      <w:tr w:rsidR="00E602B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точка"еженедельный отчет 4 квартал", значение: 0.0000, Единица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15.12.2026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еженедельный отчет 4 квартал</w:t>
            </w:r>
          </w:p>
          <w:p w:rsidR="00E602B4" w:rsidRDefault="00E602B4"/>
        </w:tc>
      </w:tr>
      <w:tr w:rsidR="00E602B4">
        <w:trPr>
          <w:trHeight w:hRule="exact" w:val="83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точка"Произведена приемка поставленных товаров, 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30.12.2026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Входящее письмо письмо</w:t>
            </w:r>
          </w:p>
          <w:p w:rsidR="00E602B4" w:rsidRDefault="00E602B4"/>
        </w:tc>
      </w:tr>
      <w:tr w:rsidR="00E602B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602B4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</w:tr>
      <w:tr w:rsidR="00E602B4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602B4">
        <w:trPr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выполненных работ, оказанных услуг", значение: 0.0000, Единица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</w:tr>
      <w:tr w:rsidR="00E602B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 /принят документ, устанавливающий условия осуществления выплат", значение: 0.0000, Единица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08.02.2027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.</w:t>
            </w:r>
          </w:p>
          <w:p w:rsidR="00E602B4" w:rsidRDefault="00E602B4"/>
        </w:tc>
      </w:tr>
      <w:tr w:rsidR="00E602B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точка"ежеквартальный отчет", значение: 0.0000, Единица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15.12.2027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.</w:t>
            </w:r>
          </w:p>
          <w:p w:rsidR="00E602B4" w:rsidRDefault="00E602B4"/>
        </w:tc>
      </w:tr>
      <w:tr w:rsidR="00E602B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закупок", значение: 0.0000, Единица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30.12.2027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.</w:t>
            </w:r>
          </w:p>
          <w:p w:rsidR="00E602B4" w:rsidRDefault="00E602B4"/>
        </w:tc>
      </w:tr>
      <w:tr w:rsidR="00E602B4">
        <w:trPr>
          <w:trHeight w:hRule="exact" w:val="161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точка"Сведения о государственном (муниципальном) контракте внесены в реестр контрактов, заключенных заказчиками по 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30.12.2027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.</w:t>
            </w:r>
          </w:p>
          <w:p w:rsidR="00E602B4" w:rsidRDefault="00E602B4"/>
        </w:tc>
      </w:tr>
      <w:tr w:rsidR="00E602B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602B4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</w:tr>
      <w:tr w:rsidR="00E602B4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602B4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результатам закупок", значение: 0.0000, Единица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</w:tr>
      <w:tr w:rsidR="00E602B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услуг", значение: 0.0000, Единица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30.12.2027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.</w:t>
            </w:r>
          </w:p>
          <w:p w:rsidR="00E602B4" w:rsidRDefault="00E602B4"/>
        </w:tc>
      </w:tr>
      <w:tr w:rsidR="00E602B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контракту", значение: 0.0000, Единица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30.12.2027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.</w:t>
            </w:r>
          </w:p>
          <w:p w:rsidR="00E602B4" w:rsidRDefault="00E602B4"/>
        </w:tc>
      </w:tr>
      <w:tr w:rsidR="00E602B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 /принят документ, устанавливающий условия осуществления выплат", значение: 0.0000, Единица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14.02.2028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.</w:t>
            </w:r>
          </w:p>
          <w:p w:rsidR="00E602B4" w:rsidRDefault="00E602B4"/>
        </w:tc>
      </w:tr>
      <w:tr w:rsidR="00E602B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точка"еженедельный отчет", значение: 0.0000, Единица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15.12.2028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.</w:t>
            </w:r>
          </w:p>
          <w:p w:rsidR="00E602B4" w:rsidRDefault="00E602B4"/>
        </w:tc>
      </w:tr>
      <w:tr w:rsidR="00E602B4">
        <w:trPr>
          <w:trHeight w:hRule="exact" w:val="3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</w:tr>
      <w:tr w:rsidR="00E602B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602B4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</w:tr>
      <w:tr w:rsidR="00E602B4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602B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закупок", значение: 0.0000, Единица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30.12.2028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.</w:t>
            </w:r>
          </w:p>
          <w:p w:rsidR="00E602B4" w:rsidRDefault="00E602B4"/>
        </w:tc>
      </w:tr>
      <w:tr w:rsidR="00E602B4">
        <w:trPr>
          <w:trHeight w:hRule="exact" w:val="20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закупок", значение: 0.0000, Единица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30.12.2028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.</w:t>
            </w:r>
          </w:p>
          <w:p w:rsidR="00E602B4" w:rsidRDefault="00E602B4"/>
        </w:tc>
      </w:tr>
      <w:tr w:rsidR="00E602B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услуг", значение: 0.0000, Единица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30.12.2028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.</w:t>
            </w:r>
          </w:p>
          <w:p w:rsidR="00E602B4" w:rsidRDefault="00E602B4"/>
        </w:tc>
      </w:tr>
      <w:tr w:rsidR="00E602B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контракту", значение: 0.0000, Единица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30.12.2028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.</w:t>
            </w:r>
          </w:p>
          <w:p w:rsidR="00E602B4" w:rsidRDefault="00E602B4"/>
        </w:tc>
      </w:tr>
      <w:tr w:rsidR="00E602B4">
        <w:trPr>
          <w:trHeight w:hRule="exact" w:val="83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точка"Утвержден /принят документ, 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05.02.2029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.</w:t>
            </w:r>
          </w:p>
          <w:p w:rsidR="00E602B4" w:rsidRDefault="00E602B4"/>
        </w:tc>
      </w:tr>
      <w:tr w:rsidR="00E602B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602B4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</w:tr>
      <w:tr w:rsidR="00E602B4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602B4">
        <w:trPr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устанавливающий условия осуществления выплат", значение: 0.0000, Единица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</w:tr>
      <w:tr w:rsidR="00E602B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точка"ежеквартальный отчет", значение: 0.0000, Единица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15.12.2029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.</w:t>
            </w:r>
          </w:p>
          <w:p w:rsidR="00E602B4" w:rsidRDefault="00E602B4"/>
        </w:tc>
      </w:tr>
      <w:tr w:rsidR="00E602B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закупок", значение: 0.0000, Единица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30.12.2029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.</w:t>
            </w:r>
          </w:p>
          <w:p w:rsidR="00E602B4" w:rsidRDefault="00E602B4"/>
        </w:tc>
      </w:tr>
      <w:tr w:rsidR="00E602B4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закупок", значение: 0.0000, Единица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30.12.2029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.</w:t>
            </w:r>
          </w:p>
          <w:p w:rsidR="00E602B4" w:rsidRDefault="00E602B4"/>
        </w:tc>
      </w:tr>
      <w:tr w:rsidR="00E602B4">
        <w:trPr>
          <w:trHeight w:hRule="exact" w:val="13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услуг", значение: 0.0000, Единица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30.12.2029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.</w:t>
            </w:r>
          </w:p>
          <w:p w:rsidR="00E602B4" w:rsidRDefault="00E602B4"/>
        </w:tc>
      </w:tr>
      <w:tr w:rsidR="00E602B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602B4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</w:tr>
      <w:tr w:rsidR="00E602B4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602B4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</w:tr>
      <w:tr w:rsidR="00E602B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контракту", значение: 0.0000, Единица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30.12.2029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.</w:t>
            </w:r>
          </w:p>
          <w:p w:rsidR="00E602B4" w:rsidRDefault="00E602B4"/>
        </w:tc>
      </w:tr>
      <w:tr w:rsidR="00E602B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 /принят документ, устанавливающий условия осуществления выплат", значение: 0.0000, Единица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15.02.2030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.</w:t>
            </w:r>
          </w:p>
          <w:p w:rsidR="00E602B4" w:rsidRDefault="00E602B4"/>
        </w:tc>
      </w:tr>
      <w:tr w:rsidR="00E602B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точка"ежеквартальный отчет", значение: 0.0000, Единица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15.12.2030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.</w:t>
            </w:r>
          </w:p>
          <w:p w:rsidR="00E602B4" w:rsidRDefault="00E602B4"/>
        </w:tc>
      </w:tr>
      <w:tr w:rsidR="00E602B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закупок", значение: 0.0000, Единица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30.12.2030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.</w:t>
            </w:r>
          </w:p>
          <w:p w:rsidR="00E602B4" w:rsidRDefault="00E602B4"/>
        </w:tc>
      </w:tr>
      <w:tr w:rsidR="00E602B4">
        <w:trPr>
          <w:trHeight w:hRule="exact" w:val="3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</w:tr>
      <w:tr w:rsidR="00E602B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602B4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</w:tr>
      <w:tr w:rsidR="00E602B4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602B4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закупок", значение: 0.0000, Единица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30.12.2030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.</w:t>
            </w:r>
          </w:p>
          <w:p w:rsidR="00E602B4" w:rsidRDefault="00E602B4"/>
        </w:tc>
      </w:tr>
      <w:tr w:rsidR="00E602B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услуг", значение: 0.0000, Единица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30.12.2030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.</w:t>
            </w:r>
          </w:p>
          <w:p w:rsidR="00E602B4" w:rsidRDefault="00E602B4"/>
        </w:tc>
      </w:tr>
      <w:tr w:rsidR="00E602B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контракту", значение: 0.0000, Единица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30.12.2030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.</w:t>
            </w:r>
          </w:p>
          <w:p w:rsidR="00E602B4" w:rsidRDefault="00E602B4"/>
        </w:tc>
      </w:tr>
      <w:tr w:rsidR="00E602B4">
        <w:trPr>
          <w:trHeight w:hRule="exact" w:val="259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1.3.</w:t>
            </w:r>
          </w:p>
          <w:p w:rsidR="00E602B4" w:rsidRDefault="00E602B4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"Семьи охвачены мерами поддержки в рамках региональных программ по повышению рождаемости"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30.12.2030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Предоставление субсидии в 2025-2030 годах из федерального бюджета бюджетам субъектов Российской Федерации, в которых по итогам 2023 года значение суммарного коэффициента </w:t>
            </w:r>
          </w:p>
          <w:p w:rsidR="00E602B4" w:rsidRDefault="00E602B4"/>
        </w:tc>
      </w:tr>
      <w:tr w:rsidR="00E602B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602B4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</w:tr>
      <w:tr w:rsidR="00E602B4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602B4">
        <w:trPr>
          <w:trHeight w:hRule="exact" w:val="286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602B4" w:rsidRDefault="00E602B4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602B4" w:rsidRDefault="00E602B4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602B4" w:rsidRDefault="00E602B4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602B4" w:rsidRDefault="00E602B4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602B4" w:rsidRDefault="00E602B4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602B4" w:rsidRDefault="00E602B4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рождаемости ниже среднероссийского, на реализацию региональных программ по повышению рождаемости. Результат направлен на улучшение демографической ситуации в 41 регионе за счет дополнительных мер государственной поддержки семей, стимулирующих рождение детей. Мероприятия региональных программ определяются субъектом Российской Федерации самостоятельно, в рамках перечня мероприятий региональных программ, утвержденных Приложением 8 (10) к государственной программе "Социальная поддержка граждан" (постановление № 296 от 15 апреля 2014 г.). </w:t>
            </w:r>
          </w:p>
          <w:p w:rsidR="00E602B4" w:rsidRDefault="00E602B4"/>
        </w:tc>
      </w:tr>
      <w:tr w:rsidR="00E602B4">
        <w:trPr>
          <w:trHeight w:hRule="exact" w:val="2350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</w:tr>
      <w:tr w:rsidR="00E602B4">
        <w:trPr>
          <w:trHeight w:hRule="exact" w:val="2349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</w:tr>
      <w:tr w:rsidR="00E602B4">
        <w:trPr>
          <w:trHeight w:hRule="exact" w:val="58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точка"Утверждены 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24.02.2025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Постановление </w:t>
            </w:r>
          </w:p>
          <w:p w:rsidR="00E602B4" w:rsidRDefault="00E602B4"/>
        </w:tc>
      </w:tr>
      <w:tr w:rsidR="00E602B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602B4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</w:tr>
      <w:tr w:rsidR="00E602B4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602B4">
        <w:trPr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(одобрены, сформированы) документы, необходимые для оказания услуги (выполнения работы)"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Постановления Кабинета Министров</w:t>
            </w:r>
          </w:p>
          <w:p w:rsidR="00E602B4" w:rsidRDefault="00E602B4"/>
        </w:tc>
      </w:tr>
      <w:tr w:rsidR="00E602B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точка"Отчет о расходах, в целях софинансирования которых предоставляется Субсидия, за I квартал 2025 года"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30.04.2025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ежеквартальный</w:t>
            </w:r>
          </w:p>
          <w:p w:rsidR="00E602B4" w:rsidRDefault="00E602B4"/>
        </w:tc>
      </w:tr>
      <w:tr w:rsidR="00E602B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точка"Отчет о расходах, в целях софинансирования которых предоставляется Субсидия, за II квартал 2025 года"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31.07.2025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ежеквартальный</w:t>
            </w:r>
          </w:p>
          <w:p w:rsidR="00E602B4" w:rsidRDefault="00E602B4"/>
        </w:tc>
      </w:tr>
      <w:tr w:rsidR="00E602B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точка"Отчет о расходах, в целях софинансирования которых предоставляется Субсидия, за III квартал 2025 года"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31.10.2025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ежеквартальный</w:t>
            </w:r>
          </w:p>
          <w:p w:rsidR="00E602B4" w:rsidRDefault="00E602B4"/>
        </w:tc>
      </w:tr>
      <w:tr w:rsidR="00E602B4">
        <w:trPr>
          <w:trHeight w:hRule="exact" w:val="136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08.12.2025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ежеквартальный</w:t>
            </w:r>
          </w:p>
          <w:p w:rsidR="00E602B4" w:rsidRDefault="00E602B4"/>
        </w:tc>
      </w:tr>
      <w:tr w:rsidR="00E602B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602B4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</w:tr>
      <w:tr w:rsidR="00E602B4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602B4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</w:tr>
      <w:tr w:rsidR="00E602B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точка"Отчет о расходах, в целях софинансирования которых предоставляется Субсидия, за IV квартал 2025 года"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29.12.2025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ежеквартальный</w:t>
            </w:r>
          </w:p>
          <w:p w:rsidR="00E602B4" w:rsidRDefault="00E602B4"/>
        </w:tc>
      </w:tr>
      <w:tr w:rsidR="00E602B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19.02.2026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Постановление Постановления Кабинета Министров</w:t>
            </w:r>
          </w:p>
          <w:p w:rsidR="00E602B4" w:rsidRDefault="00E602B4"/>
        </w:tc>
      </w:tr>
      <w:tr w:rsidR="00E602B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точка"Отчет о расходах, в целях софинансирования которых предоставляется Субсидия, за I квартал 2026 года"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30.04.2026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ежеквартальный</w:t>
            </w:r>
          </w:p>
          <w:p w:rsidR="00E602B4" w:rsidRDefault="00E602B4"/>
        </w:tc>
      </w:tr>
      <w:tr w:rsidR="00E602B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точка"Отчет о расходах, в целях софинансирования которых предоставляется Субсидия, за II квартал 2026 года"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31.07.2026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ежеквартальный</w:t>
            </w:r>
          </w:p>
          <w:p w:rsidR="00E602B4" w:rsidRDefault="00E602B4"/>
        </w:tc>
      </w:tr>
      <w:tr w:rsidR="00E602B4">
        <w:trPr>
          <w:trHeight w:hRule="exact" w:val="3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</w:tr>
      <w:tr w:rsidR="00E602B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602B4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</w:tr>
      <w:tr w:rsidR="00E602B4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602B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точка"Отчет о расходах, в целях софинансирования которых предоставляется Субсидия, за III квартал 2026 года"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31.10.2026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ежеквартальный</w:t>
            </w:r>
          </w:p>
          <w:p w:rsidR="00E602B4" w:rsidRDefault="00E602B4"/>
        </w:tc>
      </w:tr>
      <w:tr w:rsidR="00E602B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14.12.2026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ежеквартальный</w:t>
            </w:r>
          </w:p>
          <w:p w:rsidR="00E602B4" w:rsidRDefault="00E602B4"/>
        </w:tc>
      </w:tr>
      <w:tr w:rsidR="00E602B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точка"Отчет о расходах, в целях софинансирования которых предоставляется Субсидия, за IV квартал 2026 года"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28.12.2026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ежеквартальный</w:t>
            </w:r>
          </w:p>
          <w:p w:rsidR="00E602B4" w:rsidRDefault="00E602B4"/>
        </w:tc>
      </w:tr>
      <w:tr w:rsidR="00E602B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22.02.2027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Постановление Постановление Кабинета Министров</w:t>
            </w:r>
          </w:p>
          <w:p w:rsidR="00E602B4" w:rsidRDefault="00E602B4"/>
        </w:tc>
      </w:tr>
      <w:tr w:rsidR="00E602B4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точка"Отчет о расходах, в целях софинансирования которых 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30.04.2027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ежеквартальный</w:t>
            </w:r>
          </w:p>
          <w:p w:rsidR="00E602B4" w:rsidRDefault="00E602B4"/>
        </w:tc>
      </w:tr>
      <w:tr w:rsidR="00E602B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602B4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</w:tr>
      <w:tr w:rsidR="00E602B4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602B4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предоставляется Субсидия, за I квартал 2027 года"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</w:tr>
      <w:tr w:rsidR="00E602B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точка"Отчет о расходах, в целях софинансирования которых предоставляется Субсидия, за II квартал 2027 года"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31.07.2027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ежеквартальный</w:t>
            </w:r>
          </w:p>
          <w:p w:rsidR="00E602B4" w:rsidRDefault="00E602B4"/>
        </w:tc>
      </w:tr>
      <w:tr w:rsidR="00E602B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точка"Отчет о расходах, в целях софинансирования которых предоставляется Субсидия, за III квартал 2027 года"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31.10.2027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ежеквартальный</w:t>
            </w:r>
          </w:p>
          <w:p w:rsidR="00E602B4" w:rsidRDefault="00E602B4"/>
        </w:tc>
      </w:tr>
      <w:tr w:rsidR="00E602B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13.12.2027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ежеквартальный</w:t>
            </w:r>
          </w:p>
          <w:p w:rsidR="00E602B4" w:rsidRDefault="00E602B4"/>
        </w:tc>
      </w:tr>
      <w:tr w:rsidR="00E602B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точка"Отчет о расходах, в целях софинансирования которых предоставляется Субсидия, за IV квартал 2027 года"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28.12.2027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Государственный контракт</w:t>
            </w:r>
          </w:p>
          <w:p w:rsidR="00E602B4" w:rsidRDefault="00E602B4"/>
        </w:tc>
      </w:tr>
      <w:tr w:rsidR="00E602B4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</w:tr>
      <w:tr w:rsidR="00E602B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602B4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</w:tr>
      <w:tr w:rsidR="00E602B4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602B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21.02.2028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Постановление Постановление Кабинета Министров</w:t>
            </w:r>
          </w:p>
          <w:p w:rsidR="00E602B4" w:rsidRDefault="00E602B4"/>
        </w:tc>
      </w:tr>
      <w:tr w:rsidR="00E602B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1.3.20.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точка"Отчет о расходах, в целях софинансирования которых предоставляется Субсидия, за I квартал 2028 года"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30.04.2028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ежеквартальный</w:t>
            </w:r>
          </w:p>
          <w:p w:rsidR="00E602B4" w:rsidRDefault="00E602B4"/>
        </w:tc>
      </w:tr>
      <w:tr w:rsidR="00E602B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1.3.21.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точка"Заключение государственного контракта"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30.05.2028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Государственный контракт</w:t>
            </w:r>
          </w:p>
          <w:p w:rsidR="00E602B4" w:rsidRDefault="00E602B4"/>
        </w:tc>
      </w:tr>
      <w:tr w:rsidR="00E602B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1.3.22.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точка"Отчет о расходах, в целях софинансирования которых предоставляется Субсидия, за II квартал 2028 года"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31.07.2028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ежеквартальный</w:t>
            </w:r>
          </w:p>
          <w:p w:rsidR="00E602B4" w:rsidRDefault="00E602B4"/>
        </w:tc>
      </w:tr>
      <w:tr w:rsidR="00E602B4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1.3.23.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точка"Отчет о расходах, в целях софинансирования которых 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31.10.2028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ежеквартальный</w:t>
            </w:r>
          </w:p>
          <w:p w:rsidR="00E602B4" w:rsidRDefault="00E602B4"/>
        </w:tc>
      </w:tr>
      <w:tr w:rsidR="00E602B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602B4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</w:tr>
      <w:tr w:rsidR="00E602B4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602B4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предоставляется Субсидия, за III квартал 2028 года"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</w:tr>
      <w:tr w:rsidR="00E602B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1.3.24.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13.12.2028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ежеквартальный</w:t>
            </w:r>
          </w:p>
          <w:p w:rsidR="00E602B4" w:rsidRDefault="00E602B4"/>
        </w:tc>
      </w:tr>
      <w:tr w:rsidR="00E602B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1.3.25.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21.02.2029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Постановление Постановление Кабинета Министров</w:t>
            </w:r>
          </w:p>
          <w:p w:rsidR="00E602B4" w:rsidRDefault="00E602B4"/>
        </w:tc>
      </w:tr>
      <w:tr w:rsidR="00E602B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1.3.26.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точка"Отчет о расходах, в целях софинансирования которых предоставляется Субсидия, за I квартал 2029 года"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30.04.2029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ежеквартальный</w:t>
            </w:r>
          </w:p>
          <w:p w:rsidR="00E602B4" w:rsidRDefault="00E602B4"/>
        </w:tc>
      </w:tr>
      <w:tr w:rsidR="00E602B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1.3.27.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точка"Заключение государственного контракта"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30.05.2029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Государственный контракт</w:t>
            </w:r>
          </w:p>
          <w:p w:rsidR="00E602B4" w:rsidRDefault="00E602B4"/>
        </w:tc>
      </w:tr>
      <w:tr w:rsidR="00E602B4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</w:tr>
      <w:tr w:rsidR="00E602B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602B4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</w:tr>
      <w:tr w:rsidR="00E602B4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602B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1.3.28.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точка"Отчет о расходах, в целях софинансирования которых предоставляется Субсидия, за II квартал 2029 года"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31.07.2029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ежеквартально</w:t>
            </w:r>
          </w:p>
          <w:p w:rsidR="00E602B4" w:rsidRDefault="00E602B4"/>
        </w:tc>
      </w:tr>
      <w:tr w:rsidR="00E602B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1.3.29.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точка"Отчет о расходах, в целях софинансирования которых предоставляется Субсидия, за III квартал 2029 года"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31.10.2029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ежеквартальный</w:t>
            </w:r>
          </w:p>
          <w:p w:rsidR="00E602B4" w:rsidRDefault="00E602B4"/>
        </w:tc>
      </w:tr>
      <w:tr w:rsidR="00E602B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1.3.30.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12.12.2029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ежеквартальный</w:t>
            </w:r>
          </w:p>
          <w:p w:rsidR="00E602B4" w:rsidRDefault="00E602B4"/>
        </w:tc>
      </w:tr>
      <w:tr w:rsidR="00E602B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1.3.31.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21.02.2030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Постановление Постановление Кабинета Министров</w:t>
            </w:r>
          </w:p>
          <w:p w:rsidR="00E602B4" w:rsidRDefault="00E602B4"/>
        </w:tc>
      </w:tr>
      <w:tr w:rsidR="00E602B4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1.3.32.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точка"Отчет о расходах, в целях софинансирования которых 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30.04.2030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ежеквартальный</w:t>
            </w:r>
          </w:p>
          <w:p w:rsidR="00E602B4" w:rsidRDefault="00E602B4"/>
        </w:tc>
      </w:tr>
      <w:tr w:rsidR="00E602B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602B4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</w:tr>
      <w:tr w:rsidR="00E602B4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602B4">
        <w:trPr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предоставляется Субсидия, за I квартал 2030 года"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</w:tr>
      <w:tr w:rsidR="00E602B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1.3.33.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точка"Заключение государственного контракта"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30.05.2030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государственный контракт</w:t>
            </w:r>
          </w:p>
          <w:p w:rsidR="00E602B4" w:rsidRDefault="00E602B4"/>
        </w:tc>
      </w:tr>
      <w:tr w:rsidR="00E602B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1.3.34.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точка"Отчет о расходах, в целях софинансирования которых предоставляется Субсидия, за II квартал 2030 года"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31.07.2030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ежеквартальный</w:t>
            </w:r>
          </w:p>
          <w:p w:rsidR="00E602B4" w:rsidRDefault="00E602B4"/>
        </w:tc>
      </w:tr>
      <w:tr w:rsidR="00E602B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1.3.35.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точка"Отчет о расходах, в целях софинансирования которых предоставляется Субсидия, за III квартал 2030 года"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31.10.2030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ежеквартальный</w:t>
            </w:r>
          </w:p>
          <w:p w:rsidR="00E602B4" w:rsidRDefault="00E602B4"/>
        </w:tc>
      </w:tr>
      <w:tr w:rsidR="00E602B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1.3.36.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12.12.2030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ежеквартальный</w:t>
            </w:r>
          </w:p>
          <w:p w:rsidR="00E602B4" w:rsidRDefault="00E602B4"/>
        </w:tc>
      </w:tr>
      <w:tr w:rsidR="00E602B4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153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E602B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602B4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</w:tr>
      <w:tr w:rsidR="00E602B4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602B4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</w:t>
            </w:r>
          </w:p>
        </w:tc>
        <w:tc>
          <w:tcPr>
            <w:tcW w:w="153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Предоставление мер социальной поддержки многодетным семьям</w:t>
            </w:r>
          </w:p>
        </w:tc>
      </w:tr>
      <w:tr w:rsidR="00E602B4">
        <w:trPr>
          <w:trHeight w:hRule="exact" w:val="207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2.1.</w:t>
            </w:r>
          </w:p>
          <w:p w:rsidR="00E602B4" w:rsidRDefault="00E602B4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"Предоставлен нуждающимся семьям, имеющим трех и более детей, республиканский материнский (семейный) капитал"</w:t>
            </w:r>
          </w:p>
          <w:p w:rsidR="00E602B4" w:rsidRDefault="00E602B4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E602B4" w:rsidRDefault="00E602B4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15.12.2030</w:t>
            </w:r>
          </w:p>
          <w:p w:rsidR="00E602B4" w:rsidRDefault="00E602B4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E602B4" w:rsidRDefault="00E602B4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целях финансовой поддержки семей Чувашской Республики, имеющих трех и более детей, среднедушевой доход которых на каждого члена семьи не превышает величину прожиточного минимума, установленную в Чувашской Республике, предоставление республиканского материнского (семейного) капитала</w:t>
            </w:r>
          </w:p>
          <w:p w:rsidR="00E602B4" w:rsidRDefault="00E602B4"/>
        </w:tc>
      </w:tr>
      <w:tr w:rsidR="00E602B4">
        <w:trPr>
          <w:trHeight w:hRule="exact" w:val="206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02B4" w:rsidRDefault="00E602B4"/>
        </w:tc>
      </w:tr>
      <w:tr w:rsidR="00E602B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работы)", значение: 0.0000, Тысяча семей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26.02.2025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</w:t>
            </w:r>
          </w:p>
          <w:p w:rsidR="00E602B4" w:rsidRDefault="00E602B4"/>
        </w:tc>
      </w:tr>
      <w:tr w:rsidR="00E602B4">
        <w:trPr>
          <w:trHeight w:hRule="exact" w:val="182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точка"Анализ услуги "Предоставлен нуждающимся семьям, имеющим трех и более детей, республиканский материнский (семейный) капитал" за 1 квартал 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20.04.2025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Анализ услуги "Предоставление нуждающимся семьям, имеющим трех и более детей, республиканского материнского </w:t>
            </w:r>
          </w:p>
          <w:p w:rsidR="00E602B4" w:rsidRDefault="00E602B4"/>
        </w:tc>
      </w:tr>
      <w:tr w:rsidR="00E602B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602B4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</w:tr>
      <w:tr w:rsidR="00E602B4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602B4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", значение: 0.3000, Тысяча семей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(семейного) капитала" за 1 квартал</w:t>
            </w:r>
          </w:p>
          <w:p w:rsidR="00E602B4" w:rsidRDefault="00E602B4"/>
        </w:tc>
      </w:tr>
      <w:tr w:rsidR="00E602B4">
        <w:trPr>
          <w:trHeight w:hRule="exact" w:val="229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точка"Анализ услуги "Предоставлен нуждающимся семьям, имеющим трех и более детей, республиканский материнский (семейный) капитал" за 2 квартал", значение: 0.6000, Тысяча семей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20.07.2025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Анализ услуги "Предоставление нуждающимся семьям, имеющим трех и более детей, республиканского материнского (семейного) капитала" за 2 квартал</w:t>
            </w:r>
          </w:p>
          <w:p w:rsidR="00E602B4" w:rsidRDefault="00E602B4"/>
        </w:tc>
      </w:tr>
      <w:tr w:rsidR="00E602B4">
        <w:trPr>
          <w:trHeight w:hRule="exact" w:val="229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точка"Анализ услуги "Предоставлен нуждающимся семьям, имеющим трех и более детей, республиканский материнский (семейный) капитал" за 3 квартал", значение: 0.9000, Тысяча семей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20.10.2025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Арсентьева Л.Г.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Анализ услуги "Предоставление нуждающимся семьям, имеющим трех и более детей, республиканского материнского (семейного) капитала" за 3 квартал</w:t>
            </w:r>
          </w:p>
          <w:p w:rsidR="00E602B4" w:rsidRDefault="00E602B4"/>
        </w:tc>
      </w:tr>
      <w:tr w:rsidR="00E602B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выполнены)", значение: 1.2000, Тысяча семей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15.12.2025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 достижении результатов</w:t>
            </w:r>
          </w:p>
          <w:p w:rsidR="00E602B4" w:rsidRDefault="00E602B4"/>
        </w:tc>
      </w:tr>
      <w:tr w:rsidR="00E602B4">
        <w:trPr>
          <w:trHeight w:hRule="exact" w:val="108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точка"Анализ услуги "Предоставлен нуждающимся семьям, имеющим 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15.12.2025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Анализ услуги "Предоставление нуждающимся семьям, </w:t>
            </w:r>
          </w:p>
          <w:p w:rsidR="00E602B4" w:rsidRDefault="00E602B4"/>
        </w:tc>
      </w:tr>
      <w:tr w:rsidR="00E602B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602B4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</w:tr>
      <w:tr w:rsidR="00E602B4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602B4">
        <w:trPr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трех и более детей, республиканский материнский (семейный) капитал" за 4 квартал", значение: 1.2000, Тысяча семей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имеющим трех и более детей, республиканского материнского (семейного) капитала" за 4 квартал</w:t>
            </w:r>
          </w:p>
          <w:p w:rsidR="00E602B4" w:rsidRDefault="00E602B4"/>
        </w:tc>
      </w:tr>
      <w:tr w:rsidR="00E602B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работы)", значение: 0.0000, Единица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15.12.2026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 достижении результатов</w:t>
            </w:r>
          </w:p>
          <w:p w:rsidR="00E602B4" w:rsidRDefault="00E602B4"/>
        </w:tc>
      </w:tr>
      <w:tr w:rsidR="00E602B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обеспечение", значение: 0.0000, Единица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15.12.2026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 достижении результатов</w:t>
            </w:r>
          </w:p>
          <w:p w:rsidR="00E602B4" w:rsidRDefault="00E602B4"/>
        </w:tc>
      </w:tr>
      <w:tr w:rsidR="00E602B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15.12.2026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 достижении результатов</w:t>
            </w:r>
          </w:p>
          <w:p w:rsidR="00E602B4" w:rsidRDefault="00E602B4"/>
        </w:tc>
      </w:tr>
      <w:tr w:rsidR="00E602B4">
        <w:trPr>
          <w:trHeight w:hRule="exact" w:val="136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точка"Утверждены (одобрены, сформированы) документы, необходимые для оказания услуги (выполнения 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15.12.2027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 достижении результатов</w:t>
            </w:r>
          </w:p>
          <w:p w:rsidR="00E602B4" w:rsidRDefault="00E602B4"/>
        </w:tc>
      </w:tr>
      <w:tr w:rsidR="00E602B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602B4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</w:tr>
      <w:tr w:rsidR="00E602B4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602B4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работы)", значение: 0.0000, Тысяча семей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</w:tr>
      <w:tr w:rsidR="00E602B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обеспечение", значение: 0.0000, Тысяча семей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15.12.2027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 достижении результатов</w:t>
            </w:r>
          </w:p>
          <w:p w:rsidR="00E602B4" w:rsidRDefault="00E602B4"/>
        </w:tc>
      </w:tr>
      <w:tr w:rsidR="00E602B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выполнены)", значение: 0.0000, Тысяча семей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15.12.2027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 достижении результатов</w:t>
            </w:r>
          </w:p>
          <w:p w:rsidR="00E602B4" w:rsidRDefault="00E602B4"/>
        </w:tc>
      </w:tr>
      <w:tr w:rsidR="00E602B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работы)", значение: 0.0000, Тысяча семей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15.12.2028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 достижении результатов</w:t>
            </w:r>
          </w:p>
          <w:p w:rsidR="00E602B4" w:rsidRDefault="00E602B4"/>
        </w:tc>
      </w:tr>
      <w:tr w:rsidR="00E602B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обеспечение", значение: 0.0000, Тысяча семей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15.12.2028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 достижении результатов</w:t>
            </w:r>
          </w:p>
          <w:p w:rsidR="00E602B4" w:rsidRDefault="00E602B4"/>
        </w:tc>
      </w:tr>
      <w:tr w:rsidR="00E602B4">
        <w:trPr>
          <w:trHeight w:hRule="exact" w:val="3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</w:tr>
      <w:tr w:rsidR="00E602B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602B4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</w:tr>
      <w:tr w:rsidR="00E602B4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602B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выполнены)", значение: 0.0000, Тысяча семей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15.12.2028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 достижении результатов</w:t>
            </w:r>
          </w:p>
          <w:p w:rsidR="00E602B4" w:rsidRDefault="00E602B4"/>
        </w:tc>
      </w:tr>
      <w:tr w:rsidR="00E602B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работы)", значение: 0.0000, Тысяча семей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15.12.2029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 достижении результатов</w:t>
            </w:r>
          </w:p>
          <w:p w:rsidR="00E602B4" w:rsidRDefault="00E602B4"/>
        </w:tc>
      </w:tr>
      <w:tr w:rsidR="00E602B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обеспечение", значение: 0.0000, Тысяча семей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15.12.2029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 достижении результатов</w:t>
            </w:r>
          </w:p>
          <w:p w:rsidR="00E602B4" w:rsidRDefault="00E602B4"/>
        </w:tc>
      </w:tr>
      <w:tr w:rsidR="00E602B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выполнены)", значение: 0.0000, Тысяча семей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15.12.2029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 достижении</w:t>
            </w:r>
          </w:p>
          <w:p w:rsidR="00E602B4" w:rsidRDefault="00E602B4"/>
        </w:tc>
      </w:tr>
      <w:tr w:rsidR="00E602B4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точка"Утверждены (одобрены, сформированы) документы, необходимые для 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15.12.2030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 достижении результатов</w:t>
            </w:r>
          </w:p>
          <w:p w:rsidR="00E602B4" w:rsidRDefault="00E602B4"/>
        </w:tc>
      </w:tr>
      <w:tr w:rsidR="00E602B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602B4" w:rsidRDefault="00E602B4"/>
        </w:tc>
      </w:tr>
      <w:tr w:rsidR="00E602B4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602B4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E602B4"/>
        </w:tc>
      </w:tr>
      <w:tr w:rsidR="00E602B4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602B4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оказания услуги (выполнения работы)", значение: 0.0000, Тысяча семей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E602B4"/>
        </w:tc>
      </w:tr>
      <w:tr w:rsidR="00E602B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обеспечение", значение: 0.0000, Тысяча семей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15.12.2030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 достижении результатов</w:t>
            </w:r>
          </w:p>
          <w:p w:rsidR="00E602B4" w:rsidRDefault="00E602B4"/>
        </w:tc>
      </w:tr>
      <w:tr w:rsidR="00E602B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выполнены)", значение: 0.0000, Тысяча семей</w:t>
            </w:r>
          </w:p>
          <w:p w:rsidR="00E602B4" w:rsidRDefault="00E602B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15.12.2030</w:t>
            </w:r>
          </w:p>
          <w:p w:rsidR="00E602B4" w:rsidRDefault="00E602B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602B4" w:rsidRDefault="00E602B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E602B4" w:rsidRDefault="00E602B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 достижении результатов</w:t>
            </w:r>
          </w:p>
          <w:p w:rsidR="00E602B4" w:rsidRDefault="00E602B4"/>
        </w:tc>
      </w:tr>
    </w:tbl>
    <w:p w:rsidR="00E602B4" w:rsidRDefault="00E602B4">
      <w:pPr>
        <w:sectPr w:rsidR="00E602B4">
          <w:pgSz w:w="16834" w:h="11909" w:orient="landscape"/>
          <w:pgMar w:top="562" w:right="288" w:bottom="512" w:left="288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2178"/>
        <w:gridCol w:w="11778"/>
        <w:gridCol w:w="5788"/>
        <w:gridCol w:w="2178"/>
        <w:gridCol w:w="201"/>
        <w:gridCol w:w="716"/>
      </w:tblGrid>
      <w:tr w:rsidR="00E602B4">
        <w:trPr>
          <w:trHeight w:hRule="exact" w:val="430"/>
        </w:trPr>
        <w:tc>
          <w:tcPr>
            <w:tcW w:w="22782" w:type="dxa"/>
            <w:gridSpan w:val="6"/>
            <w:shd w:val="clear" w:color="auto" w:fill="auto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716" w:type="dxa"/>
          </w:tcPr>
          <w:p w:rsidR="00E602B4" w:rsidRDefault="00E602B4"/>
        </w:tc>
      </w:tr>
      <w:tr w:rsidR="00E602B4">
        <w:trPr>
          <w:trHeight w:hRule="exact" w:val="430"/>
        </w:trPr>
        <w:tc>
          <w:tcPr>
            <w:tcW w:w="22782" w:type="dxa"/>
            <w:gridSpan w:val="6"/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ДОПОЛНИТЕЛЬНЫЕ И ОБОСНОВЫВАЮЩИЕ МАТЕРИАЛЫ</w:t>
            </w:r>
          </w:p>
        </w:tc>
        <w:tc>
          <w:tcPr>
            <w:tcW w:w="716" w:type="dxa"/>
          </w:tcPr>
          <w:p w:rsidR="00E602B4" w:rsidRDefault="00E602B4"/>
        </w:tc>
      </w:tr>
      <w:tr w:rsidR="00E602B4">
        <w:trPr>
          <w:trHeight w:hRule="exact" w:val="716"/>
        </w:trPr>
        <w:tc>
          <w:tcPr>
            <w:tcW w:w="22782" w:type="dxa"/>
            <w:gridSpan w:val="6"/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Многодетная семья (Чувашская Республика - Чувашия)</w:t>
            </w:r>
          </w:p>
        </w:tc>
        <w:tc>
          <w:tcPr>
            <w:tcW w:w="716" w:type="dxa"/>
          </w:tcPr>
          <w:p w:rsidR="00E602B4" w:rsidRDefault="00E602B4"/>
        </w:tc>
      </w:tr>
      <w:tr w:rsidR="00E602B4">
        <w:trPr>
          <w:trHeight w:hRule="exact" w:val="573"/>
        </w:trPr>
        <w:tc>
          <w:tcPr>
            <w:tcW w:w="23498" w:type="dxa"/>
            <w:gridSpan w:val="7"/>
            <w:shd w:val="clear" w:color="auto" w:fill="auto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Оценка влияния мероприятия (результата) на достижение показателей регионального проекта</w:t>
            </w:r>
          </w:p>
        </w:tc>
      </w:tr>
      <w:tr w:rsidR="00E602B4">
        <w:trPr>
          <w:trHeight w:hRule="exact" w:val="287"/>
        </w:trPr>
        <w:tc>
          <w:tcPr>
            <w:tcW w:w="659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№ п/п</w:t>
            </w:r>
          </w:p>
        </w:tc>
        <w:tc>
          <w:tcPr>
            <w:tcW w:w="2178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Наименование мероприятия (результата)</w:t>
            </w:r>
          </w:p>
        </w:tc>
        <w:tc>
          <w:tcPr>
            <w:tcW w:w="17566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Влияние на достижение показателей (процентов)</w:t>
            </w:r>
          </w:p>
        </w:tc>
        <w:tc>
          <w:tcPr>
            <w:tcW w:w="2178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Сводный рейтинг (баллов)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E602B4" w:rsidRDefault="00E602B4"/>
        </w:tc>
      </w:tr>
      <w:tr w:rsidR="00E602B4">
        <w:trPr>
          <w:trHeight w:hRule="exact" w:val="286"/>
        </w:trPr>
        <w:tc>
          <w:tcPr>
            <w:tcW w:w="659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602B4" w:rsidRDefault="00E602B4"/>
        </w:tc>
        <w:tc>
          <w:tcPr>
            <w:tcW w:w="2178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602B4" w:rsidRDefault="00E602B4"/>
        </w:tc>
        <w:tc>
          <w:tcPr>
            <w:tcW w:w="17566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Показатели регионального проекта</w:t>
            </w:r>
          </w:p>
        </w:tc>
        <w:tc>
          <w:tcPr>
            <w:tcW w:w="2178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602B4" w:rsidRDefault="00E602B4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E602B4" w:rsidRDefault="00E602B4"/>
        </w:tc>
      </w:tr>
      <w:tr w:rsidR="00E602B4">
        <w:trPr>
          <w:trHeight w:hRule="exact" w:val="573"/>
        </w:trPr>
        <w:tc>
          <w:tcPr>
            <w:tcW w:w="659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602B4" w:rsidRDefault="00E602B4"/>
        </w:tc>
        <w:tc>
          <w:tcPr>
            <w:tcW w:w="2178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602B4" w:rsidRDefault="00E602B4"/>
        </w:tc>
        <w:tc>
          <w:tcPr>
            <w:tcW w:w="117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 xml:space="preserve">"Доля граждан, охваченных государственной социальной помощью на основании социального контракта, в общей численности малоимущих граждан", </w:t>
            </w:r>
          </w:p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Влияние на достижение (процентов)</w:t>
            </w:r>
          </w:p>
        </w:tc>
        <w:tc>
          <w:tcPr>
            <w:tcW w:w="578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 xml:space="preserve">"Суммарный коэффициент рождаемости третьих и последующих детей", </w:t>
            </w:r>
          </w:p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Влияние на достижение (процентов)</w:t>
            </w:r>
          </w:p>
        </w:tc>
        <w:tc>
          <w:tcPr>
            <w:tcW w:w="2178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602B4" w:rsidRDefault="00E602B4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E602B4" w:rsidRDefault="00E602B4"/>
        </w:tc>
      </w:tr>
      <w:tr w:rsidR="00E602B4">
        <w:trPr>
          <w:trHeight w:hRule="exact" w:val="1863"/>
        </w:trPr>
        <w:tc>
          <w:tcPr>
            <w:tcW w:w="65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1</w:t>
            </w:r>
          </w:p>
        </w:tc>
        <w:tc>
          <w:tcPr>
            <w:tcW w:w="21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Предоставлен нуждающимся семьям, имеющим трех и более детей, республиканский материнский (семейный) капитал</w:t>
            </w:r>
          </w:p>
        </w:tc>
        <w:tc>
          <w:tcPr>
            <w:tcW w:w="117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578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1.00</w:t>
            </w:r>
          </w:p>
        </w:tc>
        <w:tc>
          <w:tcPr>
            <w:tcW w:w="21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E602B4" w:rsidRDefault="00E602B4"/>
        </w:tc>
      </w:tr>
      <w:tr w:rsidR="00E602B4">
        <w:trPr>
          <w:trHeight w:hRule="exact" w:val="1576"/>
        </w:trPr>
        <w:tc>
          <w:tcPr>
            <w:tcW w:w="65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2</w:t>
            </w:r>
          </w:p>
        </w:tc>
        <w:tc>
          <w:tcPr>
            <w:tcW w:w="21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Семьи охвачены мерами поддержки в рамках региональных программ по повышению рождаемости</w:t>
            </w:r>
          </w:p>
        </w:tc>
        <w:tc>
          <w:tcPr>
            <w:tcW w:w="117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578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1.00</w:t>
            </w:r>
          </w:p>
        </w:tc>
        <w:tc>
          <w:tcPr>
            <w:tcW w:w="21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E602B4" w:rsidRDefault="00E602B4"/>
        </w:tc>
      </w:tr>
      <w:tr w:rsidR="00E602B4">
        <w:trPr>
          <w:trHeight w:hRule="exact" w:val="2293"/>
        </w:trPr>
        <w:tc>
          <w:tcPr>
            <w:tcW w:w="65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3</w:t>
            </w:r>
          </w:p>
        </w:tc>
        <w:tc>
          <w:tcPr>
            <w:tcW w:w="21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Граждане получили государственную социальную помощь на основании социального контракта с приоритетным предоставлением многодетным семьям</w:t>
            </w:r>
          </w:p>
        </w:tc>
        <w:tc>
          <w:tcPr>
            <w:tcW w:w="117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1.00</w:t>
            </w:r>
          </w:p>
        </w:tc>
        <w:tc>
          <w:tcPr>
            <w:tcW w:w="578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21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E602B4" w:rsidRDefault="00E602B4"/>
        </w:tc>
      </w:tr>
      <w:tr w:rsidR="00E602B4">
        <w:trPr>
          <w:trHeight w:hRule="exact" w:val="1289"/>
        </w:trPr>
        <w:tc>
          <w:tcPr>
            <w:tcW w:w="65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4</w:t>
            </w:r>
          </w:p>
        </w:tc>
        <w:tc>
          <w:tcPr>
            <w:tcW w:w="21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Многодетные семьи обеспечены региональными мерами поддержки</w:t>
            </w:r>
          </w:p>
        </w:tc>
        <w:tc>
          <w:tcPr>
            <w:tcW w:w="117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578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1.00</w:t>
            </w:r>
          </w:p>
        </w:tc>
        <w:tc>
          <w:tcPr>
            <w:tcW w:w="21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E602B4" w:rsidRDefault="00E602B4"/>
        </w:tc>
      </w:tr>
      <w:tr w:rsidR="00E602B4">
        <w:trPr>
          <w:trHeight w:hRule="exact" w:val="1003"/>
        </w:trPr>
        <w:tc>
          <w:tcPr>
            <w:tcW w:w="65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602B4" w:rsidRDefault="00E602B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</w:p>
        </w:tc>
        <w:tc>
          <w:tcPr>
            <w:tcW w:w="21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602B4" w:rsidRDefault="00F61517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ИТОГО обеспеченность показателей федерального проекта, %</w:t>
            </w:r>
          </w:p>
        </w:tc>
        <w:tc>
          <w:tcPr>
            <w:tcW w:w="117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1.00</w:t>
            </w:r>
          </w:p>
        </w:tc>
        <w:tc>
          <w:tcPr>
            <w:tcW w:w="578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3.00</w:t>
            </w:r>
          </w:p>
        </w:tc>
        <w:tc>
          <w:tcPr>
            <w:tcW w:w="21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602B4" w:rsidRDefault="00F6151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E602B4" w:rsidRDefault="00E602B4"/>
        </w:tc>
      </w:tr>
    </w:tbl>
    <w:p w:rsidR="00220368" w:rsidRDefault="00220368"/>
    <w:sectPr w:rsidR="00220368">
      <w:pgSz w:w="23818" w:h="16834" w:orient="landscape"/>
      <w:pgMar w:top="432" w:right="562" w:bottom="382" w:left="562" w:header="432" w:footer="38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E602B4"/>
    <w:rsid w:val="00220368"/>
    <w:rsid w:val="003C7593"/>
    <w:rsid w:val="00E602B4"/>
    <w:rsid w:val="00F6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3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9197</Words>
  <Characters>52425</Characters>
  <Application>Microsoft Office Word</Application>
  <DocSecurity>0</DocSecurity>
  <Lines>436</Lines>
  <Paragraphs>122</Paragraphs>
  <ScaleCrop>false</ScaleCrop>
  <Company>Stimulsoft Reports 2019.3.4 from 5 August 2019</Company>
  <LinksUpToDate>false</LinksUpToDate>
  <CharactersWithSpaces>61500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RP_Mnogodetnaya_sem'ya_(CHuvashskaya_Respublika_-_CHuvashiya)</dc:title>
  <dc:subject>RP_Mnogodetnaya_sem'ya_(CHuvashskaya_Respublika_-_CHuvashiya)</dc:subject>
  <dc:creator/>
  <cp:keywords/>
  <dc:description/>
  <cp:lastModifiedBy>Анастасия Георгиевна Шакшина</cp:lastModifiedBy>
  <cp:revision>3</cp:revision>
  <dcterms:created xsi:type="dcterms:W3CDTF">2025-02-19T08:12:00Z</dcterms:created>
  <dcterms:modified xsi:type="dcterms:W3CDTF">2025-02-25T13:59:00Z</dcterms:modified>
</cp:coreProperties>
</file>