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122EC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F58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90B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204A9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04A9B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8240E6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122EC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F58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90B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</w:p>
          <w:p w:rsidR="006F2C01" w:rsidRPr="008240E6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204A9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A9B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02BE7" w:rsidRPr="00677CE6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02BE7" w:rsidRPr="00677CE6" w:rsidRDefault="00F02BE7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677CE6" w:rsidRDefault="009B3CFB" w:rsidP="00F02B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B3CFB">
        <w:rPr>
          <w:rFonts w:ascii="Times New Roman" w:hAnsi="Times New Roman" w:cs="Times New Roman"/>
          <w:b/>
          <w:color w:val="000000"/>
          <w:sz w:val="26"/>
          <w:szCs w:val="26"/>
        </w:rPr>
        <w:t>О внесении изменений в постановление администрации Алатырского муниципального округа от 19</w:t>
      </w:r>
      <w:r w:rsidR="000A6D47">
        <w:rPr>
          <w:rFonts w:ascii="Times New Roman" w:hAnsi="Times New Roman" w:cs="Times New Roman"/>
          <w:b/>
          <w:color w:val="000000"/>
          <w:sz w:val="26"/>
          <w:szCs w:val="26"/>
        </w:rPr>
        <w:t>.03.</w:t>
      </w:r>
      <w:r w:rsidRPr="009B3CFB">
        <w:rPr>
          <w:rFonts w:ascii="Times New Roman" w:hAnsi="Times New Roman" w:cs="Times New Roman"/>
          <w:b/>
          <w:color w:val="000000"/>
          <w:sz w:val="26"/>
          <w:szCs w:val="26"/>
        </w:rPr>
        <w:t>2025 № 287 «Об утверждении муниципальной программы Алатырского муниципального округа Чувашской Республики «Развитие земельных и имущественных отношений»</w:t>
      </w:r>
      <w:r>
        <w:rPr>
          <w:sz w:val="24"/>
        </w:rPr>
        <w:t xml:space="preserve"> </w:t>
      </w: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7776" w:rsidRPr="00677CE6" w:rsidRDefault="006D7776" w:rsidP="00677C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2BE7" w:rsidRPr="00677CE6" w:rsidRDefault="00F02BE7" w:rsidP="00F02B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7CE6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9B3CFB">
        <w:rPr>
          <w:rFonts w:ascii="Times New Roman" w:hAnsi="Times New Roman" w:cs="Times New Roman"/>
          <w:sz w:val="26"/>
          <w:szCs w:val="26"/>
        </w:rPr>
        <w:t>р</w:t>
      </w:r>
      <w:r w:rsidR="009B3CFB" w:rsidRPr="009B3CFB">
        <w:rPr>
          <w:rFonts w:ascii="Times New Roman" w:hAnsi="Times New Roman" w:cs="Times New Roman"/>
          <w:sz w:val="26"/>
          <w:szCs w:val="26"/>
        </w:rPr>
        <w:t>ешение</w:t>
      </w:r>
      <w:r w:rsidR="009B3CFB">
        <w:rPr>
          <w:rFonts w:ascii="Times New Roman" w:hAnsi="Times New Roman" w:cs="Times New Roman"/>
          <w:sz w:val="26"/>
          <w:szCs w:val="26"/>
        </w:rPr>
        <w:t>м</w:t>
      </w:r>
      <w:r w:rsidR="009B3CFB" w:rsidRPr="009B3CFB">
        <w:rPr>
          <w:rFonts w:ascii="Times New Roman" w:hAnsi="Times New Roman" w:cs="Times New Roman"/>
          <w:sz w:val="26"/>
          <w:szCs w:val="26"/>
        </w:rPr>
        <w:t xml:space="preserve"> Собрания депутатов Алатырского муниципального округа от 19.06.2025 №19/1 «О внесении изменений в решение Собрания депутатов Алатырского муниципального округа от 17 декабря 2024 года № 7/65 «О бюджете Алатырского муниципального округа Чувашской Республики на 2025 год и на плановый период 2026 и 2027 годов»</w:t>
      </w:r>
      <w:r w:rsidR="009B3CFB">
        <w:rPr>
          <w:rFonts w:ascii="Times New Roman" w:hAnsi="Times New Roman" w:cs="Times New Roman"/>
          <w:sz w:val="26"/>
          <w:szCs w:val="26"/>
        </w:rPr>
        <w:t xml:space="preserve">, </w:t>
      </w:r>
      <w:r w:rsidRPr="00677CE6">
        <w:rPr>
          <w:rFonts w:ascii="Times New Roman" w:hAnsi="Times New Roman" w:cs="Times New Roman"/>
          <w:sz w:val="26"/>
          <w:szCs w:val="26"/>
        </w:rPr>
        <w:t>администрация Ал</w:t>
      </w:r>
      <w:r w:rsidR="00677CE6">
        <w:rPr>
          <w:rFonts w:ascii="Times New Roman" w:hAnsi="Times New Roman" w:cs="Times New Roman"/>
          <w:sz w:val="26"/>
          <w:szCs w:val="26"/>
        </w:rPr>
        <w:t>атырского муниципального округа</w:t>
      </w:r>
    </w:p>
    <w:p w:rsidR="00F02BE7" w:rsidRDefault="00F02BE7" w:rsidP="00F02B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7CE6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31076F" w:rsidRPr="00595C2F" w:rsidRDefault="0031076F" w:rsidP="00595C2F">
      <w:pPr>
        <w:pStyle w:val="a5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C2F">
        <w:rPr>
          <w:rFonts w:ascii="Times New Roman" w:hAnsi="Times New Roman" w:cs="Times New Roman"/>
          <w:sz w:val="26"/>
          <w:szCs w:val="26"/>
        </w:rPr>
        <w:t>Внести изменения в постановление администрации Алатырского муниципального округа Чувашской Республики от 19</w:t>
      </w:r>
      <w:r w:rsidR="000A6D47" w:rsidRPr="00595C2F">
        <w:rPr>
          <w:rFonts w:ascii="Times New Roman" w:hAnsi="Times New Roman" w:cs="Times New Roman"/>
          <w:sz w:val="26"/>
          <w:szCs w:val="26"/>
        </w:rPr>
        <w:t>.03.</w:t>
      </w:r>
      <w:r w:rsidRPr="00595C2F">
        <w:rPr>
          <w:rFonts w:ascii="Times New Roman" w:hAnsi="Times New Roman" w:cs="Times New Roman"/>
          <w:sz w:val="26"/>
          <w:szCs w:val="26"/>
        </w:rPr>
        <w:t>2025 № 287 «Об утверждении муниципальной программы Алатырского муниципального округа Чувашской Республики «Развитие земельных и имущественных отношений» согласно приложению к настоящему постановлению.</w:t>
      </w:r>
    </w:p>
    <w:p w:rsidR="00F02BE7" w:rsidRPr="00595C2F" w:rsidRDefault="00F02BE7" w:rsidP="00595C2F">
      <w:pPr>
        <w:pStyle w:val="a5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C2F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возложить на начальника отдела </w:t>
      </w:r>
      <w:r w:rsidR="00E503CA" w:rsidRPr="00595C2F">
        <w:rPr>
          <w:rFonts w:ascii="Times New Roman" w:hAnsi="Times New Roman" w:cs="Times New Roman"/>
          <w:sz w:val="26"/>
          <w:szCs w:val="26"/>
        </w:rPr>
        <w:t xml:space="preserve">имущественных и земельных отношений </w:t>
      </w:r>
      <w:r w:rsidRPr="00595C2F">
        <w:rPr>
          <w:rFonts w:ascii="Times New Roman" w:hAnsi="Times New Roman" w:cs="Times New Roman"/>
          <w:sz w:val="26"/>
          <w:szCs w:val="26"/>
        </w:rPr>
        <w:t>администрации Алатырского муниципального округа</w:t>
      </w:r>
      <w:r w:rsidR="00E503CA" w:rsidRPr="00595C2F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595C2F">
        <w:rPr>
          <w:rFonts w:ascii="Times New Roman" w:hAnsi="Times New Roman" w:cs="Times New Roman"/>
          <w:sz w:val="26"/>
          <w:szCs w:val="26"/>
        </w:rPr>
        <w:t>.</w:t>
      </w:r>
    </w:p>
    <w:p w:rsidR="00557ABB" w:rsidRPr="00595C2F" w:rsidRDefault="00F02BE7" w:rsidP="00595C2F">
      <w:pPr>
        <w:pStyle w:val="a5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95C2F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31076F" w:rsidRPr="00595C2F">
        <w:rPr>
          <w:rFonts w:ascii="Times New Roman" w:hAnsi="Times New Roman" w:cs="Times New Roman"/>
          <w:sz w:val="26"/>
          <w:szCs w:val="26"/>
        </w:rPr>
        <w:t>.</w:t>
      </w:r>
    </w:p>
    <w:p w:rsidR="00557ABB" w:rsidRDefault="00557ABB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76F" w:rsidRDefault="0031076F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76F" w:rsidRPr="001C71A6" w:rsidRDefault="0031076F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1C71A6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71A6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 w:rsidRPr="001C71A6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54F4C" w:rsidRPr="001C71A6" w:rsidRDefault="00443F54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254F4C" w:rsidRPr="001C71A6" w:rsidSect="001C71A6">
          <w:headerReference w:type="even" r:id="rId10"/>
          <w:headerReference w:type="default" r:id="rId11"/>
          <w:headerReference w:type="first" r:id="rId12"/>
          <w:pgSz w:w="11906" w:h="16838"/>
          <w:pgMar w:top="567" w:right="567" w:bottom="567" w:left="1134" w:header="425" w:footer="414" w:gutter="0"/>
          <w:cols w:space="708"/>
          <w:titlePg/>
          <w:docGrid w:linePitch="360"/>
        </w:sectPr>
      </w:pPr>
      <w:r w:rsidRPr="001C71A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1C71A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254F4C" w:rsidRPr="001C71A6">
        <w:rPr>
          <w:rFonts w:ascii="Times New Roman" w:hAnsi="Times New Roman" w:cs="Times New Roman"/>
          <w:sz w:val="26"/>
          <w:szCs w:val="26"/>
        </w:rPr>
        <w:t xml:space="preserve">       </w:t>
      </w:r>
      <w:r w:rsidR="001C71A6">
        <w:rPr>
          <w:rFonts w:ascii="Times New Roman" w:hAnsi="Times New Roman" w:cs="Times New Roman"/>
          <w:sz w:val="26"/>
          <w:szCs w:val="26"/>
        </w:rPr>
        <w:t xml:space="preserve">   </w:t>
      </w:r>
      <w:r w:rsidR="00254F4C" w:rsidRPr="001C71A6">
        <w:rPr>
          <w:rFonts w:ascii="Times New Roman" w:hAnsi="Times New Roman" w:cs="Times New Roman"/>
          <w:sz w:val="26"/>
          <w:szCs w:val="26"/>
        </w:rPr>
        <w:t xml:space="preserve">      </w:t>
      </w:r>
      <w:r w:rsidR="00250E77" w:rsidRPr="001C71A6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081DB8" w:rsidRDefault="005050FC" w:rsidP="005050FC">
      <w:pPr>
        <w:spacing w:after="0" w:line="240" w:lineRule="auto"/>
        <w:ind w:left="6521"/>
        <w:rPr>
          <w:rFonts w:ascii="Times New Roman" w:hAnsi="Times New Roman" w:cs="Times New Roman"/>
        </w:rPr>
      </w:pPr>
      <w:bookmarkStart w:id="0" w:name="sub_1000"/>
      <w:r w:rsidRPr="001835B7">
        <w:rPr>
          <w:rFonts w:ascii="Times New Roman" w:hAnsi="Times New Roman" w:cs="Times New Roman"/>
        </w:rPr>
        <w:lastRenderedPageBreak/>
        <w:t>Приложение</w:t>
      </w:r>
    </w:p>
    <w:p w:rsidR="005050FC" w:rsidRPr="001835B7" w:rsidRDefault="005050FC" w:rsidP="005050F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1835B7">
        <w:rPr>
          <w:rFonts w:ascii="Times New Roman" w:hAnsi="Times New Roman" w:cs="Times New Roman"/>
        </w:rPr>
        <w:t xml:space="preserve">к постановлению администрации </w:t>
      </w:r>
      <w:r>
        <w:rPr>
          <w:rFonts w:ascii="Times New Roman" w:hAnsi="Times New Roman" w:cs="Times New Roman"/>
        </w:rPr>
        <w:t>Алатырского муниципального округа</w:t>
      </w:r>
      <w:r w:rsidRPr="001835B7">
        <w:rPr>
          <w:rFonts w:ascii="Times New Roman" w:hAnsi="Times New Roman" w:cs="Times New Roman"/>
        </w:rPr>
        <w:t xml:space="preserve"> </w:t>
      </w:r>
    </w:p>
    <w:p w:rsidR="005050FC" w:rsidRDefault="005050FC" w:rsidP="005050F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1835B7">
        <w:rPr>
          <w:rFonts w:ascii="Times New Roman" w:hAnsi="Times New Roman" w:cs="Times New Roman"/>
        </w:rPr>
        <w:t xml:space="preserve">от </w:t>
      </w:r>
      <w:r w:rsidR="005122EC">
        <w:rPr>
          <w:rFonts w:ascii="Times New Roman" w:hAnsi="Times New Roman" w:cs="Times New Roman"/>
        </w:rPr>
        <w:t>16</w:t>
      </w:r>
      <w:r w:rsidR="00081DB8">
        <w:rPr>
          <w:rFonts w:ascii="Times New Roman" w:hAnsi="Times New Roman" w:cs="Times New Roman"/>
        </w:rPr>
        <w:t>.</w:t>
      </w:r>
      <w:r w:rsidR="005122EC">
        <w:rPr>
          <w:rFonts w:ascii="Times New Roman" w:hAnsi="Times New Roman" w:cs="Times New Roman"/>
        </w:rPr>
        <w:t>07</w:t>
      </w:r>
      <w:r w:rsidR="00081DB8">
        <w:rPr>
          <w:rFonts w:ascii="Times New Roman" w:hAnsi="Times New Roman" w:cs="Times New Roman"/>
        </w:rPr>
        <w:t>.</w:t>
      </w:r>
      <w:r w:rsidRPr="001835B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5 № </w:t>
      </w:r>
      <w:r w:rsidR="005122EC">
        <w:rPr>
          <w:rFonts w:ascii="Times New Roman" w:hAnsi="Times New Roman" w:cs="Times New Roman"/>
        </w:rPr>
        <w:t>789</w:t>
      </w:r>
      <w:bookmarkStart w:id="1" w:name="_GoBack"/>
      <w:bookmarkEnd w:id="1"/>
    </w:p>
    <w:p w:rsidR="005050FC" w:rsidRDefault="005050FC" w:rsidP="001C71A6">
      <w:pPr>
        <w:spacing w:after="0" w:line="240" w:lineRule="auto"/>
        <w:ind w:left="6521"/>
        <w:rPr>
          <w:rFonts w:ascii="Times New Roman" w:hAnsi="Times New Roman" w:cs="Times New Roman"/>
        </w:rPr>
      </w:pPr>
    </w:p>
    <w:bookmarkEnd w:id="0"/>
    <w:p w:rsidR="00081DB8" w:rsidRPr="00081DB8" w:rsidRDefault="00081DB8" w:rsidP="00081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DB8">
        <w:rPr>
          <w:rFonts w:ascii="Times New Roman" w:hAnsi="Times New Roman" w:cs="Times New Roman"/>
          <w:b/>
          <w:sz w:val="24"/>
          <w:szCs w:val="24"/>
        </w:rPr>
        <w:t>Изменения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1051AB" w:rsidRDefault="00081DB8" w:rsidP="00081D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вносимые </w:t>
      </w:r>
      <w:r w:rsidRPr="00081DB8">
        <w:rPr>
          <w:rFonts w:ascii="Times New Roman" w:hAnsi="Times New Roman" w:cs="Times New Roman"/>
          <w:b/>
          <w:sz w:val="24"/>
          <w:szCs w:val="24"/>
        </w:rPr>
        <w:t>в постановление Алатырского муниципального округа от 19.03.2025 № 287 «Об утверждении муниципальной программы Алатырского муниципального округа Чувашской Республики «Развитие земельных и имущественных отношений»</w:t>
      </w:r>
    </w:p>
    <w:p w:rsidR="00F87BE5" w:rsidRDefault="00F87BE5" w:rsidP="00796D0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" w:name="sub_100"/>
    </w:p>
    <w:p w:rsidR="009012D3" w:rsidRDefault="00F87BE5" w:rsidP="009012D3">
      <w:pPr>
        <w:pStyle w:val="1"/>
        <w:numPr>
          <w:ilvl w:val="0"/>
          <w:numId w:val="45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паспорте муниципальной программы</w:t>
      </w:r>
      <w:r w:rsidR="009012D3">
        <w:rPr>
          <w:b w:val="0"/>
          <w:sz w:val="24"/>
          <w:szCs w:val="24"/>
        </w:rPr>
        <w:t>:</w:t>
      </w:r>
    </w:p>
    <w:p w:rsidR="00F87BE5" w:rsidRDefault="00F87BE5" w:rsidP="009012D3">
      <w:pPr>
        <w:pStyle w:val="1"/>
        <w:numPr>
          <w:ilvl w:val="0"/>
          <w:numId w:val="4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позицию «</w:t>
      </w:r>
      <w:r w:rsidRPr="00F87BE5">
        <w:rPr>
          <w:b w:val="0"/>
          <w:sz w:val="24"/>
          <w:szCs w:val="24"/>
        </w:rPr>
        <w:t>Объемы финансового обеспечения Муниципальной программы за весь период реализации и с разбивкой по годам реализации</w:t>
      </w:r>
      <w:r>
        <w:rPr>
          <w:b w:val="0"/>
          <w:sz w:val="24"/>
          <w:szCs w:val="24"/>
        </w:rPr>
        <w:t xml:space="preserve">» </w:t>
      </w:r>
      <w:r w:rsidR="009012D3">
        <w:rPr>
          <w:b w:val="0"/>
          <w:sz w:val="24"/>
          <w:szCs w:val="24"/>
        </w:rPr>
        <w:t xml:space="preserve">раздела 1 </w:t>
      </w:r>
      <w:r>
        <w:rPr>
          <w:b w:val="0"/>
          <w:sz w:val="24"/>
          <w:szCs w:val="24"/>
        </w:rPr>
        <w:t>изложить в следующей редакции:</w:t>
      </w:r>
    </w:p>
    <w:tbl>
      <w:tblPr>
        <w:tblW w:w="103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64"/>
        <w:gridCol w:w="7156"/>
      </w:tblGrid>
      <w:tr w:rsidR="00F87BE5" w:rsidRPr="00BA5E4E" w:rsidTr="00F87BE5">
        <w:tc>
          <w:tcPr>
            <w:tcW w:w="3164" w:type="dxa"/>
          </w:tcPr>
          <w:p w:rsidR="00F87BE5" w:rsidRDefault="00F87BE5" w:rsidP="00251F4E">
            <w:pPr>
              <w:pStyle w:val="aff0"/>
            </w:pPr>
            <w:r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156" w:type="dxa"/>
            <w:shd w:val="clear" w:color="auto" w:fill="FFFFFF" w:themeFill="background1"/>
          </w:tcPr>
          <w:p w:rsidR="00F87BE5" w:rsidRDefault="00F87BE5" w:rsidP="00251F4E">
            <w:pPr>
              <w:pStyle w:val="aff0"/>
            </w:pPr>
            <w:r>
              <w:t xml:space="preserve">прогнозируемые объемы финансирования Муниципальной программы в 2025 - 2035 годах составляют </w:t>
            </w:r>
            <w:r w:rsidRPr="00921305">
              <w:t xml:space="preserve">12670,6 </w:t>
            </w:r>
            <w:r>
              <w:t>тыс. рублей, в том числе:</w:t>
            </w:r>
          </w:p>
          <w:p w:rsidR="00F87BE5" w:rsidRDefault="00F87BE5" w:rsidP="00251F4E">
            <w:pPr>
              <w:pStyle w:val="aff0"/>
            </w:pPr>
            <w:r>
              <w:t>в 2025 годах – 2124,7  тыс. рублей;</w:t>
            </w:r>
          </w:p>
          <w:p w:rsidR="00F87BE5" w:rsidRDefault="00F87BE5" w:rsidP="00251F4E">
            <w:pPr>
              <w:pStyle w:val="aff0"/>
            </w:pPr>
            <w:r>
              <w:t>в 2026 году – 105,9 тыс. рублей;</w:t>
            </w:r>
          </w:p>
          <w:p w:rsidR="00F87BE5" w:rsidRDefault="00F87BE5" w:rsidP="00251F4E">
            <w:pPr>
              <w:pStyle w:val="aff0"/>
            </w:pPr>
            <w:r>
              <w:t>в 2027 году – 1160,0 тыс. рублей;</w:t>
            </w:r>
          </w:p>
          <w:p w:rsidR="00F87BE5" w:rsidRDefault="00F87BE5" w:rsidP="00251F4E">
            <w:pPr>
              <w:pStyle w:val="aff0"/>
            </w:pPr>
            <w:r>
              <w:t>в 2028 году - 1160,0 тыс. рублей;</w:t>
            </w:r>
          </w:p>
          <w:p w:rsidR="00F87BE5" w:rsidRDefault="00F87BE5" w:rsidP="00251F4E">
            <w:pPr>
              <w:pStyle w:val="aff0"/>
            </w:pPr>
            <w:r>
              <w:t>в 2029 году - 1160,0 тыс. рублей;</w:t>
            </w:r>
          </w:p>
          <w:p w:rsidR="00F87BE5" w:rsidRDefault="00F87BE5" w:rsidP="00251F4E">
            <w:pPr>
              <w:pStyle w:val="aff0"/>
            </w:pPr>
            <w:r>
              <w:t>в 2030 году - 1160,0 тыс. рублей</w:t>
            </w:r>
          </w:p>
          <w:p w:rsidR="00F87BE5" w:rsidRPr="00BA5E4E" w:rsidRDefault="00F87BE5" w:rsidP="00251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E4E">
              <w:rPr>
                <w:rFonts w:ascii="Times New Roman" w:hAnsi="Times New Roman" w:cs="Times New Roman"/>
                <w:sz w:val="24"/>
                <w:szCs w:val="24"/>
              </w:rPr>
              <w:t>в 2031-2035 году – 5800,0 тыс. рублей</w:t>
            </w:r>
            <w:proofErr w:type="gramStart"/>
            <w:r w:rsidRPr="00BA5E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proofErr w:type="gramEnd"/>
          </w:p>
        </w:tc>
      </w:tr>
    </w:tbl>
    <w:p w:rsidR="009012D3" w:rsidRDefault="009012D3" w:rsidP="009012D3">
      <w:pPr>
        <w:pStyle w:val="1"/>
        <w:tabs>
          <w:tab w:val="left" w:pos="1134"/>
        </w:tabs>
        <w:spacing w:before="0" w:beforeAutospacing="0" w:after="0" w:afterAutospacing="0"/>
        <w:ind w:left="567"/>
        <w:jc w:val="both"/>
        <w:rPr>
          <w:b w:val="0"/>
          <w:sz w:val="24"/>
          <w:szCs w:val="24"/>
        </w:rPr>
        <w:sectPr w:rsidR="009012D3" w:rsidSect="009012D3">
          <w:headerReference w:type="default" r:id="rId13"/>
          <w:footerReference w:type="default" r:id="rId14"/>
          <w:pgSz w:w="11905" w:h="16837"/>
          <w:pgMar w:top="1134" w:right="567" w:bottom="567" w:left="567" w:header="425" w:footer="720" w:gutter="0"/>
          <w:cols w:space="720"/>
          <w:noEndnote/>
        </w:sectPr>
      </w:pPr>
    </w:p>
    <w:p w:rsidR="00F87BE5" w:rsidRDefault="009012D3" w:rsidP="009012D3">
      <w:pPr>
        <w:pStyle w:val="1"/>
        <w:numPr>
          <w:ilvl w:val="0"/>
          <w:numId w:val="4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раздел 4 паспорта изложить в следующей редакции:</w:t>
      </w:r>
    </w:p>
    <w:p w:rsidR="00705A40" w:rsidRPr="005A6C96" w:rsidRDefault="009012D3" w:rsidP="009012D3">
      <w:pPr>
        <w:pStyle w:val="1"/>
        <w:spacing w:before="0" w:beforeAutospacing="0" w:after="0" w:afterAutospacing="0"/>
        <w:ind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«</w:t>
      </w:r>
      <w:bookmarkStart w:id="3" w:name="sub_104"/>
      <w:bookmarkEnd w:id="2"/>
      <w:r w:rsidR="00705A40" w:rsidRPr="00EA4F58">
        <w:rPr>
          <w:b w:val="0"/>
          <w:sz w:val="24"/>
          <w:szCs w:val="24"/>
        </w:rPr>
        <w:t xml:space="preserve">4. Финансовое обеспечение </w:t>
      </w:r>
      <w:r w:rsidR="00634236" w:rsidRPr="00EA4F58">
        <w:rPr>
          <w:b w:val="0"/>
          <w:sz w:val="24"/>
          <w:szCs w:val="24"/>
        </w:rPr>
        <w:t>муниципальной</w:t>
      </w:r>
      <w:r w:rsidR="00705A40" w:rsidRPr="00EA4F58">
        <w:rPr>
          <w:b w:val="0"/>
          <w:sz w:val="24"/>
          <w:szCs w:val="24"/>
        </w:rPr>
        <w:t xml:space="preserve"> </w:t>
      </w:r>
      <w:r w:rsidR="00C27836" w:rsidRPr="00EA4F58">
        <w:rPr>
          <w:b w:val="0"/>
          <w:sz w:val="24"/>
          <w:szCs w:val="24"/>
        </w:rPr>
        <w:t xml:space="preserve">программы </w:t>
      </w:r>
      <w:r w:rsidR="00634236" w:rsidRPr="00EA4F58">
        <w:rPr>
          <w:b w:val="0"/>
          <w:sz w:val="24"/>
          <w:szCs w:val="24"/>
        </w:rPr>
        <w:t xml:space="preserve">Алатырского муниципального округа </w:t>
      </w:r>
      <w:r w:rsidR="00C27836" w:rsidRPr="00EA4F58">
        <w:rPr>
          <w:b w:val="0"/>
          <w:sz w:val="24"/>
          <w:szCs w:val="24"/>
        </w:rPr>
        <w:t>Чувашской Республики «</w:t>
      </w:r>
      <w:r w:rsidR="00705A40" w:rsidRPr="00EA4F58">
        <w:rPr>
          <w:b w:val="0"/>
          <w:sz w:val="24"/>
          <w:szCs w:val="24"/>
        </w:rPr>
        <w:t>Развитие земельных и имущественных отношений</w:t>
      </w:r>
      <w:r w:rsidR="00C27836" w:rsidRPr="00EA4F58">
        <w:rPr>
          <w:b w:val="0"/>
          <w:sz w:val="24"/>
          <w:szCs w:val="24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851"/>
        <w:gridCol w:w="850"/>
        <w:gridCol w:w="851"/>
        <w:gridCol w:w="850"/>
        <w:gridCol w:w="1134"/>
        <w:gridCol w:w="1134"/>
        <w:gridCol w:w="959"/>
      </w:tblGrid>
      <w:tr w:rsidR="00705A40" w:rsidRPr="00921E10" w:rsidTr="00921E10">
        <w:tc>
          <w:tcPr>
            <w:tcW w:w="8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муниципальной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программы, структурного элемента/ источник финансового обеспечения</w:t>
            </w:r>
          </w:p>
        </w:tc>
        <w:tc>
          <w:tcPr>
            <w:tcW w:w="66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921E10" w:rsidRDefault="00773F22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 рублей</w:t>
            </w:r>
          </w:p>
        </w:tc>
      </w:tr>
      <w:tr w:rsidR="00705A40" w:rsidRPr="00921E10" w:rsidTr="00921E10">
        <w:tc>
          <w:tcPr>
            <w:tcW w:w="8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705A40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C27836" w:rsidP="00705A40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C2783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BC3B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C27836" w:rsidRPr="00921E1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921E10" w:rsidRDefault="00705A40" w:rsidP="00BC3B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921E10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773F22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921E10" w:rsidRDefault="00773F22" w:rsidP="00921E10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Муниципальная программа Алатырского муниципального округа Чувашской Республики «Развитие земельных и имущественных отношений», всего</w:t>
            </w:r>
            <w:r w:rsidR="00921E10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921E10" w:rsidRDefault="00260A54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2124,7</w:t>
            </w:r>
            <w:r w:rsid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921E10" w:rsidRDefault="00773F22" w:rsidP="00260A5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105,9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921E10" w:rsidRDefault="00773F22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1160,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921E10" w:rsidRDefault="00773F22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1160,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921E10" w:rsidRDefault="00773F22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2320,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22" w:rsidRPr="00921E10" w:rsidRDefault="00773F22" w:rsidP="00D64876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5800,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F22" w:rsidRPr="00921E10" w:rsidRDefault="00260A54" w:rsidP="00D64876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12670,6</w:t>
            </w:r>
            <w:r w:rsidR="00EA4F5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AD7E8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921E10" w:rsidRDefault="00773F22" w:rsidP="00773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AD7E88" w:rsidRPr="00921E10">
              <w:rPr>
                <w:rFonts w:ascii="Times New Roman" w:hAnsi="Times New Roman" w:cs="Times New Roman"/>
                <w:sz w:val="18"/>
                <w:szCs w:val="18"/>
              </w:rPr>
              <w:t>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921E10" w:rsidRDefault="00AD7E88" w:rsidP="00773F22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921E10" w:rsidRDefault="00AD7E88" w:rsidP="00773F22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921E10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921E10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921E10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88" w:rsidRPr="00921E10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E88" w:rsidRPr="00921E10" w:rsidRDefault="00AD7E88" w:rsidP="00773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 w:rsidR="00EA4F5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773F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E41A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2124,7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105,9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1160,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1160,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2320,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5800,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12670,6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705A40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47244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02511D" w:rsidP="00547244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200" w:history="1">
              <w:r w:rsidR="00547244" w:rsidRPr="00921E10">
                <w:rPr>
                  <w:rFonts w:ascii="Times New Roman" w:hAnsi="Times New Roman" w:cs="Times New Roman"/>
                  <w:sz w:val="18"/>
                  <w:szCs w:val="18"/>
                </w:rPr>
                <w:t>Комплекс</w:t>
              </w:r>
            </w:hyperlink>
            <w:r w:rsidR="00547244"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 процессных мероприятий «Создание условий для максимального вовлечения в хозяйственный оборот муниципального имущества Алатырского муниципального округа Чувашской Республики, в том числе земельных участков», всего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260A5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860,0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400,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400,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800,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2000,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921E10" w:rsidRDefault="005050FC" w:rsidP="00547244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4510,</w:t>
            </w:r>
            <w:r w:rsidR="00EA4F5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860,0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400,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400,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800,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2000,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4510,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47244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02511D" w:rsidP="00F03F47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547244" w:rsidRPr="00921E10">
                <w:rPr>
                  <w:rFonts w:ascii="Times New Roman" w:hAnsi="Times New Roman" w:cs="Times New Roman"/>
                  <w:sz w:val="18"/>
                  <w:szCs w:val="18"/>
                </w:rPr>
                <w:t>Комплекс</w:t>
              </w:r>
            </w:hyperlink>
            <w:r w:rsidR="00547244" w:rsidRPr="00921E10">
              <w:rPr>
                <w:rFonts w:ascii="Times New Roman" w:hAnsi="Times New Roman" w:cs="Times New Roman"/>
                <w:sz w:val="18"/>
                <w:szCs w:val="18"/>
              </w:rPr>
              <w:t xml:space="preserve"> процессных мероприятий «Эффективное управление и распоряжение муниципальным имуществом Алатырского муниципального округа Чувашской Республики», 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260A5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1264,7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55,9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760,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760,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1520,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921E10" w:rsidRDefault="00547244" w:rsidP="00547244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3800,</w:t>
            </w:r>
            <w:r w:rsidR="00EA4F5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921E10" w:rsidRDefault="00260A54" w:rsidP="00547244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8160,6</w:t>
            </w:r>
            <w:r w:rsidR="00EA4F5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1264,7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55,9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760,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760,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1520,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3800,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8160,6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A4F58" w:rsidRPr="00921E10" w:rsidTr="00921E10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D64876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4F58" w:rsidRPr="00921E10" w:rsidRDefault="00EA4F58" w:rsidP="004D7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921E1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</w:tbl>
    <w:p w:rsidR="00921E10" w:rsidRDefault="009012D3" w:rsidP="00921E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12D3">
        <w:rPr>
          <w:rFonts w:ascii="Times New Roman" w:hAnsi="Times New Roman" w:cs="Times New Roman"/>
          <w:sz w:val="24"/>
          <w:szCs w:val="24"/>
        </w:rPr>
        <w:t>»;</w:t>
      </w:r>
      <w:bookmarkStart w:id="4" w:name="sub_200"/>
    </w:p>
    <w:p w:rsidR="00705A40" w:rsidRPr="00921E10" w:rsidRDefault="009012D3" w:rsidP="00921E10">
      <w:pPr>
        <w:pStyle w:val="a5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1E10">
        <w:rPr>
          <w:rFonts w:ascii="Times New Roman" w:hAnsi="Times New Roman" w:cs="Times New Roman"/>
          <w:sz w:val="24"/>
          <w:szCs w:val="24"/>
        </w:rPr>
        <w:t>В паспорте</w:t>
      </w:r>
      <w:r w:rsidRPr="00921E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A40" w:rsidRPr="00921E10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="0037595F" w:rsidRPr="00921E10">
        <w:rPr>
          <w:rFonts w:ascii="Times New Roman" w:hAnsi="Times New Roman" w:cs="Times New Roman"/>
          <w:sz w:val="24"/>
          <w:szCs w:val="24"/>
        </w:rPr>
        <w:t>«</w:t>
      </w:r>
      <w:r w:rsidR="00705A40" w:rsidRPr="00921E10">
        <w:rPr>
          <w:rFonts w:ascii="Times New Roman" w:hAnsi="Times New Roman" w:cs="Times New Roman"/>
          <w:sz w:val="24"/>
          <w:szCs w:val="24"/>
        </w:rPr>
        <w:t xml:space="preserve">Создание условий для максимального вовлечения в хозяйственный оборот </w:t>
      </w:r>
      <w:r w:rsidR="0037595F" w:rsidRPr="00921E10">
        <w:rPr>
          <w:rFonts w:ascii="Times New Roman" w:hAnsi="Times New Roman" w:cs="Times New Roman"/>
          <w:sz w:val="24"/>
          <w:szCs w:val="24"/>
        </w:rPr>
        <w:t>муниципального</w:t>
      </w:r>
      <w:r w:rsidR="00705A40" w:rsidRPr="00921E10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37595F" w:rsidRPr="00921E1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921E10">
        <w:rPr>
          <w:rFonts w:ascii="Times New Roman" w:hAnsi="Times New Roman" w:cs="Times New Roman"/>
          <w:sz w:val="24"/>
          <w:szCs w:val="24"/>
        </w:rPr>
        <w:t>Чувашской Республики, в том числе земельных участков</w:t>
      </w:r>
      <w:r w:rsidR="0037595F" w:rsidRPr="00921E10">
        <w:rPr>
          <w:rFonts w:ascii="Times New Roman" w:hAnsi="Times New Roman" w:cs="Times New Roman"/>
          <w:sz w:val="24"/>
          <w:szCs w:val="24"/>
        </w:rPr>
        <w:t>»</w:t>
      </w:r>
      <w:r w:rsidRPr="00921E10">
        <w:rPr>
          <w:rFonts w:ascii="Times New Roman" w:hAnsi="Times New Roman" w:cs="Times New Roman"/>
          <w:sz w:val="24"/>
          <w:szCs w:val="24"/>
        </w:rPr>
        <w:t>:</w:t>
      </w:r>
    </w:p>
    <w:p w:rsidR="00705A40" w:rsidRDefault="009012D3" w:rsidP="00921E10">
      <w:pPr>
        <w:pStyle w:val="1"/>
        <w:numPr>
          <w:ilvl w:val="0"/>
          <w:numId w:val="47"/>
        </w:numPr>
        <w:tabs>
          <w:tab w:val="left" w:pos="1134"/>
        </w:tabs>
        <w:spacing w:before="0" w:beforeAutospacing="0" w:after="0" w:afterAutospacing="0"/>
        <w:jc w:val="both"/>
        <w:rPr>
          <w:b w:val="0"/>
          <w:sz w:val="24"/>
          <w:szCs w:val="24"/>
        </w:rPr>
      </w:pPr>
      <w:bookmarkStart w:id="5" w:name="sub_202"/>
      <w:bookmarkEnd w:id="4"/>
      <w:r>
        <w:rPr>
          <w:b w:val="0"/>
          <w:sz w:val="24"/>
          <w:szCs w:val="24"/>
        </w:rPr>
        <w:t>раздел 2 изложить в следующей редакции:</w:t>
      </w:r>
    </w:p>
    <w:p w:rsidR="009012D3" w:rsidRPr="009012D3" w:rsidRDefault="009012D3" w:rsidP="009012D3">
      <w:pPr>
        <w:pStyle w:val="1"/>
        <w:tabs>
          <w:tab w:val="left" w:pos="1134"/>
        </w:tabs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«2. </w:t>
      </w:r>
      <w:r w:rsidR="00921E10">
        <w:rPr>
          <w:b w:val="0"/>
          <w:sz w:val="24"/>
          <w:szCs w:val="24"/>
        </w:rPr>
        <w:t>Показатели комплекса процессных мероприятий</w:t>
      </w: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2528"/>
        <w:gridCol w:w="963"/>
        <w:gridCol w:w="96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1084"/>
        <w:gridCol w:w="1445"/>
      </w:tblGrid>
      <w:tr w:rsidR="00705A40" w:rsidRPr="00547244" w:rsidTr="00547244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705A40" w:rsidRPr="00547244" w:rsidRDefault="006A0B51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№</w:t>
            </w:r>
            <w:r w:rsidR="00705A40" w:rsidRPr="00547244">
              <w:rPr>
                <w:sz w:val="20"/>
                <w:szCs w:val="20"/>
              </w:rPr>
              <w:t xml:space="preserve"> пп</w:t>
            </w:r>
          </w:p>
        </w:tc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547244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Уровень показателя</w:t>
            </w:r>
            <w:hyperlink w:anchor="sub_2222" w:history="1">
              <w:r w:rsidRPr="00547244">
                <w:rPr>
                  <w:sz w:val="20"/>
                  <w:szCs w:val="20"/>
                </w:rPr>
                <w:t>*</w:t>
              </w:r>
            </w:hyperlink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 xml:space="preserve">Единица измерения (по </w:t>
            </w:r>
            <w:hyperlink r:id="rId15" w:history="1">
              <w:r w:rsidRPr="00547244">
                <w:rPr>
                  <w:sz w:val="20"/>
                  <w:szCs w:val="20"/>
                </w:rPr>
                <w:t>ОКЕИ</w:t>
              </w:r>
            </w:hyperlink>
            <w:r w:rsidRPr="00547244">
              <w:rPr>
                <w:sz w:val="20"/>
                <w:szCs w:val="20"/>
              </w:rPr>
              <w:t>)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proofErr w:type="gramStart"/>
            <w:r w:rsidRPr="00547244">
              <w:rPr>
                <w:sz w:val="20"/>
                <w:szCs w:val="20"/>
              </w:rPr>
              <w:t>Ответственный</w:t>
            </w:r>
            <w:proofErr w:type="gramEnd"/>
            <w:r w:rsidRPr="00547244"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Информационная система</w:t>
            </w:r>
          </w:p>
        </w:tc>
      </w:tr>
      <w:tr w:rsidR="00705A40" w:rsidRPr="00547244" w:rsidTr="00547244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2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значение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год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FD368A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</w:t>
            </w:r>
            <w:r w:rsidR="00FD368A" w:rsidRPr="00547244">
              <w:rPr>
                <w:sz w:val="20"/>
                <w:szCs w:val="20"/>
              </w:rPr>
              <w:t>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2035</w:t>
            </w: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705A40" w:rsidP="00705A40">
            <w:pPr>
              <w:pStyle w:val="afe"/>
              <w:rPr>
                <w:sz w:val="20"/>
                <w:szCs w:val="20"/>
              </w:rPr>
            </w:pPr>
          </w:p>
        </w:tc>
      </w:tr>
      <w:tr w:rsidR="00705A40" w:rsidRPr="00547244" w:rsidTr="0054724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547244" w:rsidRDefault="00705A40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1.</w:t>
            </w:r>
          </w:p>
        </w:tc>
        <w:tc>
          <w:tcPr>
            <w:tcW w:w="145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547244" w:rsidRDefault="00FD368A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Задача «</w:t>
            </w:r>
            <w:r w:rsidR="00705A40" w:rsidRPr="00547244">
              <w:rPr>
                <w:sz w:val="20"/>
                <w:szCs w:val="20"/>
              </w:rPr>
              <w:t>Наполнение Единого государственного реестра недви</w:t>
            </w:r>
            <w:r w:rsidRPr="00547244">
              <w:rPr>
                <w:sz w:val="20"/>
                <w:szCs w:val="20"/>
              </w:rPr>
              <w:t>жимости необходимыми сведениями»</w:t>
            </w:r>
          </w:p>
        </w:tc>
      </w:tr>
      <w:tr w:rsidR="00547244" w:rsidRPr="00547244" w:rsidTr="0054724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547244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Доля зданий, сооружений, объектов незавершенного строительства, учтенных в реестре муниципального имущества округа с координатным описанием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возрастание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КПМ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процентов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21,4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2024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21,9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31,2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46,1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58,1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63,9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921305" w:rsidP="00D64876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4" w:rsidRPr="00547244" w:rsidRDefault="00547244" w:rsidP="00705A40">
            <w:pPr>
              <w:pStyle w:val="aff0"/>
              <w:rPr>
                <w:sz w:val="20"/>
                <w:szCs w:val="20"/>
              </w:rPr>
            </w:pPr>
            <w:r w:rsidRPr="00547244"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7244" w:rsidRPr="00547244" w:rsidRDefault="0002511D" w:rsidP="00547244">
            <w:pPr>
              <w:pStyle w:val="aff0"/>
              <w:rPr>
                <w:sz w:val="20"/>
                <w:szCs w:val="20"/>
              </w:rPr>
            </w:pPr>
            <w:hyperlink r:id="rId16" w:history="1">
              <w:r w:rsidR="00547244" w:rsidRPr="00547244">
                <w:rPr>
                  <w:sz w:val="20"/>
                  <w:szCs w:val="20"/>
                </w:rPr>
                <w:t>официальный сайт</w:t>
              </w:r>
            </w:hyperlink>
          </w:p>
        </w:tc>
      </w:tr>
    </w:tbl>
    <w:p w:rsidR="00547244" w:rsidRDefault="00547244" w:rsidP="00547244">
      <w:pPr>
        <w:pStyle w:val="aff2"/>
      </w:pPr>
      <w:bookmarkStart w:id="6" w:name="sub_2222"/>
      <w:r>
        <w:t>___________________________________</w:t>
      </w:r>
    </w:p>
    <w:p w:rsidR="00705A40" w:rsidRDefault="00705A40" w:rsidP="00547244">
      <w:pPr>
        <w:pStyle w:val="aff2"/>
      </w:pPr>
      <w:r>
        <w:t>* КПМ - комплекс процессных мероприятий</w:t>
      </w:r>
      <w:proofErr w:type="gramStart"/>
      <w:r>
        <w:t>.</w:t>
      </w:r>
      <w:bookmarkEnd w:id="6"/>
      <w:r w:rsidR="00921E10" w:rsidRPr="00921E10">
        <w:rPr>
          <w:sz w:val="24"/>
          <w:szCs w:val="24"/>
        </w:rPr>
        <w:t>»;</w:t>
      </w:r>
      <w:proofErr w:type="gramEnd"/>
    </w:p>
    <w:p w:rsidR="00921E10" w:rsidRDefault="00921E10" w:rsidP="00EA4F58">
      <w:pPr>
        <w:pStyle w:val="1"/>
        <w:numPr>
          <w:ilvl w:val="0"/>
          <w:numId w:val="47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bookmarkStart w:id="7" w:name="sub_204"/>
      <w:r>
        <w:rPr>
          <w:b w:val="0"/>
          <w:sz w:val="24"/>
          <w:szCs w:val="24"/>
        </w:rPr>
        <w:t xml:space="preserve">раздел </w:t>
      </w:r>
      <w:r w:rsidR="00705A40" w:rsidRPr="00921E10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 xml:space="preserve"> изложить в следующей редакции:</w:t>
      </w:r>
    </w:p>
    <w:p w:rsidR="00705A40" w:rsidRPr="00921E10" w:rsidRDefault="00921E10" w:rsidP="00921E10">
      <w:pPr>
        <w:pStyle w:val="1"/>
        <w:spacing w:before="0" w:beforeAutospacing="0" w:after="0" w:afterAutospacing="0"/>
        <w:ind w:left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«4.</w:t>
      </w:r>
      <w:r w:rsidR="00705A40" w:rsidRPr="00921E10">
        <w:rPr>
          <w:b w:val="0"/>
          <w:sz w:val="24"/>
          <w:szCs w:val="24"/>
        </w:rPr>
        <w:t xml:space="preserve">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1985"/>
        <w:gridCol w:w="850"/>
        <w:gridCol w:w="709"/>
        <w:gridCol w:w="850"/>
        <w:gridCol w:w="851"/>
        <w:gridCol w:w="992"/>
        <w:gridCol w:w="992"/>
        <w:gridCol w:w="945"/>
      </w:tblGrid>
      <w:tr w:rsidR="00705A40" w:rsidRPr="008F22B5" w:rsidTr="00251F4E">
        <w:tc>
          <w:tcPr>
            <w:tcW w:w="6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7"/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02511D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705A40" w:rsidRPr="008F22B5">
                <w:rPr>
                  <w:rStyle w:val="afc"/>
                  <w:rFonts w:ascii="Times New Roman" w:hAnsi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61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251F4E" w:rsidRPr="008F22B5" w:rsidTr="00251F4E">
        <w:tc>
          <w:tcPr>
            <w:tcW w:w="6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DE601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E601E" w:rsidRPr="008F22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97CEE" w:rsidRPr="008F22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2031 </w:t>
            </w:r>
            <w:r w:rsidR="00F97CEE" w:rsidRPr="008F22B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 2035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97A9E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8F22B5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897A9E" w:rsidRDefault="00705A40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921E1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условий для максимального вовлечения в хозяйственный оборот имущества Алатырского муниципального округа Чувашской Республики, в том числе земельных участков»,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921E10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97A9E" w:rsidP="00D64876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50,0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800,0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2000,0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1E7062" w:rsidP="00D64876">
            <w:pPr>
              <w:pStyle w:val="af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4510,0</w:t>
            </w:r>
            <w:r w:rsidR="00251F4E">
              <w:rPr>
                <w:b/>
                <w:sz w:val="20"/>
                <w:szCs w:val="20"/>
              </w:rPr>
              <w:t>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537B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97A9E" w:rsidRDefault="00CD4547" w:rsidP="00705A40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705A4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97A9E" w:rsidRDefault="00CD4547" w:rsidP="00537BCE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6D7E52" w:rsidP="00921E10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А440200000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97A9E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860,0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97A9E" w:rsidRDefault="00897A9E" w:rsidP="008F22B5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4510,0</w:t>
            </w:r>
            <w:r w:rsidR="00251F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CD4547"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pStyle w:val="af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547" w:rsidRPr="008F22B5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547" w:rsidRPr="00897A9E" w:rsidRDefault="00CD4547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921E1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объектов капитального строительства, находящихся в муниципальной собственности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, и внесение сведений в Единый государственный реестр недвижимости,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921E10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97A9E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1E7062">
              <w:rPr>
                <w:sz w:val="20"/>
                <w:szCs w:val="20"/>
              </w:rPr>
              <w:t>120,0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20,0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40,0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100,0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1E7062" w:rsidP="00D64876">
            <w:pPr>
              <w:pStyle w:val="af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921E10">
            <w:pPr>
              <w:pStyle w:val="af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0412А440200000240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1E7062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1E7062" w:rsidP="008F22B5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921E10">
            <w:pPr>
              <w:pStyle w:val="aff0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кадастровых работ в отношении земельных участков, находящихся в муниципальной собственности Алатырского муниципального округа Чувашской Республики, и внесение сведений в Единый государственный реестр недвижимости, </w:t>
            </w:r>
            <w:r w:rsidRPr="008F22B5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>всего</w:t>
            </w:r>
            <w:r w:rsidR="00921E10">
              <w:rPr>
                <w:rStyle w:val="afb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1E7062">
              <w:rPr>
                <w:sz w:val="20"/>
                <w:szCs w:val="20"/>
              </w:rPr>
              <w:t>740,0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30,0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380,0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380,0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760,0</w:t>
            </w:r>
            <w:r w:rsidR="00251F4E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sz w:val="20"/>
                <w:szCs w:val="20"/>
              </w:rPr>
            </w:pPr>
            <w:r w:rsidRPr="008F22B5">
              <w:rPr>
                <w:sz w:val="20"/>
                <w:szCs w:val="20"/>
              </w:rPr>
              <w:t>1900,</w:t>
            </w:r>
            <w:r w:rsidR="00251F4E">
              <w:rPr>
                <w:sz w:val="20"/>
                <w:szCs w:val="20"/>
              </w:rPr>
              <w:t>0</w:t>
            </w:r>
            <w:r w:rsidRPr="008F22B5">
              <w:rPr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pStyle w:val="afe"/>
              <w:jc w:val="center"/>
              <w:rPr>
                <w:b/>
                <w:sz w:val="20"/>
                <w:szCs w:val="20"/>
              </w:rPr>
            </w:pPr>
            <w:r w:rsidRPr="00897A9E">
              <w:rPr>
                <w:b/>
                <w:sz w:val="20"/>
                <w:szCs w:val="20"/>
              </w:rPr>
              <w:t>4190,0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еспубликанский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921E1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0412А440277590240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740,0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380,0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380,0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760,0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1900,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pStyle w:val="af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4190,0</w:t>
            </w:r>
          </w:p>
        </w:tc>
      </w:tr>
      <w:tr w:rsidR="00251F4E" w:rsidRPr="008F22B5" w:rsidTr="00251F4E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D648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705A40">
            <w:pPr>
              <w:pStyle w:val="af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B5" w:rsidRPr="008F22B5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2B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251F4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22B5" w:rsidRPr="00897A9E" w:rsidRDefault="008F22B5" w:rsidP="008F22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7A9E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</w:tbl>
    <w:p w:rsidR="00921E10" w:rsidRDefault="00921E10" w:rsidP="00EA4F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E10">
        <w:rPr>
          <w:rFonts w:ascii="Times New Roman" w:hAnsi="Times New Roman" w:cs="Times New Roman"/>
          <w:sz w:val="24"/>
          <w:szCs w:val="24"/>
        </w:rPr>
        <w:t>»;</w:t>
      </w:r>
      <w:bookmarkStart w:id="8" w:name="sub_300"/>
    </w:p>
    <w:p w:rsidR="00705A40" w:rsidRDefault="00BA6F20" w:rsidP="00BA6F20">
      <w:pPr>
        <w:pStyle w:val="a5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F20">
        <w:rPr>
          <w:rFonts w:ascii="Times New Roman" w:hAnsi="Times New Roman" w:cs="Times New Roman"/>
          <w:sz w:val="24"/>
          <w:szCs w:val="24"/>
        </w:rPr>
        <w:t>В п</w:t>
      </w:r>
      <w:r w:rsidR="00705A40" w:rsidRPr="00BA6F20">
        <w:rPr>
          <w:rFonts w:ascii="Times New Roman" w:hAnsi="Times New Roman" w:cs="Times New Roman"/>
          <w:sz w:val="24"/>
          <w:szCs w:val="24"/>
        </w:rPr>
        <w:t>аспорт</w:t>
      </w:r>
      <w:r w:rsidRPr="00BA6F20">
        <w:rPr>
          <w:rFonts w:ascii="Times New Roman" w:hAnsi="Times New Roman" w:cs="Times New Roman"/>
          <w:sz w:val="24"/>
          <w:szCs w:val="24"/>
        </w:rPr>
        <w:t xml:space="preserve">е </w:t>
      </w:r>
      <w:r w:rsidR="00705A40" w:rsidRPr="00BA6F20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</w:t>
      </w:r>
      <w:r w:rsidR="002C7031" w:rsidRPr="00BA6F20">
        <w:rPr>
          <w:rFonts w:ascii="Times New Roman" w:hAnsi="Times New Roman" w:cs="Times New Roman"/>
          <w:sz w:val="24"/>
          <w:szCs w:val="24"/>
        </w:rPr>
        <w:t>«</w:t>
      </w:r>
      <w:r w:rsidR="00705A40" w:rsidRPr="00BA6F20">
        <w:rPr>
          <w:rFonts w:ascii="Times New Roman" w:hAnsi="Times New Roman" w:cs="Times New Roman"/>
          <w:sz w:val="24"/>
          <w:szCs w:val="24"/>
        </w:rPr>
        <w:t xml:space="preserve">Эффективное управление и распоряжение </w:t>
      </w:r>
      <w:r w:rsidR="002C7031" w:rsidRPr="00BA6F20">
        <w:rPr>
          <w:rFonts w:ascii="Times New Roman" w:hAnsi="Times New Roman" w:cs="Times New Roman"/>
          <w:sz w:val="24"/>
          <w:szCs w:val="24"/>
        </w:rPr>
        <w:t>муниципальным</w:t>
      </w:r>
      <w:r w:rsidR="00705A40" w:rsidRPr="00BA6F20">
        <w:rPr>
          <w:rFonts w:ascii="Times New Roman" w:hAnsi="Times New Roman" w:cs="Times New Roman"/>
          <w:sz w:val="24"/>
          <w:szCs w:val="24"/>
        </w:rPr>
        <w:t xml:space="preserve"> имуществом </w:t>
      </w:r>
      <w:r w:rsidR="002C7031" w:rsidRPr="00BA6F20">
        <w:rPr>
          <w:rFonts w:ascii="Times New Roman" w:hAnsi="Times New Roman" w:cs="Times New Roman"/>
          <w:sz w:val="24"/>
          <w:szCs w:val="24"/>
        </w:rPr>
        <w:t xml:space="preserve">Алатырского муниципального округа </w:t>
      </w:r>
      <w:r w:rsidR="00705A40" w:rsidRPr="00BA6F20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2C7031" w:rsidRPr="00BA6F2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A6F20" w:rsidRDefault="00BA6F20" w:rsidP="00BA6F20">
      <w:pPr>
        <w:pStyle w:val="a5"/>
        <w:numPr>
          <w:ilvl w:val="0"/>
          <w:numId w:val="48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3.1 раздела 2 изложить в следующей редакции:</w:t>
      </w:r>
    </w:p>
    <w:p w:rsidR="00BA6F20" w:rsidRPr="00BA6F20" w:rsidRDefault="00BA6F20" w:rsidP="00BA6F20">
      <w:pPr>
        <w:pStyle w:val="a5"/>
        <w:tabs>
          <w:tab w:val="left" w:pos="113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52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870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1378"/>
        <w:gridCol w:w="1492"/>
      </w:tblGrid>
      <w:tr w:rsidR="00BA6F20" w:rsidTr="00251F4E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Default="00BA6F20" w:rsidP="00251F4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объектов недвижимого имущества Алатырского МО, вовлеченных в хозяйственный оборот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Default="00BA6F20" w:rsidP="00251F4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Default="00BA6F20" w:rsidP="00251F4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Default="00BA6F20" w:rsidP="00251F4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процентов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72,9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78,2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81,5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86,8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 w:rsidRPr="006E3886">
              <w:rPr>
                <w:sz w:val="20"/>
                <w:szCs w:val="20"/>
              </w:rPr>
              <w:t>91,2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Pr="006E3886" w:rsidRDefault="00BA6F20" w:rsidP="00251F4E">
            <w:pPr>
              <w:pStyle w:val="af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F20" w:rsidRDefault="00BA6F20" w:rsidP="00251F4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 и ЗО администрации Алатырского МО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6F20" w:rsidRDefault="00BA6F20" w:rsidP="00251F4E">
            <w:pPr>
              <w:pStyle w:val="aff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АИС УРГИ</w:t>
            </w:r>
          </w:p>
        </w:tc>
      </w:tr>
    </w:tbl>
    <w:p w:rsidR="00BA6F20" w:rsidRPr="00BA6F20" w:rsidRDefault="00BA6F20" w:rsidP="00BA6F20">
      <w:pPr>
        <w:pStyle w:val="a5"/>
        <w:tabs>
          <w:tab w:val="left" w:pos="1134"/>
        </w:tabs>
        <w:spacing w:after="0" w:line="240" w:lineRule="auto"/>
        <w:ind w:left="9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bookmarkEnd w:id="8"/>
    <w:p w:rsidR="007B45FB" w:rsidRDefault="007B45FB" w:rsidP="00705A40">
      <w:pPr>
        <w:sectPr w:rsidR="007B45FB" w:rsidSect="007B45FB">
          <w:headerReference w:type="default" r:id="rId18"/>
          <w:footerReference w:type="default" r:id="rId19"/>
          <w:pgSz w:w="16837" w:h="11905" w:orient="landscape"/>
          <w:pgMar w:top="567" w:right="567" w:bottom="567" w:left="1134" w:header="426" w:footer="61" w:gutter="0"/>
          <w:cols w:space="720"/>
          <w:noEndnote/>
        </w:sectPr>
      </w:pPr>
    </w:p>
    <w:p w:rsidR="00BA6F20" w:rsidRPr="00BA6F20" w:rsidRDefault="00BA6F20" w:rsidP="00BA6F20">
      <w:pPr>
        <w:pStyle w:val="1"/>
        <w:numPr>
          <w:ilvl w:val="0"/>
          <w:numId w:val="48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 w:val="0"/>
          <w:sz w:val="24"/>
          <w:szCs w:val="24"/>
        </w:rPr>
      </w:pPr>
      <w:bookmarkStart w:id="9" w:name="sub_304"/>
      <w:r w:rsidRPr="00BA6F20">
        <w:rPr>
          <w:b w:val="0"/>
          <w:sz w:val="24"/>
          <w:szCs w:val="24"/>
        </w:rPr>
        <w:lastRenderedPageBreak/>
        <w:t xml:space="preserve">раздел </w:t>
      </w:r>
      <w:r w:rsidR="00705A40" w:rsidRPr="00BA6F20">
        <w:rPr>
          <w:b w:val="0"/>
          <w:sz w:val="24"/>
          <w:szCs w:val="24"/>
        </w:rPr>
        <w:t>4</w:t>
      </w:r>
      <w:r w:rsidRPr="00BA6F20">
        <w:rPr>
          <w:b w:val="0"/>
          <w:sz w:val="24"/>
          <w:szCs w:val="24"/>
        </w:rPr>
        <w:t xml:space="preserve"> изложить в следующей редакции:</w:t>
      </w:r>
    </w:p>
    <w:p w:rsidR="00705A40" w:rsidRPr="00BA6F20" w:rsidRDefault="00BA6F20" w:rsidP="00BA6F20">
      <w:pPr>
        <w:pStyle w:val="1"/>
        <w:tabs>
          <w:tab w:val="left" w:pos="1134"/>
        </w:tabs>
        <w:spacing w:before="0" w:beforeAutospacing="0" w:after="0" w:afterAutospacing="0"/>
        <w:ind w:left="567"/>
        <w:jc w:val="both"/>
        <w:rPr>
          <w:b w:val="0"/>
          <w:sz w:val="24"/>
          <w:szCs w:val="24"/>
        </w:rPr>
      </w:pPr>
      <w:r w:rsidRPr="00BA6F20">
        <w:rPr>
          <w:b w:val="0"/>
          <w:sz w:val="24"/>
          <w:szCs w:val="24"/>
        </w:rPr>
        <w:t>«4</w:t>
      </w:r>
      <w:r w:rsidR="00705A40" w:rsidRPr="00BA6F20">
        <w:rPr>
          <w:b w:val="0"/>
          <w:sz w:val="24"/>
          <w:szCs w:val="24"/>
        </w:rPr>
        <w:t>. Финансовое обеспечение комплекса процессных мероприятий</w:t>
      </w:r>
      <w:bookmarkEnd w:id="9"/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843"/>
        <w:gridCol w:w="850"/>
        <w:gridCol w:w="709"/>
        <w:gridCol w:w="851"/>
        <w:gridCol w:w="850"/>
        <w:gridCol w:w="851"/>
        <w:gridCol w:w="850"/>
        <w:gridCol w:w="803"/>
      </w:tblGrid>
      <w:tr w:rsidR="00705A40" w:rsidRPr="00251F4E" w:rsidTr="00251F4E">
        <w:tc>
          <w:tcPr>
            <w:tcW w:w="75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02511D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0" w:history="1">
              <w:r w:rsidR="00705A40" w:rsidRPr="00251F4E">
                <w:rPr>
                  <w:rFonts w:ascii="Times New Roman" w:hAnsi="Times New Roman" w:cs="Times New Roman"/>
                  <w:sz w:val="18"/>
                  <w:szCs w:val="18"/>
                </w:rPr>
                <w:t>КБК</w:t>
              </w:r>
            </w:hyperlink>
          </w:p>
        </w:tc>
        <w:tc>
          <w:tcPr>
            <w:tcW w:w="57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251F4E" w:rsidRPr="00251F4E" w:rsidTr="00251F4E">
        <w:tc>
          <w:tcPr>
            <w:tcW w:w="75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986510" w:rsidRPr="00251F4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98651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986510" w:rsidRPr="00251F4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 - 2030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5A40" w:rsidRPr="00251F4E" w:rsidRDefault="00705A40" w:rsidP="00B5661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9E26E6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Комплекс процессных мероприятий "Эффективное управление и распоряжение </w:t>
            </w:r>
            <w:r w:rsidR="00434486" w:rsidRPr="00251F4E">
              <w:rPr>
                <w:rFonts w:ascii="Times New Roman" w:hAnsi="Times New Roman" w:cs="Times New Roman"/>
                <w:sz w:val="18"/>
                <w:szCs w:val="18"/>
              </w:rPr>
              <w:t>муниципальным имуществом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9E26E6" w:rsidRPr="00251F4E" w:rsidRDefault="009E26E6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9E26E6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897A9E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1264,7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9E26E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55,9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9E26E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760,0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9E26E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760,0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4F2A9D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1520,0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E6" w:rsidRPr="00251F4E" w:rsidRDefault="004F2A9D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3800,0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6E6" w:rsidRPr="00251F4E" w:rsidRDefault="00897A9E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8160,6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="00976773" w:rsidRPr="00251F4E">
              <w:rPr>
                <w:rFonts w:ascii="Times New Roman" w:hAnsi="Times New Roman" w:cs="Times New Roman"/>
                <w:sz w:val="18"/>
                <w:szCs w:val="18"/>
              </w:rPr>
              <w:t>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="00976773" w:rsidRPr="00251F4E">
              <w:rPr>
                <w:rFonts w:ascii="Times New Roman" w:hAnsi="Times New Roman" w:cs="Times New Roman"/>
                <w:sz w:val="18"/>
                <w:szCs w:val="18"/>
              </w:rPr>
              <w:t>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9F55B6" w:rsidRPr="00251F4E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B54952" w:rsidP="00251F4E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0113А440173610850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897A9E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1264,7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55,9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760,0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760,0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1520,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B6" w:rsidRPr="00251F4E" w:rsidRDefault="009F55B6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3800,0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5B6" w:rsidRPr="00251F4E" w:rsidRDefault="00897A9E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8160,6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976773" w:rsidRPr="00251F4E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pStyle w:val="af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6773" w:rsidRPr="00251F4E" w:rsidRDefault="00976773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Формирование, согласование и утверждение планов контрольных мероприятий (проверок) на следующий год,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2B3A" w:rsidRPr="00251F4E" w:rsidRDefault="004E2B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контрольных мероприятий (проверок) в полном объеме,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Выполнение мероприятий по учету на балансах муниципальных учреждений Алатырского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 в установленном порядке неучтенных объектов недвижимого имущества, выявленных в ходе контрольных мероприятий в отношении муниципальных учреждений Алатырского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251F4E" w:rsidRDefault="009340A3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Вовлечение в хозяйственный оборот объектов казны Алатырского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 на условиях приоритетности рыночных механизмов и прозрачности процедур передачи объектов в пользование,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897A9E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897,2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55,9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9340A3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410,0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410,0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820,0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0A3" w:rsidRPr="00251F4E" w:rsidRDefault="00626E15" w:rsidP="00B56618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40A3" w:rsidRPr="00251F4E" w:rsidRDefault="00ED3DBA" w:rsidP="00B56618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4643,1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0113 А440173610 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897A9E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897,2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55,9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410,0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410,0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820,0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2050,0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ED3DB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4643,1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гарантий прав на муниципальное имущество округа, в том числе на землю, и защита прав и законных интересов собственников, землепользователей, землевладельцев и арендаторов земельных участков,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897A9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367,5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0C3574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700,0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0C3574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1750,0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41A91" w:rsidRPr="00251F4E" w:rsidRDefault="00ED3DB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3517,5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0113 А440173620 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897A9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367,5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700,0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1750,0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ED3DB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3517,5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251F4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251F4E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C3E3A" w:rsidRPr="00251F4E" w:rsidRDefault="00BA6F20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проведения оценки (экспертизы) рыночной стоимости подлежащих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приватизации объектов и аудиторских проверок приватизируемых унитарных предприятий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Алатырского 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продаж объектов приватизации, </w:t>
            </w:r>
            <w:r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251F4E" w:rsidRDefault="00E41A91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CC3E3A">
            <w:pPr>
              <w:pStyle w:val="aff0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проведения годовых общих собраний акционеров (участников) хозяйственных обществ, акции (доли) которых принадлежат </w:t>
            </w:r>
            <w:r w:rsidR="00CC3E3A" w:rsidRPr="00251F4E">
              <w:rPr>
                <w:rFonts w:ascii="Times New Roman" w:hAnsi="Times New Roman" w:cs="Times New Roman"/>
                <w:sz w:val="18"/>
                <w:szCs w:val="18"/>
              </w:rPr>
              <w:t>Алатырскому МО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CC3E3A" w:rsidRPr="00251F4E">
              <w:rPr>
                <w:rStyle w:val="afb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A91" w:rsidRPr="00251F4E" w:rsidRDefault="00E41A91" w:rsidP="00E41A91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51F4E" w:rsidRPr="00251F4E" w:rsidTr="00251F4E">
        <w:tc>
          <w:tcPr>
            <w:tcW w:w="75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f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251F4E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3E3A" w:rsidRPr="00251F4E" w:rsidRDefault="00CC3E3A" w:rsidP="00CC3E3A">
            <w:pPr>
              <w:pStyle w:val="afe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BA6F20" w:rsidRPr="00251F4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</w:tbl>
    <w:p w:rsidR="00201DE4" w:rsidRDefault="00595C2F" w:rsidP="00595C2F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sectPr w:rsidR="00201DE4" w:rsidSect="001C71A6">
      <w:headerReference w:type="default" r:id="rId21"/>
      <w:headerReference w:type="first" r:id="rId22"/>
      <w:pgSz w:w="16838" w:h="11906" w:orient="landscape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11D" w:rsidRDefault="0002511D" w:rsidP="00FC7127">
      <w:pPr>
        <w:spacing w:after="0" w:line="240" w:lineRule="auto"/>
      </w:pPr>
      <w:r>
        <w:separator/>
      </w:r>
    </w:p>
  </w:endnote>
  <w:endnote w:type="continuationSeparator" w:id="0">
    <w:p w:rsidR="0002511D" w:rsidRDefault="0002511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F4E" w:rsidRDefault="00251F4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F4E" w:rsidRDefault="00251F4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11D" w:rsidRDefault="0002511D" w:rsidP="00FC7127">
      <w:pPr>
        <w:spacing w:after="0" w:line="240" w:lineRule="auto"/>
      </w:pPr>
      <w:r>
        <w:separator/>
      </w:r>
    </w:p>
  </w:footnote>
  <w:footnote w:type="continuationSeparator" w:id="0">
    <w:p w:rsidR="0002511D" w:rsidRDefault="0002511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F4E" w:rsidRDefault="00251F4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51F4E" w:rsidRDefault="00251F4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251F4E" w:rsidRDefault="00251F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F4E" w:rsidRDefault="00251F4E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5130162"/>
      <w:docPartObj>
        <w:docPartGallery w:val="Page Numbers (Top of Page)"/>
        <w:docPartUnique/>
      </w:docPartObj>
    </w:sdtPr>
    <w:sdtEndPr/>
    <w:sdtContent>
      <w:p w:rsidR="00251F4E" w:rsidRDefault="00251F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2EC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240755"/>
      <w:docPartObj>
        <w:docPartGallery w:val="Page Numbers (Top of Page)"/>
        <w:docPartUnique/>
      </w:docPartObj>
    </w:sdtPr>
    <w:sdtEndPr/>
    <w:sdtContent>
      <w:p w:rsidR="00251F4E" w:rsidRDefault="00251F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2EC">
          <w:rPr>
            <w:noProof/>
          </w:rPr>
          <w:t>4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0558217"/>
      <w:docPartObj>
        <w:docPartGallery w:val="Page Numbers (Top of Page)"/>
        <w:docPartUnique/>
      </w:docPartObj>
    </w:sdtPr>
    <w:sdtEndPr/>
    <w:sdtContent>
      <w:p w:rsidR="00251F4E" w:rsidRDefault="00251F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2EC">
          <w:rPr>
            <w:noProof/>
          </w:rPr>
          <w:t>6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5024461"/>
      <w:docPartObj>
        <w:docPartGallery w:val="Page Numbers (Top of Page)"/>
        <w:docPartUnique/>
      </w:docPartObj>
    </w:sdtPr>
    <w:sdtEndPr/>
    <w:sdtContent>
      <w:p w:rsidR="00251F4E" w:rsidRDefault="00251F4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2EC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0F7243F4"/>
    <w:multiLevelType w:val="multilevel"/>
    <w:tmpl w:val="AB240470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C3EC0"/>
    <w:multiLevelType w:val="hybridMultilevel"/>
    <w:tmpl w:val="0630B0C8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E07651"/>
    <w:multiLevelType w:val="hybridMultilevel"/>
    <w:tmpl w:val="C742A6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B6A73BA"/>
    <w:multiLevelType w:val="hybridMultilevel"/>
    <w:tmpl w:val="6A444CCE"/>
    <w:lvl w:ilvl="0" w:tplc="5238B55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21B27337"/>
    <w:multiLevelType w:val="hybridMultilevel"/>
    <w:tmpl w:val="ECD42F1C"/>
    <w:lvl w:ilvl="0" w:tplc="0B18F60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8B380F"/>
    <w:multiLevelType w:val="hybridMultilevel"/>
    <w:tmpl w:val="5784C3B6"/>
    <w:lvl w:ilvl="0" w:tplc="E45C4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3F2FBB"/>
    <w:multiLevelType w:val="hybridMultilevel"/>
    <w:tmpl w:val="1F02EFA8"/>
    <w:lvl w:ilvl="0" w:tplc="86DE711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C0F410B"/>
    <w:multiLevelType w:val="hybridMultilevel"/>
    <w:tmpl w:val="4C06EEC4"/>
    <w:lvl w:ilvl="0" w:tplc="5FFE046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9">
    <w:nsid w:val="4F523A17"/>
    <w:multiLevelType w:val="hybridMultilevel"/>
    <w:tmpl w:val="69CE8FC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142E83"/>
    <w:multiLevelType w:val="hybridMultilevel"/>
    <w:tmpl w:val="46DA7A6A"/>
    <w:lvl w:ilvl="0" w:tplc="A156EBC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5">
    <w:nsid w:val="637D7B51"/>
    <w:multiLevelType w:val="hybridMultilevel"/>
    <w:tmpl w:val="3EB40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F932C1"/>
    <w:multiLevelType w:val="hybridMultilevel"/>
    <w:tmpl w:val="87A2F30E"/>
    <w:lvl w:ilvl="0" w:tplc="FCFE62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7B90072"/>
    <w:multiLevelType w:val="hybridMultilevel"/>
    <w:tmpl w:val="47D62CE6"/>
    <w:lvl w:ilvl="0" w:tplc="08A4E4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6F9C12F9"/>
    <w:multiLevelType w:val="hybridMultilevel"/>
    <w:tmpl w:val="7B4ED108"/>
    <w:lvl w:ilvl="0" w:tplc="7A6ACC1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3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5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A7E0FE8"/>
    <w:multiLevelType w:val="hybridMultilevel"/>
    <w:tmpl w:val="09B6C786"/>
    <w:lvl w:ilvl="0" w:tplc="550889AE">
      <w:start w:val="1"/>
      <w:numFmt w:val="decimal"/>
      <w:lvlText w:val="%1)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31"/>
  </w:num>
  <w:num w:numId="3">
    <w:abstractNumId w:val="18"/>
  </w:num>
  <w:num w:numId="4">
    <w:abstractNumId w:val="27"/>
  </w:num>
  <w:num w:numId="5">
    <w:abstractNumId w:val="3"/>
  </w:num>
  <w:num w:numId="6">
    <w:abstractNumId w:val="38"/>
  </w:num>
  <w:num w:numId="7">
    <w:abstractNumId w:val="43"/>
  </w:num>
  <w:num w:numId="8">
    <w:abstractNumId w:val="13"/>
  </w:num>
  <w:num w:numId="9">
    <w:abstractNumId w:val="33"/>
  </w:num>
  <w:num w:numId="10">
    <w:abstractNumId w:val="14"/>
  </w:num>
  <w:num w:numId="11">
    <w:abstractNumId w:val="16"/>
  </w:num>
  <w:num w:numId="12">
    <w:abstractNumId w:val="4"/>
  </w:num>
  <w:num w:numId="13">
    <w:abstractNumId w:val="42"/>
  </w:num>
  <w:num w:numId="14">
    <w:abstractNumId w:val="2"/>
  </w:num>
  <w:num w:numId="15">
    <w:abstractNumId w:val="19"/>
  </w:num>
  <w:num w:numId="16">
    <w:abstractNumId w:val="28"/>
  </w:num>
  <w:num w:numId="17">
    <w:abstractNumId w:val="41"/>
  </w:num>
  <w:num w:numId="18">
    <w:abstractNumId w:val="45"/>
  </w:num>
  <w:num w:numId="19">
    <w:abstractNumId w:val="25"/>
  </w:num>
  <w:num w:numId="20">
    <w:abstractNumId w:val="22"/>
  </w:num>
  <w:num w:numId="21">
    <w:abstractNumId w:val="46"/>
  </w:num>
  <w:num w:numId="22">
    <w:abstractNumId w:val="0"/>
  </w:num>
  <w:num w:numId="23">
    <w:abstractNumId w:val="7"/>
  </w:num>
  <w:num w:numId="24">
    <w:abstractNumId w:val="44"/>
  </w:num>
  <w:num w:numId="25">
    <w:abstractNumId w:val="34"/>
  </w:num>
  <w:num w:numId="26">
    <w:abstractNumId w:val="1"/>
  </w:num>
  <w:num w:numId="27">
    <w:abstractNumId w:val="26"/>
  </w:num>
  <w:num w:numId="28">
    <w:abstractNumId w:val="11"/>
  </w:num>
  <w:num w:numId="29">
    <w:abstractNumId w:val="30"/>
  </w:num>
  <w:num w:numId="30">
    <w:abstractNumId w:val="17"/>
  </w:num>
  <w:num w:numId="31">
    <w:abstractNumId w:val="21"/>
  </w:num>
  <w:num w:numId="32">
    <w:abstractNumId w:val="35"/>
  </w:num>
  <w:num w:numId="33">
    <w:abstractNumId w:val="5"/>
  </w:num>
  <w:num w:numId="34">
    <w:abstractNumId w:val="6"/>
  </w:num>
  <w:num w:numId="35">
    <w:abstractNumId w:val="39"/>
  </w:num>
  <w:num w:numId="36">
    <w:abstractNumId w:val="20"/>
  </w:num>
  <w:num w:numId="37">
    <w:abstractNumId w:val="10"/>
  </w:num>
  <w:num w:numId="38">
    <w:abstractNumId w:val="12"/>
  </w:num>
  <w:num w:numId="39">
    <w:abstractNumId w:val="47"/>
  </w:num>
  <w:num w:numId="40">
    <w:abstractNumId w:val="37"/>
  </w:num>
  <w:num w:numId="41">
    <w:abstractNumId w:val="9"/>
  </w:num>
  <w:num w:numId="42">
    <w:abstractNumId w:val="40"/>
  </w:num>
  <w:num w:numId="43">
    <w:abstractNumId w:val="29"/>
  </w:num>
  <w:num w:numId="44">
    <w:abstractNumId w:val="15"/>
  </w:num>
  <w:num w:numId="45">
    <w:abstractNumId w:val="23"/>
  </w:num>
  <w:num w:numId="46">
    <w:abstractNumId w:val="24"/>
  </w:num>
  <w:num w:numId="47">
    <w:abstractNumId w:val="36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1B92"/>
    <w:rsid w:val="00004DE1"/>
    <w:rsid w:val="0000620D"/>
    <w:rsid w:val="000125C0"/>
    <w:rsid w:val="000134E5"/>
    <w:rsid w:val="00013610"/>
    <w:rsid w:val="0001427D"/>
    <w:rsid w:val="00015203"/>
    <w:rsid w:val="00015F92"/>
    <w:rsid w:val="0001757B"/>
    <w:rsid w:val="000206A0"/>
    <w:rsid w:val="00021254"/>
    <w:rsid w:val="00021C18"/>
    <w:rsid w:val="000220DD"/>
    <w:rsid w:val="00024810"/>
    <w:rsid w:val="0002511D"/>
    <w:rsid w:val="00025BE8"/>
    <w:rsid w:val="0003195B"/>
    <w:rsid w:val="00034B6E"/>
    <w:rsid w:val="00034F0D"/>
    <w:rsid w:val="000352DE"/>
    <w:rsid w:val="0003552B"/>
    <w:rsid w:val="00036013"/>
    <w:rsid w:val="000360C2"/>
    <w:rsid w:val="0003613B"/>
    <w:rsid w:val="00044F54"/>
    <w:rsid w:val="00047D5D"/>
    <w:rsid w:val="00050218"/>
    <w:rsid w:val="00050ACA"/>
    <w:rsid w:val="00051702"/>
    <w:rsid w:val="000534A2"/>
    <w:rsid w:val="00055C83"/>
    <w:rsid w:val="000618B9"/>
    <w:rsid w:val="000620DB"/>
    <w:rsid w:val="000621BC"/>
    <w:rsid w:val="000658C5"/>
    <w:rsid w:val="00066806"/>
    <w:rsid w:val="00071F29"/>
    <w:rsid w:val="00074218"/>
    <w:rsid w:val="00075DD2"/>
    <w:rsid w:val="0007765F"/>
    <w:rsid w:val="00080885"/>
    <w:rsid w:val="00081DB8"/>
    <w:rsid w:val="000847A2"/>
    <w:rsid w:val="00087EC8"/>
    <w:rsid w:val="00087FC2"/>
    <w:rsid w:val="000910D5"/>
    <w:rsid w:val="000A022B"/>
    <w:rsid w:val="000A14A1"/>
    <w:rsid w:val="000A166A"/>
    <w:rsid w:val="000A313B"/>
    <w:rsid w:val="000A6A75"/>
    <w:rsid w:val="000A6D47"/>
    <w:rsid w:val="000A6E7F"/>
    <w:rsid w:val="000A7790"/>
    <w:rsid w:val="000B2A24"/>
    <w:rsid w:val="000B3D63"/>
    <w:rsid w:val="000C3574"/>
    <w:rsid w:val="000C3C69"/>
    <w:rsid w:val="000D04DC"/>
    <w:rsid w:val="000D1AE4"/>
    <w:rsid w:val="000D1ED4"/>
    <w:rsid w:val="000D4758"/>
    <w:rsid w:val="000D4FD4"/>
    <w:rsid w:val="000D779C"/>
    <w:rsid w:val="000E07C0"/>
    <w:rsid w:val="000E0EA4"/>
    <w:rsid w:val="000F05D2"/>
    <w:rsid w:val="000F06FC"/>
    <w:rsid w:val="000F7A80"/>
    <w:rsid w:val="0010076D"/>
    <w:rsid w:val="001023E7"/>
    <w:rsid w:val="001044AF"/>
    <w:rsid w:val="001051AB"/>
    <w:rsid w:val="00107AD7"/>
    <w:rsid w:val="00110F39"/>
    <w:rsid w:val="00115093"/>
    <w:rsid w:val="00116430"/>
    <w:rsid w:val="0011682B"/>
    <w:rsid w:val="001205F2"/>
    <w:rsid w:val="00120E58"/>
    <w:rsid w:val="00123BA2"/>
    <w:rsid w:val="001245FC"/>
    <w:rsid w:val="00124BC3"/>
    <w:rsid w:val="00124FA1"/>
    <w:rsid w:val="00125913"/>
    <w:rsid w:val="001259D3"/>
    <w:rsid w:val="00131086"/>
    <w:rsid w:val="00133507"/>
    <w:rsid w:val="00134B0A"/>
    <w:rsid w:val="00134B57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447"/>
    <w:rsid w:val="00162985"/>
    <w:rsid w:val="00162B8F"/>
    <w:rsid w:val="0016323B"/>
    <w:rsid w:val="001649FD"/>
    <w:rsid w:val="00166942"/>
    <w:rsid w:val="001672C2"/>
    <w:rsid w:val="001734B8"/>
    <w:rsid w:val="001752AC"/>
    <w:rsid w:val="00180599"/>
    <w:rsid w:val="00181279"/>
    <w:rsid w:val="0018279F"/>
    <w:rsid w:val="001835B7"/>
    <w:rsid w:val="0018392C"/>
    <w:rsid w:val="001856B1"/>
    <w:rsid w:val="001875C9"/>
    <w:rsid w:val="00191172"/>
    <w:rsid w:val="001918F8"/>
    <w:rsid w:val="001973C9"/>
    <w:rsid w:val="001A1814"/>
    <w:rsid w:val="001A3F87"/>
    <w:rsid w:val="001A593E"/>
    <w:rsid w:val="001A67C7"/>
    <w:rsid w:val="001B2018"/>
    <w:rsid w:val="001B5649"/>
    <w:rsid w:val="001B7A35"/>
    <w:rsid w:val="001C09D5"/>
    <w:rsid w:val="001C0AAE"/>
    <w:rsid w:val="001C33D6"/>
    <w:rsid w:val="001C3782"/>
    <w:rsid w:val="001C47F7"/>
    <w:rsid w:val="001C662F"/>
    <w:rsid w:val="001C71A6"/>
    <w:rsid w:val="001D05DD"/>
    <w:rsid w:val="001D077A"/>
    <w:rsid w:val="001D0E06"/>
    <w:rsid w:val="001E0911"/>
    <w:rsid w:val="001E2403"/>
    <w:rsid w:val="001E256E"/>
    <w:rsid w:val="001E3F69"/>
    <w:rsid w:val="001E64AB"/>
    <w:rsid w:val="001E7062"/>
    <w:rsid w:val="001E7214"/>
    <w:rsid w:val="001F0FD7"/>
    <w:rsid w:val="001F1706"/>
    <w:rsid w:val="001F3F8E"/>
    <w:rsid w:val="001F53BC"/>
    <w:rsid w:val="00201771"/>
    <w:rsid w:val="00201DE4"/>
    <w:rsid w:val="00203523"/>
    <w:rsid w:val="00204A9B"/>
    <w:rsid w:val="00210D71"/>
    <w:rsid w:val="00211BA8"/>
    <w:rsid w:val="00213EF4"/>
    <w:rsid w:val="002145CC"/>
    <w:rsid w:val="00215AC7"/>
    <w:rsid w:val="002212A6"/>
    <w:rsid w:val="00230B76"/>
    <w:rsid w:val="002313C6"/>
    <w:rsid w:val="002349C8"/>
    <w:rsid w:val="00237105"/>
    <w:rsid w:val="002427E3"/>
    <w:rsid w:val="00243F45"/>
    <w:rsid w:val="0025023F"/>
    <w:rsid w:val="00250E77"/>
    <w:rsid w:val="00251C11"/>
    <w:rsid w:val="00251F4E"/>
    <w:rsid w:val="00254F4C"/>
    <w:rsid w:val="002569C5"/>
    <w:rsid w:val="00260A54"/>
    <w:rsid w:val="00260AD3"/>
    <w:rsid w:val="00260D76"/>
    <w:rsid w:val="00261F7F"/>
    <w:rsid w:val="00265806"/>
    <w:rsid w:val="00270542"/>
    <w:rsid w:val="00271B88"/>
    <w:rsid w:val="00272BE0"/>
    <w:rsid w:val="002736CB"/>
    <w:rsid w:val="002748D3"/>
    <w:rsid w:val="0027641A"/>
    <w:rsid w:val="00276F76"/>
    <w:rsid w:val="0028019F"/>
    <w:rsid w:val="002814A2"/>
    <w:rsid w:val="0028331D"/>
    <w:rsid w:val="0028685B"/>
    <w:rsid w:val="00292B08"/>
    <w:rsid w:val="0029587E"/>
    <w:rsid w:val="00296CBC"/>
    <w:rsid w:val="002A12C6"/>
    <w:rsid w:val="002A7F76"/>
    <w:rsid w:val="002B0EAE"/>
    <w:rsid w:val="002B1027"/>
    <w:rsid w:val="002B433F"/>
    <w:rsid w:val="002B4641"/>
    <w:rsid w:val="002C003B"/>
    <w:rsid w:val="002C263E"/>
    <w:rsid w:val="002C4A84"/>
    <w:rsid w:val="002C5148"/>
    <w:rsid w:val="002C5A10"/>
    <w:rsid w:val="002C679C"/>
    <w:rsid w:val="002C7031"/>
    <w:rsid w:val="002D1A95"/>
    <w:rsid w:val="002D2E2F"/>
    <w:rsid w:val="002D36AA"/>
    <w:rsid w:val="002D78AB"/>
    <w:rsid w:val="002D7D4A"/>
    <w:rsid w:val="002E1153"/>
    <w:rsid w:val="002E690D"/>
    <w:rsid w:val="002E7F7B"/>
    <w:rsid w:val="002F554C"/>
    <w:rsid w:val="002F6851"/>
    <w:rsid w:val="003001B5"/>
    <w:rsid w:val="003053C9"/>
    <w:rsid w:val="0031076F"/>
    <w:rsid w:val="00310804"/>
    <w:rsid w:val="00311F95"/>
    <w:rsid w:val="00312865"/>
    <w:rsid w:val="00313279"/>
    <w:rsid w:val="00323CE6"/>
    <w:rsid w:val="003250DF"/>
    <w:rsid w:val="0033029F"/>
    <w:rsid w:val="00332888"/>
    <w:rsid w:val="0033294E"/>
    <w:rsid w:val="003329D3"/>
    <w:rsid w:val="003341DC"/>
    <w:rsid w:val="0033474F"/>
    <w:rsid w:val="003364D4"/>
    <w:rsid w:val="0034055D"/>
    <w:rsid w:val="00344885"/>
    <w:rsid w:val="003465B7"/>
    <w:rsid w:val="003473E9"/>
    <w:rsid w:val="00351DBB"/>
    <w:rsid w:val="0035737D"/>
    <w:rsid w:val="003613FA"/>
    <w:rsid w:val="003618FF"/>
    <w:rsid w:val="00361E2C"/>
    <w:rsid w:val="00364912"/>
    <w:rsid w:val="00365E5F"/>
    <w:rsid w:val="00371EB2"/>
    <w:rsid w:val="00372F4C"/>
    <w:rsid w:val="0037595F"/>
    <w:rsid w:val="00381DDF"/>
    <w:rsid w:val="003826FF"/>
    <w:rsid w:val="003832F1"/>
    <w:rsid w:val="00383490"/>
    <w:rsid w:val="00387A5F"/>
    <w:rsid w:val="00387CC5"/>
    <w:rsid w:val="003911CF"/>
    <w:rsid w:val="00395347"/>
    <w:rsid w:val="00395755"/>
    <w:rsid w:val="003A0C6D"/>
    <w:rsid w:val="003A32A4"/>
    <w:rsid w:val="003A53CF"/>
    <w:rsid w:val="003B7CBD"/>
    <w:rsid w:val="003C358F"/>
    <w:rsid w:val="003C6CDB"/>
    <w:rsid w:val="003D0145"/>
    <w:rsid w:val="003D03D1"/>
    <w:rsid w:val="003D277C"/>
    <w:rsid w:val="003D5585"/>
    <w:rsid w:val="003D6EB9"/>
    <w:rsid w:val="003D7087"/>
    <w:rsid w:val="003D7401"/>
    <w:rsid w:val="003E4CC2"/>
    <w:rsid w:val="003F0C28"/>
    <w:rsid w:val="003F405C"/>
    <w:rsid w:val="003F4F26"/>
    <w:rsid w:val="003F4F61"/>
    <w:rsid w:val="004019C5"/>
    <w:rsid w:val="00402813"/>
    <w:rsid w:val="00402C37"/>
    <w:rsid w:val="004121A8"/>
    <w:rsid w:val="00412C9F"/>
    <w:rsid w:val="004130ED"/>
    <w:rsid w:val="0041314C"/>
    <w:rsid w:val="0042709E"/>
    <w:rsid w:val="004319FE"/>
    <w:rsid w:val="00434486"/>
    <w:rsid w:val="00440FB2"/>
    <w:rsid w:val="00443F54"/>
    <w:rsid w:val="00447703"/>
    <w:rsid w:val="00451703"/>
    <w:rsid w:val="00453C2A"/>
    <w:rsid w:val="00454467"/>
    <w:rsid w:val="004555D8"/>
    <w:rsid w:val="00456C5E"/>
    <w:rsid w:val="0046154E"/>
    <w:rsid w:val="00465EDB"/>
    <w:rsid w:val="00473E62"/>
    <w:rsid w:val="0047453D"/>
    <w:rsid w:val="00474D79"/>
    <w:rsid w:val="004752EE"/>
    <w:rsid w:val="004757BE"/>
    <w:rsid w:val="0047669B"/>
    <w:rsid w:val="004829EF"/>
    <w:rsid w:val="00483150"/>
    <w:rsid w:val="00486DC0"/>
    <w:rsid w:val="004874DD"/>
    <w:rsid w:val="00490BAA"/>
    <w:rsid w:val="00494920"/>
    <w:rsid w:val="004949CA"/>
    <w:rsid w:val="004A3AEE"/>
    <w:rsid w:val="004A4064"/>
    <w:rsid w:val="004A5719"/>
    <w:rsid w:val="004A660A"/>
    <w:rsid w:val="004A684C"/>
    <w:rsid w:val="004B1AC0"/>
    <w:rsid w:val="004B3D2C"/>
    <w:rsid w:val="004B3F86"/>
    <w:rsid w:val="004B5077"/>
    <w:rsid w:val="004C404F"/>
    <w:rsid w:val="004C4F59"/>
    <w:rsid w:val="004C64CE"/>
    <w:rsid w:val="004C6C69"/>
    <w:rsid w:val="004C7917"/>
    <w:rsid w:val="004D0115"/>
    <w:rsid w:val="004D0E95"/>
    <w:rsid w:val="004D3D55"/>
    <w:rsid w:val="004E2B3A"/>
    <w:rsid w:val="004F0AE4"/>
    <w:rsid w:val="004F2A9D"/>
    <w:rsid w:val="004F3CE7"/>
    <w:rsid w:val="004F7323"/>
    <w:rsid w:val="00501115"/>
    <w:rsid w:val="0050268F"/>
    <w:rsid w:val="005050FC"/>
    <w:rsid w:val="00505E0E"/>
    <w:rsid w:val="00511E36"/>
    <w:rsid w:val="005122EC"/>
    <w:rsid w:val="00513498"/>
    <w:rsid w:val="005150DB"/>
    <w:rsid w:val="00516363"/>
    <w:rsid w:val="005210EE"/>
    <w:rsid w:val="005224EF"/>
    <w:rsid w:val="0052475D"/>
    <w:rsid w:val="00525077"/>
    <w:rsid w:val="005322B9"/>
    <w:rsid w:val="00535B2F"/>
    <w:rsid w:val="00537BCE"/>
    <w:rsid w:val="005422F0"/>
    <w:rsid w:val="005423CB"/>
    <w:rsid w:val="00543CD0"/>
    <w:rsid w:val="0054613E"/>
    <w:rsid w:val="00547244"/>
    <w:rsid w:val="005519DB"/>
    <w:rsid w:val="00551C1D"/>
    <w:rsid w:val="00552840"/>
    <w:rsid w:val="005542F5"/>
    <w:rsid w:val="00554D7D"/>
    <w:rsid w:val="005567B3"/>
    <w:rsid w:val="00557ABB"/>
    <w:rsid w:val="005601DF"/>
    <w:rsid w:val="00560841"/>
    <w:rsid w:val="005615D8"/>
    <w:rsid w:val="00561F4C"/>
    <w:rsid w:val="005627D1"/>
    <w:rsid w:val="005628AE"/>
    <w:rsid w:val="00562DF3"/>
    <w:rsid w:val="00562EF4"/>
    <w:rsid w:val="00564275"/>
    <w:rsid w:val="00566C12"/>
    <w:rsid w:val="00566E23"/>
    <w:rsid w:val="005672D5"/>
    <w:rsid w:val="00567530"/>
    <w:rsid w:val="00567EF1"/>
    <w:rsid w:val="0057116B"/>
    <w:rsid w:val="00571A1B"/>
    <w:rsid w:val="00575210"/>
    <w:rsid w:val="005773DF"/>
    <w:rsid w:val="00577FAF"/>
    <w:rsid w:val="0058201D"/>
    <w:rsid w:val="00585469"/>
    <w:rsid w:val="00585EE0"/>
    <w:rsid w:val="00585EF6"/>
    <w:rsid w:val="00586A7C"/>
    <w:rsid w:val="00595C2F"/>
    <w:rsid w:val="005A0634"/>
    <w:rsid w:val="005A0EE5"/>
    <w:rsid w:val="005A114B"/>
    <w:rsid w:val="005A6664"/>
    <w:rsid w:val="005A6C96"/>
    <w:rsid w:val="005B270B"/>
    <w:rsid w:val="005B34AE"/>
    <w:rsid w:val="005C2D65"/>
    <w:rsid w:val="005C66CB"/>
    <w:rsid w:val="005D25DD"/>
    <w:rsid w:val="005D2D09"/>
    <w:rsid w:val="005D4233"/>
    <w:rsid w:val="005D54D4"/>
    <w:rsid w:val="005D5A4C"/>
    <w:rsid w:val="005D65DC"/>
    <w:rsid w:val="005D68DD"/>
    <w:rsid w:val="005D7686"/>
    <w:rsid w:val="005D7B73"/>
    <w:rsid w:val="005E0153"/>
    <w:rsid w:val="005E0932"/>
    <w:rsid w:val="005E3631"/>
    <w:rsid w:val="005E3F88"/>
    <w:rsid w:val="005F0C7A"/>
    <w:rsid w:val="005F2897"/>
    <w:rsid w:val="005F3A72"/>
    <w:rsid w:val="005F492F"/>
    <w:rsid w:val="005F4BE5"/>
    <w:rsid w:val="005F5883"/>
    <w:rsid w:val="005F7691"/>
    <w:rsid w:val="005F784D"/>
    <w:rsid w:val="0060171A"/>
    <w:rsid w:val="00601C82"/>
    <w:rsid w:val="006022CB"/>
    <w:rsid w:val="006046B5"/>
    <w:rsid w:val="0060638D"/>
    <w:rsid w:val="00607F0B"/>
    <w:rsid w:val="00610F9D"/>
    <w:rsid w:val="0061654D"/>
    <w:rsid w:val="0061725F"/>
    <w:rsid w:val="00620D3A"/>
    <w:rsid w:val="00620D8D"/>
    <w:rsid w:val="0062228D"/>
    <w:rsid w:val="00622F0F"/>
    <w:rsid w:val="00625BF4"/>
    <w:rsid w:val="00626280"/>
    <w:rsid w:val="00626B44"/>
    <w:rsid w:val="00626E15"/>
    <w:rsid w:val="00627540"/>
    <w:rsid w:val="0063216E"/>
    <w:rsid w:val="00632577"/>
    <w:rsid w:val="00634236"/>
    <w:rsid w:val="00636934"/>
    <w:rsid w:val="00637189"/>
    <w:rsid w:val="00637502"/>
    <w:rsid w:val="00641937"/>
    <w:rsid w:val="00643CA9"/>
    <w:rsid w:val="00644694"/>
    <w:rsid w:val="00647078"/>
    <w:rsid w:val="00657FE7"/>
    <w:rsid w:val="00661254"/>
    <w:rsid w:val="006649D7"/>
    <w:rsid w:val="00666C89"/>
    <w:rsid w:val="00666E41"/>
    <w:rsid w:val="00667D4F"/>
    <w:rsid w:val="00670267"/>
    <w:rsid w:val="006713DD"/>
    <w:rsid w:val="00672700"/>
    <w:rsid w:val="00677CE6"/>
    <w:rsid w:val="006819EA"/>
    <w:rsid w:val="006829C9"/>
    <w:rsid w:val="0069219F"/>
    <w:rsid w:val="0069311E"/>
    <w:rsid w:val="00696B3A"/>
    <w:rsid w:val="006A0B51"/>
    <w:rsid w:val="006A114A"/>
    <w:rsid w:val="006A13DE"/>
    <w:rsid w:val="006A58A9"/>
    <w:rsid w:val="006A73BE"/>
    <w:rsid w:val="006B0CF6"/>
    <w:rsid w:val="006B1095"/>
    <w:rsid w:val="006B2A2E"/>
    <w:rsid w:val="006B4861"/>
    <w:rsid w:val="006B4C7C"/>
    <w:rsid w:val="006B6C2D"/>
    <w:rsid w:val="006C0030"/>
    <w:rsid w:val="006C05DB"/>
    <w:rsid w:val="006C30A5"/>
    <w:rsid w:val="006C5089"/>
    <w:rsid w:val="006D0351"/>
    <w:rsid w:val="006D44D3"/>
    <w:rsid w:val="006D65AA"/>
    <w:rsid w:val="006D7776"/>
    <w:rsid w:val="006D7E24"/>
    <w:rsid w:val="006D7E52"/>
    <w:rsid w:val="006E08F4"/>
    <w:rsid w:val="006E1E69"/>
    <w:rsid w:val="006E3105"/>
    <w:rsid w:val="006E3886"/>
    <w:rsid w:val="006E4D01"/>
    <w:rsid w:val="006E6124"/>
    <w:rsid w:val="006F2172"/>
    <w:rsid w:val="006F2C01"/>
    <w:rsid w:val="006F3821"/>
    <w:rsid w:val="006F506E"/>
    <w:rsid w:val="006F74A3"/>
    <w:rsid w:val="006F7523"/>
    <w:rsid w:val="00705A40"/>
    <w:rsid w:val="0070737B"/>
    <w:rsid w:val="007073EF"/>
    <w:rsid w:val="00711FC4"/>
    <w:rsid w:val="00715D1B"/>
    <w:rsid w:val="007173BC"/>
    <w:rsid w:val="00717E08"/>
    <w:rsid w:val="007331F9"/>
    <w:rsid w:val="0073581A"/>
    <w:rsid w:val="00736E3F"/>
    <w:rsid w:val="007432A4"/>
    <w:rsid w:val="00746717"/>
    <w:rsid w:val="00757AAB"/>
    <w:rsid w:val="00757AF5"/>
    <w:rsid w:val="00763351"/>
    <w:rsid w:val="00765339"/>
    <w:rsid w:val="0076785A"/>
    <w:rsid w:val="00773F22"/>
    <w:rsid w:val="00774E1B"/>
    <w:rsid w:val="007767CC"/>
    <w:rsid w:val="007778EF"/>
    <w:rsid w:val="00780139"/>
    <w:rsid w:val="00781393"/>
    <w:rsid w:val="007816B2"/>
    <w:rsid w:val="00787CA2"/>
    <w:rsid w:val="00792575"/>
    <w:rsid w:val="0079467D"/>
    <w:rsid w:val="00796D0B"/>
    <w:rsid w:val="00796F3D"/>
    <w:rsid w:val="007A1ECD"/>
    <w:rsid w:val="007A54DD"/>
    <w:rsid w:val="007A59F1"/>
    <w:rsid w:val="007A67AA"/>
    <w:rsid w:val="007B0B3B"/>
    <w:rsid w:val="007B45FB"/>
    <w:rsid w:val="007B5712"/>
    <w:rsid w:val="007B6288"/>
    <w:rsid w:val="007C1805"/>
    <w:rsid w:val="007C4971"/>
    <w:rsid w:val="007C4A2F"/>
    <w:rsid w:val="007D2D04"/>
    <w:rsid w:val="007D6897"/>
    <w:rsid w:val="007E0744"/>
    <w:rsid w:val="007E1184"/>
    <w:rsid w:val="007E2F56"/>
    <w:rsid w:val="007E379A"/>
    <w:rsid w:val="007E3F3B"/>
    <w:rsid w:val="007E5477"/>
    <w:rsid w:val="007E6556"/>
    <w:rsid w:val="007E759D"/>
    <w:rsid w:val="007F20C0"/>
    <w:rsid w:val="007F4B25"/>
    <w:rsid w:val="007F547C"/>
    <w:rsid w:val="007F568F"/>
    <w:rsid w:val="007F78AD"/>
    <w:rsid w:val="00800C4B"/>
    <w:rsid w:val="00801458"/>
    <w:rsid w:val="00801947"/>
    <w:rsid w:val="00802C57"/>
    <w:rsid w:val="00805F4A"/>
    <w:rsid w:val="008077E0"/>
    <w:rsid w:val="00812371"/>
    <w:rsid w:val="008170A1"/>
    <w:rsid w:val="0081733B"/>
    <w:rsid w:val="00820F35"/>
    <w:rsid w:val="008240AA"/>
    <w:rsid w:val="008240E6"/>
    <w:rsid w:val="00824FDE"/>
    <w:rsid w:val="00832C4F"/>
    <w:rsid w:val="008354C9"/>
    <w:rsid w:val="008361AC"/>
    <w:rsid w:val="008431E0"/>
    <w:rsid w:val="00845BE3"/>
    <w:rsid w:val="008477D2"/>
    <w:rsid w:val="00847B78"/>
    <w:rsid w:val="008560B3"/>
    <w:rsid w:val="00856F09"/>
    <w:rsid w:val="00864F16"/>
    <w:rsid w:val="00866646"/>
    <w:rsid w:val="00867256"/>
    <w:rsid w:val="00870430"/>
    <w:rsid w:val="008726BF"/>
    <w:rsid w:val="008755BB"/>
    <w:rsid w:val="00876BC0"/>
    <w:rsid w:val="008770A0"/>
    <w:rsid w:val="00881CEE"/>
    <w:rsid w:val="00890B76"/>
    <w:rsid w:val="00890FF2"/>
    <w:rsid w:val="00891975"/>
    <w:rsid w:val="00891C19"/>
    <w:rsid w:val="00895551"/>
    <w:rsid w:val="008960B9"/>
    <w:rsid w:val="008975D0"/>
    <w:rsid w:val="00897A9E"/>
    <w:rsid w:val="008A0F6E"/>
    <w:rsid w:val="008A24C9"/>
    <w:rsid w:val="008A3D49"/>
    <w:rsid w:val="008A5A21"/>
    <w:rsid w:val="008A725E"/>
    <w:rsid w:val="008B0845"/>
    <w:rsid w:val="008B268B"/>
    <w:rsid w:val="008B63CD"/>
    <w:rsid w:val="008B67FC"/>
    <w:rsid w:val="008B6A02"/>
    <w:rsid w:val="008B760A"/>
    <w:rsid w:val="008C07FC"/>
    <w:rsid w:val="008C1FA7"/>
    <w:rsid w:val="008C6170"/>
    <w:rsid w:val="008C6F2C"/>
    <w:rsid w:val="008D1266"/>
    <w:rsid w:val="008D1E60"/>
    <w:rsid w:val="008D3E86"/>
    <w:rsid w:val="008D5A4B"/>
    <w:rsid w:val="008D5ADF"/>
    <w:rsid w:val="008D6F2A"/>
    <w:rsid w:val="008D7541"/>
    <w:rsid w:val="008E7777"/>
    <w:rsid w:val="008F22B5"/>
    <w:rsid w:val="009002F2"/>
    <w:rsid w:val="00900852"/>
    <w:rsid w:val="009012D3"/>
    <w:rsid w:val="00903DEA"/>
    <w:rsid w:val="00904865"/>
    <w:rsid w:val="00906B6B"/>
    <w:rsid w:val="0091095F"/>
    <w:rsid w:val="00911574"/>
    <w:rsid w:val="00915380"/>
    <w:rsid w:val="00921305"/>
    <w:rsid w:val="00921E10"/>
    <w:rsid w:val="00924899"/>
    <w:rsid w:val="00927BBE"/>
    <w:rsid w:val="009306C6"/>
    <w:rsid w:val="009309F7"/>
    <w:rsid w:val="00930CC9"/>
    <w:rsid w:val="00932365"/>
    <w:rsid w:val="00932830"/>
    <w:rsid w:val="009340A3"/>
    <w:rsid w:val="009340AB"/>
    <w:rsid w:val="009352A5"/>
    <w:rsid w:val="00935FE4"/>
    <w:rsid w:val="009426D0"/>
    <w:rsid w:val="009435B0"/>
    <w:rsid w:val="009534EE"/>
    <w:rsid w:val="0096134E"/>
    <w:rsid w:val="0096241D"/>
    <w:rsid w:val="009628F2"/>
    <w:rsid w:val="009630E5"/>
    <w:rsid w:val="00966A0A"/>
    <w:rsid w:val="009675B1"/>
    <w:rsid w:val="0096766D"/>
    <w:rsid w:val="00970147"/>
    <w:rsid w:val="0097051A"/>
    <w:rsid w:val="00976773"/>
    <w:rsid w:val="00981E1E"/>
    <w:rsid w:val="00986510"/>
    <w:rsid w:val="00990ACC"/>
    <w:rsid w:val="00992BEB"/>
    <w:rsid w:val="00993CC1"/>
    <w:rsid w:val="00995999"/>
    <w:rsid w:val="00997598"/>
    <w:rsid w:val="009A1FE8"/>
    <w:rsid w:val="009A4892"/>
    <w:rsid w:val="009B3C83"/>
    <w:rsid w:val="009B3CFB"/>
    <w:rsid w:val="009B646A"/>
    <w:rsid w:val="009D0D67"/>
    <w:rsid w:val="009D38C0"/>
    <w:rsid w:val="009D54FB"/>
    <w:rsid w:val="009D5FD8"/>
    <w:rsid w:val="009D7793"/>
    <w:rsid w:val="009E1696"/>
    <w:rsid w:val="009E26E6"/>
    <w:rsid w:val="009E2B3C"/>
    <w:rsid w:val="009E3F58"/>
    <w:rsid w:val="009E63B7"/>
    <w:rsid w:val="009F0F6D"/>
    <w:rsid w:val="009F3A4A"/>
    <w:rsid w:val="009F55B6"/>
    <w:rsid w:val="009F6746"/>
    <w:rsid w:val="00A00AF9"/>
    <w:rsid w:val="00A01C6E"/>
    <w:rsid w:val="00A03CED"/>
    <w:rsid w:val="00A053EF"/>
    <w:rsid w:val="00A111DD"/>
    <w:rsid w:val="00A13B4B"/>
    <w:rsid w:val="00A148BD"/>
    <w:rsid w:val="00A1543F"/>
    <w:rsid w:val="00A23041"/>
    <w:rsid w:val="00A2490B"/>
    <w:rsid w:val="00A25DAB"/>
    <w:rsid w:val="00A30E70"/>
    <w:rsid w:val="00A319C2"/>
    <w:rsid w:val="00A37001"/>
    <w:rsid w:val="00A406EF"/>
    <w:rsid w:val="00A41947"/>
    <w:rsid w:val="00A433E5"/>
    <w:rsid w:val="00A43801"/>
    <w:rsid w:val="00A5576A"/>
    <w:rsid w:val="00A55B7C"/>
    <w:rsid w:val="00A56C3B"/>
    <w:rsid w:val="00A57B98"/>
    <w:rsid w:val="00A60208"/>
    <w:rsid w:val="00A60A3C"/>
    <w:rsid w:val="00A64C03"/>
    <w:rsid w:val="00A64D72"/>
    <w:rsid w:val="00A66705"/>
    <w:rsid w:val="00A7168B"/>
    <w:rsid w:val="00A72391"/>
    <w:rsid w:val="00A74907"/>
    <w:rsid w:val="00A75B8F"/>
    <w:rsid w:val="00A75E3E"/>
    <w:rsid w:val="00A76E91"/>
    <w:rsid w:val="00A92EA8"/>
    <w:rsid w:val="00A93854"/>
    <w:rsid w:val="00AA462A"/>
    <w:rsid w:val="00AA71F2"/>
    <w:rsid w:val="00AA778B"/>
    <w:rsid w:val="00AB084B"/>
    <w:rsid w:val="00AB164B"/>
    <w:rsid w:val="00AB4EB2"/>
    <w:rsid w:val="00AB7A3D"/>
    <w:rsid w:val="00AC1DC6"/>
    <w:rsid w:val="00AC53F0"/>
    <w:rsid w:val="00AC5878"/>
    <w:rsid w:val="00AC5E57"/>
    <w:rsid w:val="00AC5E5B"/>
    <w:rsid w:val="00AC6AD2"/>
    <w:rsid w:val="00AD0345"/>
    <w:rsid w:val="00AD1102"/>
    <w:rsid w:val="00AD405B"/>
    <w:rsid w:val="00AD4D62"/>
    <w:rsid w:val="00AD5DE6"/>
    <w:rsid w:val="00AD6599"/>
    <w:rsid w:val="00AD78FA"/>
    <w:rsid w:val="00AD7E88"/>
    <w:rsid w:val="00AE050D"/>
    <w:rsid w:val="00AE1885"/>
    <w:rsid w:val="00AE45FA"/>
    <w:rsid w:val="00AE6572"/>
    <w:rsid w:val="00AE6CBB"/>
    <w:rsid w:val="00AE7DD7"/>
    <w:rsid w:val="00AF026E"/>
    <w:rsid w:val="00AF2BF0"/>
    <w:rsid w:val="00AF51CE"/>
    <w:rsid w:val="00AF5CB9"/>
    <w:rsid w:val="00B01E5B"/>
    <w:rsid w:val="00B0696C"/>
    <w:rsid w:val="00B1442C"/>
    <w:rsid w:val="00B200DC"/>
    <w:rsid w:val="00B27860"/>
    <w:rsid w:val="00B30609"/>
    <w:rsid w:val="00B32B98"/>
    <w:rsid w:val="00B32D88"/>
    <w:rsid w:val="00B34D13"/>
    <w:rsid w:val="00B35AC4"/>
    <w:rsid w:val="00B43D22"/>
    <w:rsid w:val="00B463B8"/>
    <w:rsid w:val="00B46D7F"/>
    <w:rsid w:val="00B46DAA"/>
    <w:rsid w:val="00B47646"/>
    <w:rsid w:val="00B47717"/>
    <w:rsid w:val="00B53546"/>
    <w:rsid w:val="00B538ED"/>
    <w:rsid w:val="00B54952"/>
    <w:rsid w:val="00B56618"/>
    <w:rsid w:val="00B60738"/>
    <w:rsid w:val="00B61811"/>
    <w:rsid w:val="00B61A68"/>
    <w:rsid w:val="00B62774"/>
    <w:rsid w:val="00B65A17"/>
    <w:rsid w:val="00B6702D"/>
    <w:rsid w:val="00B737A9"/>
    <w:rsid w:val="00B7607F"/>
    <w:rsid w:val="00B769C6"/>
    <w:rsid w:val="00B80142"/>
    <w:rsid w:val="00B81E19"/>
    <w:rsid w:val="00B8308D"/>
    <w:rsid w:val="00B8353E"/>
    <w:rsid w:val="00B83A41"/>
    <w:rsid w:val="00B859A6"/>
    <w:rsid w:val="00B93682"/>
    <w:rsid w:val="00B949AE"/>
    <w:rsid w:val="00B95B4C"/>
    <w:rsid w:val="00B96BBE"/>
    <w:rsid w:val="00B96C8A"/>
    <w:rsid w:val="00B96C9A"/>
    <w:rsid w:val="00BA4E94"/>
    <w:rsid w:val="00BA5CF2"/>
    <w:rsid w:val="00BA5E4E"/>
    <w:rsid w:val="00BA5FB1"/>
    <w:rsid w:val="00BA6F20"/>
    <w:rsid w:val="00BB0DE9"/>
    <w:rsid w:val="00BB1476"/>
    <w:rsid w:val="00BB14D7"/>
    <w:rsid w:val="00BB76CD"/>
    <w:rsid w:val="00BC3B44"/>
    <w:rsid w:val="00BC7988"/>
    <w:rsid w:val="00BD455D"/>
    <w:rsid w:val="00BD5A9B"/>
    <w:rsid w:val="00BD5AE7"/>
    <w:rsid w:val="00BD7EE4"/>
    <w:rsid w:val="00BE46F3"/>
    <w:rsid w:val="00BE4A4C"/>
    <w:rsid w:val="00BE6384"/>
    <w:rsid w:val="00BE6C52"/>
    <w:rsid w:val="00BE70AD"/>
    <w:rsid w:val="00BE757B"/>
    <w:rsid w:val="00BE7A5A"/>
    <w:rsid w:val="00BF0ABD"/>
    <w:rsid w:val="00BF4392"/>
    <w:rsid w:val="00BF479B"/>
    <w:rsid w:val="00BF6572"/>
    <w:rsid w:val="00BF658C"/>
    <w:rsid w:val="00BF6D44"/>
    <w:rsid w:val="00BF6E39"/>
    <w:rsid w:val="00C00EB8"/>
    <w:rsid w:val="00C034E8"/>
    <w:rsid w:val="00C04210"/>
    <w:rsid w:val="00C10309"/>
    <w:rsid w:val="00C11F8C"/>
    <w:rsid w:val="00C1273D"/>
    <w:rsid w:val="00C132FA"/>
    <w:rsid w:val="00C13B00"/>
    <w:rsid w:val="00C13EB8"/>
    <w:rsid w:val="00C14740"/>
    <w:rsid w:val="00C15A6F"/>
    <w:rsid w:val="00C1752B"/>
    <w:rsid w:val="00C20B2C"/>
    <w:rsid w:val="00C20C58"/>
    <w:rsid w:val="00C21248"/>
    <w:rsid w:val="00C22AC0"/>
    <w:rsid w:val="00C23C8D"/>
    <w:rsid w:val="00C2609B"/>
    <w:rsid w:val="00C26A37"/>
    <w:rsid w:val="00C274D3"/>
    <w:rsid w:val="00C27836"/>
    <w:rsid w:val="00C325A7"/>
    <w:rsid w:val="00C33ED4"/>
    <w:rsid w:val="00C400E3"/>
    <w:rsid w:val="00C41C07"/>
    <w:rsid w:val="00C459CF"/>
    <w:rsid w:val="00C46F48"/>
    <w:rsid w:val="00C50641"/>
    <w:rsid w:val="00C56D2B"/>
    <w:rsid w:val="00C678BC"/>
    <w:rsid w:val="00C74996"/>
    <w:rsid w:val="00C77098"/>
    <w:rsid w:val="00C777C1"/>
    <w:rsid w:val="00C815CC"/>
    <w:rsid w:val="00C870B9"/>
    <w:rsid w:val="00C97D65"/>
    <w:rsid w:val="00CA0989"/>
    <w:rsid w:val="00CA486F"/>
    <w:rsid w:val="00CA5DDE"/>
    <w:rsid w:val="00CA7D12"/>
    <w:rsid w:val="00CB15D7"/>
    <w:rsid w:val="00CB16F8"/>
    <w:rsid w:val="00CB2EEC"/>
    <w:rsid w:val="00CC01F2"/>
    <w:rsid w:val="00CC218D"/>
    <w:rsid w:val="00CC3E3A"/>
    <w:rsid w:val="00CC4408"/>
    <w:rsid w:val="00CC7730"/>
    <w:rsid w:val="00CD10E5"/>
    <w:rsid w:val="00CD23FB"/>
    <w:rsid w:val="00CD4331"/>
    <w:rsid w:val="00CD4547"/>
    <w:rsid w:val="00CE5E87"/>
    <w:rsid w:val="00CF0EFD"/>
    <w:rsid w:val="00CF61F9"/>
    <w:rsid w:val="00CF662B"/>
    <w:rsid w:val="00CF723D"/>
    <w:rsid w:val="00D0161B"/>
    <w:rsid w:val="00D022D7"/>
    <w:rsid w:val="00D049EF"/>
    <w:rsid w:val="00D07631"/>
    <w:rsid w:val="00D11FE9"/>
    <w:rsid w:val="00D13581"/>
    <w:rsid w:val="00D14B43"/>
    <w:rsid w:val="00D20647"/>
    <w:rsid w:val="00D210D2"/>
    <w:rsid w:val="00D215F4"/>
    <w:rsid w:val="00D2264C"/>
    <w:rsid w:val="00D24F82"/>
    <w:rsid w:val="00D26372"/>
    <w:rsid w:val="00D34C0A"/>
    <w:rsid w:val="00D35314"/>
    <w:rsid w:val="00D35B22"/>
    <w:rsid w:val="00D41390"/>
    <w:rsid w:val="00D42A73"/>
    <w:rsid w:val="00D44CDB"/>
    <w:rsid w:val="00D44DBB"/>
    <w:rsid w:val="00D47B4E"/>
    <w:rsid w:val="00D517AF"/>
    <w:rsid w:val="00D5704B"/>
    <w:rsid w:val="00D62389"/>
    <w:rsid w:val="00D64876"/>
    <w:rsid w:val="00D71387"/>
    <w:rsid w:val="00D754F4"/>
    <w:rsid w:val="00D82534"/>
    <w:rsid w:val="00D84EEF"/>
    <w:rsid w:val="00D93AD1"/>
    <w:rsid w:val="00DA1A96"/>
    <w:rsid w:val="00DA257F"/>
    <w:rsid w:val="00DA3D5D"/>
    <w:rsid w:val="00DA57A4"/>
    <w:rsid w:val="00DA77E7"/>
    <w:rsid w:val="00DB0763"/>
    <w:rsid w:val="00DB1A73"/>
    <w:rsid w:val="00DB2563"/>
    <w:rsid w:val="00DB4792"/>
    <w:rsid w:val="00DB65EB"/>
    <w:rsid w:val="00DB6F56"/>
    <w:rsid w:val="00DC16E3"/>
    <w:rsid w:val="00DC304B"/>
    <w:rsid w:val="00DC33C0"/>
    <w:rsid w:val="00DC5397"/>
    <w:rsid w:val="00DC5AD6"/>
    <w:rsid w:val="00DC6C5F"/>
    <w:rsid w:val="00DC7A6B"/>
    <w:rsid w:val="00DD7E50"/>
    <w:rsid w:val="00DE1803"/>
    <w:rsid w:val="00DE601E"/>
    <w:rsid w:val="00DE75E3"/>
    <w:rsid w:val="00DF4523"/>
    <w:rsid w:val="00DF4962"/>
    <w:rsid w:val="00DF541A"/>
    <w:rsid w:val="00E0039E"/>
    <w:rsid w:val="00E009C9"/>
    <w:rsid w:val="00E02F33"/>
    <w:rsid w:val="00E10884"/>
    <w:rsid w:val="00E12158"/>
    <w:rsid w:val="00E12578"/>
    <w:rsid w:val="00E12586"/>
    <w:rsid w:val="00E20DE7"/>
    <w:rsid w:val="00E22F5D"/>
    <w:rsid w:val="00E23E23"/>
    <w:rsid w:val="00E245EE"/>
    <w:rsid w:val="00E24834"/>
    <w:rsid w:val="00E259DD"/>
    <w:rsid w:val="00E309BB"/>
    <w:rsid w:val="00E31A1A"/>
    <w:rsid w:val="00E40D2B"/>
    <w:rsid w:val="00E41A91"/>
    <w:rsid w:val="00E442BA"/>
    <w:rsid w:val="00E47034"/>
    <w:rsid w:val="00E503CA"/>
    <w:rsid w:val="00E50409"/>
    <w:rsid w:val="00E50A54"/>
    <w:rsid w:val="00E5316D"/>
    <w:rsid w:val="00E536AF"/>
    <w:rsid w:val="00E53DEE"/>
    <w:rsid w:val="00E53F56"/>
    <w:rsid w:val="00E54805"/>
    <w:rsid w:val="00E5536A"/>
    <w:rsid w:val="00E565CE"/>
    <w:rsid w:val="00E57DF9"/>
    <w:rsid w:val="00E6041D"/>
    <w:rsid w:val="00E6216C"/>
    <w:rsid w:val="00E62594"/>
    <w:rsid w:val="00E633D6"/>
    <w:rsid w:val="00E63460"/>
    <w:rsid w:val="00E641B7"/>
    <w:rsid w:val="00E6483D"/>
    <w:rsid w:val="00E708E5"/>
    <w:rsid w:val="00E751E4"/>
    <w:rsid w:val="00E826A9"/>
    <w:rsid w:val="00E83173"/>
    <w:rsid w:val="00E85125"/>
    <w:rsid w:val="00E857AE"/>
    <w:rsid w:val="00E8793F"/>
    <w:rsid w:val="00E914A6"/>
    <w:rsid w:val="00E91F93"/>
    <w:rsid w:val="00E923E1"/>
    <w:rsid w:val="00EA0C7E"/>
    <w:rsid w:val="00EA37CD"/>
    <w:rsid w:val="00EA442D"/>
    <w:rsid w:val="00EA4EFC"/>
    <w:rsid w:val="00EA4F58"/>
    <w:rsid w:val="00EA59A9"/>
    <w:rsid w:val="00EA7533"/>
    <w:rsid w:val="00EA75AD"/>
    <w:rsid w:val="00EB107E"/>
    <w:rsid w:val="00EB1D94"/>
    <w:rsid w:val="00EB5037"/>
    <w:rsid w:val="00EC4352"/>
    <w:rsid w:val="00EC5050"/>
    <w:rsid w:val="00ED018D"/>
    <w:rsid w:val="00ED1A4C"/>
    <w:rsid w:val="00ED3DBA"/>
    <w:rsid w:val="00ED554D"/>
    <w:rsid w:val="00ED62C9"/>
    <w:rsid w:val="00ED63EA"/>
    <w:rsid w:val="00ED6FFA"/>
    <w:rsid w:val="00EE72C7"/>
    <w:rsid w:val="00EF0F1D"/>
    <w:rsid w:val="00EF4026"/>
    <w:rsid w:val="00EF6331"/>
    <w:rsid w:val="00F02BE7"/>
    <w:rsid w:val="00F03F47"/>
    <w:rsid w:val="00F10F68"/>
    <w:rsid w:val="00F118F5"/>
    <w:rsid w:val="00F14B95"/>
    <w:rsid w:val="00F14FBD"/>
    <w:rsid w:val="00F2018F"/>
    <w:rsid w:val="00F2225A"/>
    <w:rsid w:val="00F23A18"/>
    <w:rsid w:val="00F32D76"/>
    <w:rsid w:val="00F346AF"/>
    <w:rsid w:val="00F3594E"/>
    <w:rsid w:val="00F37043"/>
    <w:rsid w:val="00F37456"/>
    <w:rsid w:val="00F37A5D"/>
    <w:rsid w:val="00F405B6"/>
    <w:rsid w:val="00F40B2D"/>
    <w:rsid w:val="00F4262C"/>
    <w:rsid w:val="00F451A4"/>
    <w:rsid w:val="00F467DF"/>
    <w:rsid w:val="00F507CC"/>
    <w:rsid w:val="00F534C2"/>
    <w:rsid w:val="00F553A9"/>
    <w:rsid w:val="00F57C3A"/>
    <w:rsid w:val="00F60574"/>
    <w:rsid w:val="00F65210"/>
    <w:rsid w:val="00F65729"/>
    <w:rsid w:val="00F65C23"/>
    <w:rsid w:val="00F7023C"/>
    <w:rsid w:val="00F719D3"/>
    <w:rsid w:val="00F754D1"/>
    <w:rsid w:val="00F87BE5"/>
    <w:rsid w:val="00F903F5"/>
    <w:rsid w:val="00F96071"/>
    <w:rsid w:val="00F96986"/>
    <w:rsid w:val="00F97546"/>
    <w:rsid w:val="00F97CEE"/>
    <w:rsid w:val="00F97F1C"/>
    <w:rsid w:val="00FA0652"/>
    <w:rsid w:val="00FA0855"/>
    <w:rsid w:val="00FA11D5"/>
    <w:rsid w:val="00FA1CB5"/>
    <w:rsid w:val="00FA551A"/>
    <w:rsid w:val="00FA611A"/>
    <w:rsid w:val="00FB198E"/>
    <w:rsid w:val="00FB44D2"/>
    <w:rsid w:val="00FB493D"/>
    <w:rsid w:val="00FB49FC"/>
    <w:rsid w:val="00FB5F35"/>
    <w:rsid w:val="00FB6D14"/>
    <w:rsid w:val="00FB7FD5"/>
    <w:rsid w:val="00FC0383"/>
    <w:rsid w:val="00FC2957"/>
    <w:rsid w:val="00FC3FA7"/>
    <w:rsid w:val="00FC5228"/>
    <w:rsid w:val="00FC7127"/>
    <w:rsid w:val="00FD368A"/>
    <w:rsid w:val="00FD564A"/>
    <w:rsid w:val="00FD6BF3"/>
    <w:rsid w:val="00FD6CD0"/>
    <w:rsid w:val="00FE06DD"/>
    <w:rsid w:val="00FE0C2A"/>
    <w:rsid w:val="00FE1770"/>
    <w:rsid w:val="00FE3E98"/>
    <w:rsid w:val="00FE52D1"/>
    <w:rsid w:val="00FE599C"/>
    <w:rsid w:val="00FF05AC"/>
    <w:rsid w:val="00FF0A07"/>
    <w:rsid w:val="00FF3FB7"/>
    <w:rsid w:val="00FF43C2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E5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55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E5"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254F4C"/>
    <w:pPr>
      <w:keepNext/>
      <w:autoSpaceDE w:val="0"/>
      <w:autoSpaceDN w:val="0"/>
      <w:adjustRightInd w:val="0"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254F4C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254F4C"/>
    <w:pPr>
      <w:keepNext/>
      <w:widowControl w:val="0"/>
      <w:spacing w:after="0" w:line="240" w:lineRule="auto"/>
      <w:ind w:firstLine="708"/>
      <w:jc w:val="center"/>
      <w:outlineLvl w:val="7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254F4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254F4C"/>
    <w:rPr>
      <w:rFonts w:ascii="Times New Roman" w:eastAsia="Times New Roman" w:hAnsi="Times New Roman" w:cs="Times New Roman"/>
      <w:b/>
      <w:bCs/>
      <w:snapToGrid w:val="0"/>
      <w:color w:val="000000"/>
      <w:sz w:val="28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254F4C"/>
  </w:style>
  <w:style w:type="paragraph" w:styleId="af4">
    <w:name w:val="caption"/>
    <w:basedOn w:val="a"/>
    <w:next w:val="a"/>
    <w:qFormat/>
    <w:rsid w:val="00254F4C"/>
    <w:pPr>
      <w:framePr w:w="3930" w:h="1875" w:hSpace="180" w:wrap="around" w:vAnchor="text" w:hAnchor="page" w:x="1365" w:y="6"/>
      <w:spacing w:after="0" w:line="240" w:lineRule="auto"/>
      <w:ind w:firstLine="567"/>
      <w:jc w:val="center"/>
    </w:pPr>
    <w:rPr>
      <w:rFonts w:ascii="TimesET" w:eastAsia="Times New Roman" w:hAnsi="TimesET" w:cs="Times New Roman"/>
      <w:b/>
      <w:sz w:val="26"/>
      <w:szCs w:val="24"/>
    </w:rPr>
  </w:style>
  <w:style w:type="paragraph" w:styleId="af5">
    <w:name w:val="Title"/>
    <w:basedOn w:val="a"/>
    <w:link w:val="af6"/>
    <w:qFormat/>
    <w:rsid w:val="00254F4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16"/>
    </w:rPr>
  </w:style>
  <w:style w:type="character" w:customStyle="1" w:styleId="af6">
    <w:name w:val="Название Знак"/>
    <w:basedOn w:val="a0"/>
    <w:link w:val="af5"/>
    <w:rsid w:val="00254F4C"/>
    <w:rPr>
      <w:rFonts w:ascii="Arial" w:eastAsia="Times New Roman" w:hAnsi="Arial" w:cs="Arial"/>
      <w:b/>
      <w:bCs/>
      <w:color w:val="000080"/>
      <w:sz w:val="24"/>
      <w:szCs w:val="16"/>
    </w:rPr>
  </w:style>
  <w:style w:type="paragraph" w:styleId="af7">
    <w:name w:val="Subtitle"/>
    <w:basedOn w:val="a"/>
    <w:link w:val="af8"/>
    <w:qFormat/>
    <w:rsid w:val="00254F4C"/>
    <w:pPr>
      <w:widowControl w:val="0"/>
      <w:autoSpaceDE w:val="0"/>
      <w:autoSpaceDN w:val="0"/>
      <w:spacing w:after="0" w:line="240" w:lineRule="auto"/>
      <w:jc w:val="center"/>
    </w:pPr>
    <w:rPr>
      <w:rFonts w:ascii="Journal Chv" w:eastAsia="Times New Roman" w:hAnsi="Journal Chv" w:cs="Times New Roman"/>
      <w:color w:val="000000"/>
      <w:sz w:val="26"/>
      <w:szCs w:val="26"/>
    </w:rPr>
  </w:style>
  <w:style w:type="character" w:customStyle="1" w:styleId="af8">
    <w:name w:val="Подзаголовок Знак"/>
    <w:basedOn w:val="a0"/>
    <w:link w:val="af7"/>
    <w:rsid w:val="00254F4C"/>
    <w:rPr>
      <w:rFonts w:ascii="Journal Chv" w:eastAsia="Times New Roman" w:hAnsi="Journal Chv" w:cs="Times New Roman"/>
      <w:color w:val="000000"/>
      <w:sz w:val="26"/>
      <w:szCs w:val="26"/>
    </w:rPr>
  </w:style>
  <w:style w:type="character" w:styleId="af9">
    <w:name w:val="Hyperlink"/>
    <w:basedOn w:val="a0"/>
    <w:uiPriority w:val="99"/>
    <w:semiHidden/>
    <w:unhideWhenUsed/>
    <w:rsid w:val="00254F4C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254F4C"/>
    <w:rPr>
      <w:color w:val="FF00FF"/>
      <w:u w:val="single"/>
    </w:rPr>
  </w:style>
  <w:style w:type="paragraph" w:customStyle="1" w:styleId="font5">
    <w:name w:val="font5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6">
    <w:name w:val="font6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65">
    <w:name w:val="xl65"/>
    <w:basedOn w:val="a"/>
    <w:rsid w:val="00254F4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54F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25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254F4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8">
    <w:name w:val="xl8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9">
    <w:name w:val="xl89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0">
    <w:name w:val="xl90"/>
    <w:basedOn w:val="a"/>
    <w:rsid w:val="00254F4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2">
    <w:name w:val="xl92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3">
    <w:name w:val="xl9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4">
    <w:name w:val="xl94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99">
    <w:name w:val="xl99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0">
    <w:name w:val="xl100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254F4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5">
    <w:name w:val="xl105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7">
    <w:name w:val="xl107"/>
    <w:basedOn w:val="a"/>
    <w:rsid w:val="00254F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109">
    <w:name w:val="xl109"/>
    <w:basedOn w:val="a"/>
    <w:rsid w:val="00254F4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0">
    <w:name w:val="xl110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54F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254F4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254F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Цветовое выделение"/>
    <w:uiPriority w:val="99"/>
    <w:rsid w:val="001051AB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sid w:val="001051AB"/>
    <w:rPr>
      <w:rFonts w:cs="Times New Roman"/>
      <w:b w:val="0"/>
      <w:color w:val="106BBE"/>
    </w:rPr>
  </w:style>
  <w:style w:type="paragraph" w:customStyle="1" w:styleId="afd">
    <w:name w:val="Информация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e">
    <w:name w:val="Нормальный (таблица)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Подзаголовок для информации об изменениях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f0">
    <w:name w:val="Прижатый влево"/>
    <w:basedOn w:val="a"/>
    <w:next w:val="a"/>
    <w:uiPriority w:val="99"/>
    <w:rsid w:val="001051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2">
    <w:name w:val="Сноска"/>
    <w:basedOn w:val="a"/>
    <w:next w:val="a"/>
    <w:uiPriority w:val="99"/>
    <w:rsid w:val="00705A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3">
    <w:name w:val="Цветовое выделение для Текст"/>
    <w:uiPriority w:val="99"/>
    <w:rsid w:val="00705A40"/>
    <w:rPr>
      <w:rFonts w:ascii="Times New Roman CYR" w:hAnsi="Times New Roman CYR" w:cs="Times New Roman CYR"/>
    </w:rPr>
  </w:style>
  <w:style w:type="paragraph" w:customStyle="1" w:styleId="ConsPlusNormal">
    <w:name w:val="ConsPlusNormal"/>
    <w:link w:val="ConsPlusNormal0"/>
    <w:qFormat/>
    <w:rsid w:val="008D126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D1266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55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774" TargetMode="External"/><Relationship Id="rId20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9DFC6-302F-4C80-A093-407BE5B2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Левашина Марина Николаевна</cp:lastModifiedBy>
  <cp:revision>3</cp:revision>
  <cp:lastPrinted>2025-07-01T13:07:00Z</cp:lastPrinted>
  <dcterms:created xsi:type="dcterms:W3CDTF">2025-07-02T08:22:00Z</dcterms:created>
  <dcterms:modified xsi:type="dcterms:W3CDTF">2025-07-17T08:19:00Z</dcterms:modified>
</cp:coreProperties>
</file>