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5BCCA" w14:textId="77777777" w:rsidR="00934F1B" w:rsidRPr="00E56CF9" w:rsidRDefault="00934F1B" w:rsidP="00E56CF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E56CF9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Соблюдайте правила пожарной безопасности при разведении костров!</w:t>
      </w:r>
    </w:p>
    <w:p w14:paraId="5BA8527E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371A60E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Площадку для костра выбирают на открытом, но защищённом от ветра месте, желательно около воды. Берегите природу: разводите костёр на вытоптанном участке земли, на старых кострищах, предварительно сняв дёрн на выбранной для костра площадке. Сухие листья, траву, хвою, ветки, которые могут загореться, следует отгрести от костра на 1 — 1,5 м.</w:t>
      </w:r>
    </w:p>
    <w:p w14:paraId="19FC51B6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Необходимо помнить, что костёр нельзя разводить непосредственно около деревьев, в хвойных молодняках, на участках с сухим камышом, тростником, мхом или травой, на вырубках, где имеются остатки лесных горючих материалов (сухих веток, листьев и т. п.), на торфяниках, а также в лесу на каменистых россыпях. Не следует оставлять костёр без присмотра. Покидая место бивака, следует обязательно залить костёр.</w:t>
      </w:r>
    </w:p>
    <w:p w14:paraId="7FD778CC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 xml:space="preserve">Перед тем как разжечь костёр, надо заготовить растопку из мелких сухих еловых веточек, бересты, смолы хвойных деревьев, сухого мха, травы, лишайника, стружек, лучины. В сырую погоду растопку делают из срединной части расколотого топором сухостоя. Подготовленную растопку укладывают под сложенный шалашиком или колодцем мелкий сухой хворост и поджигают, а сверху по мере </w:t>
      </w:r>
      <w:proofErr w:type="spellStart"/>
      <w:r w:rsidRPr="00934F1B">
        <w:rPr>
          <w:rFonts w:ascii="Times New Roman" w:hAnsi="Times New Roman" w:cs="Times New Roman"/>
          <w:sz w:val="26"/>
          <w:szCs w:val="26"/>
          <w:lang w:eastAsia="ru-RU"/>
        </w:rPr>
        <w:t>разгорания</w:t>
      </w:r>
      <w:proofErr w:type="spellEnd"/>
      <w:r w:rsidRPr="00934F1B">
        <w:rPr>
          <w:rFonts w:ascii="Times New Roman" w:hAnsi="Times New Roman" w:cs="Times New Roman"/>
          <w:sz w:val="26"/>
          <w:szCs w:val="26"/>
          <w:lang w:eastAsia="ru-RU"/>
        </w:rPr>
        <w:t xml:space="preserve"> аккуратно кладут более толстые дрова.</w:t>
      </w:r>
    </w:p>
    <w:p w14:paraId="08422778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При приготовлении шашлыков не забывайте, что раздуваемые ветром искры могут разлететься на большое расстояние, далее начинается тление. Русская привычка жарить «на том, что найдется, и где придется» вполне понятна и никого не смущает. Однако рекомендуем использовать специальные угли. Если вы не используете мангал или гриль, то даете опасную свободу пламени в его действиях. Занятые отдыхом, вы можете обнаружить пожар слишком поздно и уже не сможете им управлять. В мангале же огонь как в клетке, полностью подчинен вам, что обеспечивает безопасность. Для приготовления шашлыка не устанавливайте мангалы вблизи зданий и сооружений, не разжигайте костер или мангал над низко растущими деревьями.</w:t>
      </w:r>
    </w:p>
    <w:p w14:paraId="6CF0D5B9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Нельзя использовать для розжига легковоспламеняющиеся и горючие жидкости: горючие пары во время поднесения спички могут опалить вас, а если в мангале или костре есть хоть одна искорка, то не исключена вероятность того, что бутылка с жидкостью может вспыхнуть в ваших руках.</w:t>
      </w:r>
    </w:p>
    <w:p w14:paraId="6E43FDB6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Устраивая костер в лесу, следует соблюдать особую осторожность:</w:t>
      </w:r>
    </w:p>
    <w:p w14:paraId="41691159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-         используйте для разведения костра только специально оборудованные места или уже имеющиеся старые кострища;</w:t>
      </w:r>
    </w:p>
    <w:p w14:paraId="76CB6243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-         не разводите большой костер;</w:t>
      </w:r>
    </w:p>
    <w:p w14:paraId="7385A9DC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-         разжигайте костер подальше от нависающих ветвей, гнилых пней, сухой травы;</w:t>
      </w:r>
    </w:p>
    <w:p w14:paraId="69D25122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-         никогда не оставляйте костер без присмотра;</w:t>
      </w:r>
    </w:p>
    <w:p w14:paraId="447F7B10" w14:textId="77777777" w:rsidR="00934F1B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34F1B">
        <w:rPr>
          <w:rFonts w:ascii="Times New Roman" w:hAnsi="Times New Roman" w:cs="Times New Roman"/>
          <w:sz w:val="26"/>
          <w:szCs w:val="26"/>
          <w:lang w:eastAsia="ru-RU"/>
        </w:rPr>
        <w:t>-         в конце отдыха тщательно заливайте костер водой.</w:t>
      </w:r>
    </w:p>
    <w:p w14:paraId="69A0FC5C" w14:textId="77777777" w:rsidR="00716C72" w:rsidRPr="00934F1B" w:rsidRDefault="00934F1B" w:rsidP="00934F1B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34F1B">
        <w:rPr>
          <w:rFonts w:ascii="Times New Roman" w:hAnsi="Times New Roman" w:cs="Times New Roman"/>
          <w:sz w:val="26"/>
          <w:szCs w:val="26"/>
        </w:rPr>
        <w:t>При возникновении пожара немедленно позвоните по телефонам 01 или 112!</w:t>
      </w:r>
    </w:p>
    <w:sectPr w:rsidR="00716C72" w:rsidRPr="00934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2DB"/>
    <w:rsid w:val="00716C72"/>
    <w:rsid w:val="00934F1B"/>
    <w:rsid w:val="00A602DB"/>
    <w:rsid w:val="00E5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EAFD"/>
  <w15:docId w15:val="{8251A6DA-E519-48EC-8DFF-8EA20AB5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4F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F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4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34F1B"/>
    <w:rPr>
      <w:b/>
      <w:bCs/>
    </w:rPr>
  </w:style>
  <w:style w:type="paragraph" w:styleId="a5">
    <w:name w:val="No Spacing"/>
    <w:uiPriority w:val="1"/>
    <w:qFormat/>
    <w:rsid w:val="00934F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1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8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27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</dc:creator>
  <cp:keywords/>
  <dc:description/>
  <cp:lastModifiedBy>Ремеслова Анна Николаевна</cp:lastModifiedBy>
  <cp:revision>3</cp:revision>
  <cp:lastPrinted>2024-06-17T10:15:00Z</cp:lastPrinted>
  <dcterms:created xsi:type="dcterms:W3CDTF">2024-06-17T10:14:00Z</dcterms:created>
  <dcterms:modified xsi:type="dcterms:W3CDTF">2026-06-05T10:21:00Z</dcterms:modified>
</cp:coreProperties>
</file>