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A6305" w14:textId="77777777" w:rsidR="00BE6512" w:rsidRDefault="00BE6512" w:rsidP="00AC6FAB">
      <w:pPr>
        <w:ind w:firstLine="567"/>
        <w:jc w:val="center"/>
        <w:rPr>
          <w:b/>
          <w:bCs/>
        </w:rPr>
      </w:pPr>
    </w:p>
    <w:p w14:paraId="273D9A7A" w14:textId="75201B76" w:rsidR="00AC6FAB" w:rsidRPr="002D406A" w:rsidRDefault="00AC6FAB" w:rsidP="00AC6FAB">
      <w:pPr>
        <w:ind w:firstLine="567"/>
        <w:jc w:val="center"/>
        <w:rPr>
          <w:b/>
          <w:bCs/>
        </w:rPr>
      </w:pPr>
      <w:r w:rsidRPr="002D406A">
        <w:rPr>
          <w:b/>
          <w:bCs/>
        </w:rPr>
        <w:t xml:space="preserve">Аналитическая записка о результатах </w:t>
      </w:r>
      <w:r w:rsidR="00B65810" w:rsidRPr="002D406A">
        <w:rPr>
          <w:b/>
          <w:bCs/>
        </w:rPr>
        <w:t>оценки эффективности использования,</w:t>
      </w:r>
      <w:r w:rsidRPr="002D406A">
        <w:rPr>
          <w:b/>
          <w:bCs/>
        </w:rPr>
        <w:t xml:space="preserve"> установленных решением Собрания депутатов Канаш</w:t>
      </w:r>
      <w:r w:rsidR="002A4915">
        <w:rPr>
          <w:b/>
          <w:bCs/>
        </w:rPr>
        <w:t>ского муниципального округа</w:t>
      </w:r>
      <w:r w:rsidRPr="002D406A">
        <w:rPr>
          <w:b/>
          <w:bCs/>
        </w:rPr>
        <w:t xml:space="preserve"> Чувашской Республики налоговых расходов за 20</w:t>
      </w:r>
      <w:r w:rsidR="00725521">
        <w:rPr>
          <w:b/>
          <w:bCs/>
        </w:rPr>
        <w:t>2</w:t>
      </w:r>
      <w:r w:rsidR="00DC6E94">
        <w:rPr>
          <w:b/>
          <w:bCs/>
        </w:rPr>
        <w:t>3</w:t>
      </w:r>
      <w:r w:rsidRPr="002D406A">
        <w:rPr>
          <w:b/>
          <w:bCs/>
        </w:rPr>
        <w:t xml:space="preserve"> год </w:t>
      </w:r>
    </w:p>
    <w:p w14:paraId="015BFD3C" w14:textId="77777777" w:rsidR="00AC6FAB" w:rsidRPr="00060044" w:rsidRDefault="00AC6FAB" w:rsidP="00AC6FAB">
      <w:pPr>
        <w:ind w:firstLine="567"/>
        <w:jc w:val="center"/>
        <w:rPr>
          <w:bCs/>
          <w:i/>
        </w:rPr>
      </w:pPr>
    </w:p>
    <w:p w14:paraId="410EA224" w14:textId="4E45990C" w:rsidR="00AC6FAB" w:rsidRDefault="00AC6FAB" w:rsidP="00AC6FAB">
      <w:pPr>
        <w:ind w:firstLine="540"/>
        <w:jc w:val="both"/>
        <w:rPr>
          <w:bCs/>
          <w:sz w:val="28"/>
          <w:szCs w:val="20"/>
          <w:u w:val="single"/>
        </w:rPr>
      </w:pPr>
    </w:p>
    <w:p w14:paraId="5F0D404B" w14:textId="77777777" w:rsidR="00BE6512" w:rsidRDefault="00BE6512" w:rsidP="00AC6FAB">
      <w:pPr>
        <w:ind w:firstLine="540"/>
        <w:jc w:val="both"/>
        <w:rPr>
          <w:bCs/>
          <w:sz w:val="28"/>
          <w:szCs w:val="20"/>
          <w:u w:val="single"/>
        </w:rPr>
      </w:pPr>
    </w:p>
    <w:p w14:paraId="696F1385" w14:textId="4695E45A" w:rsidR="005B2EC7" w:rsidRDefault="005B2EC7" w:rsidP="00AC6FAB">
      <w:pPr>
        <w:ind w:firstLine="540"/>
        <w:jc w:val="both"/>
        <w:rPr>
          <w:bCs/>
        </w:rPr>
      </w:pPr>
      <w:r w:rsidRPr="005B2EC7">
        <w:rPr>
          <w:bCs/>
        </w:rPr>
        <w:t>29.05.202</w:t>
      </w:r>
      <w:r w:rsidR="00DC6E94">
        <w:rPr>
          <w:bCs/>
        </w:rPr>
        <w:t>5</w:t>
      </w:r>
      <w:r w:rsidRPr="005B2EC7">
        <w:rPr>
          <w:bCs/>
        </w:rPr>
        <w:t xml:space="preserve"> г.</w:t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</w:r>
      <w:r>
        <w:rPr>
          <w:bCs/>
        </w:rPr>
        <w:tab/>
        <w:t>Канаш</w:t>
      </w:r>
      <w:r w:rsidR="002A4915">
        <w:rPr>
          <w:bCs/>
        </w:rPr>
        <w:t>ский муниципальный округ</w:t>
      </w:r>
    </w:p>
    <w:p w14:paraId="654CD5D1" w14:textId="1A685C68" w:rsidR="005B2EC7" w:rsidRDefault="005B2EC7" w:rsidP="00AC6FAB">
      <w:pPr>
        <w:ind w:firstLine="540"/>
        <w:jc w:val="both"/>
        <w:rPr>
          <w:bCs/>
        </w:rPr>
      </w:pPr>
    </w:p>
    <w:p w14:paraId="30ADCF7C" w14:textId="77777777" w:rsidR="00BE6512" w:rsidRPr="005B2EC7" w:rsidRDefault="00BE6512" w:rsidP="00AC6FAB">
      <w:pPr>
        <w:ind w:firstLine="540"/>
        <w:jc w:val="both"/>
        <w:rPr>
          <w:bCs/>
        </w:rPr>
      </w:pPr>
    </w:p>
    <w:p w14:paraId="4FB3A078" w14:textId="06514A42" w:rsidR="00AC6FAB" w:rsidRPr="00AC6FAB" w:rsidRDefault="00AC6FAB" w:rsidP="00AC6FAB">
      <w:pPr>
        <w:autoSpaceDE w:val="0"/>
        <w:autoSpaceDN w:val="0"/>
        <w:adjustRightInd w:val="0"/>
        <w:ind w:firstLine="567"/>
        <w:jc w:val="both"/>
      </w:pPr>
      <w:r w:rsidRPr="00AC6FAB">
        <w:t>Проведение оценки эффективности использования налоговых расходов (налоговых льгот и пониженных ставок), установленных решением Собрания депутатов Канаш</w:t>
      </w:r>
      <w:r w:rsidR="00126BC4">
        <w:t>ского муниципального округа</w:t>
      </w:r>
      <w:r w:rsidRPr="00AC6FAB">
        <w:t xml:space="preserve"> Чувашской Республики, является одной из первоочередных мер по увеличению налоговых доходов бюджета Канаш</w:t>
      </w:r>
      <w:r w:rsidR="00126BC4">
        <w:t>ского муниципального округа</w:t>
      </w:r>
      <w:r w:rsidRPr="00AC6FAB">
        <w:t>.</w:t>
      </w:r>
    </w:p>
    <w:p w14:paraId="39200ADD" w14:textId="291329C5" w:rsidR="00AC6FAB" w:rsidRPr="00AC6FAB" w:rsidRDefault="00AC6FAB" w:rsidP="00AC6FAB">
      <w:pPr>
        <w:autoSpaceDE w:val="0"/>
        <w:autoSpaceDN w:val="0"/>
        <w:adjustRightInd w:val="0"/>
        <w:ind w:firstLine="567"/>
        <w:jc w:val="both"/>
      </w:pPr>
      <w:r w:rsidRPr="00AC6FAB">
        <w:t>Оценка эффективности налоговых расходов за 20</w:t>
      </w:r>
      <w:r w:rsidR="00725521">
        <w:t>2</w:t>
      </w:r>
      <w:r w:rsidR="00DC6E94">
        <w:t>3</w:t>
      </w:r>
      <w:r w:rsidRPr="00AC6FAB">
        <w:t xml:space="preserve"> год проведена в соответствии с порядком, утвержденным постановлением администрации Канаш</w:t>
      </w:r>
      <w:r w:rsidR="00126BC4">
        <w:t>ского муниципального округа Чувашской Республики</w:t>
      </w:r>
      <w:r w:rsidRPr="00AC6FAB">
        <w:t xml:space="preserve"> </w:t>
      </w:r>
      <w:r w:rsidRPr="00560F3D">
        <w:t xml:space="preserve">от </w:t>
      </w:r>
      <w:r w:rsidR="00560F3D" w:rsidRPr="00560F3D">
        <w:t>20</w:t>
      </w:r>
      <w:r w:rsidRPr="00560F3D">
        <w:t>.</w:t>
      </w:r>
      <w:r w:rsidR="00560F3D" w:rsidRPr="00560F3D">
        <w:t>03</w:t>
      </w:r>
      <w:r w:rsidRPr="00560F3D">
        <w:t>.20</w:t>
      </w:r>
      <w:r w:rsidR="00560F3D" w:rsidRPr="00560F3D">
        <w:t>23</w:t>
      </w:r>
      <w:r w:rsidRPr="00560F3D">
        <w:t xml:space="preserve"> г. № </w:t>
      </w:r>
      <w:r w:rsidR="00560F3D" w:rsidRPr="00560F3D">
        <w:t>250</w:t>
      </w:r>
      <w:r w:rsidRPr="00560F3D">
        <w:t xml:space="preserve"> «Об </w:t>
      </w:r>
      <w:r w:rsidRPr="00AC6FAB">
        <w:t xml:space="preserve">утверждении </w:t>
      </w:r>
      <w:r w:rsidR="00560F3D">
        <w:t xml:space="preserve">Методики </w:t>
      </w:r>
      <w:r w:rsidRPr="00AC6FAB">
        <w:t xml:space="preserve">оценки </w:t>
      </w:r>
      <w:r w:rsidR="00560F3D">
        <w:t xml:space="preserve">эффективности </w:t>
      </w:r>
      <w:r w:rsidRPr="00AC6FAB">
        <w:t xml:space="preserve">налоговых расходов </w:t>
      </w:r>
      <w:r w:rsidR="00126BC4">
        <w:t>К</w:t>
      </w:r>
      <w:r w:rsidRPr="00AC6FAB">
        <w:t>анаш</w:t>
      </w:r>
      <w:r w:rsidR="00126BC4">
        <w:t>ского муниципального округа</w:t>
      </w:r>
      <w:r w:rsidRPr="00AC6FAB">
        <w:t xml:space="preserve"> Чувашской Республики» и предусматривает оценку целесообразности и оценку результативности.</w:t>
      </w:r>
    </w:p>
    <w:p w14:paraId="1D4D9003" w14:textId="77777777" w:rsidR="00AC6FAB" w:rsidRPr="00AC6FAB" w:rsidRDefault="00AC6FAB" w:rsidP="00AC6FAB">
      <w:pPr>
        <w:autoSpaceDE w:val="0"/>
        <w:autoSpaceDN w:val="0"/>
        <w:adjustRightInd w:val="0"/>
        <w:ind w:firstLine="567"/>
        <w:jc w:val="both"/>
      </w:pPr>
      <w:r w:rsidRPr="00AC6FAB">
        <w:t>Наряду с указанным постановлением при проведении оценки эффективности налоговых расходов учтены положения постановления Правительства Российской Федерации от 22.06.2019 г. № 796 «Об общих требованиях к оценке налоговых льгот (налоговых расходов) субъектов Российской Федерации и муниципальных образований» (далее – методические рекомендации Минфина России).</w:t>
      </w:r>
    </w:p>
    <w:p w14:paraId="439A80C2" w14:textId="0D09F3C2" w:rsidR="00AC6FAB" w:rsidRPr="00AC6FAB" w:rsidRDefault="00AC6FAB" w:rsidP="00AC6FAB">
      <w:pPr>
        <w:autoSpaceDE w:val="0"/>
        <w:autoSpaceDN w:val="0"/>
        <w:adjustRightInd w:val="0"/>
        <w:ind w:firstLine="567"/>
        <w:jc w:val="both"/>
      </w:pPr>
      <w:r w:rsidRPr="00AC6FAB">
        <w:t>В соответствии с указанными методическими рекомендациями сформирован реестр налоговых расходов Канаш</w:t>
      </w:r>
      <w:r w:rsidR="00126BC4">
        <w:t xml:space="preserve">ского муниципального округа </w:t>
      </w:r>
      <w:r w:rsidRPr="00AC6FAB">
        <w:t>Чувашской Республики, действовавших в 20</w:t>
      </w:r>
      <w:r w:rsidR="00725521">
        <w:t>2</w:t>
      </w:r>
      <w:r w:rsidR="00DC6E94">
        <w:t>3</w:t>
      </w:r>
      <w:r w:rsidRPr="00AC6FAB">
        <w:t xml:space="preserve"> году.</w:t>
      </w:r>
    </w:p>
    <w:p w14:paraId="194A58C3" w14:textId="2EE18987" w:rsidR="00AC6FAB" w:rsidRPr="00AC6FAB" w:rsidRDefault="00AC6FAB" w:rsidP="00AC6FAB">
      <w:pPr>
        <w:autoSpaceDE w:val="0"/>
        <w:autoSpaceDN w:val="0"/>
        <w:adjustRightInd w:val="0"/>
        <w:ind w:firstLine="567"/>
        <w:jc w:val="both"/>
      </w:pPr>
      <w:r w:rsidRPr="00AC6FAB">
        <w:t>Определена принадлежность налоговых расходов к муниципальным программам Канаш</w:t>
      </w:r>
      <w:r w:rsidR="00BF5D18">
        <w:t>ского муниципального округа</w:t>
      </w:r>
      <w:r w:rsidRPr="00AC6FAB">
        <w:t xml:space="preserve"> Чувашской Республики в соответствии с целями указанных расходов и целей социально-экономического развития Канаш</w:t>
      </w:r>
      <w:r w:rsidR="00BF5D18">
        <w:t>ского муниципального округа Чувашской Республики</w:t>
      </w:r>
      <w:r w:rsidRPr="00AC6FAB">
        <w:t>, указанных в соответствующих муниципальных программах.</w:t>
      </w:r>
    </w:p>
    <w:p w14:paraId="543BF2DA" w14:textId="77777777" w:rsidR="00AC6FAB" w:rsidRPr="00AC6FAB" w:rsidRDefault="00AC6FAB" w:rsidP="00AC6FAB">
      <w:pPr>
        <w:autoSpaceDE w:val="0"/>
        <w:autoSpaceDN w:val="0"/>
        <w:adjustRightInd w:val="0"/>
        <w:ind w:firstLine="567"/>
        <w:jc w:val="both"/>
      </w:pPr>
      <w:r w:rsidRPr="00AC6FAB">
        <w:t>Определены типы налоговых расходов в зависимости от целевой категории: социальные, стимулирующие или технические.</w:t>
      </w:r>
    </w:p>
    <w:p w14:paraId="1AE07003" w14:textId="77777777" w:rsidR="00AC6FAB" w:rsidRPr="00AC6FAB" w:rsidRDefault="00AC6FAB" w:rsidP="00AC6FAB">
      <w:pPr>
        <w:autoSpaceDE w:val="0"/>
        <w:autoSpaceDN w:val="0"/>
        <w:adjustRightInd w:val="0"/>
        <w:ind w:firstLine="567"/>
        <w:jc w:val="both"/>
      </w:pPr>
      <w:r w:rsidRPr="00AC6FAB">
        <w:t>В ходе проведения оценки эффективности налоговых расходов осуществлялась оценка целесообразности (востребованность налоговых расходов, соответствие их целям и задачам соответствующих муниципальных программ) и их результативности (совокупный бюджетный эффект стимулирующих налоговых расходов).</w:t>
      </w:r>
    </w:p>
    <w:p w14:paraId="2F35DC43" w14:textId="33D592D9" w:rsidR="00AC6FAB" w:rsidRDefault="00AC6FAB" w:rsidP="00AC6FA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AC6FAB">
        <w:t xml:space="preserve">Оценка эффективности налоговых расходов проводится в целях минимизации риска предоставления неэффективных налоговых расходов и обеспечения оптимального выбора объектов для предоставления государственной поддержки в форме льготного налогообложения. Результаты оценки используются при формировании проекта </w:t>
      </w:r>
      <w:r w:rsidR="00116D95">
        <w:t>решения Собрания депутатов Канаш</w:t>
      </w:r>
      <w:r w:rsidR="00BF5D18">
        <w:t>ского муниципального округа Чувашской Республики</w:t>
      </w:r>
      <w:r w:rsidRPr="00AC6FAB">
        <w:t xml:space="preserve"> о бюджете </w:t>
      </w:r>
      <w:r w:rsidR="00116D95">
        <w:t>Канаш</w:t>
      </w:r>
      <w:r w:rsidR="00BF5D18">
        <w:t>ского муниципального округа Чувашской Республики</w:t>
      </w:r>
      <w:r w:rsidRPr="00AC6FAB">
        <w:rPr>
          <w:rFonts w:eastAsia="Arial Unicode MS"/>
        </w:rPr>
        <w:t xml:space="preserve"> на очередной финансовый год и плановый период</w:t>
      </w:r>
      <w:r w:rsidRPr="00741123">
        <w:rPr>
          <w:sz w:val="28"/>
          <w:szCs w:val="28"/>
        </w:rPr>
        <w:t>.</w:t>
      </w:r>
    </w:p>
    <w:p w14:paraId="404FC085" w14:textId="77777777" w:rsidR="00623EAA" w:rsidRDefault="00623EAA" w:rsidP="00AC6FAB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4E998169" w14:textId="16FD8963" w:rsidR="00623EAA" w:rsidRDefault="00CD0854" w:rsidP="00AC6FAB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>
        <w:rPr>
          <w:b/>
          <w:bCs/>
        </w:rPr>
        <w:t xml:space="preserve">2. </w:t>
      </w:r>
      <w:r w:rsidR="00623EAA" w:rsidRPr="002D406A">
        <w:rPr>
          <w:b/>
          <w:bCs/>
        </w:rPr>
        <w:t>Эффективность налоговых расходов по земельному налогу.</w:t>
      </w:r>
    </w:p>
    <w:p w14:paraId="178C5D6E" w14:textId="77777777" w:rsidR="00BE6512" w:rsidRPr="002D406A" w:rsidRDefault="00BE6512" w:rsidP="00AC6FAB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</w:p>
    <w:p w14:paraId="2EFD9D5C" w14:textId="77777777" w:rsidR="00860B04" w:rsidRPr="00860B04" w:rsidRDefault="00860B04" w:rsidP="00860B04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860B04">
        <w:rPr>
          <w:bCs/>
        </w:rPr>
        <w:t>В соответствии с Положением "О вопросах налогового регулирования в Канашском муниципальном округе Чувашской Республики, отнесенных законодательством Российской Федерации о налогах и сборах к ведению органов местного самоуправления" налоговая льгота определена в отношении следующих категорий налогоплательщиков:</w:t>
      </w:r>
    </w:p>
    <w:p w14:paraId="528A8CA4" w14:textId="4A313DD2" w:rsidR="00860B04" w:rsidRPr="009E4B0E" w:rsidRDefault="009E4B0E" w:rsidP="00860B04">
      <w:pPr>
        <w:widowControl w:val="0"/>
        <w:autoSpaceDE w:val="0"/>
        <w:autoSpaceDN w:val="0"/>
        <w:adjustRightInd w:val="0"/>
        <w:ind w:firstLine="567"/>
        <w:jc w:val="both"/>
        <w:rPr>
          <w:bCs/>
          <w:highlight w:val="yellow"/>
        </w:rPr>
      </w:pPr>
      <w:r>
        <w:rPr>
          <w:bCs/>
        </w:rPr>
        <w:t xml:space="preserve">- </w:t>
      </w:r>
      <w:r w:rsidRPr="009E4B0E">
        <w:rPr>
          <w:bCs/>
        </w:rPr>
        <w:t xml:space="preserve">учреждения и организации, финансируемые за счет средств бюджета Канашского </w:t>
      </w:r>
      <w:r w:rsidRPr="009E4B0E">
        <w:rPr>
          <w:bCs/>
        </w:rPr>
        <w:lastRenderedPageBreak/>
        <w:t>муниципального округа</w:t>
      </w:r>
      <w:r w:rsidR="00860B04" w:rsidRPr="009E4B0E">
        <w:rPr>
          <w:bCs/>
        </w:rPr>
        <w:t>;</w:t>
      </w:r>
    </w:p>
    <w:p w14:paraId="28424E97" w14:textId="5EF4245D" w:rsidR="00860B04" w:rsidRPr="009E4B0E" w:rsidRDefault="00860B04" w:rsidP="00860B04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9E4B0E">
        <w:rPr>
          <w:bCs/>
        </w:rPr>
        <w:t>- организации - в отношении земельных участков, занятых муниципальными автомобильными дорогами общего пользования и искусственными сооружениями на них;</w:t>
      </w:r>
    </w:p>
    <w:p w14:paraId="12CDB69F" w14:textId="179DC1EB" w:rsidR="00860B04" w:rsidRPr="0085207D" w:rsidRDefault="00860B04" w:rsidP="00860B04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85207D">
        <w:rPr>
          <w:bCs/>
        </w:rPr>
        <w:t>- организации - в отношении земельных участков, непосредственно занятых гидротехническими сооружениями и противоэрозийными плотинами, находящимися в муниципальной собственности;</w:t>
      </w:r>
    </w:p>
    <w:p w14:paraId="50361467" w14:textId="7D69E4EE" w:rsidR="00860B04" w:rsidRPr="00952356" w:rsidRDefault="00860B04" w:rsidP="00860B04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952356">
        <w:rPr>
          <w:bCs/>
        </w:rPr>
        <w:t xml:space="preserve">-  </w:t>
      </w:r>
      <w:r w:rsidR="00560608" w:rsidRPr="00952356">
        <w:rPr>
          <w:bCs/>
        </w:rPr>
        <w:t>инвалиды 1 и 2 группы</w:t>
      </w:r>
      <w:r w:rsidRPr="00952356">
        <w:rPr>
          <w:bCs/>
        </w:rPr>
        <w:t>;</w:t>
      </w:r>
    </w:p>
    <w:p w14:paraId="5E365896" w14:textId="4A416948" w:rsidR="00860B04" w:rsidRPr="00C63884" w:rsidRDefault="00860B04" w:rsidP="00860B04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C63884">
        <w:rPr>
          <w:bCs/>
        </w:rPr>
        <w:t xml:space="preserve">- </w:t>
      </w:r>
      <w:r w:rsidR="00952356" w:rsidRPr="00C63884">
        <w:rPr>
          <w:bCs/>
        </w:rPr>
        <w:t>ветераны и участники Великой Отечественной войны</w:t>
      </w:r>
      <w:r w:rsidRPr="00C63884">
        <w:rPr>
          <w:bCs/>
        </w:rPr>
        <w:t>;</w:t>
      </w:r>
    </w:p>
    <w:p w14:paraId="65F1697A" w14:textId="6A3E8DDA" w:rsidR="00860B04" w:rsidRPr="00C63884" w:rsidRDefault="00860B04" w:rsidP="00860B04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C63884">
        <w:rPr>
          <w:bCs/>
        </w:rPr>
        <w:t>- физические лица – в отношении земельных участков, отведенных для садоводства огородничества;</w:t>
      </w:r>
    </w:p>
    <w:p w14:paraId="6ECBD5D5" w14:textId="061CAE0C" w:rsidR="00860B04" w:rsidRPr="00D72099" w:rsidRDefault="00860B04" w:rsidP="00D72099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D72099">
        <w:rPr>
          <w:bCs/>
        </w:rPr>
        <w:t>- многодетные семьи</w:t>
      </w:r>
      <w:r w:rsidR="00D72099" w:rsidRPr="00D72099">
        <w:rPr>
          <w:bCs/>
        </w:rPr>
        <w:t xml:space="preserve">, воспитывающие трех и более детей в возрасте до 18 лет, сроком на три года со дня предоставления им земельного участка. </w:t>
      </w:r>
      <w:r w:rsidRPr="00D72099">
        <w:rPr>
          <w:bCs/>
        </w:rPr>
        <w:t xml:space="preserve"> </w:t>
      </w:r>
    </w:p>
    <w:p w14:paraId="330E2415" w14:textId="3EF2D1DC" w:rsidR="00860B04" w:rsidRPr="009E44FA" w:rsidRDefault="00860B04" w:rsidP="00860B04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860B04">
        <w:rPr>
          <w:bCs/>
        </w:rPr>
        <w:t xml:space="preserve">    Сумма земельного налога, поступившая в бюджет Канашского муниципального округа Чувашской Республики в 2023</w:t>
      </w:r>
      <w:r w:rsidR="004B1EA6">
        <w:rPr>
          <w:bCs/>
        </w:rPr>
        <w:t xml:space="preserve"> </w:t>
      </w:r>
      <w:r w:rsidRPr="00860B04">
        <w:rPr>
          <w:bCs/>
        </w:rPr>
        <w:t xml:space="preserve">году составила 10386,5 тыс. руб., (на 464,0 тыс. руб. больше уровня 2022 г.). В соответствии с нормативно - правовыми актами </w:t>
      </w:r>
      <w:r w:rsidRPr="009E44FA">
        <w:rPr>
          <w:bCs/>
        </w:rPr>
        <w:t>представительного органа муниципального образования за отчетный период предоставлены льготы по земельному налогу в сумме 2036 тыс. руб., в том числе:</w:t>
      </w:r>
    </w:p>
    <w:p w14:paraId="408B0049" w14:textId="3853193C" w:rsidR="00860B04" w:rsidRPr="009E4B0E" w:rsidRDefault="00E90161" w:rsidP="00860B04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9E4B0E">
        <w:rPr>
          <w:bCs/>
        </w:rPr>
        <w:t>-</w:t>
      </w:r>
      <w:r w:rsidR="00860B04" w:rsidRPr="009E4B0E">
        <w:rPr>
          <w:bCs/>
        </w:rPr>
        <w:t xml:space="preserve"> учреждения и организации, финансируемые за счет средств бюджета Канашского муниципального округа</w:t>
      </w:r>
      <w:r w:rsidRPr="009E4B0E">
        <w:rPr>
          <w:bCs/>
        </w:rPr>
        <w:t xml:space="preserve"> 1849 тыс. руб. </w:t>
      </w:r>
      <w:bookmarkStart w:id="0" w:name="_Hlk196733515"/>
      <w:r w:rsidRPr="009E4B0E">
        <w:rPr>
          <w:bCs/>
        </w:rPr>
        <w:t>(количество 59)</w:t>
      </w:r>
      <w:r w:rsidR="00860B04" w:rsidRPr="009E4B0E">
        <w:rPr>
          <w:bCs/>
        </w:rPr>
        <w:t>;</w:t>
      </w:r>
      <w:bookmarkEnd w:id="0"/>
    </w:p>
    <w:p w14:paraId="2F96D560" w14:textId="05B87120" w:rsidR="00860B04" w:rsidRDefault="00E90161" w:rsidP="00860B04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9E4B0E">
        <w:rPr>
          <w:bCs/>
        </w:rPr>
        <w:t>-</w:t>
      </w:r>
      <w:r w:rsidR="00860B04" w:rsidRPr="009E4B0E">
        <w:rPr>
          <w:bCs/>
        </w:rPr>
        <w:t xml:space="preserve"> </w:t>
      </w:r>
      <w:r w:rsidR="009E4B0E" w:rsidRPr="009E4B0E">
        <w:rPr>
          <w:bCs/>
        </w:rPr>
        <w:t xml:space="preserve">организации - в отношении земельных участков, занятых муниципальными автомобильными дорогами общего пользования и искусственными сооружениями на них </w:t>
      </w:r>
      <w:r w:rsidRPr="009E4B0E">
        <w:rPr>
          <w:bCs/>
        </w:rPr>
        <w:t>50 тыс. руб. (количество 1);</w:t>
      </w:r>
    </w:p>
    <w:p w14:paraId="0FD89CD0" w14:textId="488CE7EB" w:rsidR="0085207D" w:rsidRPr="00560608" w:rsidRDefault="0085207D" w:rsidP="00860B04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>
        <w:rPr>
          <w:bCs/>
        </w:rPr>
        <w:t xml:space="preserve">- </w:t>
      </w:r>
      <w:bookmarkStart w:id="1" w:name="_Hlk196830410"/>
      <w:r w:rsidRPr="0085207D">
        <w:rPr>
          <w:bCs/>
        </w:rPr>
        <w:t xml:space="preserve">организации - в отношении земельных участков, непосредственно занятых гидротехническими сооружениями и противоэрозийными плотинами, находящимися в </w:t>
      </w:r>
      <w:r w:rsidRPr="00560608">
        <w:rPr>
          <w:bCs/>
        </w:rPr>
        <w:t>муниципальной собственности</w:t>
      </w:r>
      <w:bookmarkEnd w:id="1"/>
      <w:r w:rsidRPr="00560608">
        <w:rPr>
          <w:bCs/>
        </w:rPr>
        <w:t xml:space="preserve"> 0,0 тыс. руб. (количество 0);</w:t>
      </w:r>
    </w:p>
    <w:p w14:paraId="7D7D3E1D" w14:textId="6F1DBFAA" w:rsidR="009E44FA" w:rsidRPr="00952356" w:rsidRDefault="00E90161" w:rsidP="00860B04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560608">
        <w:rPr>
          <w:bCs/>
        </w:rPr>
        <w:t xml:space="preserve">- </w:t>
      </w:r>
      <w:r w:rsidR="00560608" w:rsidRPr="00952356">
        <w:rPr>
          <w:bCs/>
        </w:rPr>
        <w:t>инвалиды 1 и 2 группы</w:t>
      </w:r>
      <w:r w:rsidRPr="00952356">
        <w:rPr>
          <w:bCs/>
        </w:rPr>
        <w:t xml:space="preserve"> 81 тыс. руб. </w:t>
      </w:r>
      <w:r w:rsidR="009E44FA" w:rsidRPr="00952356">
        <w:rPr>
          <w:bCs/>
        </w:rPr>
        <w:t>(количество 260);</w:t>
      </w:r>
    </w:p>
    <w:p w14:paraId="1FB2290A" w14:textId="31F91C00" w:rsidR="00860B04" w:rsidRPr="00952356" w:rsidRDefault="009E44FA" w:rsidP="00860B04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952356">
        <w:rPr>
          <w:bCs/>
        </w:rPr>
        <w:t>-</w:t>
      </w:r>
      <w:r w:rsidR="00860B04" w:rsidRPr="00952356">
        <w:rPr>
          <w:bCs/>
        </w:rPr>
        <w:t xml:space="preserve"> </w:t>
      </w:r>
      <w:r w:rsidRPr="00952356">
        <w:rPr>
          <w:bCs/>
        </w:rPr>
        <w:t>ветераны и участники Великой Отечественной войны 2,0 тыс. руб. (количество 8);</w:t>
      </w:r>
    </w:p>
    <w:p w14:paraId="2980BA3E" w14:textId="402A98EB" w:rsidR="009E44FA" w:rsidRDefault="009E44FA" w:rsidP="00860B04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C63884">
        <w:rPr>
          <w:bCs/>
        </w:rPr>
        <w:t xml:space="preserve">- </w:t>
      </w:r>
      <w:r w:rsidR="00860B04" w:rsidRPr="00C63884">
        <w:rPr>
          <w:bCs/>
        </w:rPr>
        <w:t xml:space="preserve"> </w:t>
      </w:r>
      <w:r w:rsidR="00C63884" w:rsidRPr="00C63884">
        <w:rPr>
          <w:bCs/>
        </w:rPr>
        <w:t xml:space="preserve">физические лица - в отношении земельных участков, отведенных для садоводства и огородничества </w:t>
      </w:r>
      <w:r w:rsidRPr="00C63884">
        <w:rPr>
          <w:bCs/>
        </w:rPr>
        <w:t>54,0 тыс. руб. (количество 932)</w:t>
      </w:r>
      <w:r w:rsidR="00D72099">
        <w:rPr>
          <w:bCs/>
        </w:rPr>
        <w:t>;</w:t>
      </w:r>
    </w:p>
    <w:p w14:paraId="4B394ABB" w14:textId="77777777" w:rsidR="00BE6512" w:rsidRDefault="00D72099" w:rsidP="00860B04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D72099">
        <w:rPr>
          <w:bCs/>
        </w:rPr>
        <w:t>- многодетные семьи, воспитывающие трех и более детей в возрасте до 18 лет, сроком на три года со дня предоставления им земельного участка</w:t>
      </w:r>
      <w:r>
        <w:rPr>
          <w:bCs/>
        </w:rPr>
        <w:t xml:space="preserve"> 0,0 тыс. руб. (количество 0)</w:t>
      </w:r>
      <w:r w:rsidRPr="00D72099">
        <w:rPr>
          <w:bCs/>
        </w:rPr>
        <w:t>.</w:t>
      </w:r>
    </w:p>
    <w:p w14:paraId="641B6147" w14:textId="7EE8FCDB" w:rsidR="00D72099" w:rsidRPr="00A02E3A" w:rsidRDefault="00D72099" w:rsidP="00860B04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  <w:r w:rsidRPr="00D72099">
        <w:rPr>
          <w:bCs/>
        </w:rPr>
        <w:t xml:space="preserve">  </w:t>
      </w:r>
    </w:p>
    <w:p w14:paraId="7B6E4169" w14:textId="6FF4B46F" w:rsidR="00732863" w:rsidRDefault="00732863" w:rsidP="00860B04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A02E3A">
        <w:rPr>
          <w:b/>
        </w:rPr>
        <w:t>2.</w:t>
      </w:r>
      <w:r w:rsidR="005222F5" w:rsidRPr="00A02E3A">
        <w:rPr>
          <w:b/>
        </w:rPr>
        <w:t>1.</w:t>
      </w:r>
      <w:r w:rsidRPr="00A02E3A">
        <w:t xml:space="preserve"> </w:t>
      </w:r>
      <w:r w:rsidR="005222F5" w:rsidRPr="00A02E3A">
        <w:rPr>
          <w:b/>
          <w:bCs/>
        </w:rPr>
        <w:t>Эффективность налоговых расходов по земельному</w:t>
      </w:r>
      <w:r w:rsidR="005222F5" w:rsidRPr="002D406A">
        <w:rPr>
          <w:b/>
          <w:bCs/>
        </w:rPr>
        <w:t xml:space="preserve"> налогу</w:t>
      </w:r>
      <w:r w:rsidR="005222F5">
        <w:rPr>
          <w:b/>
          <w:bCs/>
        </w:rPr>
        <w:t xml:space="preserve"> в отношении </w:t>
      </w:r>
      <w:r w:rsidR="005222F5" w:rsidRPr="005222F5">
        <w:rPr>
          <w:b/>
        </w:rPr>
        <w:t>инвалидов 1 и 2 группы</w:t>
      </w:r>
      <w:r w:rsidR="005222F5" w:rsidRPr="005222F5">
        <w:rPr>
          <w:b/>
          <w:bCs/>
        </w:rPr>
        <w:t>.</w:t>
      </w:r>
    </w:p>
    <w:p w14:paraId="19BAF1A0" w14:textId="77777777" w:rsidR="00BE6512" w:rsidRDefault="00BE6512" w:rsidP="00860B04">
      <w:pPr>
        <w:widowControl w:val="0"/>
        <w:autoSpaceDE w:val="0"/>
        <w:autoSpaceDN w:val="0"/>
        <w:adjustRightInd w:val="0"/>
        <w:ind w:firstLine="567"/>
        <w:jc w:val="both"/>
      </w:pPr>
    </w:p>
    <w:p w14:paraId="4FD0620A" w14:textId="77777777" w:rsidR="00623EAA" w:rsidRPr="0084736B" w:rsidRDefault="00732863" w:rsidP="005222F5">
      <w:pPr>
        <w:pStyle w:val="ConsPlusNormal"/>
        <w:ind w:firstLine="540"/>
        <w:jc w:val="both"/>
      </w:pPr>
      <w:r w:rsidRPr="00CE6429">
        <w:rPr>
          <w:rFonts w:ascii="Times New Roman" w:hAnsi="Times New Roman" w:cs="Times New Roman"/>
          <w:sz w:val="24"/>
          <w:szCs w:val="24"/>
        </w:rPr>
        <w:t>Указанный налоговый расход по земельному налогу относится к социальным налоговым расходам.</w:t>
      </w:r>
    </w:p>
    <w:p w14:paraId="084DEE15" w14:textId="77777777" w:rsidR="00732863" w:rsidRDefault="00CD0854" w:rsidP="00644C61">
      <w:pPr>
        <w:ind w:firstLine="360"/>
        <w:jc w:val="both"/>
        <w:rPr>
          <w:bCs/>
        </w:rPr>
      </w:pPr>
      <w:r>
        <w:rPr>
          <w:bCs/>
        </w:rPr>
        <w:t>2.1.</w:t>
      </w:r>
      <w:r w:rsidR="005222F5">
        <w:rPr>
          <w:bCs/>
        </w:rPr>
        <w:t>1.</w:t>
      </w:r>
      <w:r w:rsidR="00732863">
        <w:rPr>
          <w:bCs/>
        </w:rPr>
        <w:t xml:space="preserve"> Оценка целесообразности</w:t>
      </w:r>
      <w:r w:rsidRPr="00CD0854">
        <w:rPr>
          <w:bCs/>
        </w:rPr>
        <w:t xml:space="preserve"> налогового расхода в отношении лиц, являющихся инвалидами 1 и 2 группы</w:t>
      </w:r>
      <w:r w:rsidR="00732863">
        <w:rPr>
          <w:bCs/>
        </w:rPr>
        <w:t xml:space="preserve"> проводится по двум направлениям:</w:t>
      </w:r>
    </w:p>
    <w:p w14:paraId="30B343F1" w14:textId="6ECA1758" w:rsidR="00732863" w:rsidRDefault="00732863" w:rsidP="00644C61">
      <w:pPr>
        <w:ind w:firstLine="360"/>
        <w:jc w:val="both"/>
        <w:rPr>
          <w:color w:val="000000"/>
        </w:rPr>
      </w:pPr>
      <w:bookmarkStart w:id="2" w:name="_Hlk196746518"/>
      <w:r w:rsidRPr="00E63A29">
        <w:rPr>
          <w:bCs/>
        </w:rPr>
        <w:t>2.1.1.</w:t>
      </w:r>
      <w:r w:rsidR="005222F5" w:rsidRPr="00E63A29">
        <w:rPr>
          <w:bCs/>
        </w:rPr>
        <w:t>1.</w:t>
      </w:r>
      <w:r w:rsidRPr="00E63A29">
        <w:rPr>
          <w:bCs/>
        </w:rPr>
        <w:t xml:space="preserve"> соответствие целям </w:t>
      </w:r>
      <w:r w:rsidRPr="00E63A29">
        <w:rPr>
          <w:color w:val="000000"/>
        </w:rPr>
        <w:t>муниципальной программы, структурных элементов муниципальной программы и (или) целям социально-экономического развития Канаш</w:t>
      </w:r>
      <w:r w:rsidR="00E63A29" w:rsidRPr="00E63A29">
        <w:rPr>
          <w:color w:val="000000"/>
        </w:rPr>
        <w:t>ского муниципального округа</w:t>
      </w:r>
      <w:r w:rsidRPr="00E63A29">
        <w:rPr>
          <w:color w:val="000000"/>
        </w:rPr>
        <w:t xml:space="preserve"> Чувашской Республики, не относящимся к муниципальной программе</w:t>
      </w:r>
      <w:r w:rsidR="005222F5" w:rsidRPr="00E63A29">
        <w:rPr>
          <w:color w:val="000000"/>
        </w:rPr>
        <w:t>, которое нашло свое отражение в нижеприведенной таблице: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410"/>
        <w:gridCol w:w="2126"/>
        <w:gridCol w:w="2977"/>
      </w:tblGrid>
      <w:tr w:rsidR="00732863" w:rsidRPr="00A9144D" w14:paraId="1D491418" w14:textId="77777777" w:rsidTr="006576C6">
        <w:trPr>
          <w:trHeight w:val="4525"/>
        </w:trPr>
        <w:tc>
          <w:tcPr>
            <w:tcW w:w="1980" w:type="dxa"/>
            <w:shd w:val="clear" w:color="auto" w:fill="auto"/>
          </w:tcPr>
          <w:p w14:paraId="684243BF" w14:textId="77777777" w:rsidR="00732863" w:rsidRPr="00A9144D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lastRenderedPageBreak/>
              <w:t>Краткое наименование налогового расхода</w:t>
            </w:r>
          </w:p>
        </w:tc>
        <w:tc>
          <w:tcPr>
            <w:tcW w:w="2410" w:type="dxa"/>
            <w:shd w:val="clear" w:color="auto" w:fill="auto"/>
          </w:tcPr>
          <w:p w14:paraId="512DF65D" w14:textId="2D3A2F26" w:rsidR="00732863" w:rsidRPr="00A9144D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и документа, отражающего цель социально-экономического развития Канаш</w:t>
            </w:r>
            <w:r w:rsidR="002F4B92">
              <w:rPr>
                <w:sz w:val="20"/>
                <w:szCs w:val="20"/>
                <w:lang w:bidi="ru-RU"/>
              </w:rPr>
              <w:t>ского муниципального округа</w:t>
            </w:r>
            <w:r w:rsidRPr="00A9144D">
              <w:rPr>
                <w:sz w:val="20"/>
                <w:szCs w:val="20"/>
                <w:lang w:bidi="ru-RU"/>
              </w:rPr>
              <w:t xml:space="preserve"> Чувашской Республики</w:t>
            </w:r>
          </w:p>
        </w:tc>
        <w:tc>
          <w:tcPr>
            <w:tcW w:w="2126" w:type="dxa"/>
            <w:shd w:val="clear" w:color="auto" w:fill="auto"/>
          </w:tcPr>
          <w:p w14:paraId="6B5130EA" w14:textId="77777777" w:rsidR="00732863" w:rsidRPr="00A9144D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Цель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9144D">
              <w:rPr>
                <w:sz w:val="20"/>
                <w:szCs w:val="20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977" w:type="dxa"/>
            <w:shd w:val="clear" w:color="auto" w:fill="auto"/>
          </w:tcPr>
          <w:p w14:paraId="24CE66C3" w14:textId="6DDA2F5D" w:rsidR="00732863" w:rsidRPr="00A9144D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Задачи, направленные на достижение цели, содержащейся в документе, отражающем цель социально-экономического развития Канаш</w:t>
            </w:r>
            <w:r w:rsidR="002F4B92">
              <w:rPr>
                <w:sz w:val="20"/>
                <w:szCs w:val="20"/>
                <w:lang w:bidi="ru-RU"/>
              </w:rPr>
              <w:t>ского муниципального округа</w:t>
            </w:r>
            <w:r w:rsidRPr="00A9144D">
              <w:rPr>
                <w:sz w:val="20"/>
                <w:szCs w:val="20"/>
                <w:lang w:bidi="ru-RU"/>
              </w:rPr>
              <w:t xml:space="preserve"> Чувашской Республики</w:t>
            </w:r>
          </w:p>
        </w:tc>
      </w:tr>
      <w:tr w:rsidR="00732863" w:rsidRPr="00A9144D" w14:paraId="0F3715E3" w14:textId="77777777" w:rsidTr="006576C6">
        <w:trPr>
          <w:trHeight w:val="1467"/>
        </w:trPr>
        <w:tc>
          <w:tcPr>
            <w:tcW w:w="1980" w:type="dxa"/>
            <w:shd w:val="clear" w:color="auto" w:fill="auto"/>
          </w:tcPr>
          <w:p w14:paraId="17949A9D" w14:textId="77777777" w:rsidR="00732863" w:rsidRPr="00A9144D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</w:rPr>
              <w:t>инвалиды 1 и 2 группы</w:t>
            </w:r>
          </w:p>
        </w:tc>
        <w:tc>
          <w:tcPr>
            <w:tcW w:w="2410" w:type="dxa"/>
            <w:shd w:val="clear" w:color="auto" w:fill="auto"/>
          </w:tcPr>
          <w:p w14:paraId="3AFC2DDC" w14:textId="263FA685" w:rsidR="00732863" w:rsidRPr="00A9144D" w:rsidRDefault="00732863" w:rsidP="00B76605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color w:val="000000"/>
                <w:sz w:val="20"/>
                <w:szCs w:val="20"/>
              </w:rPr>
              <w:t>п. 8 р. III</w:t>
            </w:r>
            <w:r w:rsidRPr="002252F4">
              <w:rPr>
                <w:color w:val="000000"/>
                <w:sz w:val="20"/>
                <w:szCs w:val="20"/>
              </w:rPr>
              <w:t xml:space="preserve"> </w:t>
            </w:r>
            <w:r w:rsidR="002252F4" w:rsidRPr="002252F4">
              <w:rPr>
                <w:color w:val="000000"/>
                <w:sz w:val="20"/>
                <w:szCs w:val="20"/>
              </w:rPr>
              <w:t>«Развитие человеческого потенциала» </w:t>
            </w:r>
            <w:r w:rsidRPr="00A9144D">
              <w:rPr>
                <w:color w:val="000000"/>
                <w:sz w:val="20"/>
                <w:szCs w:val="20"/>
              </w:rPr>
              <w:t>Концепции долгосрочного социально-экономического развития Российской Федерации на период до 20</w:t>
            </w:r>
            <w:r w:rsidR="00B76605">
              <w:rPr>
                <w:color w:val="000000"/>
                <w:sz w:val="20"/>
                <w:szCs w:val="20"/>
              </w:rPr>
              <w:t>3</w:t>
            </w:r>
            <w:r w:rsidRPr="00A9144D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14:paraId="77782CEE" w14:textId="77777777" w:rsidR="00732863" w:rsidRPr="00A9144D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</w:rPr>
              <w:t>повышение уровня и качества жизни граждан, нуждающихся в социальной поддержке, снижение социального неравенства.</w:t>
            </w:r>
          </w:p>
        </w:tc>
        <w:tc>
          <w:tcPr>
            <w:tcW w:w="2977" w:type="dxa"/>
            <w:shd w:val="clear" w:color="auto" w:fill="auto"/>
          </w:tcPr>
          <w:p w14:paraId="5860A8C3" w14:textId="77777777" w:rsidR="00732863" w:rsidRPr="00A9144D" w:rsidRDefault="0073286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</w:rPr>
              <w:t>повышение уровня и качества жизни граждан, нуждающихся в социальной поддержке, снижение социального неравенства.</w:t>
            </w:r>
          </w:p>
        </w:tc>
      </w:tr>
    </w:tbl>
    <w:p w14:paraId="4F4F5F29" w14:textId="77777777" w:rsidR="00732863" w:rsidRDefault="00732863" w:rsidP="00644C61">
      <w:pPr>
        <w:ind w:firstLine="360"/>
        <w:jc w:val="both"/>
        <w:rPr>
          <w:bCs/>
        </w:rPr>
      </w:pPr>
    </w:p>
    <w:p w14:paraId="016EA407" w14:textId="77777777" w:rsidR="005222F5" w:rsidRDefault="005222F5" w:rsidP="005222F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222F5">
        <w:rPr>
          <w:rFonts w:ascii="Times New Roman" w:hAnsi="Times New Roman" w:cs="Times New Roman"/>
          <w:bCs/>
          <w:sz w:val="24"/>
          <w:szCs w:val="24"/>
        </w:rPr>
        <w:t>Таким образом ц</w:t>
      </w:r>
      <w:r w:rsidRPr="005222F5">
        <w:rPr>
          <w:rFonts w:ascii="Times New Roman" w:hAnsi="Times New Roman" w:cs="Times New Roman"/>
          <w:sz w:val="24"/>
          <w:szCs w:val="24"/>
        </w:rPr>
        <w:t>елью</w:t>
      </w:r>
      <w:r w:rsidRPr="00CE6429">
        <w:rPr>
          <w:rFonts w:ascii="Times New Roman" w:hAnsi="Times New Roman" w:cs="Times New Roman"/>
          <w:sz w:val="24"/>
          <w:szCs w:val="24"/>
        </w:rPr>
        <w:t xml:space="preserve"> налогового расхода является повышение уровня и качества жизни граждан, нуждающихся в социальной поддержке, снижение социального неравенства.</w:t>
      </w:r>
    </w:p>
    <w:p w14:paraId="0C974124" w14:textId="77777777" w:rsidR="005222F5" w:rsidRPr="008724FA" w:rsidRDefault="005222F5" w:rsidP="005222F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724FA">
        <w:rPr>
          <w:rFonts w:ascii="Times New Roman" w:hAnsi="Times New Roman" w:cs="Times New Roman"/>
          <w:sz w:val="24"/>
          <w:szCs w:val="24"/>
        </w:rPr>
        <w:t xml:space="preserve">2.1.1.2. </w:t>
      </w:r>
      <w:r w:rsidRPr="008724FA">
        <w:rPr>
          <w:rFonts w:ascii="Times New Roman" w:hAnsi="Times New Roman" w:cs="Times New Roman"/>
          <w:color w:val="000000"/>
          <w:sz w:val="24"/>
          <w:szCs w:val="24"/>
        </w:rPr>
        <w:t>востребованность плательщиками предоставленных льгот:</w:t>
      </w:r>
    </w:p>
    <w:p w14:paraId="21AAB615" w14:textId="77777777" w:rsidR="005222F5" w:rsidRPr="008724FA" w:rsidRDefault="005222F5" w:rsidP="00807739">
      <w:pPr>
        <w:ind w:firstLine="540"/>
        <w:jc w:val="both"/>
      </w:pPr>
      <w:r w:rsidRPr="008724FA">
        <w:t>- инвалиды 1 и 2 группы-100% (востребован)</w:t>
      </w:r>
      <w:r w:rsidR="00807739" w:rsidRPr="008724FA">
        <w:t>.</w:t>
      </w:r>
    </w:p>
    <w:p w14:paraId="2D1804DB" w14:textId="10431447" w:rsidR="00A60267" w:rsidRPr="008724FA" w:rsidRDefault="005222F5" w:rsidP="00A60267">
      <w:pPr>
        <w:pStyle w:val="Default"/>
        <w:jc w:val="both"/>
      </w:pPr>
      <w:bookmarkStart w:id="3" w:name="_Hlk196742077"/>
      <w:r w:rsidRPr="008724FA">
        <w:rPr>
          <w:bCs/>
        </w:rPr>
        <w:t xml:space="preserve">Таким образом данный налоговый расход признан эффективным, так как </w:t>
      </w:r>
      <w:r w:rsidR="00807739" w:rsidRPr="008724FA">
        <w:rPr>
          <w:bCs/>
        </w:rPr>
        <w:t xml:space="preserve">соответствует </w:t>
      </w:r>
      <w:r w:rsidR="00807739" w:rsidRPr="008724FA">
        <w:t>целям социально-экономического развития Канаш</w:t>
      </w:r>
      <w:r w:rsidR="00C850BF">
        <w:t>ского муниципального округа</w:t>
      </w:r>
      <w:r w:rsidR="00807739" w:rsidRPr="008724FA">
        <w:t xml:space="preserve"> Чувашской Республики и имеет сто процентную востребованность.</w:t>
      </w:r>
      <w:r w:rsidR="00A60267" w:rsidRPr="008724FA">
        <w:t xml:space="preserve"> Предлагается сохранить льготу на следующий финансовый год.</w:t>
      </w:r>
    </w:p>
    <w:bookmarkEnd w:id="3"/>
    <w:bookmarkEnd w:id="2"/>
    <w:p w14:paraId="0D7F10C1" w14:textId="77777777" w:rsidR="00732863" w:rsidRDefault="00732863" w:rsidP="00644C61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p w14:paraId="5EB26702" w14:textId="33D43ECC" w:rsidR="00807739" w:rsidRDefault="00807739" w:rsidP="00807739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AA0E95">
        <w:rPr>
          <w:b/>
        </w:rPr>
        <w:t xml:space="preserve">2.2. </w:t>
      </w:r>
      <w:r w:rsidRPr="00AA0E95">
        <w:rPr>
          <w:b/>
          <w:bCs/>
        </w:rPr>
        <w:t xml:space="preserve">Эффективность налоговых расходов по земельному налогу в отношении ветеранов и участников Великой Отечественной войны. </w:t>
      </w:r>
    </w:p>
    <w:p w14:paraId="7079F05F" w14:textId="77777777" w:rsidR="00BE6512" w:rsidRPr="00AA0E95" w:rsidRDefault="00BE6512" w:rsidP="00807739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</w:p>
    <w:p w14:paraId="7D26A455" w14:textId="77777777" w:rsidR="00807739" w:rsidRPr="00AA0E95" w:rsidRDefault="00807739" w:rsidP="00807739">
      <w:pPr>
        <w:pStyle w:val="ConsPlusNormal"/>
        <w:ind w:firstLine="540"/>
        <w:jc w:val="both"/>
        <w:rPr>
          <w:sz w:val="24"/>
          <w:szCs w:val="24"/>
        </w:rPr>
      </w:pPr>
      <w:r w:rsidRPr="00AA0E95">
        <w:rPr>
          <w:rFonts w:ascii="Times New Roman" w:hAnsi="Times New Roman" w:cs="Times New Roman"/>
          <w:sz w:val="24"/>
          <w:szCs w:val="24"/>
        </w:rPr>
        <w:t>Указанный налоговый расход по земельному налогу относится к социальным налоговым расходам.</w:t>
      </w:r>
    </w:p>
    <w:p w14:paraId="3A3A3FBB" w14:textId="497AA058" w:rsidR="00EF7742" w:rsidRDefault="00807739" w:rsidP="00807739">
      <w:pPr>
        <w:ind w:firstLine="360"/>
        <w:jc w:val="both"/>
        <w:rPr>
          <w:bCs/>
        </w:rPr>
      </w:pPr>
      <w:r w:rsidRPr="00AA0E95">
        <w:rPr>
          <w:bCs/>
        </w:rPr>
        <w:t xml:space="preserve">2.2.1. Оценка целесообразности налогового расхода в отношении лиц, являющихся участниками и </w:t>
      </w:r>
      <w:r w:rsidR="00EF7742" w:rsidRPr="00AA0E95">
        <w:rPr>
          <w:bCs/>
        </w:rPr>
        <w:t>ветеранами Великой Отечественной войны,</w:t>
      </w:r>
      <w:r w:rsidRPr="00AA0E95">
        <w:rPr>
          <w:bCs/>
        </w:rPr>
        <w:t xml:space="preserve"> проводится по двум направлениям:</w:t>
      </w:r>
    </w:p>
    <w:p w14:paraId="6AA9128B" w14:textId="4B4892F3" w:rsidR="00807739" w:rsidRPr="00AA0E95" w:rsidRDefault="00807739" w:rsidP="00807739">
      <w:pPr>
        <w:ind w:firstLine="360"/>
        <w:jc w:val="both"/>
        <w:rPr>
          <w:color w:val="000000"/>
        </w:rPr>
      </w:pPr>
      <w:r w:rsidRPr="00AA0E95">
        <w:rPr>
          <w:bCs/>
        </w:rPr>
        <w:t>2.</w:t>
      </w:r>
      <w:r w:rsidR="00091EE7" w:rsidRPr="00AA0E95">
        <w:rPr>
          <w:bCs/>
        </w:rPr>
        <w:t>2</w:t>
      </w:r>
      <w:r w:rsidRPr="00AA0E95">
        <w:rPr>
          <w:bCs/>
        </w:rPr>
        <w:t xml:space="preserve">.1.1. соответствие целям </w:t>
      </w:r>
      <w:r w:rsidRPr="00AA0E95">
        <w:rPr>
          <w:color w:val="000000"/>
        </w:rPr>
        <w:t>муниципальной программы, структурных элементов муниципальной программы и (или) целям социально-экономического развития Канаш</w:t>
      </w:r>
      <w:r w:rsidR="00AA0E95">
        <w:rPr>
          <w:color w:val="000000"/>
        </w:rPr>
        <w:t>ского муниципального округа</w:t>
      </w:r>
      <w:r w:rsidRPr="00AA0E95">
        <w:rPr>
          <w:color w:val="000000"/>
        </w:rPr>
        <w:t xml:space="preserve"> Чувашской Республики, не относящимся к муниципальной программе, которое нашло свое отражение в нижеприведенной таблице: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410"/>
        <w:gridCol w:w="2410"/>
        <w:gridCol w:w="2835"/>
      </w:tblGrid>
      <w:tr w:rsidR="00807739" w:rsidRPr="00A9144D" w14:paraId="7AE80208" w14:textId="77777777" w:rsidTr="006576C6">
        <w:trPr>
          <w:trHeight w:val="4526"/>
        </w:trPr>
        <w:tc>
          <w:tcPr>
            <w:tcW w:w="1838" w:type="dxa"/>
            <w:shd w:val="clear" w:color="auto" w:fill="auto"/>
          </w:tcPr>
          <w:p w14:paraId="73396105" w14:textId="77777777" w:rsidR="00807739" w:rsidRPr="00A9144D" w:rsidRDefault="0080773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lastRenderedPageBreak/>
              <w:t>Краткое наименование налогового расхода</w:t>
            </w:r>
          </w:p>
        </w:tc>
        <w:tc>
          <w:tcPr>
            <w:tcW w:w="2410" w:type="dxa"/>
            <w:shd w:val="clear" w:color="auto" w:fill="auto"/>
          </w:tcPr>
          <w:p w14:paraId="7B4BE6B0" w14:textId="124B4FDB" w:rsidR="00807739" w:rsidRPr="00A9144D" w:rsidRDefault="0080773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и документа, отражающего цель социально-экономического развития Канаш</w:t>
            </w:r>
            <w:r w:rsidR="00EF7742">
              <w:rPr>
                <w:sz w:val="20"/>
                <w:szCs w:val="20"/>
                <w:lang w:bidi="ru-RU"/>
              </w:rPr>
              <w:t>ского муниципального округа</w:t>
            </w:r>
            <w:r w:rsidRPr="00A9144D">
              <w:rPr>
                <w:sz w:val="20"/>
                <w:szCs w:val="20"/>
                <w:lang w:bidi="ru-RU"/>
              </w:rPr>
              <w:t xml:space="preserve"> Чувашской Республики</w:t>
            </w:r>
          </w:p>
        </w:tc>
        <w:tc>
          <w:tcPr>
            <w:tcW w:w="2410" w:type="dxa"/>
            <w:shd w:val="clear" w:color="auto" w:fill="auto"/>
          </w:tcPr>
          <w:p w14:paraId="29DDE11B" w14:textId="77777777" w:rsidR="00807739" w:rsidRPr="00A9144D" w:rsidRDefault="0080773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Цель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9144D">
              <w:rPr>
                <w:sz w:val="20"/>
                <w:szCs w:val="20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835" w:type="dxa"/>
            <w:shd w:val="clear" w:color="auto" w:fill="auto"/>
          </w:tcPr>
          <w:p w14:paraId="40118354" w14:textId="1A7D4027" w:rsidR="00807739" w:rsidRPr="00A9144D" w:rsidRDefault="0080773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Задачи, направленные на достижение цели, содержащейся в документе, отражающем цель социально-экономического развития Канаш</w:t>
            </w:r>
            <w:r w:rsidR="00EF7742">
              <w:rPr>
                <w:sz w:val="20"/>
                <w:szCs w:val="20"/>
                <w:lang w:bidi="ru-RU"/>
              </w:rPr>
              <w:t>ского муниципального округа</w:t>
            </w:r>
            <w:r w:rsidRPr="00A9144D">
              <w:rPr>
                <w:sz w:val="20"/>
                <w:szCs w:val="20"/>
                <w:lang w:bidi="ru-RU"/>
              </w:rPr>
              <w:t xml:space="preserve"> Чувашской Республики</w:t>
            </w:r>
          </w:p>
        </w:tc>
      </w:tr>
      <w:tr w:rsidR="00807739" w:rsidRPr="00A9144D" w14:paraId="155B5A2D" w14:textId="77777777" w:rsidTr="00AA0E95">
        <w:trPr>
          <w:trHeight w:val="983"/>
        </w:trPr>
        <w:tc>
          <w:tcPr>
            <w:tcW w:w="1838" w:type="dxa"/>
            <w:shd w:val="clear" w:color="auto" w:fill="auto"/>
          </w:tcPr>
          <w:p w14:paraId="31A2E8EA" w14:textId="77777777" w:rsidR="00807739" w:rsidRPr="00A9144D" w:rsidRDefault="00807739" w:rsidP="0080773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</w:rPr>
              <w:t>ветераны и участники Великой Отечественной войны</w:t>
            </w:r>
          </w:p>
        </w:tc>
        <w:tc>
          <w:tcPr>
            <w:tcW w:w="2410" w:type="dxa"/>
            <w:shd w:val="clear" w:color="auto" w:fill="auto"/>
          </w:tcPr>
          <w:p w14:paraId="51CE2429" w14:textId="03322B73" w:rsidR="00807739" w:rsidRPr="00A9144D" w:rsidRDefault="00EF7742" w:rsidP="00306EC8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EF7742">
              <w:rPr>
                <w:color w:val="000000"/>
                <w:sz w:val="20"/>
                <w:szCs w:val="20"/>
              </w:rPr>
              <w:t>п. 8 р. III «Развитие человеческого потенциала» Концепции долгосрочного социально-экономического развития Российской Федерации на период до 20</w:t>
            </w:r>
            <w:r w:rsidR="00306EC8">
              <w:rPr>
                <w:color w:val="000000"/>
                <w:sz w:val="20"/>
                <w:szCs w:val="20"/>
              </w:rPr>
              <w:t>3</w:t>
            </w:r>
            <w:r w:rsidRPr="00EF7742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14:paraId="6C4E19D9" w14:textId="77777777" w:rsidR="00807739" w:rsidRPr="00A9144D" w:rsidRDefault="0080773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</w:rPr>
              <w:t>повышение уровня и качества жизни граждан, нуждающихся в социальной поддержке, снижение социального неравенства.</w:t>
            </w:r>
          </w:p>
        </w:tc>
        <w:tc>
          <w:tcPr>
            <w:tcW w:w="2835" w:type="dxa"/>
            <w:shd w:val="clear" w:color="auto" w:fill="auto"/>
          </w:tcPr>
          <w:p w14:paraId="0B429BB0" w14:textId="77777777" w:rsidR="00807739" w:rsidRPr="00A9144D" w:rsidRDefault="00807739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</w:rPr>
              <w:t>повышение уровня и качества жизни граждан, нуждающихся в социальной поддержке, снижение социального неравенства.</w:t>
            </w:r>
          </w:p>
        </w:tc>
      </w:tr>
    </w:tbl>
    <w:p w14:paraId="6C9F1C67" w14:textId="77777777" w:rsidR="00807739" w:rsidRDefault="00807739" w:rsidP="00807739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p w14:paraId="2F119421" w14:textId="77777777" w:rsidR="00807739" w:rsidRPr="005B7148" w:rsidRDefault="00807739" w:rsidP="0080773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B7148">
        <w:rPr>
          <w:rFonts w:ascii="Times New Roman" w:hAnsi="Times New Roman" w:cs="Times New Roman"/>
          <w:bCs/>
          <w:sz w:val="24"/>
          <w:szCs w:val="24"/>
        </w:rPr>
        <w:t>Таким образом ц</w:t>
      </w:r>
      <w:r w:rsidRPr="005B7148">
        <w:rPr>
          <w:rFonts w:ascii="Times New Roman" w:hAnsi="Times New Roman" w:cs="Times New Roman"/>
          <w:sz w:val="24"/>
          <w:szCs w:val="24"/>
        </w:rPr>
        <w:t>елью налогового расхода является повышение уровня и качества жизни граждан, нуждающихся в социальной поддержке, снижение социального неравенства.</w:t>
      </w:r>
    </w:p>
    <w:p w14:paraId="506C8171" w14:textId="77777777" w:rsidR="00807739" w:rsidRPr="005B7148" w:rsidRDefault="00807739" w:rsidP="00807739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B7148">
        <w:rPr>
          <w:rFonts w:ascii="Times New Roman" w:hAnsi="Times New Roman" w:cs="Times New Roman"/>
          <w:sz w:val="24"/>
          <w:szCs w:val="24"/>
        </w:rPr>
        <w:t>2.</w:t>
      </w:r>
      <w:r w:rsidR="00091EE7" w:rsidRPr="005B7148">
        <w:rPr>
          <w:rFonts w:ascii="Times New Roman" w:hAnsi="Times New Roman" w:cs="Times New Roman"/>
          <w:sz w:val="24"/>
          <w:szCs w:val="24"/>
        </w:rPr>
        <w:t>2</w:t>
      </w:r>
      <w:r w:rsidRPr="005B7148">
        <w:rPr>
          <w:rFonts w:ascii="Times New Roman" w:hAnsi="Times New Roman" w:cs="Times New Roman"/>
          <w:sz w:val="24"/>
          <w:szCs w:val="24"/>
        </w:rPr>
        <w:t xml:space="preserve">.1.2. </w:t>
      </w:r>
      <w:r w:rsidRPr="005B7148">
        <w:rPr>
          <w:rFonts w:ascii="Times New Roman" w:hAnsi="Times New Roman" w:cs="Times New Roman"/>
          <w:color w:val="000000"/>
          <w:sz w:val="24"/>
          <w:szCs w:val="24"/>
        </w:rPr>
        <w:t>востребованность плательщиками предоставленных льгот:</w:t>
      </w:r>
    </w:p>
    <w:p w14:paraId="6DAEA284" w14:textId="0382752B" w:rsidR="00807739" w:rsidRPr="005B7148" w:rsidRDefault="00807739" w:rsidP="00807739">
      <w:pPr>
        <w:ind w:firstLine="540"/>
        <w:jc w:val="both"/>
      </w:pPr>
      <w:r w:rsidRPr="005B7148">
        <w:t>- ветераны и участники Великой Отечественной войны</w:t>
      </w:r>
      <w:r w:rsidR="00566479" w:rsidRPr="005B7148">
        <w:t xml:space="preserve"> -</w:t>
      </w:r>
      <w:r w:rsidR="005B7148">
        <w:t>10</w:t>
      </w:r>
      <w:r w:rsidRPr="005B7148">
        <w:t>0% (востребован).</w:t>
      </w:r>
    </w:p>
    <w:p w14:paraId="42B0ED13" w14:textId="3F1857AD" w:rsidR="00691F15" w:rsidRDefault="00691F15" w:rsidP="00566479">
      <w:pPr>
        <w:ind w:firstLine="540"/>
        <w:jc w:val="both"/>
        <w:rPr>
          <w:highlight w:val="yellow"/>
        </w:rPr>
      </w:pPr>
      <w:r w:rsidRPr="00691F15">
        <w:t>Таким образом данный налоговый расход признан эффективным, так как соответствует целям социально-экономического развития Канашского муниципального округа Чувашской Республики и имеет сто процентную востребованность. Предлагается сохранить льготу на следующий финансовый год.</w:t>
      </w:r>
    </w:p>
    <w:p w14:paraId="43290820" w14:textId="77777777" w:rsidR="00807739" w:rsidRDefault="00807739" w:rsidP="00807739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p w14:paraId="18298680" w14:textId="11076BAB" w:rsidR="00091EE7" w:rsidRDefault="00807739" w:rsidP="00807739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807739">
        <w:rPr>
          <w:b/>
        </w:rPr>
        <w:t>2.</w:t>
      </w:r>
      <w:r>
        <w:rPr>
          <w:b/>
        </w:rPr>
        <w:t>3</w:t>
      </w:r>
      <w:r w:rsidRPr="00263780">
        <w:rPr>
          <w:b/>
        </w:rPr>
        <w:t xml:space="preserve">. Эффективность налоговых расходов по земельному налогу в отношении </w:t>
      </w:r>
      <w:r w:rsidR="00263780" w:rsidRPr="00263780">
        <w:rPr>
          <w:b/>
        </w:rPr>
        <w:t>учреждений и организаций, финансируемые за счет средств бюджета Канашского муниципального округа</w:t>
      </w:r>
      <w:r w:rsidR="009E4F04">
        <w:rPr>
          <w:b/>
        </w:rPr>
        <w:t xml:space="preserve"> Чувашской Республики</w:t>
      </w:r>
      <w:r w:rsidR="00263780" w:rsidRPr="00263780">
        <w:rPr>
          <w:b/>
        </w:rPr>
        <w:t>.</w:t>
      </w:r>
    </w:p>
    <w:p w14:paraId="64BA3C09" w14:textId="77777777" w:rsidR="00BE6512" w:rsidRDefault="00BE6512" w:rsidP="00807739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</w:p>
    <w:p w14:paraId="0C198BEF" w14:textId="77777777" w:rsidR="00091EE7" w:rsidRPr="00263780" w:rsidRDefault="00091EE7" w:rsidP="00091EE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3780">
        <w:rPr>
          <w:rFonts w:ascii="Times New Roman" w:hAnsi="Times New Roman" w:cs="Times New Roman"/>
          <w:sz w:val="24"/>
          <w:szCs w:val="24"/>
        </w:rPr>
        <w:t xml:space="preserve">Указанный налоговый расход по земельному налогу относится к </w:t>
      </w:r>
      <w:r w:rsidRPr="00263780">
        <w:rPr>
          <w:rFonts w:ascii="Times New Roman" w:hAnsi="Times New Roman" w:cs="Times New Roman"/>
          <w:color w:val="000000"/>
          <w:sz w:val="24"/>
          <w:szCs w:val="24"/>
        </w:rPr>
        <w:t xml:space="preserve">техническим </w:t>
      </w:r>
      <w:r w:rsidRPr="00263780">
        <w:rPr>
          <w:rFonts w:ascii="Times New Roman" w:hAnsi="Times New Roman" w:cs="Times New Roman"/>
          <w:sz w:val="24"/>
          <w:szCs w:val="24"/>
        </w:rPr>
        <w:t>налоговым расходам.</w:t>
      </w:r>
    </w:p>
    <w:p w14:paraId="4B1A027A" w14:textId="3B2535DD" w:rsidR="00091EE7" w:rsidRPr="00263780" w:rsidRDefault="00091EE7" w:rsidP="00091EE7">
      <w:pPr>
        <w:ind w:firstLine="360"/>
        <w:jc w:val="both"/>
        <w:rPr>
          <w:bCs/>
        </w:rPr>
      </w:pPr>
      <w:r w:rsidRPr="00263780">
        <w:rPr>
          <w:bCs/>
        </w:rPr>
        <w:t xml:space="preserve">2.3.1. Оценка целесообразности налогового расхода в отношении </w:t>
      </w:r>
      <w:r w:rsidR="00263780" w:rsidRPr="00263780">
        <w:t>учреждений и организаций, финансируемые за счет средств бюджета Канашского муниципального округа</w:t>
      </w:r>
      <w:r w:rsidR="00B65810">
        <w:t xml:space="preserve"> Чувашской Республики</w:t>
      </w:r>
      <w:r w:rsidR="00263780" w:rsidRPr="00263780">
        <w:t xml:space="preserve"> </w:t>
      </w:r>
      <w:r w:rsidRPr="00263780">
        <w:rPr>
          <w:bCs/>
        </w:rPr>
        <w:t>проводится по двум направлениям:</w:t>
      </w:r>
    </w:p>
    <w:p w14:paraId="3FDDD411" w14:textId="72953BA8" w:rsidR="00091EE7" w:rsidRPr="00263780" w:rsidRDefault="00091EE7" w:rsidP="00091EE7">
      <w:pPr>
        <w:ind w:firstLine="360"/>
        <w:jc w:val="both"/>
        <w:rPr>
          <w:color w:val="000000"/>
        </w:rPr>
      </w:pPr>
      <w:r w:rsidRPr="00263780">
        <w:rPr>
          <w:bCs/>
        </w:rPr>
        <w:t xml:space="preserve">2.3.1.1. соответствие целям </w:t>
      </w:r>
      <w:r w:rsidRPr="00263780">
        <w:rPr>
          <w:color w:val="000000"/>
        </w:rPr>
        <w:t>муниципальной программы, структурных элементов муниципальной программы и (или) целям социально-экономического развития Канаш</w:t>
      </w:r>
      <w:r w:rsidR="00263780">
        <w:rPr>
          <w:color w:val="000000"/>
        </w:rPr>
        <w:t>ского муниципального округа</w:t>
      </w:r>
      <w:r w:rsidRPr="00263780">
        <w:rPr>
          <w:color w:val="000000"/>
        </w:rPr>
        <w:t xml:space="preserve"> Чувашской Республики, не относящимся к муниципальной программе, которое нашло свое отражение в нижеприведенной таблице: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2126"/>
        <w:gridCol w:w="2126"/>
        <w:gridCol w:w="3261"/>
      </w:tblGrid>
      <w:tr w:rsidR="00091EE7" w:rsidRPr="00A9144D" w14:paraId="6D28A910" w14:textId="77777777" w:rsidTr="006576C6">
        <w:trPr>
          <w:trHeight w:val="3959"/>
        </w:trPr>
        <w:tc>
          <w:tcPr>
            <w:tcW w:w="1838" w:type="dxa"/>
            <w:shd w:val="clear" w:color="auto" w:fill="auto"/>
          </w:tcPr>
          <w:p w14:paraId="3C1D7089" w14:textId="77777777" w:rsidR="00091EE7" w:rsidRPr="00A9144D" w:rsidRDefault="00091EE7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lastRenderedPageBreak/>
              <w:t>Краткое наименование налогового расхода</w:t>
            </w:r>
          </w:p>
        </w:tc>
        <w:tc>
          <w:tcPr>
            <w:tcW w:w="2126" w:type="dxa"/>
            <w:shd w:val="clear" w:color="auto" w:fill="auto"/>
          </w:tcPr>
          <w:p w14:paraId="507301DF" w14:textId="6F448740" w:rsidR="00091EE7" w:rsidRPr="00A9144D" w:rsidRDefault="00091EE7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и документа, отражающего цель социально-экономического развития Канаш</w:t>
            </w:r>
            <w:r w:rsidR="007C1AF6">
              <w:rPr>
                <w:sz w:val="20"/>
                <w:szCs w:val="20"/>
                <w:lang w:bidi="ru-RU"/>
              </w:rPr>
              <w:t>ского муниципального округа</w:t>
            </w:r>
            <w:r w:rsidRPr="00A9144D">
              <w:rPr>
                <w:sz w:val="20"/>
                <w:szCs w:val="20"/>
                <w:lang w:bidi="ru-RU"/>
              </w:rPr>
              <w:t xml:space="preserve"> Чувашской Республики</w:t>
            </w:r>
          </w:p>
        </w:tc>
        <w:tc>
          <w:tcPr>
            <w:tcW w:w="2126" w:type="dxa"/>
            <w:shd w:val="clear" w:color="auto" w:fill="auto"/>
          </w:tcPr>
          <w:p w14:paraId="671BBA80" w14:textId="77777777" w:rsidR="00091EE7" w:rsidRPr="00A9144D" w:rsidRDefault="00091EE7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Цель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9144D">
              <w:rPr>
                <w:sz w:val="20"/>
                <w:szCs w:val="20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3261" w:type="dxa"/>
            <w:shd w:val="clear" w:color="auto" w:fill="auto"/>
          </w:tcPr>
          <w:p w14:paraId="2DCEAF52" w14:textId="5121E262" w:rsidR="00091EE7" w:rsidRPr="00A9144D" w:rsidRDefault="00091EE7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Задачи, направленные на достижение цели, содержащейся в документе, отражающем цель социально-экономического развития Канаш</w:t>
            </w:r>
            <w:r w:rsidR="007C1AF6">
              <w:rPr>
                <w:sz w:val="20"/>
                <w:szCs w:val="20"/>
                <w:lang w:bidi="ru-RU"/>
              </w:rPr>
              <w:t>ского муниципального округа</w:t>
            </w:r>
            <w:r w:rsidRPr="00A9144D">
              <w:rPr>
                <w:sz w:val="20"/>
                <w:szCs w:val="20"/>
                <w:lang w:bidi="ru-RU"/>
              </w:rPr>
              <w:t xml:space="preserve"> Чувашской Республики</w:t>
            </w:r>
          </w:p>
        </w:tc>
      </w:tr>
      <w:tr w:rsidR="00091EE7" w:rsidRPr="00A9144D" w14:paraId="17C9A962" w14:textId="77777777" w:rsidTr="00217C75">
        <w:trPr>
          <w:trHeight w:val="273"/>
        </w:trPr>
        <w:tc>
          <w:tcPr>
            <w:tcW w:w="1838" w:type="dxa"/>
            <w:shd w:val="clear" w:color="auto" w:fill="auto"/>
          </w:tcPr>
          <w:p w14:paraId="2A05629A" w14:textId="211136AA" w:rsidR="00217C75" w:rsidRPr="00217C75" w:rsidRDefault="00217C75" w:rsidP="00217C75">
            <w:pPr>
              <w:jc w:val="both"/>
              <w:rPr>
                <w:bCs/>
                <w:sz w:val="20"/>
                <w:szCs w:val="20"/>
              </w:rPr>
            </w:pPr>
            <w:r w:rsidRPr="00217C75">
              <w:rPr>
                <w:sz w:val="20"/>
                <w:szCs w:val="20"/>
              </w:rPr>
              <w:t xml:space="preserve">учреждений и организаций, финансируемые за счет средств бюджета Канашского муниципального округа </w:t>
            </w:r>
            <w:r w:rsidR="00B65810">
              <w:rPr>
                <w:sz w:val="20"/>
                <w:szCs w:val="20"/>
              </w:rPr>
              <w:t>Чувашской Республики</w:t>
            </w:r>
          </w:p>
          <w:p w14:paraId="4BEAC791" w14:textId="5B3C0E81" w:rsidR="00091EE7" w:rsidRPr="00A9144D" w:rsidRDefault="00091EE7" w:rsidP="00091EE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08F6F027" w14:textId="4AE7DAA7" w:rsidR="00091EE7" w:rsidRPr="00041B82" w:rsidRDefault="00091EE7" w:rsidP="00091EE7">
            <w:pPr>
              <w:widowControl w:val="0"/>
              <w:spacing w:after="720" w:line="240" w:lineRule="atLeast"/>
              <w:ind w:right="68"/>
              <w:contextualSpacing/>
              <w:jc w:val="center"/>
              <w:rPr>
                <w:sz w:val="16"/>
                <w:szCs w:val="16"/>
              </w:rPr>
            </w:pPr>
            <w:r w:rsidRPr="00A81DC0">
              <w:rPr>
                <w:sz w:val="20"/>
              </w:rPr>
              <w:t>Муниципальная программа Канаш</w:t>
            </w:r>
            <w:r w:rsidR="00217C75">
              <w:rPr>
                <w:sz w:val="20"/>
              </w:rPr>
              <w:t>ского муниципального округа</w:t>
            </w:r>
            <w:r w:rsidRPr="00A81DC0">
              <w:rPr>
                <w:sz w:val="20"/>
              </w:rPr>
              <w:t xml:space="preserve"> Чувашской Республики </w:t>
            </w:r>
            <w:r w:rsidR="00B83AA2">
              <w:rPr>
                <w:sz w:val="20"/>
              </w:rPr>
              <w:t>«</w:t>
            </w:r>
            <w:r w:rsidRPr="00A81DC0">
              <w:rPr>
                <w:sz w:val="20"/>
              </w:rPr>
              <w:t>Управление    общественными     финансами     и муниципальным      долгом                 Канаш</w:t>
            </w:r>
            <w:r w:rsidR="00217C75">
              <w:rPr>
                <w:sz w:val="20"/>
              </w:rPr>
              <w:t>ского муниципального округа</w:t>
            </w:r>
            <w:r w:rsidRPr="00A81DC0">
              <w:rPr>
                <w:sz w:val="20"/>
              </w:rPr>
              <w:t xml:space="preserve"> Чувашской Республики» от </w:t>
            </w:r>
            <w:r w:rsidR="00217C75">
              <w:rPr>
                <w:sz w:val="20"/>
              </w:rPr>
              <w:t>20</w:t>
            </w:r>
            <w:r w:rsidRPr="00A81DC0">
              <w:rPr>
                <w:sz w:val="20"/>
              </w:rPr>
              <w:t>.0</w:t>
            </w:r>
            <w:r w:rsidR="00217C75">
              <w:rPr>
                <w:sz w:val="20"/>
              </w:rPr>
              <w:t>1</w:t>
            </w:r>
            <w:r w:rsidRPr="00A81DC0">
              <w:rPr>
                <w:sz w:val="20"/>
              </w:rPr>
              <w:t>.20</w:t>
            </w:r>
            <w:r w:rsidR="00217C75">
              <w:rPr>
                <w:sz w:val="20"/>
              </w:rPr>
              <w:t>23</w:t>
            </w:r>
            <w:r w:rsidRPr="00A81DC0">
              <w:rPr>
                <w:sz w:val="20"/>
              </w:rPr>
              <w:t xml:space="preserve"> г. №</w:t>
            </w:r>
            <w:r w:rsidR="00217C75">
              <w:rPr>
                <w:sz w:val="20"/>
              </w:rPr>
              <w:t>68</w:t>
            </w:r>
          </w:p>
        </w:tc>
        <w:tc>
          <w:tcPr>
            <w:tcW w:w="2126" w:type="dxa"/>
            <w:shd w:val="clear" w:color="auto" w:fill="auto"/>
          </w:tcPr>
          <w:p w14:paraId="0467BFEB" w14:textId="77777777" w:rsidR="00091EE7" w:rsidRPr="00B7140B" w:rsidRDefault="00091EE7" w:rsidP="00091EE7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B7140B">
              <w:rPr>
                <w:sz w:val="20"/>
                <w:szCs w:val="20"/>
              </w:rPr>
              <w:t>исключение встречных финансовых потоков.</w:t>
            </w:r>
          </w:p>
          <w:p w14:paraId="1B3A533F" w14:textId="77777777" w:rsidR="00091EE7" w:rsidRPr="004871FE" w:rsidRDefault="00091EE7" w:rsidP="00091EE7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3261" w:type="dxa"/>
            <w:shd w:val="clear" w:color="auto" w:fill="auto"/>
          </w:tcPr>
          <w:p w14:paraId="27984632" w14:textId="77777777" w:rsidR="00091EE7" w:rsidRPr="00E946AC" w:rsidRDefault="00091EE7" w:rsidP="00091EE7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color w:val="000000"/>
                <w:sz w:val="20"/>
                <w:szCs w:val="20"/>
              </w:rPr>
            </w:pPr>
            <w:r w:rsidRPr="00E946AC">
              <w:rPr>
                <w:color w:val="000000"/>
                <w:sz w:val="20"/>
                <w:szCs w:val="20"/>
              </w:rPr>
              <w:t>Улучшение качества управления финансами</w:t>
            </w:r>
          </w:p>
        </w:tc>
      </w:tr>
    </w:tbl>
    <w:p w14:paraId="2E73D770" w14:textId="77777777" w:rsidR="00807739" w:rsidRDefault="00091EE7" w:rsidP="00807739">
      <w:pPr>
        <w:widowControl w:val="0"/>
        <w:autoSpaceDE w:val="0"/>
        <w:autoSpaceDN w:val="0"/>
        <w:adjustRightInd w:val="0"/>
        <w:ind w:firstLine="567"/>
        <w:jc w:val="both"/>
      </w:pPr>
      <w:r w:rsidRPr="00091EE7">
        <w:rPr>
          <w:bCs/>
        </w:rPr>
        <w:t>Таким образом ц</w:t>
      </w:r>
      <w:r w:rsidRPr="00091EE7">
        <w:t>елью налогового расхода является исключение встречных финансовых потоков</w:t>
      </w:r>
      <w:r>
        <w:t xml:space="preserve"> и улучшение качества управления финансами.</w:t>
      </w:r>
    </w:p>
    <w:p w14:paraId="42C2342A" w14:textId="77777777" w:rsidR="00091EE7" w:rsidRPr="00A73782" w:rsidRDefault="00091EE7" w:rsidP="00091EE7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73782">
        <w:rPr>
          <w:rFonts w:ascii="Times New Roman" w:hAnsi="Times New Roman" w:cs="Times New Roman"/>
          <w:sz w:val="24"/>
          <w:szCs w:val="24"/>
        </w:rPr>
        <w:t xml:space="preserve">2.3.1.2. </w:t>
      </w:r>
      <w:r w:rsidRPr="00A73782">
        <w:rPr>
          <w:rFonts w:ascii="Times New Roman" w:hAnsi="Times New Roman" w:cs="Times New Roman"/>
          <w:color w:val="000000"/>
          <w:sz w:val="24"/>
          <w:szCs w:val="24"/>
        </w:rPr>
        <w:t>востребованность плательщиками предоставленных льгот:</w:t>
      </w:r>
    </w:p>
    <w:p w14:paraId="2F57FD8F" w14:textId="434E3885" w:rsidR="00091EE7" w:rsidRDefault="00322567" w:rsidP="00091EE7">
      <w:pPr>
        <w:ind w:firstLine="540"/>
        <w:jc w:val="both"/>
      </w:pPr>
      <w:r w:rsidRPr="00322567">
        <w:t>учреждений и организаций, финансируемые за счет средств бюджета Канашского муниципального округа</w:t>
      </w:r>
      <w:r>
        <w:t xml:space="preserve"> Чувашской Республики</w:t>
      </w:r>
      <w:r w:rsidR="00091EE7" w:rsidRPr="00A73782">
        <w:t xml:space="preserve"> -</w:t>
      </w:r>
      <w:r w:rsidR="003D78C6">
        <w:t>10</w:t>
      </w:r>
      <w:r w:rsidR="00091EE7" w:rsidRPr="00A73782">
        <w:t>0% (востребован).</w:t>
      </w:r>
    </w:p>
    <w:p w14:paraId="70F67357" w14:textId="4CF8374D" w:rsidR="00A60267" w:rsidRPr="00A73782" w:rsidRDefault="00FE2FB1" w:rsidP="00FE2FB1">
      <w:pPr>
        <w:ind w:firstLine="540"/>
        <w:jc w:val="both"/>
      </w:pPr>
      <w:r w:rsidRPr="00FE2FB1">
        <w:t xml:space="preserve">Таким образом данный налоговый расход признан эффективным, так как соответствует целям </w:t>
      </w:r>
      <w:r w:rsidR="00B83AA2" w:rsidRPr="00A73782">
        <w:t>Муниципальной программы Канаш</w:t>
      </w:r>
      <w:r>
        <w:t>ского муниципального округа</w:t>
      </w:r>
      <w:r w:rsidR="00B83AA2" w:rsidRPr="00A73782">
        <w:t xml:space="preserve"> Чувашской Республики «Управление    общественными     финансами     и муниципальным      долгом Канаш</w:t>
      </w:r>
      <w:r>
        <w:t>ского муниципального округа</w:t>
      </w:r>
      <w:r w:rsidR="00B83AA2" w:rsidRPr="00A73782">
        <w:t xml:space="preserve"> Чувашской Республики» от </w:t>
      </w:r>
      <w:r>
        <w:t>20</w:t>
      </w:r>
      <w:r w:rsidR="00B83AA2" w:rsidRPr="00A73782">
        <w:t>.0</w:t>
      </w:r>
      <w:r>
        <w:t>1</w:t>
      </w:r>
      <w:r w:rsidR="00B83AA2" w:rsidRPr="00A73782">
        <w:t>.20</w:t>
      </w:r>
      <w:r>
        <w:t>23</w:t>
      </w:r>
      <w:r w:rsidR="00B83AA2" w:rsidRPr="00A73782">
        <w:t xml:space="preserve"> г. №</w:t>
      </w:r>
      <w:r>
        <w:t>68</w:t>
      </w:r>
      <w:r w:rsidR="00B83AA2" w:rsidRPr="00A73782">
        <w:t>.</w:t>
      </w:r>
      <w:r w:rsidR="00A60267" w:rsidRPr="00A73782">
        <w:t xml:space="preserve"> Предлагается сохранить льготу на следующий финансовый год.</w:t>
      </w:r>
    </w:p>
    <w:p w14:paraId="39B3B1DD" w14:textId="77777777" w:rsidR="00B83AA2" w:rsidRPr="00A73782" w:rsidRDefault="00B83AA2" w:rsidP="00B83AA2">
      <w:pPr>
        <w:ind w:firstLine="540"/>
        <w:jc w:val="both"/>
        <w:rPr>
          <w:color w:val="000000"/>
        </w:rPr>
      </w:pPr>
    </w:p>
    <w:p w14:paraId="77188503" w14:textId="579E18F5" w:rsidR="0011209A" w:rsidRDefault="00B83AA2" w:rsidP="0011209A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807739">
        <w:rPr>
          <w:b/>
        </w:rPr>
        <w:t>2.</w:t>
      </w:r>
      <w:r>
        <w:rPr>
          <w:b/>
        </w:rPr>
        <w:t>4</w:t>
      </w:r>
      <w:r w:rsidRPr="00807739">
        <w:rPr>
          <w:b/>
        </w:rPr>
        <w:t xml:space="preserve">. </w:t>
      </w:r>
      <w:r w:rsidRPr="00807739">
        <w:rPr>
          <w:b/>
          <w:bCs/>
        </w:rPr>
        <w:t xml:space="preserve">Эффективность налоговых расходов по земельному налогу в </w:t>
      </w:r>
      <w:r w:rsidR="0011209A" w:rsidRPr="0011209A">
        <w:rPr>
          <w:b/>
          <w:bCs/>
        </w:rPr>
        <w:t xml:space="preserve">отношении </w:t>
      </w:r>
      <w:bookmarkStart w:id="4" w:name="_Hlk196806890"/>
      <w:r w:rsidR="0011209A" w:rsidRPr="0011209A">
        <w:rPr>
          <w:b/>
          <w:bCs/>
        </w:rPr>
        <w:t>земельных участков, занятых муниципальными автомобильными дорогами общего пользования и искусственными сооружениями на них</w:t>
      </w:r>
      <w:bookmarkEnd w:id="4"/>
      <w:r w:rsidR="0011209A">
        <w:rPr>
          <w:b/>
          <w:bCs/>
        </w:rPr>
        <w:t>.</w:t>
      </w:r>
    </w:p>
    <w:p w14:paraId="67305A39" w14:textId="77777777" w:rsidR="00BE6512" w:rsidRDefault="00BE6512" w:rsidP="0011209A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</w:p>
    <w:p w14:paraId="530A3D4C" w14:textId="49E87D37" w:rsidR="00B83AA2" w:rsidRPr="0084736B" w:rsidRDefault="0011209A" w:rsidP="0011209A">
      <w:pPr>
        <w:widowControl w:val="0"/>
        <w:autoSpaceDE w:val="0"/>
        <w:autoSpaceDN w:val="0"/>
        <w:adjustRightInd w:val="0"/>
        <w:ind w:firstLine="567"/>
        <w:jc w:val="both"/>
      </w:pPr>
      <w:r w:rsidRPr="0011209A">
        <w:rPr>
          <w:b/>
          <w:bCs/>
        </w:rPr>
        <w:t xml:space="preserve"> </w:t>
      </w:r>
      <w:r w:rsidR="00B83AA2" w:rsidRPr="00CE6429">
        <w:t xml:space="preserve">Указанный налоговый расход по земельному налогу относится к </w:t>
      </w:r>
      <w:r w:rsidR="00B83AA2">
        <w:rPr>
          <w:rFonts w:ascii="Roboto" w:hAnsi="Roboto"/>
          <w:color w:val="000000"/>
          <w:sz w:val="23"/>
          <w:szCs w:val="23"/>
        </w:rPr>
        <w:t xml:space="preserve">техническим </w:t>
      </w:r>
      <w:r w:rsidR="00B83AA2" w:rsidRPr="00CE6429">
        <w:t>налоговым расходам.</w:t>
      </w:r>
    </w:p>
    <w:p w14:paraId="4ADE77AE" w14:textId="2F5B08F0" w:rsidR="00B83AA2" w:rsidRPr="00F27AAB" w:rsidRDefault="00B83AA2" w:rsidP="00B83AA2">
      <w:pPr>
        <w:ind w:firstLine="360"/>
        <w:jc w:val="both"/>
        <w:rPr>
          <w:bCs/>
        </w:rPr>
      </w:pPr>
      <w:r w:rsidRPr="00F27AAB">
        <w:rPr>
          <w:bCs/>
        </w:rPr>
        <w:t>2.</w:t>
      </w:r>
      <w:r w:rsidR="00F51113" w:rsidRPr="00F27AAB">
        <w:rPr>
          <w:bCs/>
        </w:rPr>
        <w:t>4</w:t>
      </w:r>
      <w:r w:rsidRPr="00F27AAB">
        <w:rPr>
          <w:bCs/>
        </w:rPr>
        <w:t xml:space="preserve">.1. Оценка целесообразности налогового расхода </w:t>
      </w:r>
      <w:r w:rsidR="0084219E" w:rsidRPr="0084219E">
        <w:rPr>
          <w:bCs/>
        </w:rPr>
        <w:t>организации -</w:t>
      </w:r>
      <w:r w:rsidR="0084219E">
        <w:rPr>
          <w:bCs/>
        </w:rPr>
        <w:t xml:space="preserve"> </w:t>
      </w:r>
      <w:r w:rsidRPr="00F27AAB">
        <w:rPr>
          <w:bCs/>
        </w:rPr>
        <w:t xml:space="preserve">в отношении </w:t>
      </w:r>
      <w:r w:rsidR="00F27AAB" w:rsidRPr="00F27AAB">
        <w:rPr>
          <w:bCs/>
        </w:rPr>
        <w:t xml:space="preserve">земельных участков, занятых муниципальными автомобильными дорогами общего пользования и искусственными сооружениями на них </w:t>
      </w:r>
      <w:r w:rsidRPr="00F27AAB">
        <w:rPr>
          <w:bCs/>
        </w:rPr>
        <w:t>проводится по двум направлениям:</w:t>
      </w:r>
    </w:p>
    <w:p w14:paraId="53A23DB4" w14:textId="0FFDEA69" w:rsidR="00091EE7" w:rsidRPr="0011209A" w:rsidRDefault="00B83AA2" w:rsidP="00F51113">
      <w:pPr>
        <w:ind w:firstLine="360"/>
        <w:jc w:val="both"/>
        <w:rPr>
          <w:color w:val="000000"/>
        </w:rPr>
      </w:pPr>
      <w:r w:rsidRPr="0011209A">
        <w:rPr>
          <w:bCs/>
        </w:rPr>
        <w:t>2.</w:t>
      </w:r>
      <w:r w:rsidR="00F51113" w:rsidRPr="0011209A">
        <w:rPr>
          <w:bCs/>
        </w:rPr>
        <w:t>4</w:t>
      </w:r>
      <w:r w:rsidRPr="0011209A">
        <w:rPr>
          <w:bCs/>
        </w:rPr>
        <w:t xml:space="preserve">.1.1. соответствие целям </w:t>
      </w:r>
      <w:r w:rsidRPr="0011209A">
        <w:rPr>
          <w:color w:val="000000"/>
        </w:rPr>
        <w:t>муниципальной программы, структурных элементов муниципальной программы и (или) целям социально-экономического развития Канаш</w:t>
      </w:r>
      <w:r w:rsidR="0011209A">
        <w:rPr>
          <w:color w:val="000000"/>
        </w:rPr>
        <w:t>ского муниципального округа</w:t>
      </w:r>
      <w:r w:rsidRPr="0011209A">
        <w:rPr>
          <w:color w:val="000000"/>
        </w:rPr>
        <w:t xml:space="preserve"> Чувашской Республики, не относящимся к муниципальной программе, которое нашло свое отражение в нижеприведенной таблице: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410"/>
        <w:gridCol w:w="1730"/>
        <w:gridCol w:w="2835"/>
      </w:tblGrid>
      <w:tr w:rsidR="00F51113" w:rsidRPr="00A9144D" w14:paraId="212C1D01" w14:textId="77777777" w:rsidTr="006576C6">
        <w:trPr>
          <w:trHeight w:val="4526"/>
        </w:trPr>
        <w:tc>
          <w:tcPr>
            <w:tcW w:w="2376" w:type="dxa"/>
            <w:shd w:val="clear" w:color="auto" w:fill="auto"/>
          </w:tcPr>
          <w:p w14:paraId="12260706" w14:textId="77777777" w:rsidR="00F51113" w:rsidRPr="00311981" w:rsidRDefault="00F5111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311981">
              <w:rPr>
                <w:sz w:val="20"/>
                <w:szCs w:val="20"/>
                <w:lang w:bidi="ru-RU"/>
              </w:rPr>
              <w:lastRenderedPageBreak/>
              <w:t>Краткое наименование налогового расхода</w:t>
            </w:r>
          </w:p>
        </w:tc>
        <w:tc>
          <w:tcPr>
            <w:tcW w:w="2410" w:type="dxa"/>
            <w:shd w:val="clear" w:color="auto" w:fill="auto"/>
          </w:tcPr>
          <w:p w14:paraId="57E8227B" w14:textId="4EBE55FC" w:rsidR="00F51113" w:rsidRPr="00A9144D" w:rsidRDefault="00F5111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и документа, отражающего цель социально-экономического развития Канаш</w:t>
            </w:r>
            <w:r w:rsidR="0011209A">
              <w:rPr>
                <w:sz w:val="20"/>
                <w:szCs w:val="20"/>
                <w:lang w:bidi="ru-RU"/>
              </w:rPr>
              <w:t>ского муниципального округа</w:t>
            </w:r>
            <w:r w:rsidRPr="00A9144D">
              <w:rPr>
                <w:sz w:val="20"/>
                <w:szCs w:val="20"/>
                <w:lang w:bidi="ru-RU"/>
              </w:rPr>
              <w:t xml:space="preserve"> Чувашской Республики</w:t>
            </w:r>
          </w:p>
        </w:tc>
        <w:tc>
          <w:tcPr>
            <w:tcW w:w="1730" w:type="dxa"/>
            <w:shd w:val="clear" w:color="auto" w:fill="auto"/>
          </w:tcPr>
          <w:p w14:paraId="7F7FB673" w14:textId="77777777" w:rsidR="00F51113" w:rsidRPr="00A9144D" w:rsidRDefault="00F5111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Цель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9144D">
              <w:rPr>
                <w:sz w:val="20"/>
                <w:szCs w:val="20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835" w:type="dxa"/>
            <w:shd w:val="clear" w:color="auto" w:fill="auto"/>
          </w:tcPr>
          <w:p w14:paraId="61875DF3" w14:textId="2561A14B" w:rsidR="00F51113" w:rsidRPr="00A9144D" w:rsidRDefault="00F51113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Задачи, направленные на достижение цели, содержащейся в документе, отражающем цель социально-экономического развития Канаш</w:t>
            </w:r>
            <w:r w:rsidR="0011209A">
              <w:rPr>
                <w:sz w:val="20"/>
                <w:szCs w:val="20"/>
                <w:lang w:bidi="ru-RU"/>
              </w:rPr>
              <w:t>ского муниципального округа</w:t>
            </w:r>
            <w:r w:rsidRPr="00A9144D">
              <w:rPr>
                <w:sz w:val="20"/>
                <w:szCs w:val="20"/>
                <w:lang w:bidi="ru-RU"/>
              </w:rPr>
              <w:t xml:space="preserve"> Чувашской Республики</w:t>
            </w:r>
          </w:p>
        </w:tc>
      </w:tr>
      <w:tr w:rsidR="00930318" w:rsidRPr="00A9144D" w14:paraId="598DD112" w14:textId="77777777" w:rsidTr="00311981">
        <w:trPr>
          <w:trHeight w:val="982"/>
        </w:trPr>
        <w:tc>
          <w:tcPr>
            <w:tcW w:w="2376" w:type="dxa"/>
            <w:shd w:val="clear" w:color="auto" w:fill="auto"/>
          </w:tcPr>
          <w:p w14:paraId="34616E27" w14:textId="34E28DED" w:rsidR="00930318" w:rsidRPr="00311981" w:rsidRDefault="0084219E" w:rsidP="00930318">
            <w:pPr>
              <w:jc w:val="both"/>
              <w:rPr>
                <w:sz w:val="20"/>
                <w:szCs w:val="20"/>
              </w:rPr>
            </w:pPr>
            <w:r w:rsidRPr="0084219E">
              <w:rPr>
                <w:sz w:val="20"/>
                <w:szCs w:val="20"/>
              </w:rPr>
              <w:t>организации -</w:t>
            </w:r>
            <w:r>
              <w:rPr>
                <w:sz w:val="20"/>
                <w:szCs w:val="20"/>
              </w:rPr>
              <w:t xml:space="preserve"> </w:t>
            </w:r>
            <w:r w:rsidR="00930318" w:rsidRPr="00311981">
              <w:rPr>
                <w:sz w:val="20"/>
                <w:szCs w:val="20"/>
              </w:rPr>
              <w:t>в отношении земельных участков,</w:t>
            </w:r>
            <w:r w:rsidR="00311981">
              <w:t xml:space="preserve"> </w:t>
            </w:r>
            <w:r w:rsidR="00311981" w:rsidRPr="00311981">
              <w:rPr>
                <w:sz w:val="20"/>
                <w:szCs w:val="20"/>
              </w:rPr>
              <w:t>занятых муниципальными автомобильными дорогами общего пользования и искусственными сооружениями на них</w:t>
            </w:r>
            <w:r w:rsidR="00930318" w:rsidRPr="00311981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  <w:shd w:val="clear" w:color="auto" w:fill="auto"/>
          </w:tcPr>
          <w:p w14:paraId="18CBB040" w14:textId="56EEFFA2" w:rsidR="00930318" w:rsidRPr="0011209A" w:rsidRDefault="00930318" w:rsidP="00930318">
            <w:pPr>
              <w:widowControl w:val="0"/>
              <w:spacing w:after="720" w:line="240" w:lineRule="atLeast"/>
              <w:ind w:right="68"/>
              <w:contextualSpacing/>
              <w:jc w:val="center"/>
              <w:rPr>
                <w:color w:val="FF0000"/>
                <w:sz w:val="16"/>
                <w:szCs w:val="16"/>
              </w:rPr>
            </w:pPr>
            <w:r w:rsidRPr="00A81DC0">
              <w:rPr>
                <w:sz w:val="20"/>
              </w:rPr>
              <w:t>Муниципальная программа Канаш</w:t>
            </w:r>
            <w:r>
              <w:rPr>
                <w:sz w:val="20"/>
              </w:rPr>
              <w:t>ского муниципального округа</w:t>
            </w:r>
            <w:r w:rsidRPr="00A81DC0">
              <w:rPr>
                <w:sz w:val="20"/>
              </w:rPr>
              <w:t xml:space="preserve"> Чувашской Республики </w:t>
            </w:r>
            <w:r>
              <w:rPr>
                <w:sz w:val="20"/>
              </w:rPr>
              <w:t>«</w:t>
            </w:r>
            <w:r w:rsidRPr="00A81DC0">
              <w:rPr>
                <w:sz w:val="20"/>
              </w:rPr>
              <w:t>Управление    общественными     финансами     и муниципальным      долгом                 Канаш</w:t>
            </w:r>
            <w:r>
              <w:rPr>
                <w:sz w:val="20"/>
              </w:rPr>
              <w:t>ского муниципального округа</w:t>
            </w:r>
            <w:r w:rsidRPr="00A81DC0">
              <w:rPr>
                <w:sz w:val="20"/>
              </w:rPr>
              <w:t xml:space="preserve"> Чувашской Республики» от </w:t>
            </w:r>
            <w:r>
              <w:rPr>
                <w:sz w:val="20"/>
              </w:rPr>
              <w:t>20</w:t>
            </w:r>
            <w:r w:rsidRPr="00A81DC0">
              <w:rPr>
                <w:sz w:val="20"/>
              </w:rPr>
              <w:t>.0</w:t>
            </w:r>
            <w:r>
              <w:rPr>
                <w:sz w:val="20"/>
              </w:rPr>
              <w:t>1</w:t>
            </w:r>
            <w:r w:rsidRPr="00A81DC0">
              <w:rPr>
                <w:sz w:val="20"/>
              </w:rPr>
              <w:t>.20</w:t>
            </w:r>
            <w:r>
              <w:rPr>
                <w:sz w:val="20"/>
              </w:rPr>
              <w:t>23</w:t>
            </w:r>
            <w:r w:rsidRPr="00A81DC0">
              <w:rPr>
                <w:sz w:val="20"/>
              </w:rPr>
              <w:t xml:space="preserve"> г. №</w:t>
            </w:r>
            <w:r>
              <w:rPr>
                <w:sz w:val="20"/>
              </w:rPr>
              <w:t>68</w:t>
            </w:r>
          </w:p>
        </w:tc>
        <w:tc>
          <w:tcPr>
            <w:tcW w:w="1730" w:type="dxa"/>
            <w:shd w:val="clear" w:color="auto" w:fill="auto"/>
          </w:tcPr>
          <w:p w14:paraId="5935582C" w14:textId="77777777" w:rsidR="00930318" w:rsidRPr="00930318" w:rsidRDefault="00930318" w:rsidP="00930318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930318">
              <w:rPr>
                <w:sz w:val="20"/>
                <w:szCs w:val="20"/>
              </w:rPr>
              <w:t>исключение встречных финансовых потоков.</w:t>
            </w:r>
          </w:p>
          <w:p w14:paraId="6E84706A" w14:textId="77777777" w:rsidR="00930318" w:rsidRPr="00930318" w:rsidRDefault="00930318" w:rsidP="00930318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69D989F1" w14:textId="77777777" w:rsidR="00930318" w:rsidRPr="00930318" w:rsidRDefault="00930318" w:rsidP="00930318">
            <w:pPr>
              <w:widowControl w:val="0"/>
              <w:spacing w:after="720" w:line="317" w:lineRule="exact"/>
              <w:ind w:right="68"/>
              <w:contextualSpacing/>
              <w:jc w:val="both"/>
              <w:rPr>
                <w:sz w:val="16"/>
                <w:szCs w:val="16"/>
              </w:rPr>
            </w:pPr>
            <w:r w:rsidRPr="00930318">
              <w:rPr>
                <w:sz w:val="20"/>
                <w:szCs w:val="20"/>
              </w:rPr>
              <w:t>Улучшение качества управления финансами</w:t>
            </w:r>
          </w:p>
        </w:tc>
      </w:tr>
    </w:tbl>
    <w:p w14:paraId="309A764F" w14:textId="77777777" w:rsidR="004B4FFE" w:rsidRDefault="004B4FFE" w:rsidP="00F51113">
      <w:pPr>
        <w:widowControl w:val="0"/>
        <w:autoSpaceDE w:val="0"/>
        <w:autoSpaceDN w:val="0"/>
        <w:adjustRightInd w:val="0"/>
        <w:ind w:firstLine="567"/>
        <w:jc w:val="both"/>
        <w:rPr>
          <w:bCs/>
        </w:rPr>
      </w:pPr>
    </w:p>
    <w:p w14:paraId="560ED8A4" w14:textId="2C2D92ED" w:rsidR="00A60267" w:rsidRPr="009860BC" w:rsidRDefault="009860BC" w:rsidP="00F82B9D">
      <w:pPr>
        <w:ind w:firstLine="540"/>
        <w:jc w:val="both"/>
        <w:rPr>
          <w:lang w:val="en-US"/>
        </w:rPr>
      </w:pPr>
      <w:r>
        <w:rPr>
          <w:bCs/>
          <w:lang w:val="en-US"/>
        </w:rPr>
        <w:t xml:space="preserve"> </w:t>
      </w:r>
    </w:p>
    <w:p w14:paraId="3BEB33F4" w14:textId="77777777" w:rsidR="00081390" w:rsidRPr="00A60267" w:rsidRDefault="00081390" w:rsidP="00A60267">
      <w:pPr>
        <w:pStyle w:val="Default"/>
        <w:jc w:val="both"/>
      </w:pPr>
    </w:p>
    <w:p w14:paraId="0823EB3F" w14:textId="45023A23" w:rsidR="00A60267" w:rsidRDefault="00363079" w:rsidP="00081390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807739">
        <w:rPr>
          <w:b/>
        </w:rPr>
        <w:t>2.</w:t>
      </w:r>
      <w:r>
        <w:rPr>
          <w:b/>
        </w:rPr>
        <w:t>5</w:t>
      </w:r>
      <w:r w:rsidRPr="00807739">
        <w:rPr>
          <w:b/>
        </w:rPr>
        <w:t xml:space="preserve">. </w:t>
      </w:r>
      <w:r w:rsidRPr="00807739">
        <w:rPr>
          <w:b/>
          <w:bCs/>
        </w:rPr>
        <w:t>Эффективность налоговых расходов по земельному налогу</w:t>
      </w:r>
      <w:r w:rsidR="00081390" w:rsidRPr="00081390">
        <w:rPr>
          <w:b/>
          <w:bCs/>
        </w:rPr>
        <w:t xml:space="preserve"> </w:t>
      </w:r>
      <w:bookmarkStart w:id="5" w:name="_Hlk196746739"/>
      <w:r w:rsidR="00081390" w:rsidRPr="00081390">
        <w:rPr>
          <w:b/>
          <w:bCs/>
        </w:rPr>
        <w:t>физически</w:t>
      </w:r>
      <w:r w:rsidR="00081390">
        <w:rPr>
          <w:b/>
          <w:bCs/>
        </w:rPr>
        <w:t>х</w:t>
      </w:r>
      <w:r w:rsidR="00081390" w:rsidRPr="00081390">
        <w:rPr>
          <w:b/>
          <w:bCs/>
        </w:rPr>
        <w:t xml:space="preserve"> лиц – в отношении земельных участков, отведенных для садоводства и огородничества</w:t>
      </w:r>
      <w:bookmarkEnd w:id="5"/>
      <w:r w:rsidR="00081390">
        <w:rPr>
          <w:b/>
          <w:bCs/>
        </w:rPr>
        <w:t>.</w:t>
      </w:r>
    </w:p>
    <w:p w14:paraId="017D2D1B" w14:textId="77777777" w:rsidR="00BE6512" w:rsidRDefault="00BE6512" w:rsidP="00081390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</w:p>
    <w:p w14:paraId="34FB45B5" w14:textId="77777777" w:rsidR="00081390" w:rsidRPr="00081390" w:rsidRDefault="00081390" w:rsidP="00081390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81390">
        <w:rPr>
          <w:color w:val="000000"/>
        </w:rPr>
        <w:t>Указанный налоговый расход по земельному налогу относится к социальным налоговым расходам.</w:t>
      </w:r>
    </w:p>
    <w:p w14:paraId="26AE0580" w14:textId="60A75BD3" w:rsidR="00081390" w:rsidRPr="00081390" w:rsidRDefault="00081390" w:rsidP="00081390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81390">
        <w:rPr>
          <w:color w:val="000000"/>
        </w:rPr>
        <w:t>2.</w:t>
      </w:r>
      <w:r>
        <w:rPr>
          <w:color w:val="000000"/>
        </w:rPr>
        <w:t>5</w:t>
      </w:r>
      <w:r w:rsidRPr="00081390">
        <w:rPr>
          <w:color w:val="000000"/>
        </w:rPr>
        <w:t>.1. Оценка целесообразности налогового расхода в отношении</w:t>
      </w:r>
      <w:r>
        <w:rPr>
          <w:color w:val="000000"/>
        </w:rPr>
        <w:t xml:space="preserve"> </w:t>
      </w:r>
      <w:r w:rsidRPr="00081390">
        <w:rPr>
          <w:color w:val="000000"/>
        </w:rPr>
        <w:t>физических лиц – в отношении земельных участков, отведенных для садоводства и огородничества, проводится по двум направлениям:</w:t>
      </w:r>
    </w:p>
    <w:p w14:paraId="7D15C3AE" w14:textId="21EA187D" w:rsidR="00081390" w:rsidRDefault="00081390" w:rsidP="00081390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81390">
        <w:rPr>
          <w:color w:val="000000"/>
        </w:rPr>
        <w:t>2.</w:t>
      </w:r>
      <w:r>
        <w:rPr>
          <w:color w:val="000000"/>
        </w:rPr>
        <w:t>5</w:t>
      </w:r>
      <w:r w:rsidRPr="00081390">
        <w:rPr>
          <w:color w:val="000000"/>
        </w:rPr>
        <w:t>.1.1. соответствие целям муниципальной программы, структурных элементов муниципальной программы и (или) целям социально-экономического развития Канашского муниципального округа Чувашской Республики, не относящимся к муниципальной программе, которое нашло свое отражение в нижеприведенной таблице:</w:t>
      </w:r>
    </w:p>
    <w:p w14:paraId="6CD1480C" w14:textId="6DDFF996" w:rsidR="00081390" w:rsidRPr="00081390" w:rsidRDefault="00081390" w:rsidP="00081390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81390">
        <w:rPr>
          <w:bCs/>
          <w:color w:val="000000"/>
        </w:rPr>
        <w:t>2.</w:t>
      </w:r>
      <w:r>
        <w:rPr>
          <w:bCs/>
          <w:color w:val="000000"/>
        </w:rPr>
        <w:t>5</w:t>
      </w:r>
      <w:r w:rsidRPr="00081390">
        <w:rPr>
          <w:bCs/>
          <w:color w:val="000000"/>
        </w:rPr>
        <w:t xml:space="preserve">.1.1. соответствие целям </w:t>
      </w:r>
      <w:r w:rsidRPr="00081390">
        <w:rPr>
          <w:color w:val="000000"/>
        </w:rPr>
        <w:t>муниципальной программы, структурных элементов муниципальной программы и (или) целям социально-экономического развития Канашского муниципального округа Чувашской Республики, не относящимся к муниципальной программе, которое нашло свое отражение в нижеприведенной таблице: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2410"/>
        <w:gridCol w:w="2126"/>
        <w:gridCol w:w="2977"/>
      </w:tblGrid>
      <w:tr w:rsidR="00081390" w:rsidRPr="00081390" w14:paraId="329C7D96" w14:textId="77777777" w:rsidTr="00456779">
        <w:trPr>
          <w:trHeight w:val="4525"/>
        </w:trPr>
        <w:tc>
          <w:tcPr>
            <w:tcW w:w="1980" w:type="dxa"/>
            <w:shd w:val="clear" w:color="auto" w:fill="auto"/>
          </w:tcPr>
          <w:p w14:paraId="33C5F3F7" w14:textId="77777777" w:rsidR="00081390" w:rsidRPr="00081390" w:rsidRDefault="00081390" w:rsidP="0008139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  <w:lang w:bidi="ru-RU"/>
              </w:rPr>
            </w:pPr>
            <w:r w:rsidRPr="00081390">
              <w:rPr>
                <w:color w:val="000000"/>
                <w:lang w:bidi="ru-RU"/>
              </w:rPr>
              <w:lastRenderedPageBreak/>
              <w:t>Краткое наименование налогового расхода</w:t>
            </w:r>
          </w:p>
        </w:tc>
        <w:tc>
          <w:tcPr>
            <w:tcW w:w="2410" w:type="dxa"/>
            <w:shd w:val="clear" w:color="auto" w:fill="auto"/>
          </w:tcPr>
          <w:p w14:paraId="4C2D0B18" w14:textId="3A7F4D01" w:rsidR="00081390" w:rsidRPr="00081390" w:rsidRDefault="00081390" w:rsidP="0008139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  <w:lang w:bidi="ru-RU"/>
              </w:rPr>
            </w:pPr>
            <w:r w:rsidRPr="00081390">
              <w:rPr>
                <w:color w:val="000000"/>
                <w:lang w:bidi="ru-RU"/>
              </w:rPr>
              <w:t>Наименование муниципальной программы и документа, отражающего цель социально-экономического развития Канаш</w:t>
            </w:r>
            <w:r>
              <w:rPr>
                <w:color w:val="000000"/>
                <w:lang w:bidi="ru-RU"/>
              </w:rPr>
              <w:t>ского муниципального округа</w:t>
            </w:r>
            <w:r w:rsidRPr="00081390">
              <w:rPr>
                <w:color w:val="000000"/>
                <w:lang w:bidi="ru-RU"/>
              </w:rPr>
              <w:t xml:space="preserve"> Чувашской Республики</w:t>
            </w:r>
          </w:p>
        </w:tc>
        <w:tc>
          <w:tcPr>
            <w:tcW w:w="2126" w:type="dxa"/>
            <w:shd w:val="clear" w:color="auto" w:fill="auto"/>
          </w:tcPr>
          <w:p w14:paraId="770F72AE" w14:textId="77777777" w:rsidR="00081390" w:rsidRPr="00081390" w:rsidRDefault="00081390" w:rsidP="0008139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  <w:lang w:bidi="ru-RU"/>
              </w:rPr>
            </w:pPr>
            <w:r w:rsidRPr="00081390">
              <w:rPr>
                <w:color w:val="000000"/>
                <w:lang w:bidi="ru-RU"/>
              </w:rPr>
              <w:t>Цель муниципальной программы и (или) цель, содержащаяся в документе, отражающем цель социально-экономического развития</w:t>
            </w:r>
          </w:p>
        </w:tc>
        <w:tc>
          <w:tcPr>
            <w:tcW w:w="2977" w:type="dxa"/>
            <w:shd w:val="clear" w:color="auto" w:fill="auto"/>
          </w:tcPr>
          <w:p w14:paraId="26AF6AAF" w14:textId="5CD3BCAE" w:rsidR="00081390" w:rsidRPr="00081390" w:rsidRDefault="00081390" w:rsidP="00081390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color w:val="000000"/>
                <w:lang w:bidi="ru-RU"/>
              </w:rPr>
            </w:pPr>
            <w:r w:rsidRPr="00081390">
              <w:rPr>
                <w:color w:val="000000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 Задачи, направленные на достижение цели, содержащейся в документе, отражающем цель социально-экономического развития Канаш</w:t>
            </w:r>
            <w:r>
              <w:rPr>
                <w:color w:val="000000"/>
                <w:lang w:bidi="ru-RU"/>
              </w:rPr>
              <w:t>ского муниципального округа</w:t>
            </w:r>
            <w:r w:rsidRPr="00081390">
              <w:rPr>
                <w:color w:val="000000"/>
                <w:lang w:bidi="ru-RU"/>
              </w:rPr>
              <w:t xml:space="preserve"> Чувашской Республики</w:t>
            </w:r>
          </w:p>
        </w:tc>
      </w:tr>
      <w:tr w:rsidR="00081390" w:rsidRPr="00081390" w14:paraId="3F1103E4" w14:textId="77777777" w:rsidTr="00456779">
        <w:trPr>
          <w:trHeight w:val="1467"/>
        </w:trPr>
        <w:tc>
          <w:tcPr>
            <w:tcW w:w="1980" w:type="dxa"/>
            <w:shd w:val="clear" w:color="auto" w:fill="auto"/>
          </w:tcPr>
          <w:p w14:paraId="388ABE4E" w14:textId="4A2A59E8" w:rsidR="00081390" w:rsidRPr="00E334D9" w:rsidRDefault="00081390" w:rsidP="00081390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E334D9">
              <w:rPr>
                <w:color w:val="000000"/>
                <w:sz w:val="20"/>
                <w:szCs w:val="20"/>
              </w:rPr>
              <w:t>физические лица – в отношении земельных участков, отведенных для садоводства и огородничества</w:t>
            </w:r>
          </w:p>
        </w:tc>
        <w:tc>
          <w:tcPr>
            <w:tcW w:w="2410" w:type="dxa"/>
            <w:shd w:val="clear" w:color="auto" w:fill="auto"/>
          </w:tcPr>
          <w:p w14:paraId="3DB395DF" w14:textId="401902D7" w:rsidR="00081390" w:rsidRPr="00E334D9" w:rsidRDefault="00081390" w:rsidP="00B76605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E334D9">
              <w:rPr>
                <w:sz w:val="20"/>
                <w:szCs w:val="20"/>
              </w:rPr>
              <w:t>п. 8 р. III Концепции долгосрочного социально-экономического развития Российской Федерации на период до 20</w:t>
            </w:r>
            <w:r w:rsidR="00B76605">
              <w:rPr>
                <w:sz w:val="20"/>
                <w:szCs w:val="20"/>
              </w:rPr>
              <w:t>3</w:t>
            </w:r>
            <w:r w:rsidRPr="00E334D9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14:paraId="2D895631" w14:textId="77777777" w:rsidR="00081390" w:rsidRPr="00E334D9" w:rsidRDefault="00081390" w:rsidP="00C554B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E334D9">
              <w:rPr>
                <w:color w:val="000000"/>
                <w:sz w:val="20"/>
                <w:szCs w:val="20"/>
              </w:rPr>
              <w:t>повышение уровня и качества жизни граждан, нуждающихся в социальной поддержке, снижение социального неравенства.</w:t>
            </w:r>
          </w:p>
        </w:tc>
        <w:tc>
          <w:tcPr>
            <w:tcW w:w="2977" w:type="dxa"/>
            <w:shd w:val="clear" w:color="auto" w:fill="auto"/>
          </w:tcPr>
          <w:p w14:paraId="08BC68E6" w14:textId="77777777" w:rsidR="00081390" w:rsidRPr="00E334D9" w:rsidRDefault="00081390" w:rsidP="00C554BB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0"/>
                <w:szCs w:val="20"/>
                <w:lang w:bidi="ru-RU"/>
              </w:rPr>
            </w:pPr>
            <w:r w:rsidRPr="00E334D9">
              <w:rPr>
                <w:color w:val="000000"/>
                <w:sz w:val="20"/>
                <w:szCs w:val="20"/>
              </w:rPr>
              <w:t>повышение уровня и качества жизни граждан, нуждающихся в социальной поддержке, снижение социального неравенства.</w:t>
            </w:r>
          </w:p>
        </w:tc>
      </w:tr>
    </w:tbl>
    <w:p w14:paraId="0ACF0E7C" w14:textId="77777777" w:rsidR="00081390" w:rsidRPr="00081390" w:rsidRDefault="00081390" w:rsidP="00081390">
      <w:pPr>
        <w:widowControl w:val="0"/>
        <w:autoSpaceDE w:val="0"/>
        <w:autoSpaceDN w:val="0"/>
        <w:adjustRightInd w:val="0"/>
        <w:ind w:firstLine="567"/>
        <w:jc w:val="both"/>
        <w:rPr>
          <w:bCs/>
          <w:color w:val="000000"/>
        </w:rPr>
      </w:pPr>
    </w:p>
    <w:p w14:paraId="446B578E" w14:textId="77777777" w:rsidR="00081390" w:rsidRPr="00081390" w:rsidRDefault="00081390" w:rsidP="00081390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81390">
        <w:rPr>
          <w:bCs/>
          <w:color w:val="000000"/>
        </w:rPr>
        <w:t>Таким образом ц</w:t>
      </w:r>
      <w:r w:rsidRPr="00081390">
        <w:rPr>
          <w:color w:val="000000"/>
        </w:rPr>
        <w:t>елью налогового расхода является повышение уровня и качества жизни граждан, нуждающихся в социальной поддержке, снижение социального неравенства.</w:t>
      </w:r>
    </w:p>
    <w:p w14:paraId="650AB860" w14:textId="75EB99B8" w:rsidR="00081390" w:rsidRPr="00081390" w:rsidRDefault="00081390" w:rsidP="00081390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81390">
        <w:rPr>
          <w:color w:val="000000"/>
        </w:rPr>
        <w:t>2.</w:t>
      </w:r>
      <w:r>
        <w:rPr>
          <w:color w:val="000000"/>
        </w:rPr>
        <w:t>5</w:t>
      </w:r>
      <w:r w:rsidRPr="00081390">
        <w:rPr>
          <w:color w:val="000000"/>
        </w:rPr>
        <w:t>.1.2. востребованность плательщиками предоставленных льгот:</w:t>
      </w:r>
    </w:p>
    <w:p w14:paraId="67503A40" w14:textId="66A1C861" w:rsidR="00081390" w:rsidRPr="00081390" w:rsidRDefault="00081390" w:rsidP="00081390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81390">
        <w:rPr>
          <w:color w:val="000000"/>
        </w:rPr>
        <w:t>- физически</w:t>
      </w:r>
      <w:r>
        <w:rPr>
          <w:color w:val="000000"/>
        </w:rPr>
        <w:t>е</w:t>
      </w:r>
      <w:r w:rsidRPr="00081390">
        <w:rPr>
          <w:color w:val="000000"/>
        </w:rPr>
        <w:t xml:space="preserve"> лиц</w:t>
      </w:r>
      <w:r>
        <w:rPr>
          <w:color w:val="000000"/>
        </w:rPr>
        <w:t>а</w:t>
      </w:r>
      <w:r w:rsidRPr="00081390">
        <w:rPr>
          <w:color w:val="000000"/>
        </w:rPr>
        <w:t xml:space="preserve"> – в отношении земельных участков, отведенных для садоводства и огородничества -100% (востребован).</w:t>
      </w:r>
    </w:p>
    <w:p w14:paraId="0BD7A15D" w14:textId="3A3816DD" w:rsidR="00081390" w:rsidRDefault="00081390" w:rsidP="00081390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  <w:r w:rsidRPr="00081390">
        <w:rPr>
          <w:bCs/>
          <w:color w:val="000000"/>
        </w:rPr>
        <w:t xml:space="preserve">Таким образом данный налоговый расход признан эффективным, так как соответствует </w:t>
      </w:r>
      <w:r w:rsidRPr="00081390">
        <w:rPr>
          <w:color w:val="000000"/>
        </w:rPr>
        <w:t>целям социально-экономического развития Канашского муниципального округа Чувашской Республики и имеет сто процентную востребованность. Предлагается сохранить льготу на следующий финансовый год.</w:t>
      </w:r>
    </w:p>
    <w:p w14:paraId="14D1DCA7" w14:textId="77777777" w:rsidR="00BE6512" w:rsidRPr="00081390" w:rsidRDefault="00BE6512" w:rsidP="00081390">
      <w:pPr>
        <w:widowControl w:val="0"/>
        <w:autoSpaceDE w:val="0"/>
        <w:autoSpaceDN w:val="0"/>
        <w:adjustRightInd w:val="0"/>
        <w:ind w:firstLine="567"/>
        <w:jc w:val="both"/>
        <w:rPr>
          <w:color w:val="000000"/>
        </w:rPr>
      </w:pPr>
    </w:p>
    <w:p w14:paraId="65048097" w14:textId="520AB2BB" w:rsidR="004403EB" w:rsidRDefault="004403EB" w:rsidP="004403EB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  <w:r w:rsidRPr="00C5248D">
        <w:rPr>
          <w:b/>
        </w:rPr>
        <w:t xml:space="preserve">2.6. </w:t>
      </w:r>
      <w:r w:rsidRPr="00C5248D">
        <w:rPr>
          <w:b/>
          <w:bCs/>
        </w:rPr>
        <w:t xml:space="preserve">Эффективность налоговых расходов по земельному налогу в отношении </w:t>
      </w:r>
      <w:r w:rsidRPr="00C5248D">
        <w:rPr>
          <w:b/>
        </w:rPr>
        <w:t xml:space="preserve">многодетных </w:t>
      </w:r>
      <w:r w:rsidRPr="004403EB">
        <w:rPr>
          <w:b/>
        </w:rPr>
        <w:t>семей</w:t>
      </w:r>
      <w:r w:rsidR="00C5248D">
        <w:rPr>
          <w:b/>
        </w:rPr>
        <w:t xml:space="preserve">, </w:t>
      </w:r>
      <w:bookmarkStart w:id="6" w:name="_Hlk196828192"/>
      <w:r w:rsidR="00C5248D">
        <w:rPr>
          <w:b/>
        </w:rPr>
        <w:t>воспитывающие трех и более детей в возрасте до 18 лет,</w:t>
      </w:r>
      <w:r w:rsidRPr="004403EB">
        <w:rPr>
          <w:b/>
        </w:rPr>
        <w:t xml:space="preserve"> сроком на 3 года, со дня представления земельного</w:t>
      </w:r>
      <w:r w:rsidRPr="00A9144D">
        <w:rPr>
          <w:sz w:val="20"/>
          <w:szCs w:val="20"/>
        </w:rPr>
        <w:t xml:space="preserve"> </w:t>
      </w:r>
      <w:r w:rsidRPr="004403EB">
        <w:rPr>
          <w:b/>
        </w:rPr>
        <w:t>участка</w:t>
      </w:r>
      <w:bookmarkEnd w:id="6"/>
    </w:p>
    <w:p w14:paraId="7F779562" w14:textId="77777777" w:rsidR="00BE6512" w:rsidRDefault="00BE6512" w:rsidP="004403EB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</w:p>
    <w:p w14:paraId="78C5FD3D" w14:textId="77777777" w:rsidR="004403EB" w:rsidRPr="0084736B" w:rsidRDefault="004403EB" w:rsidP="004403EB">
      <w:pPr>
        <w:widowControl w:val="0"/>
        <w:autoSpaceDE w:val="0"/>
        <w:autoSpaceDN w:val="0"/>
        <w:adjustRightInd w:val="0"/>
        <w:ind w:firstLine="567"/>
        <w:jc w:val="both"/>
      </w:pPr>
      <w:r w:rsidRPr="00CE6429">
        <w:t>Указанный налоговый расход по земельному налогу относится к социальным налоговым расходам.</w:t>
      </w:r>
    </w:p>
    <w:p w14:paraId="5E910BF0" w14:textId="7A6BB4EE" w:rsidR="004403EB" w:rsidRPr="00073795" w:rsidRDefault="004403EB" w:rsidP="004403EB">
      <w:pPr>
        <w:ind w:firstLine="360"/>
        <w:jc w:val="both"/>
        <w:rPr>
          <w:bCs/>
        </w:rPr>
      </w:pPr>
      <w:r>
        <w:rPr>
          <w:bCs/>
        </w:rPr>
        <w:t>2.6.1. Оценка целесообразности</w:t>
      </w:r>
      <w:r w:rsidRPr="00CD0854">
        <w:rPr>
          <w:bCs/>
        </w:rPr>
        <w:t xml:space="preserve"> налогового расхода в отношении </w:t>
      </w:r>
      <w:r w:rsidRPr="004403EB">
        <w:t xml:space="preserve">многодетных семей </w:t>
      </w:r>
      <w:r w:rsidR="00C5248D" w:rsidRPr="00C5248D">
        <w:t>воспитывающие трех и более детей в возрасте до 18 лет, сроком на 3 года, со дня представления земельного участка</w:t>
      </w:r>
      <w:r>
        <w:rPr>
          <w:bCs/>
        </w:rPr>
        <w:t xml:space="preserve"> проводится по двум </w:t>
      </w:r>
      <w:r w:rsidRPr="00073795">
        <w:rPr>
          <w:bCs/>
        </w:rPr>
        <w:t>направлениям:</w:t>
      </w:r>
    </w:p>
    <w:p w14:paraId="7D83DCE9" w14:textId="4B470F7E" w:rsidR="004403EB" w:rsidRPr="00073795" w:rsidRDefault="004403EB" w:rsidP="004403EB">
      <w:pPr>
        <w:ind w:firstLine="360"/>
        <w:jc w:val="both"/>
        <w:rPr>
          <w:color w:val="000000"/>
        </w:rPr>
      </w:pPr>
      <w:r w:rsidRPr="00073795">
        <w:rPr>
          <w:bCs/>
        </w:rPr>
        <w:t xml:space="preserve">2.6.1.1. соответствие целям </w:t>
      </w:r>
      <w:r w:rsidRPr="00073795">
        <w:rPr>
          <w:color w:val="000000"/>
        </w:rPr>
        <w:t>муниципальной программы, структурных элементов муниципальной программы и (или) целям социально-экономического развития Канаш</w:t>
      </w:r>
      <w:r w:rsidR="00C5248D">
        <w:rPr>
          <w:color w:val="000000"/>
        </w:rPr>
        <w:t>ского муниципального округа</w:t>
      </w:r>
      <w:r w:rsidRPr="00073795">
        <w:rPr>
          <w:color w:val="000000"/>
        </w:rPr>
        <w:t xml:space="preserve"> Чувашской Республики, не относящимся к муниципальной программе, которое нашло свое отражение в нижеприведенной таблице: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118"/>
        <w:gridCol w:w="2126"/>
        <w:gridCol w:w="2268"/>
      </w:tblGrid>
      <w:tr w:rsidR="004403EB" w:rsidRPr="00A9144D" w14:paraId="343843CD" w14:textId="77777777" w:rsidTr="006576C6">
        <w:trPr>
          <w:trHeight w:val="415"/>
        </w:trPr>
        <w:tc>
          <w:tcPr>
            <w:tcW w:w="1980" w:type="dxa"/>
            <w:shd w:val="clear" w:color="auto" w:fill="auto"/>
          </w:tcPr>
          <w:p w14:paraId="46BED7F8" w14:textId="77777777" w:rsidR="004403EB" w:rsidRPr="00A9144D" w:rsidRDefault="004403EB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Краткое наименование налогового расхода</w:t>
            </w:r>
          </w:p>
        </w:tc>
        <w:tc>
          <w:tcPr>
            <w:tcW w:w="3118" w:type="dxa"/>
            <w:shd w:val="clear" w:color="auto" w:fill="auto"/>
          </w:tcPr>
          <w:p w14:paraId="227032B7" w14:textId="7328E776" w:rsidR="004403EB" w:rsidRPr="00A9144D" w:rsidRDefault="004403EB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и документа, отражающего цель социально-</w:t>
            </w:r>
            <w:r w:rsidRPr="00A9144D">
              <w:rPr>
                <w:sz w:val="20"/>
                <w:szCs w:val="20"/>
                <w:lang w:bidi="ru-RU"/>
              </w:rPr>
              <w:lastRenderedPageBreak/>
              <w:t>экономического развития Канаш</w:t>
            </w:r>
            <w:r w:rsidR="00C5248D">
              <w:rPr>
                <w:sz w:val="20"/>
                <w:szCs w:val="20"/>
                <w:lang w:bidi="ru-RU"/>
              </w:rPr>
              <w:t>ского муниципального округа</w:t>
            </w:r>
            <w:r w:rsidRPr="00A9144D">
              <w:rPr>
                <w:sz w:val="20"/>
                <w:szCs w:val="20"/>
                <w:lang w:bidi="ru-RU"/>
              </w:rPr>
              <w:t xml:space="preserve"> Чувашской Республики</w:t>
            </w:r>
          </w:p>
        </w:tc>
        <w:tc>
          <w:tcPr>
            <w:tcW w:w="2126" w:type="dxa"/>
            <w:shd w:val="clear" w:color="auto" w:fill="auto"/>
          </w:tcPr>
          <w:p w14:paraId="4556665B" w14:textId="77777777" w:rsidR="004403EB" w:rsidRPr="00A9144D" w:rsidRDefault="004403EB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lastRenderedPageBreak/>
              <w:t>Цель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9144D">
              <w:rPr>
                <w:sz w:val="20"/>
                <w:szCs w:val="20"/>
                <w:lang w:bidi="ru-RU"/>
              </w:rPr>
              <w:t xml:space="preserve">или) цель, содержащаяся </w:t>
            </w:r>
            <w:r w:rsidRPr="00A9144D">
              <w:rPr>
                <w:sz w:val="20"/>
                <w:szCs w:val="20"/>
                <w:lang w:bidi="ru-RU"/>
              </w:rPr>
              <w:lastRenderedPageBreak/>
              <w:t>в документе, отражающем цель социально-экономического развития</w:t>
            </w:r>
          </w:p>
        </w:tc>
        <w:tc>
          <w:tcPr>
            <w:tcW w:w="2268" w:type="dxa"/>
            <w:shd w:val="clear" w:color="auto" w:fill="auto"/>
          </w:tcPr>
          <w:p w14:paraId="1EA17CAA" w14:textId="5AD97AE3" w:rsidR="004403EB" w:rsidRPr="00A9144D" w:rsidRDefault="004403EB" w:rsidP="00F35EE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lastRenderedPageBreak/>
              <w:t xml:space="preserve">Наименование структурного элемента муниципальной </w:t>
            </w:r>
            <w:r w:rsidRPr="00A9144D">
              <w:rPr>
                <w:sz w:val="20"/>
                <w:szCs w:val="20"/>
                <w:lang w:bidi="ru-RU"/>
              </w:rPr>
              <w:lastRenderedPageBreak/>
              <w:t>программы, в целях реализации которого предоставляются налоговые льготы/ Задачи муниципальной программы и (или)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Задачи, направленные на достижение цели, содержащейся в документе, отражающем цель социально-экономического развития Канаш</w:t>
            </w:r>
            <w:r w:rsidR="00C5248D">
              <w:rPr>
                <w:sz w:val="20"/>
                <w:szCs w:val="20"/>
                <w:lang w:bidi="ru-RU"/>
              </w:rPr>
              <w:t>ского муниципального округа</w:t>
            </w:r>
            <w:r w:rsidRPr="00A9144D">
              <w:rPr>
                <w:sz w:val="20"/>
                <w:szCs w:val="20"/>
                <w:lang w:bidi="ru-RU"/>
              </w:rPr>
              <w:t xml:space="preserve"> Чувашской Республики</w:t>
            </w:r>
          </w:p>
        </w:tc>
      </w:tr>
      <w:tr w:rsidR="004403EB" w:rsidRPr="00A9144D" w14:paraId="5F1B8F03" w14:textId="77777777" w:rsidTr="003F2A64">
        <w:trPr>
          <w:trHeight w:val="273"/>
        </w:trPr>
        <w:tc>
          <w:tcPr>
            <w:tcW w:w="1980" w:type="dxa"/>
            <w:shd w:val="clear" w:color="auto" w:fill="auto"/>
          </w:tcPr>
          <w:p w14:paraId="6D8DD23B" w14:textId="42301AA0" w:rsidR="004403EB" w:rsidRPr="00A9144D" w:rsidRDefault="00A526C1" w:rsidP="004403EB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</w:rPr>
            </w:pPr>
            <w:r w:rsidRPr="009C251F">
              <w:rPr>
                <w:sz w:val="20"/>
                <w:szCs w:val="20"/>
              </w:rPr>
              <w:lastRenderedPageBreak/>
              <w:t>М</w:t>
            </w:r>
            <w:r w:rsidR="009C251F" w:rsidRPr="009C251F">
              <w:rPr>
                <w:sz w:val="20"/>
                <w:szCs w:val="20"/>
              </w:rPr>
              <w:t>ногодетны</w:t>
            </w:r>
            <w:r w:rsidR="009C251F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 </w:t>
            </w:r>
            <w:r w:rsidR="009C251F" w:rsidRPr="009C251F">
              <w:rPr>
                <w:sz w:val="20"/>
                <w:szCs w:val="20"/>
              </w:rPr>
              <w:t>сем</w:t>
            </w:r>
            <w:r w:rsidR="009C251F">
              <w:rPr>
                <w:sz w:val="20"/>
                <w:szCs w:val="20"/>
              </w:rPr>
              <w:t>ьи</w:t>
            </w:r>
            <w:r>
              <w:rPr>
                <w:sz w:val="20"/>
                <w:szCs w:val="20"/>
              </w:rPr>
              <w:t xml:space="preserve"> </w:t>
            </w:r>
            <w:r w:rsidR="009C251F" w:rsidRPr="009C251F">
              <w:rPr>
                <w:sz w:val="20"/>
                <w:szCs w:val="20"/>
              </w:rPr>
              <w:t>воспитывающие трех и более детей в возрасте до 18 лет, сроком на 3 года, со дня представления земельного участка</w:t>
            </w:r>
          </w:p>
        </w:tc>
        <w:tc>
          <w:tcPr>
            <w:tcW w:w="3118" w:type="dxa"/>
            <w:shd w:val="clear" w:color="auto" w:fill="auto"/>
          </w:tcPr>
          <w:p w14:paraId="74C71B90" w14:textId="7DBF4BD9" w:rsidR="004403EB" w:rsidRPr="00A9144D" w:rsidRDefault="004403EB" w:rsidP="00B76605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A9144D">
              <w:rPr>
                <w:color w:val="000000"/>
                <w:sz w:val="20"/>
                <w:szCs w:val="20"/>
              </w:rPr>
              <w:t>п. 8 р. III Концепции долгосрочного социально-экономического развития Российской Федерации на период до 20</w:t>
            </w:r>
            <w:r w:rsidR="00B76605"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</w:rPr>
              <w:t>0</w:t>
            </w:r>
            <w:r w:rsidRPr="00A9144D">
              <w:rPr>
                <w:color w:val="000000"/>
                <w:sz w:val="20"/>
                <w:szCs w:val="20"/>
              </w:rPr>
              <w:t xml:space="preserve"> года, утв. Распоряжением Правительства РФ от 17.11.2008 № 1662-р,</w:t>
            </w:r>
            <w:r w:rsidRPr="00A9144D">
              <w:rPr>
                <w:color w:val="000000"/>
                <w:sz w:val="20"/>
                <w:szCs w:val="20"/>
              </w:rPr>
              <w:br/>
              <w:t>Указ Президента РФ от 07.05.2018 № 204)Федерации на период до 20</w:t>
            </w:r>
            <w:r w:rsidR="00B76605">
              <w:rPr>
                <w:color w:val="000000"/>
                <w:sz w:val="20"/>
                <w:szCs w:val="20"/>
              </w:rPr>
              <w:t>3</w:t>
            </w:r>
            <w:r w:rsidRPr="00A9144D">
              <w:rPr>
                <w:color w:val="000000"/>
                <w:sz w:val="20"/>
                <w:szCs w:val="20"/>
              </w:rPr>
              <w:t>0 года, утв. Распоряжением Правительства РФ от 17.11.2008 № 1662-р)жилищных условий многодетных семей за счет стимулирования строительства индивидуальных жилых домов</w:t>
            </w:r>
            <w:r w:rsidRPr="00A9144D">
              <w:rPr>
                <w:color w:val="000000"/>
                <w:sz w:val="20"/>
                <w:szCs w:val="20"/>
              </w:rPr>
              <w:br/>
              <w:t>(п. 8 р. III Концепции долгосрочного социально-экономического развития Российской Федерации на период до 20</w:t>
            </w:r>
            <w:r w:rsidR="00B76605">
              <w:rPr>
                <w:color w:val="000000"/>
                <w:sz w:val="20"/>
                <w:szCs w:val="20"/>
              </w:rPr>
              <w:t>3</w:t>
            </w:r>
            <w:r w:rsidRPr="00A9144D">
              <w:rPr>
                <w:color w:val="000000"/>
                <w:sz w:val="20"/>
                <w:szCs w:val="20"/>
              </w:rPr>
              <w:t>0 года, утв. Распоряжением Правительства РФ от 17.11.2008 № 1662-р,</w:t>
            </w:r>
            <w:r w:rsidRPr="00A9144D">
              <w:rPr>
                <w:color w:val="000000"/>
                <w:sz w:val="20"/>
                <w:szCs w:val="20"/>
              </w:rPr>
              <w:br/>
            </w:r>
          </w:p>
        </w:tc>
        <w:tc>
          <w:tcPr>
            <w:tcW w:w="2126" w:type="dxa"/>
            <w:shd w:val="clear" w:color="auto" w:fill="auto"/>
          </w:tcPr>
          <w:p w14:paraId="15796684" w14:textId="2DC9DD97" w:rsidR="004403EB" w:rsidRPr="00A9144D" w:rsidRDefault="004403EB" w:rsidP="004403EB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</w:rPr>
            </w:pPr>
            <w:r w:rsidRPr="00A9144D">
              <w:rPr>
                <w:color w:val="000000"/>
                <w:sz w:val="20"/>
                <w:szCs w:val="20"/>
              </w:rPr>
              <w:t xml:space="preserve">Улучшение демографической ситуации в </w:t>
            </w:r>
            <w:r w:rsidR="009C251F">
              <w:rPr>
                <w:color w:val="000000"/>
                <w:sz w:val="20"/>
                <w:szCs w:val="20"/>
              </w:rPr>
              <w:t>муниципальном округе</w:t>
            </w:r>
            <w:r w:rsidRPr="00A9144D">
              <w:rPr>
                <w:color w:val="000000"/>
                <w:sz w:val="20"/>
                <w:szCs w:val="20"/>
              </w:rPr>
              <w:t>, обеспечение устойчивого естественного роста численности населения,</w:t>
            </w:r>
            <w:r w:rsidRPr="00A9144D">
              <w:rPr>
                <w:color w:val="000000"/>
                <w:sz w:val="20"/>
                <w:szCs w:val="20"/>
              </w:rPr>
              <w:br/>
              <w:t>повышение уровня жизни многодетных семей, улучшение жилищных условий многодетных семей за счет стимулирования строительства индивидуальных жилых домов</w:t>
            </w:r>
          </w:p>
        </w:tc>
        <w:tc>
          <w:tcPr>
            <w:tcW w:w="2268" w:type="dxa"/>
            <w:shd w:val="clear" w:color="auto" w:fill="auto"/>
          </w:tcPr>
          <w:p w14:paraId="6D5E8B86" w14:textId="26B98327" w:rsidR="004403EB" w:rsidRPr="00A9144D" w:rsidRDefault="004403EB" w:rsidP="004403EB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</w:rPr>
            </w:pPr>
            <w:r w:rsidRPr="00A9144D">
              <w:rPr>
                <w:color w:val="000000"/>
                <w:sz w:val="20"/>
                <w:szCs w:val="20"/>
              </w:rPr>
              <w:t xml:space="preserve">Улучшение демографической ситуации в </w:t>
            </w:r>
            <w:r w:rsidR="009C251F">
              <w:rPr>
                <w:color w:val="000000"/>
                <w:sz w:val="20"/>
                <w:szCs w:val="20"/>
              </w:rPr>
              <w:t>муниципальном округе</w:t>
            </w:r>
            <w:r w:rsidRPr="00A9144D">
              <w:rPr>
                <w:color w:val="000000"/>
                <w:sz w:val="20"/>
                <w:szCs w:val="20"/>
              </w:rPr>
              <w:t>, обеспечение устойчивого естественного роста численности населения,</w:t>
            </w:r>
            <w:r w:rsidRPr="00A9144D">
              <w:rPr>
                <w:color w:val="000000"/>
                <w:sz w:val="20"/>
                <w:szCs w:val="20"/>
              </w:rPr>
              <w:br/>
              <w:t>повышение уровня жизни многодетных семей, улучшение жилищных условий</w:t>
            </w:r>
          </w:p>
        </w:tc>
      </w:tr>
    </w:tbl>
    <w:p w14:paraId="3F4A3F54" w14:textId="77777777" w:rsidR="004403EB" w:rsidRDefault="004403EB" w:rsidP="004403EB">
      <w:pPr>
        <w:ind w:firstLine="360"/>
        <w:jc w:val="both"/>
        <w:rPr>
          <w:rFonts w:ascii="Roboto" w:hAnsi="Roboto"/>
          <w:color w:val="000000"/>
          <w:sz w:val="23"/>
          <w:szCs w:val="23"/>
        </w:rPr>
      </w:pPr>
    </w:p>
    <w:p w14:paraId="1E6C602B" w14:textId="43AEBF12" w:rsidR="004403EB" w:rsidRPr="00073795" w:rsidRDefault="004403EB" w:rsidP="004403E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3795">
        <w:rPr>
          <w:rFonts w:ascii="Times New Roman" w:hAnsi="Times New Roman" w:cs="Times New Roman"/>
          <w:bCs/>
          <w:sz w:val="24"/>
          <w:szCs w:val="24"/>
        </w:rPr>
        <w:t>Таким образом ц</w:t>
      </w:r>
      <w:r w:rsidRPr="00073795">
        <w:rPr>
          <w:rFonts w:ascii="Times New Roman" w:hAnsi="Times New Roman" w:cs="Times New Roman"/>
          <w:sz w:val="24"/>
          <w:szCs w:val="24"/>
        </w:rPr>
        <w:t>елью налогового расхода является у</w:t>
      </w:r>
      <w:r w:rsidRPr="00073795">
        <w:rPr>
          <w:rFonts w:ascii="Times New Roman" w:hAnsi="Times New Roman" w:cs="Times New Roman"/>
          <w:color w:val="000000"/>
          <w:sz w:val="24"/>
          <w:szCs w:val="24"/>
        </w:rPr>
        <w:t xml:space="preserve">лучшение демографической ситуации в </w:t>
      </w:r>
      <w:r w:rsidR="009C251F">
        <w:rPr>
          <w:rFonts w:ascii="Times New Roman" w:hAnsi="Times New Roman" w:cs="Times New Roman"/>
          <w:color w:val="000000"/>
          <w:sz w:val="24"/>
          <w:szCs w:val="24"/>
        </w:rPr>
        <w:t>муниципальном округе</w:t>
      </w:r>
      <w:r w:rsidRPr="00073795">
        <w:rPr>
          <w:rFonts w:ascii="Times New Roman" w:hAnsi="Times New Roman" w:cs="Times New Roman"/>
          <w:color w:val="000000"/>
          <w:sz w:val="24"/>
          <w:szCs w:val="24"/>
        </w:rPr>
        <w:t>, обеспечение устойчивого естественного роста численности населения,</w:t>
      </w:r>
      <w:r w:rsidR="009C251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73795">
        <w:rPr>
          <w:rFonts w:ascii="Times New Roman" w:hAnsi="Times New Roman" w:cs="Times New Roman"/>
          <w:color w:val="000000"/>
          <w:sz w:val="24"/>
          <w:szCs w:val="24"/>
        </w:rPr>
        <w:t>повышение уровня жизни многодетных семей, улучшение жилищных условий.</w:t>
      </w:r>
    </w:p>
    <w:p w14:paraId="3EB2259E" w14:textId="77777777" w:rsidR="004403EB" w:rsidRPr="00073795" w:rsidRDefault="004403EB" w:rsidP="004403EB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3795">
        <w:rPr>
          <w:rFonts w:ascii="Times New Roman" w:hAnsi="Times New Roman" w:cs="Times New Roman"/>
          <w:sz w:val="24"/>
          <w:szCs w:val="24"/>
        </w:rPr>
        <w:lastRenderedPageBreak/>
        <w:t xml:space="preserve"> 2.6.1.2. </w:t>
      </w:r>
      <w:r w:rsidRPr="00073795">
        <w:rPr>
          <w:rFonts w:ascii="Times New Roman" w:hAnsi="Times New Roman" w:cs="Times New Roman"/>
          <w:color w:val="000000"/>
          <w:sz w:val="24"/>
          <w:szCs w:val="24"/>
        </w:rPr>
        <w:t>востребованность плательщиками предоставленных льгот:</w:t>
      </w:r>
    </w:p>
    <w:p w14:paraId="5359E9A0" w14:textId="01F59AA5" w:rsidR="004403EB" w:rsidRPr="00073795" w:rsidRDefault="004403EB" w:rsidP="004403EB">
      <w:pPr>
        <w:ind w:firstLine="540"/>
        <w:jc w:val="both"/>
      </w:pPr>
      <w:r w:rsidRPr="00073795">
        <w:t xml:space="preserve">- </w:t>
      </w:r>
      <w:r w:rsidR="009C251F" w:rsidRPr="009C251F">
        <w:t>многодетных семей воспитывающие трех и более детей в возрасте до 18 лет, сроком на 3 года, со дня представления земельного участка</w:t>
      </w:r>
      <w:r w:rsidR="009C251F">
        <w:t xml:space="preserve"> </w:t>
      </w:r>
      <w:r w:rsidRPr="00073795">
        <w:t>-</w:t>
      </w:r>
      <w:r w:rsidR="009C251F">
        <w:t xml:space="preserve"> </w:t>
      </w:r>
      <w:r w:rsidRPr="00073795">
        <w:t>0% (не востребован).</w:t>
      </w:r>
    </w:p>
    <w:p w14:paraId="3B64870D" w14:textId="29AACE8F" w:rsidR="00A60267" w:rsidRDefault="004403EB" w:rsidP="00A60267">
      <w:pPr>
        <w:pStyle w:val="Default"/>
        <w:jc w:val="both"/>
      </w:pPr>
      <w:r w:rsidRPr="00073795">
        <w:rPr>
          <w:bCs/>
        </w:rPr>
        <w:t xml:space="preserve">Таким образом данный налоговый расход признан эффективным, так как соответствует </w:t>
      </w:r>
      <w:r w:rsidRPr="00073795">
        <w:t>целям социально-экономического развития Канаш</w:t>
      </w:r>
      <w:r w:rsidR="009C251F">
        <w:t>ского муниципального округа</w:t>
      </w:r>
      <w:r w:rsidRPr="00073795">
        <w:t xml:space="preserve"> Чувашской Республики.</w:t>
      </w:r>
      <w:r w:rsidR="00A60267" w:rsidRPr="00073795">
        <w:t xml:space="preserve"> Предлагается сохранить льготу на следующий финансовый год.</w:t>
      </w:r>
    </w:p>
    <w:p w14:paraId="18C30477" w14:textId="77777777" w:rsidR="00BE6512" w:rsidRPr="00073795" w:rsidRDefault="00BE6512" w:rsidP="00A60267">
      <w:pPr>
        <w:pStyle w:val="Default"/>
        <w:jc w:val="both"/>
      </w:pPr>
    </w:p>
    <w:p w14:paraId="2121232C" w14:textId="0C8F0BC5" w:rsidR="00871E83" w:rsidRDefault="00871E83" w:rsidP="00871E83">
      <w:pPr>
        <w:widowControl w:val="0"/>
        <w:autoSpaceDE w:val="0"/>
        <w:autoSpaceDN w:val="0"/>
        <w:adjustRightInd w:val="0"/>
        <w:ind w:firstLine="567"/>
        <w:jc w:val="both"/>
        <w:rPr>
          <w:b/>
          <w:bCs/>
        </w:rPr>
      </w:pPr>
      <w:r w:rsidRPr="00C5248D">
        <w:rPr>
          <w:b/>
        </w:rPr>
        <w:t>2.</w:t>
      </w:r>
      <w:r>
        <w:rPr>
          <w:b/>
        </w:rPr>
        <w:t>7</w:t>
      </w:r>
      <w:r w:rsidRPr="00C5248D">
        <w:rPr>
          <w:b/>
        </w:rPr>
        <w:t xml:space="preserve">. </w:t>
      </w:r>
      <w:r w:rsidRPr="00C5248D">
        <w:rPr>
          <w:b/>
          <w:bCs/>
        </w:rPr>
        <w:t xml:space="preserve">Эффективность налоговых расходов по земельному налогу в отношении </w:t>
      </w:r>
      <w:r w:rsidRPr="00871E83">
        <w:rPr>
          <w:b/>
          <w:bCs/>
        </w:rPr>
        <w:t>организации - в отношении земельных участков, непосредственно занятых гидротехническими сооружениями и противоэрозийными плотинами, находящимися в муниципальной собственности</w:t>
      </w:r>
    </w:p>
    <w:p w14:paraId="66C3436E" w14:textId="77777777" w:rsidR="00BE6512" w:rsidRDefault="00BE6512" w:rsidP="00871E83">
      <w:pPr>
        <w:widowControl w:val="0"/>
        <w:autoSpaceDE w:val="0"/>
        <w:autoSpaceDN w:val="0"/>
        <w:adjustRightInd w:val="0"/>
        <w:ind w:firstLine="567"/>
        <w:jc w:val="both"/>
        <w:rPr>
          <w:b/>
        </w:rPr>
      </w:pPr>
    </w:p>
    <w:p w14:paraId="0F4F0C5B" w14:textId="7C7A2643" w:rsidR="00871E83" w:rsidRPr="0084736B" w:rsidRDefault="00871E83" w:rsidP="00871E83">
      <w:pPr>
        <w:widowControl w:val="0"/>
        <w:autoSpaceDE w:val="0"/>
        <w:autoSpaceDN w:val="0"/>
        <w:adjustRightInd w:val="0"/>
        <w:ind w:firstLine="567"/>
        <w:jc w:val="both"/>
      </w:pPr>
      <w:r w:rsidRPr="00CE6429">
        <w:t xml:space="preserve">Указанный налоговый расход по земельному налогу относится к </w:t>
      </w:r>
      <w:r w:rsidR="00363286" w:rsidRPr="00363286">
        <w:t>техническим налоговым расходам</w:t>
      </w:r>
    </w:p>
    <w:p w14:paraId="6699A977" w14:textId="59DDD3E3" w:rsidR="00871E83" w:rsidRPr="00073795" w:rsidRDefault="00871E83" w:rsidP="00871E83">
      <w:pPr>
        <w:ind w:firstLine="360"/>
        <w:jc w:val="both"/>
        <w:rPr>
          <w:bCs/>
        </w:rPr>
      </w:pPr>
      <w:r>
        <w:rPr>
          <w:bCs/>
        </w:rPr>
        <w:t>2.7.1. Оценка целесообразности</w:t>
      </w:r>
      <w:r w:rsidRPr="00CD0854">
        <w:rPr>
          <w:bCs/>
        </w:rPr>
        <w:t xml:space="preserve"> налогового расхода в отношении </w:t>
      </w:r>
      <w:r w:rsidRPr="00871E83">
        <w:rPr>
          <w:bCs/>
        </w:rPr>
        <w:t>организации - в отношении земельных участков, непосредственно занятых гидротехническими сооружениями и противоэрозийными плотинами,</w:t>
      </w:r>
      <w:r w:rsidR="00363286">
        <w:rPr>
          <w:bCs/>
        </w:rPr>
        <w:t xml:space="preserve"> </w:t>
      </w:r>
      <w:r w:rsidRPr="00871E83">
        <w:rPr>
          <w:bCs/>
        </w:rPr>
        <w:t>находящимися</w:t>
      </w:r>
      <w:r w:rsidR="00363286">
        <w:rPr>
          <w:bCs/>
        </w:rPr>
        <w:t xml:space="preserve"> </w:t>
      </w:r>
      <w:r w:rsidRPr="00871E83">
        <w:rPr>
          <w:bCs/>
        </w:rPr>
        <w:t>в</w:t>
      </w:r>
      <w:r w:rsidR="00363286">
        <w:rPr>
          <w:bCs/>
        </w:rPr>
        <w:t xml:space="preserve"> </w:t>
      </w:r>
      <w:r w:rsidRPr="00871E83">
        <w:rPr>
          <w:bCs/>
        </w:rPr>
        <w:t>муниципальной</w:t>
      </w:r>
      <w:r w:rsidR="00363286">
        <w:rPr>
          <w:bCs/>
        </w:rPr>
        <w:t xml:space="preserve"> </w:t>
      </w:r>
      <w:r w:rsidRPr="00871E83">
        <w:rPr>
          <w:bCs/>
        </w:rPr>
        <w:t xml:space="preserve">собственности </w:t>
      </w:r>
      <w:r>
        <w:rPr>
          <w:bCs/>
        </w:rPr>
        <w:t xml:space="preserve">проводится по двум </w:t>
      </w:r>
      <w:r w:rsidRPr="00073795">
        <w:rPr>
          <w:bCs/>
        </w:rPr>
        <w:t>направлениям:</w:t>
      </w:r>
    </w:p>
    <w:p w14:paraId="30073317" w14:textId="0C665AE7" w:rsidR="00871E83" w:rsidRPr="00073795" w:rsidRDefault="00871E83" w:rsidP="00871E83">
      <w:pPr>
        <w:ind w:firstLine="360"/>
        <w:jc w:val="both"/>
        <w:rPr>
          <w:color w:val="000000"/>
        </w:rPr>
      </w:pPr>
      <w:r w:rsidRPr="00073795">
        <w:rPr>
          <w:bCs/>
        </w:rPr>
        <w:t>2.</w:t>
      </w:r>
      <w:r>
        <w:rPr>
          <w:bCs/>
        </w:rPr>
        <w:t>7</w:t>
      </w:r>
      <w:r w:rsidRPr="00073795">
        <w:rPr>
          <w:bCs/>
        </w:rPr>
        <w:t xml:space="preserve">.1.1. соответствие целям </w:t>
      </w:r>
      <w:r w:rsidRPr="00073795">
        <w:rPr>
          <w:color w:val="000000"/>
        </w:rPr>
        <w:t>муниципальной программы, структурных элементов муниципальной программы и (или) целям социально-экономического развития Канаш</w:t>
      </w:r>
      <w:r>
        <w:rPr>
          <w:color w:val="000000"/>
        </w:rPr>
        <w:t>ского муниципального округа</w:t>
      </w:r>
      <w:r w:rsidRPr="00073795">
        <w:rPr>
          <w:color w:val="000000"/>
        </w:rPr>
        <w:t xml:space="preserve"> Чувашской Республики, не относящимся к муниципальной программе, которое нашло свое отражение в нижеприведенной таблице: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0"/>
        <w:gridCol w:w="3118"/>
        <w:gridCol w:w="2126"/>
        <w:gridCol w:w="2268"/>
      </w:tblGrid>
      <w:tr w:rsidR="00871E83" w:rsidRPr="00A9144D" w14:paraId="5248B4AD" w14:textId="77777777" w:rsidTr="00456779">
        <w:trPr>
          <w:trHeight w:val="415"/>
        </w:trPr>
        <w:tc>
          <w:tcPr>
            <w:tcW w:w="1980" w:type="dxa"/>
            <w:shd w:val="clear" w:color="auto" w:fill="auto"/>
          </w:tcPr>
          <w:p w14:paraId="1F3FD2AC" w14:textId="77777777" w:rsidR="00871E83" w:rsidRPr="00A9144D" w:rsidRDefault="00871E83" w:rsidP="0045677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Краткое наименование налогового расхода</w:t>
            </w:r>
          </w:p>
        </w:tc>
        <w:tc>
          <w:tcPr>
            <w:tcW w:w="3118" w:type="dxa"/>
            <w:shd w:val="clear" w:color="auto" w:fill="auto"/>
          </w:tcPr>
          <w:p w14:paraId="6E81D7BD" w14:textId="77777777" w:rsidR="00871E83" w:rsidRPr="00A9144D" w:rsidRDefault="00871E83" w:rsidP="0045677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и документа, отражающего цель социально-экономического развития Канаш</w:t>
            </w:r>
            <w:r>
              <w:rPr>
                <w:sz w:val="20"/>
                <w:szCs w:val="20"/>
                <w:lang w:bidi="ru-RU"/>
              </w:rPr>
              <w:t>ского муниципального округа</w:t>
            </w:r>
            <w:r w:rsidRPr="00A9144D">
              <w:rPr>
                <w:sz w:val="20"/>
                <w:szCs w:val="20"/>
                <w:lang w:bidi="ru-RU"/>
              </w:rPr>
              <w:t xml:space="preserve"> Чувашской Республики</w:t>
            </w:r>
          </w:p>
        </w:tc>
        <w:tc>
          <w:tcPr>
            <w:tcW w:w="2126" w:type="dxa"/>
            <w:shd w:val="clear" w:color="auto" w:fill="auto"/>
          </w:tcPr>
          <w:p w14:paraId="063E63E7" w14:textId="77777777" w:rsidR="00871E83" w:rsidRPr="00A9144D" w:rsidRDefault="00871E83" w:rsidP="0045677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Цель муниципальной программы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и (</w:t>
            </w:r>
            <w:r w:rsidRPr="00A9144D">
              <w:rPr>
                <w:sz w:val="20"/>
                <w:szCs w:val="20"/>
                <w:lang w:bidi="ru-RU"/>
              </w:rPr>
              <w:t>или) цель, содержащаяся в документе, отражающем цель социально-экономического развития</w:t>
            </w:r>
          </w:p>
        </w:tc>
        <w:tc>
          <w:tcPr>
            <w:tcW w:w="2268" w:type="dxa"/>
            <w:shd w:val="clear" w:color="auto" w:fill="auto"/>
          </w:tcPr>
          <w:p w14:paraId="228B3A4F" w14:textId="77777777" w:rsidR="00871E83" w:rsidRPr="00A9144D" w:rsidRDefault="00871E83" w:rsidP="0045677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  <w:lang w:bidi="ru-RU"/>
              </w:rPr>
            </w:pPr>
            <w:r w:rsidRPr="00A9144D">
              <w:rPr>
                <w:sz w:val="20"/>
                <w:szCs w:val="20"/>
                <w:lang w:bidi="ru-RU"/>
              </w:rPr>
              <w:t>Наименование структурного элемента муниципальной программы, в целях реализации которого предоставляются налоговые льготы/ Задачи муниципальной программы и (или)</w:t>
            </w:r>
            <w:r w:rsidRPr="00A9144D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r w:rsidRPr="00A9144D">
              <w:rPr>
                <w:sz w:val="20"/>
                <w:szCs w:val="20"/>
                <w:lang w:bidi="ru-RU"/>
              </w:rPr>
              <w:t>Задачи, направленные на достижение цели, содержащейся в документе, отражающем цель социально-экономического развития Канаш</w:t>
            </w:r>
            <w:r>
              <w:rPr>
                <w:sz w:val="20"/>
                <w:szCs w:val="20"/>
                <w:lang w:bidi="ru-RU"/>
              </w:rPr>
              <w:t>ского муниципального округа</w:t>
            </w:r>
            <w:r w:rsidRPr="00A9144D">
              <w:rPr>
                <w:sz w:val="20"/>
                <w:szCs w:val="20"/>
                <w:lang w:bidi="ru-RU"/>
              </w:rPr>
              <w:t xml:space="preserve"> Чувашской Республики</w:t>
            </w:r>
          </w:p>
        </w:tc>
      </w:tr>
      <w:tr w:rsidR="00871E83" w:rsidRPr="00A9144D" w14:paraId="6B7B0D12" w14:textId="77777777" w:rsidTr="00456779">
        <w:trPr>
          <w:trHeight w:val="273"/>
        </w:trPr>
        <w:tc>
          <w:tcPr>
            <w:tcW w:w="1980" w:type="dxa"/>
            <w:shd w:val="clear" w:color="auto" w:fill="auto"/>
          </w:tcPr>
          <w:p w14:paraId="4A4831BB" w14:textId="62D85A5B" w:rsidR="00871E83" w:rsidRPr="00A9144D" w:rsidRDefault="00871E83" w:rsidP="0045677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</w:rPr>
            </w:pPr>
            <w:r w:rsidRPr="00871E83">
              <w:rPr>
                <w:bCs/>
                <w:sz w:val="20"/>
                <w:szCs w:val="20"/>
              </w:rPr>
              <w:t>организации - в отношении земельных участков, непосредственно занятых гидротехническим</w:t>
            </w:r>
            <w:r w:rsidRPr="00871E83">
              <w:rPr>
                <w:bCs/>
                <w:sz w:val="20"/>
                <w:szCs w:val="20"/>
              </w:rPr>
              <w:lastRenderedPageBreak/>
              <w:t>и сооружениями и противоэрозийными плотинами, находящимися в муниципальной собственности</w:t>
            </w:r>
          </w:p>
        </w:tc>
        <w:tc>
          <w:tcPr>
            <w:tcW w:w="3118" w:type="dxa"/>
            <w:shd w:val="clear" w:color="auto" w:fill="auto"/>
          </w:tcPr>
          <w:p w14:paraId="4EA8A774" w14:textId="03469C2C" w:rsidR="00871E83" w:rsidRPr="00A9144D" w:rsidRDefault="002D1C5A" w:rsidP="0045677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color w:val="000000"/>
                <w:sz w:val="20"/>
                <w:szCs w:val="20"/>
              </w:rPr>
            </w:pPr>
            <w:r w:rsidRPr="002D1C5A">
              <w:rPr>
                <w:color w:val="000000"/>
                <w:sz w:val="20"/>
                <w:szCs w:val="20"/>
              </w:rPr>
              <w:lastRenderedPageBreak/>
              <w:t xml:space="preserve">Муниципальная программа Канашского муниципального округа Чувашской Республики «Управление    общественными     финансами     и муниципальным      долгом                 Канашского муниципального округа </w:t>
            </w:r>
            <w:r w:rsidRPr="002D1C5A">
              <w:rPr>
                <w:color w:val="000000"/>
                <w:sz w:val="20"/>
                <w:szCs w:val="20"/>
              </w:rPr>
              <w:lastRenderedPageBreak/>
              <w:t>Чувашской Республики» от 20.01.2023 г. №68</w:t>
            </w:r>
            <w:r w:rsidR="00871E83" w:rsidRPr="00A9144D">
              <w:rPr>
                <w:color w:val="000000"/>
                <w:sz w:val="20"/>
                <w:szCs w:val="20"/>
              </w:rPr>
              <w:br/>
            </w:r>
          </w:p>
        </w:tc>
        <w:tc>
          <w:tcPr>
            <w:tcW w:w="2126" w:type="dxa"/>
            <w:shd w:val="clear" w:color="auto" w:fill="auto"/>
          </w:tcPr>
          <w:p w14:paraId="372CE2C9" w14:textId="38CA1381" w:rsidR="00871E83" w:rsidRPr="00A9144D" w:rsidRDefault="002D1C5A" w:rsidP="0045677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</w:rPr>
            </w:pPr>
            <w:r w:rsidRPr="002D1C5A">
              <w:rPr>
                <w:color w:val="000000"/>
                <w:sz w:val="20"/>
                <w:szCs w:val="20"/>
              </w:rPr>
              <w:lastRenderedPageBreak/>
              <w:t>исключение встречных финансовых потоков</w:t>
            </w:r>
          </w:p>
        </w:tc>
        <w:tc>
          <w:tcPr>
            <w:tcW w:w="2268" w:type="dxa"/>
            <w:shd w:val="clear" w:color="auto" w:fill="auto"/>
          </w:tcPr>
          <w:p w14:paraId="50050419" w14:textId="0400059C" w:rsidR="00871E83" w:rsidRPr="00A9144D" w:rsidRDefault="00197765" w:rsidP="00456779">
            <w:pPr>
              <w:widowControl w:val="0"/>
              <w:spacing w:after="720" w:line="317" w:lineRule="exact"/>
              <w:ind w:right="68"/>
              <w:contextualSpacing/>
              <w:jc w:val="center"/>
              <w:rPr>
                <w:sz w:val="20"/>
                <w:szCs w:val="20"/>
              </w:rPr>
            </w:pPr>
            <w:r w:rsidRPr="00197765">
              <w:rPr>
                <w:color w:val="000000"/>
                <w:sz w:val="20"/>
                <w:szCs w:val="20"/>
              </w:rPr>
              <w:t>Улучшение качества управления финансами</w:t>
            </w:r>
          </w:p>
        </w:tc>
      </w:tr>
    </w:tbl>
    <w:p w14:paraId="24E98548" w14:textId="77777777" w:rsidR="00BF2334" w:rsidRPr="00BF2334" w:rsidRDefault="00BF2334" w:rsidP="00BF2334">
      <w:pPr>
        <w:ind w:firstLine="360"/>
        <w:jc w:val="both"/>
        <w:rPr>
          <w:color w:val="000000"/>
        </w:rPr>
      </w:pPr>
      <w:r w:rsidRPr="00BF2334">
        <w:rPr>
          <w:color w:val="000000"/>
        </w:rPr>
        <w:lastRenderedPageBreak/>
        <w:t>Таким образом целью налогового расхода является исключение встречных финансовых потоков и улучшение качества управления финансами.</w:t>
      </w:r>
    </w:p>
    <w:p w14:paraId="4EC97C9D" w14:textId="26A1C3F1" w:rsidR="00871E83" w:rsidRPr="00073795" w:rsidRDefault="00871E83" w:rsidP="00871E83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73795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73795">
        <w:rPr>
          <w:rFonts w:ascii="Times New Roman" w:hAnsi="Times New Roman" w:cs="Times New Roman"/>
          <w:sz w:val="24"/>
          <w:szCs w:val="24"/>
        </w:rPr>
        <w:t xml:space="preserve">.1.2. </w:t>
      </w:r>
      <w:r w:rsidRPr="00073795">
        <w:rPr>
          <w:rFonts w:ascii="Times New Roman" w:hAnsi="Times New Roman" w:cs="Times New Roman"/>
          <w:color w:val="000000"/>
          <w:sz w:val="24"/>
          <w:szCs w:val="24"/>
        </w:rPr>
        <w:t>востребованность плательщиками предоставленных льгот:</w:t>
      </w:r>
    </w:p>
    <w:p w14:paraId="22BE7E1C" w14:textId="12DB4020" w:rsidR="00871E83" w:rsidRPr="00073795" w:rsidRDefault="00871E83" w:rsidP="00871E83">
      <w:pPr>
        <w:ind w:firstLine="540"/>
        <w:jc w:val="both"/>
      </w:pPr>
      <w:r w:rsidRPr="00073795">
        <w:t xml:space="preserve">- </w:t>
      </w:r>
      <w:r w:rsidRPr="00871E83">
        <w:rPr>
          <w:bCs/>
        </w:rPr>
        <w:t>организации - в отношении земельных участков, непосредственно занятых гидротехническими сооружениями и противоэрозийными плотинами, находящимися в муниципальной собственности</w:t>
      </w:r>
      <w:r w:rsidRPr="00871E83">
        <w:t xml:space="preserve"> </w:t>
      </w:r>
      <w:r w:rsidRPr="00073795">
        <w:t>-</w:t>
      </w:r>
      <w:r>
        <w:t xml:space="preserve"> </w:t>
      </w:r>
      <w:r w:rsidRPr="00073795">
        <w:t>0% (не востребован).</w:t>
      </w:r>
    </w:p>
    <w:p w14:paraId="1A9DD517" w14:textId="00F8C14E" w:rsidR="00CB21BD" w:rsidRDefault="00871E83" w:rsidP="00871E83">
      <w:pPr>
        <w:ind w:firstLine="360"/>
        <w:jc w:val="both"/>
        <w:rPr>
          <w:b/>
        </w:rPr>
      </w:pPr>
      <w:r w:rsidRPr="00073795">
        <w:rPr>
          <w:bCs/>
        </w:rPr>
        <w:t xml:space="preserve">Таким образом данный налоговый расход признан эффективным, так как соответствует </w:t>
      </w:r>
      <w:r w:rsidRPr="00073795">
        <w:t>целям социально-экономического развития Канаш</w:t>
      </w:r>
      <w:r>
        <w:t>ского муниципального округа</w:t>
      </w:r>
      <w:r w:rsidRPr="00073795">
        <w:t xml:space="preserve"> Чувашской Республики. Предлагается сохранить льготу на следующий финансовый год.</w:t>
      </w:r>
    </w:p>
    <w:p w14:paraId="3404A541" w14:textId="77777777" w:rsidR="00CB21BD" w:rsidRDefault="00CB21BD" w:rsidP="005D58E6">
      <w:pPr>
        <w:ind w:firstLine="29"/>
        <w:jc w:val="both"/>
        <w:rPr>
          <w:b/>
        </w:rPr>
      </w:pPr>
    </w:p>
    <w:p w14:paraId="0AAEFCDA" w14:textId="77777777" w:rsidR="002F24FC" w:rsidRDefault="002F24FC" w:rsidP="002F24FC">
      <w:pPr>
        <w:ind w:firstLine="360"/>
        <w:jc w:val="both"/>
        <w:rPr>
          <w:bCs/>
        </w:rPr>
      </w:pPr>
    </w:p>
    <w:p w14:paraId="7626FB4D" w14:textId="77777777" w:rsidR="00B05610" w:rsidRDefault="00B05610" w:rsidP="00B05610">
      <w:pPr>
        <w:ind w:firstLine="29"/>
        <w:jc w:val="both"/>
        <w:rPr>
          <w:b/>
        </w:rPr>
      </w:pPr>
    </w:p>
    <w:p w14:paraId="5E5511D1" w14:textId="77777777" w:rsidR="00B05610" w:rsidRDefault="00B05610" w:rsidP="00B05610">
      <w:pPr>
        <w:ind w:firstLine="360"/>
        <w:jc w:val="both"/>
        <w:rPr>
          <w:b/>
        </w:rPr>
      </w:pPr>
    </w:p>
    <w:p w14:paraId="00996E6C" w14:textId="77777777" w:rsidR="00504B01" w:rsidRDefault="00504B01" w:rsidP="00807739">
      <w:pPr>
        <w:ind w:firstLine="360"/>
        <w:jc w:val="both"/>
      </w:pPr>
    </w:p>
    <w:p w14:paraId="192DE381" w14:textId="77777777" w:rsidR="00504B01" w:rsidRDefault="00504B01" w:rsidP="00807739">
      <w:pPr>
        <w:ind w:firstLine="360"/>
        <w:jc w:val="both"/>
      </w:pPr>
    </w:p>
    <w:p w14:paraId="107D7D2C" w14:textId="77777777" w:rsidR="006576C6" w:rsidRDefault="006576C6" w:rsidP="00807739">
      <w:pPr>
        <w:ind w:firstLine="360"/>
        <w:jc w:val="both"/>
      </w:pPr>
      <w:r>
        <w:t>Н</w:t>
      </w:r>
      <w:r w:rsidR="00504B01">
        <w:t xml:space="preserve">ачальник финансового </w:t>
      </w:r>
      <w:r>
        <w:t xml:space="preserve">управления </w:t>
      </w:r>
    </w:p>
    <w:p w14:paraId="3937AD88" w14:textId="77777777" w:rsidR="006576C6" w:rsidRDefault="00504B01" w:rsidP="00807739">
      <w:pPr>
        <w:ind w:firstLine="360"/>
        <w:jc w:val="both"/>
      </w:pPr>
      <w:r>
        <w:t>администрации Канаш</w:t>
      </w:r>
      <w:r w:rsidR="006576C6">
        <w:t>ского муниципального округа</w:t>
      </w:r>
    </w:p>
    <w:p w14:paraId="28090081" w14:textId="77777777" w:rsidR="00504B01" w:rsidRPr="00CE6429" w:rsidRDefault="006576C6" w:rsidP="00807739">
      <w:pPr>
        <w:ind w:firstLine="360"/>
        <w:jc w:val="both"/>
      </w:pPr>
      <w:r>
        <w:t xml:space="preserve">Чувашской Республики                                                </w:t>
      </w:r>
      <w:r w:rsidR="00504B01">
        <w:tab/>
      </w:r>
      <w:r w:rsidR="00504B01">
        <w:tab/>
      </w:r>
      <w:r w:rsidR="003F2A64">
        <w:t xml:space="preserve">               </w:t>
      </w:r>
      <w:r w:rsidR="00504B01">
        <w:tab/>
      </w:r>
      <w:r>
        <w:t xml:space="preserve">А.Н. </w:t>
      </w:r>
      <w:r w:rsidR="003F2A64">
        <w:t>Поляков</w:t>
      </w:r>
    </w:p>
    <w:sectPr w:rsidR="00504B01" w:rsidRPr="00CE6429" w:rsidSect="003F2A64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charset w:val="00"/>
    <w:family w:val="auto"/>
    <w:pitch w:val="variable"/>
    <w:sig w:usb0="20000287" w:usb1="5000205B" w:usb2="0000002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09C"/>
    <w:rsid w:val="000038B6"/>
    <w:rsid w:val="000310CE"/>
    <w:rsid w:val="00041B82"/>
    <w:rsid w:val="0005004E"/>
    <w:rsid w:val="00051B2A"/>
    <w:rsid w:val="000615FA"/>
    <w:rsid w:val="00065DAD"/>
    <w:rsid w:val="000707B1"/>
    <w:rsid w:val="00073795"/>
    <w:rsid w:val="00075625"/>
    <w:rsid w:val="00077F4A"/>
    <w:rsid w:val="00081390"/>
    <w:rsid w:val="00084430"/>
    <w:rsid w:val="00091EE7"/>
    <w:rsid w:val="000B242B"/>
    <w:rsid w:val="000D634F"/>
    <w:rsid w:val="000E6D25"/>
    <w:rsid w:val="000F446D"/>
    <w:rsid w:val="0011209A"/>
    <w:rsid w:val="00116D95"/>
    <w:rsid w:val="00125BED"/>
    <w:rsid w:val="00126BC4"/>
    <w:rsid w:val="00157B9A"/>
    <w:rsid w:val="0016525C"/>
    <w:rsid w:val="00172025"/>
    <w:rsid w:val="00197765"/>
    <w:rsid w:val="00197E1F"/>
    <w:rsid w:val="001B2F38"/>
    <w:rsid w:val="001B6A48"/>
    <w:rsid w:val="001C59F0"/>
    <w:rsid w:val="001E2DB2"/>
    <w:rsid w:val="002043CF"/>
    <w:rsid w:val="00216F26"/>
    <w:rsid w:val="00217C75"/>
    <w:rsid w:val="002252F4"/>
    <w:rsid w:val="00241FC6"/>
    <w:rsid w:val="00253CC0"/>
    <w:rsid w:val="00263780"/>
    <w:rsid w:val="002673D2"/>
    <w:rsid w:val="00267952"/>
    <w:rsid w:val="00294C9F"/>
    <w:rsid w:val="002A37C2"/>
    <w:rsid w:val="002A4915"/>
    <w:rsid w:val="002D1C5A"/>
    <w:rsid w:val="002D406A"/>
    <w:rsid w:val="002E166E"/>
    <w:rsid w:val="002F24FC"/>
    <w:rsid w:val="002F4B92"/>
    <w:rsid w:val="00306EC8"/>
    <w:rsid w:val="00311981"/>
    <w:rsid w:val="00322567"/>
    <w:rsid w:val="0032329B"/>
    <w:rsid w:val="00350601"/>
    <w:rsid w:val="00363079"/>
    <w:rsid w:val="00363286"/>
    <w:rsid w:val="003A0179"/>
    <w:rsid w:val="003A15FB"/>
    <w:rsid w:val="003D78C6"/>
    <w:rsid w:val="003E635B"/>
    <w:rsid w:val="003F0A0A"/>
    <w:rsid w:val="003F2A64"/>
    <w:rsid w:val="003F6098"/>
    <w:rsid w:val="004368B1"/>
    <w:rsid w:val="004403EB"/>
    <w:rsid w:val="0044619D"/>
    <w:rsid w:val="004505CC"/>
    <w:rsid w:val="00455EBA"/>
    <w:rsid w:val="004716DF"/>
    <w:rsid w:val="004770CB"/>
    <w:rsid w:val="004871FE"/>
    <w:rsid w:val="004B1EA6"/>
    <w:rsid w:val="004B4FFE"/>
    <w:rsid w:val="004B593D"/>
    <w:rsid w:val="004C7819"/>
    <w:rsid w:val="004F1166"/>
    <w:rsid w:val="004F590C"/>
    <w:rsid w:val="00504B01"/>
    <w:rsid w:val="00506572"/>
    <w:rsid w:val="00512655"/>
    <w:rsid w:val="00514E96"/>
    <w:rsid w:val="00516FBE"/>
    <w:rsid w:val="00521B06"/>
    <w:rsid w:val="005222F5"/>
    <w:rsid w:val="00523FDD"/>
    <w:rsid w:val="005328B2"/>
    <w:rsid w:val="0054648A"/>
    <w:rsid w:val="00553E67"/>
    <w:rsid w:val="00560608"/>
    <w:rsid w:val="00560A48"/>
    <w:rsid w:val="00560F3D"/>
    <w:rsid w:val="00566479"/>
    <w:rsid w:val="00583594"/>
    <w:rsid w:val="00591980"/>
    <w:rsid w:val="005A4A0D"/>
    <w:rsid w:val="005B2EC7"/>
    <w:rsid w:val="005B7148"/>
    <w:rsid w:val="005D58E6"/>
    <w:rsid w:val="005F218E"/>
    <w:rsid w:val="005F2321"/>
    <w:rsid w:val="00622037"/>
    <w:rsid w:val="00623EAA"/>
    <w:rsid w:val="0062561A"/>
    <w:rsid w:val="00644C61"/>
    <w:rsid w:val="00654013"/>
    <w:rsid w:val="006576C6"/>
    <w:rsid w:val="0066588E"/>
    <w:rsid w:val="00682AF8"/>
    <w:rsid w:val="00682B9D"/>
    <w:rsid w:val="00691F15"/>
    <w:rsid w:val="006A3C97"/>
    <w:rsid w:val="006B2B61"/>
    <w:rsid w:val="006E24E8"/>
    <w:rsid w:val="006E28ED"/>
    <w:rsid w:val="006F4935"/>
    <w:rsid w:val="006F79B1"/>
    <w:rsid w:val="0070352D"/>
    <w:rsid w:val="0071571B"/>
    <w:rsid w:val="00725521"/>
    <w:rsid w:val="00732863"/>
    <w:rsid w:val="00737D59"/>
    <w:rsid w:val="00750BB2"/>
    <w:rsid w:val="00762CA4"/>
    <w:rsid w:val="0076415F"/>
    <w:rsid w:val="007740E2"/>
    <w:rsid w:val="00775C28"/>
    <w:rsid w:val="0078673C"/>
    <w:rsid w:val="007967E1"/>
    <w:rsid w:val="007A511A"/>
    <w:rsid w:val="007C1AF6"/>
    <w:rsid w:val="007C4E60"/>
    <w:rsid w:val="007C5007"/>
    <w:rsid w:val="007C5382"/>
    <w:rsid w:val="007D0CC7"/>
    <w:rsid w:val="007D6B9C"/>
    <w:rsid w:val="007F520A"/>
    <w:rsid w:val="00807739"/>
    <w:rsid w:val="00810927"/>
    <w:rsid w:val="0084219E"/>
    <w:rsid w:val="0085207D"/>
    <w:rsid w:val="00854376"/>
    <w:rsid w:val="00860B04"/>
    <w:rsid w:val="00871E83"/>
    <w:rsid w:val="008724FA"/>
    <w:rsid w:val="008767F9"/>
    <w:rsid w:val="008A5629"/>
    <w:rsid w:val="008B19C3"/>
    <w:rsid w:val="008E036E"/>
    <w:rsid w:val="008F7BCA"/>
    <w:rsid w:val="00905109"/>
    <w:rsid w:val="00907331"/>
    <w:rsid w:val="00930318"/>
    <w:rsid w:val="00930841"/>
    <w:rsid w:val="0094009C"/>
    <w:rsid w:val="00952356"/>
    <w:rsid w:val="009550B7"/>
    <w:rsid w:val="00967E2E"/>
    <w:rsid w:val="009817F1"/>
    <w:rsid w:val="009860BC"/>
    <w:rsid w:val="0099428E"/>
    <w:rsid w:val="009A1D90"/>
    <w:rsid w:val="009A5F18"/>
    <w:rsid w:val="009A775A"/>
    <w:rsid w:val="009B2B5E"/>
    <w:rsid w:val="009C251F"/>
    <w:rsid w:val="009C5F46"/>
    <w:rsid w:val="009E44FA"/>
    <w:rsid w:val="009E4B0E"/>
    <w:rsid w:val="009E4F04"/>
    <w:rsid w:val="009E54D0"/>
    <w:rsid w:val="009F1A4D"/>
    <w:rsid w:val="00A02E3A"/>
    <w:rsid w:val="00A13F85"/>
    <w:rsid w:val="00A160FE"/>
    <w:rsid w:val="00A509DF"/>
    <w:rsid w:val="00A526C1"/>
    <w:rsid w:val="00A60267"/>
    <w:rsid w:val="00A73782"/>
    <w:rsid w:val="00A81F58"/>
    <w:rsid w:val="00A9144D"/>
    <w:rsid w:val="00AA0E95"/>
    <w:rsid w:val="00AA4A4B"/>
    <w:rsid w:val="00AB070F"/>
    <w:rsid w:val="00AC2E9D"/>
    <w:rsid w:val="00AC6FAB"/>
    <w:rsid w:val="00AE6A5F"/>
    <w:rsid w:val="00AF675F"/>
    <w:rsid w:val="00B05610"/>
    <w:rsid w:val="00B11A53"/>
    <w:rsid w:val="00B15429"/>
    <w:rsid w:val="00B20440"/>
    <w:rsid w:val="00B3065E"/>
    <w:rsid w:val="00B3303C"/>
    <w:rsid w:val="00B42FFD"/>
    <w:rsid w:val="00B50D6D"/>
    <w:rsid w:val="00B53CBD"/>
    <w:rsid w:val="00B65178"/>
    <w:rsid w:val="00B65810"/>
    <w:rsid w:val="00B7140B"/>
    <w:rsid w:val="00B76605"/>
    <w:rsid w:val="00B83AA2"/>
    <w:rsid w:val="00B95EC8"/>
    <w:rsid w:val="00BC4E20"/>
    <w:rsid w:val="00BD1065"/>
    <w:rsid w:val="00BE6512"/>
    <w:rsid w:val="00BF178D"/>
    <w:rsid w:val="00BF2334"/>
    <w:rsid w:val="00BF4A38"/>
    <w:rsid w:val="00BF5D18"/>
    <w:rsid w:val="00C0213E"/>
    <w:rsid w:val="00C47751"/>
    <w:rsid w:val="00C5248D"/>
    <w:rsid w:val="00C554BB"/>
    <w:rsid w:val="00C63884"/>
    <w:rsid w:val="00C850BF"/>
    <w:rsid w:val="00C8523B"/>
    <w:rsid w:val="00C95628"/>
    <w:rsid w:val="00CB21BD"/>
    <w:rsid w:val="00CD0854"/>
    <w:rsid w:val="00CE6429"/>
    <w:rsid w:val="00D00026"/>
    <w:rsid w:val="00D110C8"/>
    <w:rsid w:val="00D1217C"/>
    <w:rsid w:val="00D2649F"/>
    <w:rsid w:val="00D47038"/>
    <w:rsid w:val="00D72099"/>
    <w:rsid w:val="00D749CF"/>
    <w:rsid w:val="00D96EED"/>
    <w:rsid w:val="00DA35FC"/>
    <w:rsid w:val="00DB2E8F"/>
    <w:rsid w:val="00DC056A"/>
    <w:rsid w:val="00DC6E94"/>
    <w:rsid w:val="00E03049"/>
    <w:rsid w:val="00E328AE"/>
    <w:rsid w:val="00E334D9"/>
    <w:rsid w:val="00E63A29"/>
    <w:rsid w:val="00E6429D"/>
    <w:rsid w:val="00E90161"/>
    <w:rsid w:val="00E946AC"/>
    <w:rsid w:val="00EC67CE"/>
    <w:rsid w:val="00ED6021"/>
    <w:rsid w:val="00ED6B83"/>
    <w:rsid w:val="00ED7944"/>
    <w:rsid w:val="00EF7742"/>
    <w:rsid w:val="00F071D3"/>
    <w:rsid w:val="00F07628"/>
    <w:rsid w:val="00F222E8"/>
    <w:rsid w:val="00F25118"/>
    <w:rsid w:val="00F27AAB"/>
    <w:rsid w:val="00F46139"/>
    <w:rsid w:val="00F51113"/>
    <w:rsid w:val="00F51418"/>
    <w:rsid w:val="00F5518C"/>
    <w:rsid w:val="00F55E7D"/>
    <w:rsid w:val="00F650CE"/>
    <w:rsid w:val="00F72BA4"/>
    <w:rsid w:val="00F82B9D"/>
    <w:rsid w:val="00F876A4"/>
    <w:rsid w:val="00FB41D3"/>
    <w:rsid w:val="00FC060E"/>
    <w:rsid w:val="00FC6B8C"/>
    <w:rsid w:val="00FD335B"/>
    <w:rsid w:val="00FE2551"/>
    <w:rsid w:val="00FE2FB1"/>
    <w:rsid w:val="00FE61F5"/>
    <w:rsid w:val="00FE740A"/>
    <w:rsid w:val="00FF3914"/>
    <w:rsid w:val="00FF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75843"/>
  <w15:chartTrackingRefBased/>
  <w15:docId w15:val="{E53D14C6-290F-4E7D-BE79-520669A95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E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3EA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3EAA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character" w:customStyle="1" w:styleId="a3">
    <w:name w:val="Гипертекстовая ссылка"/>
    <w:basedOn w:val="a0"/>
    <w:rsid w:val="00623EAA"/>
    <w:rPr>
      <w:b/>
      <w:bCs/>
      <w:color w:val="008000"/>
    </w:rPr>
  </w:style>
  <w:style w:type="paragraph" w:customStyle="1" w:styleId="ConsPlusNormal">
    <w:name w:val="ConsPlusNormal"/>
    <w:rsid w:val="00CE64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4">
    <w:name w:val="Знак"/>
    <w:basedOn w:val="a"/>
    <w:rsid w:val="009550B7"/>
    <w:rPr>
      <w:rFonts w:ascii="Verdana" w:hAnsi="Verdana" w:cs="Verdana"/>
      <w:sz w:val="20"/>
      <w:szCs w:val="20"/>
      <w:lang w:val="en-US" w:eastAsia="en-US"/>
    </w:rPr>
  </w:style>
  <w:style w:type="character" w:styleId="a5">
    <w:name w:val="Hyperlink"/>
    <w:basedOn w:val="a0"/>
    <w:uiPriority w:val="99"/>
    <w:semiHidden/>
    <w:unhideWhenUsed/>
    <w:rsid w:val="004871FE"/>
    <w:rPr>
      <w:color w:val="0000FF"/>
      <w:u w:val="single"/>
    </w:rPr>
  </w:style>
  <w:style w:type="character" w:styleId="a6">
    <w:name w:val="Emphasis"/>
    <w:basedOn w:val="a0"/>
    <w:uiPriority w:val="20"/>
    <w:qFormat/>
    <w:rsid w:val="004871FE"/>
    <w:rPr>
      <w:i/>
      <w:iCs/>
    </w:rPr>
  </w:style>
  <w:style w:type="paragraph" w:customStyle="1" w:styleId="s1">
    <w:name w:val="s_1"/>
    <w:basedOn w:val="a"/>
    <w:rsid w:val="008B19C3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B3303C"/>
    <w:pPr>
      <w:spacing w:before="100" w:beforeAutospacing="1" w:after="100" w:afterAutospacing="1"/>
    </w:pPr>
  </w:style>
  <w:style w:type="table" w:styleId="a7">
    <w:name w:val="Table Grid"/>
    <w:basedOn w:val="a1"/>
    <w:uiPriority w:val="39"/>
    <w:rsid w:val="00FE25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602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C7819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C7819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15">
    <w:name w:val="s_15"/>
    <w:basedOn w:val="a"/>
    <w:rsid w:val="002043CF"/>
    <w:pPr>
      <w:spacing w:before="100" w:beforeAutospacing="1" w:after="100" w:afterAutospacing="1"/>
    </w:pPr>
  </w:style>
  <w:style w:type="character" w:customStyle="1" w:styleId="s106">
    <w:name w:val="s_106"/>
    <w:basedOn w:val="a0"/>
    <w:rsid w:val="00204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3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75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19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59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90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790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166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0417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795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5607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7417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19437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8624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46934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97184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12002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249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639420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8130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05186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16545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0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19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57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82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37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5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24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39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07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934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5979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3564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9954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338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8543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4145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3460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4362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15791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831469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749534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151950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16082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295728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2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7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77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85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433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89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882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6829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6841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4700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90885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1350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3338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952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43173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07715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728991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5138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1365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098864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449022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306329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9C0A38-1800-4F29-8FF8-52E52B2DD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810</TotalTime>
  <Pages>10</Pages>
  <Words>3465</Words>
  <Characters>19753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budjet2</dc:creator>
  <cp:keywords/>
  <dc:description/>
  <cp:lastModifiedBy>FIN9</cp:lastModifiedBy>
  <cp:revision>90</cp:revision>
  <cp:lastPrinted>2024-05-29T10:14:00Z</cp:lastPrinted>
  <dcterms:created xsi:type="dcterms:W3CDTF">2025-04-29T05:07:00Z</dcterms:created>
  <dcterms:modified xsi:type="dcterms:W3CDTF">2025-06-05T05:24:00Z</dcterms:modified>
</cp:coreProperties>
</file>