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B2" w:rsidRDefault="00EE7FB2" w:rsidP="00EE7FB2">
      <w:pPr>
        <w:keepNext/>
        <w:jc w:val="center"/>
        <w:outlineLvl w:val="0"/>
        <w:rPr>
          <w:b/>
          <w:sz w:val="24"/>
          <w:szCs w:val="24"/>
        </w:rPr>
      </w:pPr>
    </w:p>
    <w:p w:rsidR="00EE7FB2" w:rsidRPr="00923F5A" w:rsidRDefault="00EE7FB2" w:rsidP="00EE7FB2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923F5A">
        <w:rPr>
          <w:b/>
          <w:sz w:val="24"/>
          <w:szCs w:val="24"/>
        </w:rPr>
        <w:t>тчет</w:t>
      </w:r>
      <w:r w:rsidRPr="00923F5A">
        <w:rPr>
          <w:b/>
          <w:sz w:val="24"/>
          <w:szCs w:val="24"/>
        </w:rPr>
        <w:br/>
        <w:t xml:space="preserve">об использовании бюджетных ассигнований бюджета Аликовского </w:t>
      </w:r>
      <w:r>
        <w:rPr>
          <w:b/>
          <w:sz w:val="24"/>
          <w:szCs w:val="24"/>
        </w:rPr>
        <w:t>муниципального округа</w:t>
      </w:r>
      <w:r w:rsidRPr="00923F5A">
        <w:rPr>
          <w:b/>
          <w:sz w:val="24"/>
          <w:szCs w:val="24"/>
        </w:rPr>
        <w:t xml:space="preserve"> на реализацию муниципальной программы Аликовского </w:t>
      </w:r>
      <w:r>
        <w:rPr>
          <w:b/>
          <w:sz w:val="24"/>
          <w:szCs w:val="24"/>
        </w:rPr>
        <w:t>муниципального округа</w:t>
      </w:r>
      <w:r w:rsidRPr="00923F5A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4</w:t>
      </w:r>
      <w:r w:rsidRPr="00923F5A">
        <w:rPr>
          <w:b/>
          <w:sz w:val="24"/>
          <w:szCs w:val="24"/>
        </w:rPr>
        <w:t xml:space="preserve"> году</w:t>
      </w:r>
    </w:p>
    <w:p w:rsidR="00EE7FB2" w:rsidRPr="00923F5A" w:rsidRDefault="00EE7FB2" w:rsidP="00EE7FB2"/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420"/>
        <w:gridCol w:w="967"/>
        <w:gridCol w:w="934"/>
        <w:gridCol w:w="2441"/>
        <w:gridCol w:w="2379"/>
      </w:tblGrid>
      <w:tr w:rsidR="00EE7FB2" w:rsidRPr="00923F5A" w:rsidTr="009416DA">
        <w:trPr>
          <w:trHeight w:val="362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Статус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Наименование муниципальной программы Аликовского </w:t>
            </w:r>
            <w:proofErr w:type="spellStart"/>
            <w:r>
              <w:t>мцниципального</w:t>
            </w:r>
            <w:proofErr w:type="spellEnd"/>
            <w:r>
              <w:t xml:space="preserve"> округа</w:t>
            </w:r>
            <w:r w:rsidRPr="00923F5A">
              <w:t xml:space="preserve"> (подпрограмм-мы </w:t>
            </w:r>
            <w:proofErr w:type="spellStart"/>
            <w:r w:rsidRPr="00923F5A">
              <w:t>муниципаль</w:t>
            </w:r>
            <w:proofErr w:type="spellEnd"/>
            <w:r w:rsidRPr="00923F5A">
              <w:t xml:space="preserve">-ной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  <w:tc>
          <w:tcPr>
            <w:tcW w:w="3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Расходы, тыс. рублей</w:t>
            </w:r>
          </w:p>
        </w:tc>
      </w:tr>
      <w:tr w:rsidR="00EE7FB2" w:rsidRPr="00923F5A" w:rsidTr="009416DA"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B2" w:rsidRPr="00923F5A" w:rsidRDefault="00EE7FB2" w:rsidP="009416DA">
            <w:pPr>
              <w:jc w:val="both"/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7FB2" w:rsidRPr="00923F5A" w:rsidRDefault="00EE7FB2" w:rsidP="009416DA">
            <w:pPr>
              <w:jc w:val="both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план расходов на отчет-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Факти-ческие</w:t>
            </w:r>
            <w:proofErr w:type="spellEnd"/>
            <w:r w:rsidRPr="00923F5A">
              <w:t xml:space="preserve"> расходы за отчет-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год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план расходов с начала реализации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фактические расходы с начала реализации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</w:tr>
      <w:tr w:rsidR="00EE7FB2" w:rsidRPr="00923F5A" w:rsidTr="009416DA">
        <w:trPr>
          <w:trHeight w:val="125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Муниципальная программа </w:t>
            </w:r>
            <w:r>
              <w:t>Аликовского муниципального округа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Формирование комфортной городской среды»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5 377,22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5 377,22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5 377,22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5 377,22</w:t>
            </w:r>
          </w:p>
        </w:tc>
      </w:tr>
      <w:tr w:rsidR="00EE7FB2" w:rsidRPr="00923F5A" w:rsidTr="009416DA">
        <w:trPr>
          <w:trHeight w:val="966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Подпрограмма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Благоустройство дворовых и общественных территорий»</w:t>
            </w:r>
          </w:p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5 377,22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5 377,22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5 377,22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5 377,22</w:t>
            </w:r>
          </w:p>
        </w:tc>
      </w:tr>
      <w:tr w:rsidR="00EE7FB2" w:rsidRPr="00923F5A" w:rsidTr="009416DA">
        <w:trPr>
          <w:trHeight w:val="1128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FB2" w:rsidRPr="00923F5A" w:rsidRDefault="00EE7FB2" w:rsidP="009416DA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«Благоустройство дворовых территорий Аликовского муниципального округа Чувашской Республики»»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2 582,39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2 582,39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2 582,39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Pr="00923F5A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2 582,39</w:t>
            </w:r>
          </w:p>
        </w:tc>
      </w:tr>
      <w:tr w:rsidR="00EE7FB2" w:rsidRPr="00923F5A" w:rsidTr="009416DA">
        <w:trPr>
          <w:trHeight w:val="1128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FB2" w:rsidRPr="00923F5A" w:rsidRDefault="00EE7FB2" w:rsidP="009416DA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FB2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«Благоустройство общественных территорий Аликовского муниципального округа Чувашской Республики»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2 794,83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2 794,83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2 794,83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B2" w:rsidRDefault="00EE7FB2" w:rsidP="009416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2 794,83</w:t>
            </w:r>
          </w:p>
        </w:tc>
      </w:tr>
    </w:tbl>
    <w:p w:rsidR="00EE7FB2" w:rsidRPr="00923F5A" w:rsidRDefault="00EE7FB2" w:rsidP="00EE7FB2">
      <w:pPr>
        <w:rPr>
          <w:color w:val="000080"/>
          <w:sz w:val="24"/>
          <w:szCs w:val="24"/>
        </w:rPr>
      </w:pPr>
    </w:p>
    <w:p w:rsidR="00EE7FB2" w:rsidRPr="00923F5A" w:rsidRDefault="00EE7FB2" w:rsidP="00EE7FB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E7FB2" w:rsidRDefault="00EE7FB2" w:rsidP="00EE7FB2">
      <w:pPr>
        <w:rPr>
          <w:sz w:val="24"/>
          <w:szCs w:val="24"/>
        </w:rPr>
      </w:pPr>
    </w:p>
    <w:p w:rsidR="00EE7FB2" w:rsidRDefault="00EE7FB2" w:rsidP="00EE7FB2">
      <w:pPr>
        <w:jc w:val="right"/>
        <w:rPr>
          <w:sz w:val="24"/>
          <w:szCs w:val="24"/>
        </w:rPr>
      </w:pPr>
    </w:p>
    <w:p w:rsidR="003957D3" w:rsidRDefault="003957D3">
      <w:bookmarkStart w:id="0" w:name="_GoBack"/>
      <w:bookmarkEnd w:id="0"/>
    </w:p>
    <w:sectPr w:rsidR="0039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B2"/>
    <w:rsid w:val="003957D3"/>
    <w:rsid w:val="00E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92107-434D-498C-B8D9-3E584084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2025-03-31T10:40:00Z</dcterms:created>
  <dcterms:modified xsi:type="dcterms:W3CDTF">2025-03-31T10:40:00Z</dcterms:modified>
</cp:coreProperties>
</file>