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E632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A41F2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 Госжилинспекции ЧР от 29.11.2022 N 70-од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"О реализации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Государственной жилищной инспекцией Чувашской Республики"</w:t>
            </w:r>
            <w:r>
              <w:rPr>
                <w:sz w:val="36"/>
                <w:szCs w:val="36"/>
              </w:rPr>
              <w:br/>
              <w:t>(в</w:t>
            </w:r>
            <w:r>
              <w:rPr>
                <w:sz w:val="36"/>
                <w:szCs w:val="36"/>
              </w:rPr>
              <w:t>месте с "Правилами обработки персональных данных в государственной жилищной инспекции Чувашской Республики", "Правилами рассмотрения запросов субъектов персональных данных или их представителей в государственной жилищной инспекции Чувашской Республики", "П</w:t>
            </w:r>
            <w:r>
              <w:rPr>
                <w:sz w:val="36"/>
                <w:szCs w:val="36"/>
              </w:rPr>
              <w:t>орядком доступа государственных гражданских служащих Чувашской Республики в государственной жилищной инспекции Чувашской Республики в помещения, в которых ведется обработка персональных данных и размещены информационные системы персональных данных")</w:t>
            </w:r>
            <w:r>
              <w:rPr>
                <w:sz w:val="36"/>
                <w:szCs w:val="36"/>
              </w:rPr>
              <w:br/>
              <w:t>(Зарег</w:t>
            </w:r>
            <w:r>
              <w:rPr>
                <w:sz w:val="36"/>
                <w:szCs w:val="36"/>
              </w:rPr>
              <w:t>истрировано в Госслужбе ЧР по делам юстиции 19.12.2022 N 8255)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A41F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05.12.2023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A41F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A41F2">
      <w:pPr>
        <w:pStyle w:val="ConsPlusNormal"/>
        <w:jc w:val="both"/>
        <w:outlineLvl w:val="0"/>
      </w:pPr>
    </w:p>
    <w:p w:rsidR="00000000" w:rsidRDefault="00EA41F2">
      <w:pPr>
        <w:pStyle w:val="ConsPlusNormal"/>
        <w:jc w:val="both"/>
        <w:outlineLvl w:val="0"/>
      </w:pPr>
      <w:r>
        <w:t>Зарегистрировано в Госслужбе ЧР по делам юстиции 19 декабря 2022 г. N 8255</w:t>
      </w:r>
    </w:p>
    <w:p w:rsidR="00000000" w:rsidRDefault="00EA41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r>
        <w:t>ГОСУДАРСТВЕННАЯ ЖИЛИЩНАЯ ИНСПЕКЦИЯ</w:t>
      </w:r>
    </w:p>
    <w:p w:rsidR="00000000" w:rsidRDefault="00EA41F2">
      <w:pPr>
        <w:pStyle w:val="ConsPlusTitle"/>
        <w:jc w:val="center"/>
      </w:pPr>
      <w:r>
        <w:t>ЧУВАШСКОЙ РЕСПУБЛИКИ</w:t>
      </w:r>
    </w:p>
    <w:p w:rsidR="00000000" w:rsidRDefault="00EA41F2">
      <w:pPr>
        <w:pStyle w:val="ConsPlusTitle"/>
        <w:jc w:val="both"/>
      </w:pPr>
    </w:p>
    <w:p w:rsidR="00000000" w:rsidRDefault="00EA41F2">
      <w:pPr>
        <w:pStyle w:val="ConsPlusTitle"/>
        <w:jc w:val="center"/>
      </w:pPr>
      <w:r>
        <w:t>ПРИКАЗ</w:t>
      </w:r>
    </w:p>
    <w:p w:rsidR="00000000" w:rsidRDefault="00EA41F2">
      <w:pPr>
        <w:pStyle w:val="ConsPlusTitle"/>
        <w:jc w:val="center"/>
      </w:pPr>
      <w:r>
        <w:t>от 29 ноября 2022 г. N 70-од</w:t>
      </w:r>
    </w:p>
    <w:p w:rsidR="00000000" w:rsidRDefault="00EA41F2">
      <w:pPr>
        <w:pStyle w:val="ConsPlusTitle"/>
        <w:jc w:val="both"/>
      </w:pPr>
    </w:p>
    <w:p w:rsidR="00000000" w:rsidRDefault="00EA41F2">
      <w:pPr>
        <w:pStyle w:val="ConsPlusTitle"/>
        <w:jc w:val="center"/>
      </w:pPr>
      <w:r>
        <w:t>О РЕАЛИЗАЦИИ МЕР, НАПРАВЛЕННЫХ НА ОБЕСПЕЧЕНИЕ ВЫПОЛНЕНИЯ</w:t>
      </w:r>
    </w:p>
    <w:p w:rsidR="00000000" w:rsidRDefault="00EA41F2">
      <w:pPr>
        <w:pStyle w:val="ConsPlusTitle"/>
        <w:jc w:val="center"/>
      </w:pPr>
      <w:r>
        <w:t>ОБЯЗАННОСТЕЙ, ПРЕДУСМОТРЕННЫ</w:t>
      </w:r>
      <w:r>
        <w:t>Х ФЕДЕРАЛЬНЫМ ЗАКОНОМ</w:t>
      </w:r>
    </w:p>
    <w:p w:rsidR="00000000" w:rsidRDefault="00EA41F2">
      <w:pPr>
        <w:pStyle w:val="ConsPlusTitle"/>
        <w:jc w:val="center"/>
      </w:pPr>
      <w:r>
        <w:t>"О ПЕРСОНАЛЬНЫХ ДАННЫХ" И ПРИНЯТЫМИ В СООТВЕТСТВИИ</w:t>
      </w:r>
    </w:p>
    <w:p w:rsidR="00000000" w:rsidRDefault="00EA41F2">
      <w:pPr>
        <w:pStyle w:val="ConsPlusTitle"/>
        <w:jc w:val="center"/>
      </w:pPr>
      <w:r>
        <w:t>С НИМ НОРМАТИВНЫМИ ПРАВОВЫМИ АКТАМИ, ГОСУДАРСТВЕННОЙ</w:t>
      </w:r>
    </w:p>
    <w:p w:rsidR="00000000" w:rsidRDefault="00EA41F2">
      <w:pPr>
        <w:pStyle w:val="ConsPlusTitle"/>
        <w:jc w:val="center"/>
      </w:pPr>
      <w:r>
        <w:t>ЖИЛИЩНОЙ ИНСПЕКЦИЕЙ ЧУВАШСКОЙ РЕСПУБЛИКИ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В соответствии с 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</w:t>
      </w:r>
      <w:r>
        <w:t>ствии с ним нормативными правовыми актами, операторами, являющимися государственными или муниципальными органами" приказываю: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47" w:tooltip="ПРАВИЛА" w:history="1">
        <w:r>
          <w:rPr>
            <w:color w:val="0000FF"/>
          </w:rPr>
          <w:t>Правила</w:t>
        </w:r>
      </w:hyperlink>
      <w:r>
        <w:t xml:space="preserve"> обработки персональных данных в Государственной жилищной инспекции Чувашс</w:t>
      </w:r>
      <w:r>
        <w:t>кой Республики (приложение N 1);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267" w:tooltip="ПРАВИЛА" w:history="1">
        <w:r>
          <w:rPr>
            <w:color w:val="0000FF"/>
          </w:rPr>
          <w:t>Правила</w:t>
        </w:r>
      </w:hyperlink>
      <w:r>
        <w:t xml:space="preserve"> рассмотрения запросов субъектов персональных данных или их представителей в Государственной жилищной инспекции Чувашской Республики (приложение N 2);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333" w:tooltip="ПЕРЕЧЕНЬ" w:history="1">
        <w:r>
          <w:rPr>
            <w:color w:val="0000FF"/>
          </w:rPr>
          <w:t>Перечень</w:t>
        </w:r>
      </w:hyperlink>
      <w:r>
        <w:t xml:space="preserve"> персональных данных, обрабатываемых в Государственной жилищной инспекции Чувашской Республики в связи с реализацией служебных или трудовых отношений (приложение N 3);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387" w:tooltip="ПЕРЕЧЕНЬ" w:history="1">
        <w:r>
          <w:rPr>
            <w:color w:val="0000FF"/>
          </w:rPr>
          <w:t>Перечень</w:t>
        </w:r>
      </w:hyperlink>
      <w:r>
        <w:t xml:space="preserve"> информационных систем перс</w:t>
      </w:r>
      <w:r>
        <w:t>ональных данных Государственной жилищной инспекции Чувашской Республики (приложение N 4);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468" w:tooltip="ПЕРЕЧЕНЬ" w:history="1">
        <w:r>
          <w:rPr>
            <w:color w:val="0000FF"/>
          </w:rPr>
          <w:t>Перечень</w:t>
        </w:r>
      </w:hyperlink>
      <w:r>
        <w:t xml:space="preserve"> персональных данных, обрабатываемых в Государственной жилищной инспекции Чувашской Республики, в связи с оказанием госуд</w:t>
      </w:r>
      <w:r>
        <w:t>арственных услуг и осуществлением государственных функций (приложение N 5);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494" w:tooltip="ПЕРЕЧЕНЬ" w:history="1">
        <w:r>
          <w:rPr>
            <w:color w:val="0000FF"/>
          </w:rPr>
          <w:t>Перечень</w:t>
        </w:r>
      </w:hyperlink>
      <w:r>
        <w:t xml:space="preserve"> должностей государственных гражданских служащих Чувашской Республики в Государственной жилищной инспекции Чувашской Республики, замеще</w:t>
      </w:r>
      <w:r>
        <w:t>ние которых предусматривает осуществление обработки персональных данных либо осуществление доступа к персональным данным (приложение N 6);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Типовую форму </w:t>
      </w:r>
      <w:hyperlink w:anchor="Par533" w:tooltip="                               ТИПОВАЯ ФОРМА" w:history="1">
        <w:r>
          <w:rPr>
            <w:color w:val="0000FF"/>
          </w:rPr>
          <w:t>согласия</w:t>
        </w:r>
      </w:hyperlink>
      <w:r>
        <w:t xml:space="preserve"> государственного граж</w:t>
      </w:r>
      <w:r>
        <w:t xml:space="preserve">данского служащего Чувашской Республики в Государственной жилищной инспекции Чувашской Республики на обработку персональных </w:t>
      </w:r>
      <w:r>
        <w:lastRenderedPageBreak/>
        <w:t>данных (приложение N 7);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Форму типового </w:t>
      </w:r>
      <w:hyperlink w:anchor="Par708" w:tooltip="                       ФОРМА ТИПОВОГО ОБЯЗАТЕЛЬСТВА" w:history="1">
        <w:r>
          <w:rPr>
            <w:color w:val="0000FF"/>
          </w:rPr>
          <w:t>обязательства</w:t>
        </w:r>
      </w:hyperlink>
      <w:r>
        <w:t xml:space="preserve"> государственного гражданского служащего Чувашской Республики в Государственной жилищной инспекции Чувашской Республики, непосредственно осуществляющего обработку персональных данных, в случае расторжения с ним служебного контракта прекратить обработку пе</w:t>
      </w:r>
      <w:r>
        <w:t>рсональных данных, ставших известными ему в связи с исполнением должностных обязанностей (приложение N 8);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Типовую форму </w:t>
      </w:r>
      <w:hyperlink w:anchor="Par751" w:tooltip="                               ТИПОВАЯ ФОРМА" w:history="1">
        <w:r>
          <w:rPr>
            <w:color w:val="0000FF"/>
          </w:rPr>
          <w:t>разъяснения</w:t>
        </w:r>
      </w:hyperlink>
      <w:r>
        <w:t xml:space="preserve"> государственному гражданскому служащему Чувашской </w:t>
      </w:r>
      <w:r>
        <w:t>Республики в Государственной жилищной инспекции Чувашской Республики юридических последствий отказа предоставить свои персональные данные (приложение N 9);</w:t>
      </w:r>
    </w:p>
    <w:p w:rsidR="00000000" w:rsidRDefault="00EA41F2">
      <w:pPr>
        <w:pStyle w:val="ConsPlusNormal"/>
        <w:spacing w:before="240"/>
        <w:ind w:firstLine="540"/>
        <w:jc w:val="both"/>
      </w:pPr>
      <w:hyperlink w:anchor="Par791" w:tooltip="ПОРЯДОК" w:history="1">
        <w:r>
          <w:rPr>
            <w:color w:val="0000FF"/>
          </w:rPr>
          <w:t>Порядок</w:t>
        </w:r>
      </w:hyperlink>
      <w:r>
        <w:t xml:space="preserve"> доступа государственных гражданских служащих Чувашской Р</w:t>
      </w:r>
      <w:r>
        <w:t>еспублики в Государственной жилищной инспекции Чувашской Республики в помещения, в которых ведется обработка персональных данных и размещены информационные системы персональных данных (приложение N 10).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оставля</w:t>
      </w:r>
      <w:r>
        <w:t>ю за собой.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</w:pPr>
      <w:r>
        <w:t>Руководитель -</w:t>
      </w:r>
    </w:p>
    <w:p w:rsidR="00000000" w:rsidRDefault="00EA41F2">
      <w:pPr>
        <w:pStyle w:val="ConsPlusNormal"/>
        <w:jc w:val="right"/>
      </w:pPr>
      <w:r>
        <w:t>главный государственный</w:t>
      </w:r>
    </w:p>
    <w:p w:rsidR="00000000" w:rsidRDefault="00EA41F2">
      <w:pPr>
        <w:pStyle w:val="ConsPlusNormal"/>
        <w:jc w:val="right"/>
      </w:pPr>
      <w:r>
        <w:t>жилищный инспектор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В.В.КОЧЕТКОВ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1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" w:name="Par47"/>
      <w:bookmarkEnd w:id="1"/>
      <w:r>
        <w:t>ПРАВИЛА</w:t>
      </w:r>
    </w:p>
    <w:p w:rsidR="00000000" w:rsidRDefault="00EA41F2">
      <w:pPr>
        <w:pStyle w:val="ConsPlusTitle"/>
        <w:jc w:val="center"/>
      </w:pPr>
      <w:r>
        <w:t>ОБРАБОТКИ ПЕРСОНАЛЬНЫХ ДАННЫХ В ГОСУДАРСТВЕННОЙ</w:t>
      </w:r>
    </w:p>
    <w:p w:rsidR="00000000" w:rsidRDefault="00EA41F2">
      <w:pPr>
        <w:pStyle w:val="ConsPlusTitle"/>
        <w:jc w:val="center"/>
      </w:pPr>
      <w:r>
        <w:t>ЖИЛИЩНОЙ ИНСПЕКЦИИ ЧУВАШСКОЙ РЕСПУБЛИКИ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1. Общие положения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1.1. Правила обработки персональных данных в Госуд</w:t>
      </w:r>
      <w:r>
        <w:t>арственной жилищной инспекции Чувашской Республики (далее - Правила) разработаны в соответствии с Федеральным законом от 27 июля 2006 г. N 152-ФЗ "О персональных данных" (далее - Федеральный закон "О персональных данных"), постановлением Правительства Росс</w:t>
      </w:r>
      <w:r>
        <w:t xml:space="preserve">ийской Федерации от 21 марта 2012 г. N 211 "Об </w:t>
      </w:r>
      <w:r>
        <w:lastRenderedPageBreak/>
        <w:t>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</w:t>
      </w:r>
      <w:r>
        <w:t>рами, являющимися государственными или муниципальными органами".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1.2. Настоящие Правила определяют политику Государственной жилищной инспекции Чувашской Республики как оператора (далее - Инспекция, Оператор), осуществляющего обработку персональных данных, </w:t>
      </w:r>
      <w:r>
        <w:t>цели обработки персональных данных, категории субъектов, персональные данные которых обрабатываются в Инспекции, содержание обрабатываемых персональных данных, сроки их обработки и хранения, порядок уничтожения при достижении целей обработки или при наступ</w:t>
      </w:r>
      <w:r>
        <w:t>лении иных законных оснований, а также процедуры, направленные на выявление и предотвращение нарушений законодательства Российской Федерации в сфере персональных данных.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2. Цели обработки персональных данных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bookmarkStart w:id="2" w:name="Par58"/>
      <w:bookmarkEnd w:id="2"/>
      <w:r>
        <w:t>2.1. Обработка персональных данных И</w:t>
      </w:r>
      <w:r>
        <w:t>нспекцией осуществляется в следующих целях: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выполнение требований законодательства о государственной гражданской службе Российской Федерации, ведение бухгалтерского учета, начисление заработной платы, ведение кадрового и воинского учета;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- осуществление </w:t>
      </w:r>
      <w:r>
        <w:t>и выполнение возложенных законодательством Российской Федерации на Инспекцию функций, полномочий и обязанностей и оказание государственных услуг;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рассмотрение обращений граждан.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3. Категории субъектов, персональные данные которых</w:t>
      </w:r>
    </w:p>
    <w:p w:rsidR="00000000" w:rsidRDefault="00EA41F2">
      <w:pPr>
        <w:pStyle w:val="ConsPlusTitle"/>
        <w:jc w:val="center"/>
      </w:pPr>
      <w:r>
        <w:t>обрабатываются, сроки их обработки и хранения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3.1. В Инспекции осуществляется обработка персональных данных следующих категорий субъектов персональных данных: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государственные гражданские служащие Чувашской Республики в Инспекции (далее - гражданские слу</w:t>
      </w:r>
      <w:r>
        <w:t>жащие);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близкие родственники гражданских служащих, персональные данные которых необходимы в целях выполнения требований законодательства о государственной гражданской службе Российской Федерации;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включенные в кадровый резерв; граждане, претен</w:t>
      </w:r>
      <w:r>
        <w:t>дующие на включение в кадровый резерв; граждане, не допущенные к участию в конкурсах; граждане, участвующие в конкурсах, но не прошедшие конкурсный отбор;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претендующие на замещение вакантной должности государственной гражданской службы;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</w:t>
      </w:r>
      <w:r>
        <w:t xml:space="preserve">ане, персональные данные которых необходимы для выполнения возложенных </w:t>
      </w:r>
      <w:r>
        <w:lastRenderedPageBreak/>
        <w:t>законодательством Российской Федерации на Инспекцию функций, полномочий и обязанностей;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персональные данные которых необходимы для оказания государственных услуг и осуществл</w:t>
      </w:r>
      <w:r>
        <w:t>ения государственных функций;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претендующие на получение специальной стипендии для представителей молодежи и студентов за особую творческую устремленность;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претендующие на получение государственных наград Российской Федерации и Чуваш</w:t>
      </w:r>
      <w:r>
        <w:t>ской Республики, благодарности Главы Чувашской Республики, ведомственных наград Инспекции;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кандидаты для назначения в представители лицензионной комиссии Чувашской Республики по лицензированию деятельности по управлению многоквартирными домами в Чувашско</w:t>
      </w:r>
      <w:r>
        <w:t>й Республике;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граждане, персональные данные которых необходимы для рассмотрения обращений граждан.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3.2. Персональные данные обрабатываются в сроки, обусловленные заявленными целями их обработки.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3.3. Обработка персональных данных осуществляется с момента</w:t>
      </w:r>
      <w:r>
        <w:t xml:space="preserve"> их получения Инспекцией и прекращается: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по достижении целей обработки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в связи с отсутствием необходимости в достижении заранее заявленных целей обработки персональных данных.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3.4. Сроки хранения персональных данных, содержащиеся н</w:t>
      </w:r>
      <w:r>
        <w:t>а материальных носителях информации, устанавливаются в соответствии с номенклатурой дел Инспекции.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4. Содержание обрабатываемых персональных данных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 xml:space="preserve">4.1. В соответствии с целями обработки персональных данных, указанными в </w:t>
      </w:r>
      <w:hyperlink w:anchor="Par58" w:tooltip="2.1. Обработка персональных данных Инспекцией осуществляется в следующих целях:" w:history="1">
        <w:r>
          <w:rPr>
            <w:color w:val="0000FF"/>
          </w:rPr>
          <w:t>пункте 2.1</w:t>
        </w:r>
      </w:hyperlink>
      <w:r>
        <w:t xml:space="preserve"> настоящих Правил, Инспекцией осуществляется обработка следующих персональных данных: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4.1.1. В отношении гражданских служащих: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- сведения о смене </w:t>
      </w:r>
      <w:r>
        <w:t>фамилии, имени, отчества;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пол;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гражданство;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наличии гражданства другого государства;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проживания;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регистрации по месту жительства;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наименование органа, выдавшего документ, удостоверяющий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выдачи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полномочия законного представителя;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загранично</w:t>
      </w:r>
      <w:r>
        <w:t>го паспорта;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идентификационный номер налогоплательщика;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реквизиты документа, подтверждающего регистрацию в системе индивидуального (персонифицированного) учета;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об образовании (когда и какие образовательные, научные и иные организации окончи</w:t>
      </w:r>
      <w:r>
        <w:t xml:space="preserve">л (а), номера документов об образовании и о квалификации, направление подготовки или специальность по документу об образовании и о квалификации), сведения о послевузовском профессиональном образовании (наименование образовательной или научной организации, </w:t>
      </w:r>
      <w:r>
        <w:t xml:space="preserve">год окончания), ученой степени, ученом звании (когда присвоены, номера дипломов, аттестатов), сведения о профессиональном развитии (дополнительном профессиональном образовании и иных мероприятиях по профессиональному развитию), присуждении государственных </w:t>
      </w:r>
      <w:r>
        <w:t>премий (если таковые имеются);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профессия;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должность;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характер, вид работы;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работы;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структурное подразделение;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стаж работы;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- сведения о присвоении квалификационного разряда, классного чина, дипломатического ранга, воинского, специального </w:t>
      </w:r>
      <w:r>
        <w:t>звания;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сведения о трудовой деятельности;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семейное положение;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составе семьи;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детях;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прохождении медицинского осмотра;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воинском учете;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трудовой книжки;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отношение к воинской обязанности, воинское звание, состав рода войск, сведения из военного билета, приписного свидетельства, сведения о постановке на воинский учет;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приеме на работу и переводах на другие должности;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об увольнении;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об аттестации;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государственных и ведомственных наградах;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наградах (поощрениях);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почетных званиях;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владении иностранными языками и языками народов Российской Федерации, уровень владения;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</w:t>
      </w:r>
      <w:r>
        <w:t>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характеристика;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социальных льготах;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автобиография;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пенсиях;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банковских счетах;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</w:t>
      </w:r>
      <w:r>
        <w:t xml:space="preserve"> размер оклада месячного денежного содержания;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информация о явках/неявках на работу;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наличии (отсутствии) судимости;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данные об отпусках;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о командировках;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пребывании за границей;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налогах;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стра</w:t>
      </w:r>
      <w:r>
        <w:t>ховых взносах;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доходах, расходах, об имуществе и обязательствах имущественного характера;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реквизиты листка нетрудоспособности;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взысканиях;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допуске к государственной тайне;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реквизиты полиса обязательного медицинского страхования;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фотография;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сведения, указанные в свидетельстве о государственной регистрации акта гражданского состояния или ином документе, подтверждающие факт государственной регистрации акта гражданского с</w:t>
      </w:r>
      <w:r>
        <w:t>остояния;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наличии инвалидности;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реквизиты служебного контракта;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наличии/отсутствии заболевания, препятствующего поступлению на государственную гражданскую службу или ее прохождению;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иные сведения, необходимые в целях ведения к</w:t>
      </w:r>
      <w:r>
        <w:t>адрового учета;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иные сведения, необходимые в целях ведения бухгалтерского учета;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4.1.2. В отношении близких родственников гражданских служащих, персональные данные которых необходимы в целях выполнения требований законодательства о государственной гражда</w:t>
      </w:r>
      <w:r>
        <w:t>нской службе Российской Федерации: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проживания;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должность;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работы;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учебы;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степень родства;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доходах, расходах, об имуществе и обязатель</w:t>
      </w:r>
      <w:r>
        <w:t>ствах имущественного характера.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4.1.3. В отношении граждан, персональные данные которых необходимы для выполнения возложенных законодательством Российской Федерации на Инспекцию функций, полномочий и обязанностей и предоставления государственных услуг: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</w:t>
      </w:r>
      <w:r>
        <w:t>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наименование органа, выдавшего документ, удостоверяющий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выдачи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реквизиты документа, подтверждающего регистрацию в системе индивидуального (персонифицированного) учета;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 и (в случае, если имеется) отчество индивидуального предпринимателя, адрес его мест</w:t>
      </w:r>
      <w:r>
        <w:t>а жительства, адреса мест осуществления лицензируемого вида деятельности, который намерен осуществлять соискатель лицензии, и (или) другие данные, позволяющие идентифицировать место осуществления лицензируемого вида деятельности, которые указываются при не</w:t>
      </w:r>
      <w:r>
        <w:t>обходимости в дополнение к почтовому адресу либо вместо него при его отсутствии,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</w:t>
      </w:r>
      <w:r>
        <w:t>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номера телефона и адреса электронной почты индивидуального предпринимателя;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наличии или отсутс</w:t>
      </w:r>
      <w:r>
        <w:t>твии судимости;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иные сведения, необходимые в целях оказания государственных услуг и осуществления Инспекцией, полномочий и обязанностей.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4.1.4. В отношении кандидатов для назначения в представители лицензионной комиссии Чувашской Республики по лицензиров</w:t>
      </w:r>
      <w:r>
        <w:t>анию деятельности по управлению многоквартирными домами в Чувашской Республике;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электронная почта;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</w:t>
      </w:r>
      <w:r>
        <w:t>именование органа, выдавшего документ, удостоверяющий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выдачи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об образовании (когда и какие образовательные, научные и иные организации окончил(а), номера документов об образовании и о квалифи</w:t>
      </w:r>
      <w:r>
        <w:t>кации, направление подготовки или специальность по документу об образовании и о квалификации), сведения о послевузовском профессиональном образовании (наименование образовательной или научной организации, год окончания), ученой степени, ученом звании (когд</w:t>
      </w:r>
      <w:r>
        <w:t>а присвоены, номера дипломов, аттестатов), сведения о профессиональном развитии (дополнительном профессиональном образовании и иных мероприятиях по профессиональному развитию), присуждении государственных премий (если таковые имеются);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трудово</w:t>
      </w:r>
      <w:r>
        <w:t>й деятельности.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4.1.5. В отношении граждан, претендующих на получение специальной стипендии для представителей молодежи и студентов за особую творческую устремленность: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смене фамилии, имени, отчества;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гражданство;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проживания;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наименование органа, выдавшего документ, удостоверяющий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выдачи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- сведения об образовании (когда и какие образовательные, научные и иные организации окончил(а), номера документов об образовании и о квалификации, направление подготовки или специальность по документу об </w:t>
      </w:r>
      <w:r>
        <w:t>образовании и о квалификации), сведения о послевузовском профессиональном образовании (наименование образовательной или научной организации, год окончания), ученой степени, ученом звании (когда присвоены, номера дипломов, аттестатов), сведения о профессион</w:t>
      </w:r>
      <w:r>
        <w:t>альном развитии (дополнительном профессиональном образовании и иных мероприятиях по профессиональному развитию), присуждении государственных премий (если таковые имеются);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трудовой деятельности;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фотография;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характеристика;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гос</w:t>
      </w:r>
      <w:r>
        <w:t>ударственных и ведомственных наградах;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наградах (поощрениях);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почетных званиях;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4.1.6. В отношении граждан, претендующих на получение государственных наград Российской Федерации и Чувашской Республики, благодарности Главы Чувашско</w:t>
      </w:r>
      <w:r>
        <w:t>й Республики, ведомственных наград Инспекции: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смене фамилии, имени, отчества;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данные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наименование органа, выдавшего до</w:t>
      </w:r>
      <w:r>
        <w:t>кумент, удостоверяющий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дата выдачи документа, удостоверяющего личность;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- сведения об образовании (когда и какие образовательные, научные и иные организации </w:t>
      </w:r>
      <w:r>
        <w:lastRenderedPageBreak/>
        <w:t>окончил(а), номера документов об образовании и о квалификации, направление подготовки и</w:t>
      </w:r>
      <w:r>
        <w:t>ли специальность по документу об образовании и о квалификации), сведения о послевузовском профессиональном образовании (наименование образовательной или научной организации, год окончания), ученой степени, ученом звании (когда присвоены, номера дипломов, а</w:t>
      </w:r>
      <w:r>
        <w:t>ттестатов), сведения о профессиональном развитии (дополнительном профессиональном образовании и иных мероприятиях по профессиональному развитию), присуждении государственных премий (если таковые имеются);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трудовой деятельности;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фотография;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</w:t>
      </w:r>
      <w:r>
        <w:t xml:space="preserve"> характеристика;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государственных и ведомственных наградах;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наградах (поощрениях);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сведения о почетных званиях;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4.1.7. В отношении граждан, персональные данные которых необходимы для рассмотрения обращений граждан: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фамилия, имя</w:t>
      </w:r>
      <w:r>
        <w:t>, отчество;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регистрации;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адрес проживания;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контактные телефоны;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иные сведения, содержащиеся в обращении.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5. Порядок уничтожения персональных данных</w:t>
      </w:r>
    </w:p>
    <w:p w:rsidR="00000000" w:rsidRDefault="00EA41F2">
      <w:pPr>
        <w:pStyle w:val="ConsPlusTitle"/>
        <w:jc w:val="center"/>
      </w:pPr>
      <w:r>
        <w:t>при достижении целей обработки или при наступлении</w:t>
      </w:r>
    </w:p>
    <w:p w:rsidR="00000000" w:rsidRDefault="00EA41F2">
      <w:pPr>
        <w:pStyle w:val="ConsPlusTitle"/>
        <w:jc w:val="center"/>
      </w:pPr>
      <w:r>
        <w:t>иных законных оснований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bookmarkStart w:id="3" w:name="Par236"/>
      <w:bookmarkEnd w:id="3"/>
      <w:r>
        <w:t>5.1.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</w:t>
      </w:r>
      <w:r>
        <w:t>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</w:t>
      </w:r>
      <w:r>
        <w:t xml:space="preserve">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</w:t>
      </w:r>
      <w:r>
        <w:t>сональных данных без согласия субъекта персональных данных на основаниях, предусмотренных настоящим федеральными законами.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5.2. В случае отзыва субъектом персональных данных согласия на обработку его персональных данных Оператор обязан прекратить их обрабо</w:t>
      </w:r>
      <w:r>
        <w:t xml:space="preserve">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</w:t>
      </w:r>
      <w:r>
        <w:t>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</w:t>
      </w:r>
      <w:r>
        <w:t xml:space="preserve">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</w:t>
      </w:r>
      <w:r>
        <w:t>данных без согласия субъекта персональных данных на основаниях, предусмотренных федеральными законами.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5.3. В случае выявления неправомерной обработки персональных данных, осуществляемой Оператором или лицом, действующим по поручению Оператора, Оператор в </w:t>
      </w:r>
      <w:r>
        <w:t>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 если обе</w:t>
      </w:r>
      <w:r>
        <w:t xml:space="preserve">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</w:t>
      </w:r>
      <w:r>
        <w:t>устранении допущенных нарушений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</w:t>
      </w:r>
      <w:r>
        <w:t>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EA41F2">
      <w:pPr>
        <w:pStyle w:val="ConsPlusNormal"/>
        <w:spacing w:before="240"/>
        <w:ind w:firstLine="540"/>
        <w:jc w:val="both"/>
      </w:pPr>
      <w:bookmarkStart w:id="4" w:name="Par239"/>
      <w:bookmarkEnd w:id="4"/>
      <w:r>
        <w:t>5.3.1. В случае обращения субъекта персональных данных к Оператору с требованием о пр</w:t>
      </w:r>
      <w:r>
        <w:t>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</w:t>
      </w:r>
      <w:r>
        <w:t>тся лицом, осуществляющим обработку персональных данных), за исключением случаев, предусмотренных Федеральным законом "О персональных данных". Указанный срок может быть продлен, но не более чем на пять рабочих дней в случае направления Оператором в адрес с</w:t>
      </w:r>
      <w:r>
        <w:t>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5.4. В случае отсутствия возможности уничтожения персональных данных в течение срока, указанного в </w:t>
      </w:r>
      <w:hyperlink w:anchor="Par236" w:tooltip="5.1.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..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239" w:tooltip="5.3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Федеральным законом &quot;О персональных данных&quot;. Указанный срок может быть..." w:history="1">
        <w:r>
          <w:rPr>
            <w:color w:val="0000FF"/>
          </w:rPr>
          <w:t>5.3.1</w:t>
        </w:r>
      </w:hyperlink>
      <w:r>
        <w:t xml:space="preserve"> настоящих Правил,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</w:t>
      </w:r>
      <w:r>
        <w:t xml:space="preserve">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5.5. Уничтожение документов, содержащих персональные данные, утративших свое практическое значение и не подлеж</w:t>
      </w:r>
      <w:r>
        <w:t>ащих архивному хранению, производится на основании акта уничтожения персональных данных по утвержденной Инспекцией форме.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6. Процедуры, направленные на выявление и предотвращение</w:t>
      </w:r>
    </w:p>
    <w:p w:rsidR="00000000" w:rsidRDefault="00EA41F2">
      <w:pPr>
        <w:pStyle w:val="ConsPlusTitle"/>
        <w:jc w:val="center"/>
      </w:pPr>
      <w:r>
        <w:t>нарушений законодательства Российской Федерации</w:t>
      </w:r>
    </w:p>
    <w:p w:rsidR="00000000" w:rsidRDefault="00EA41F2">
      <w:pPr>
        <w:pStyle w:val="ConsPlusTitle"/>
        <w:jc w:val="center"/>
      </w:pPr>
      <w:r>
        <w:t>в сфере персональных данных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6.1. Инспекция устанавливает следующие 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издание локальных актов по вопросам обработки и защиты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назна</w:t>
      </w:r>
      <w:r>
        <w:t>чение ответственных лиц за организацию обработки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определение лиц, уполномоченных на обработку персональных данных Инспекцией и несущих ответственность в соответствии с законодательством Российской Федерации за нарушение режима обрабо</w:t>
      </w:r>
      <w:r>
        <w:t>тки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ознакомление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</w:t>
      </w:r>
      <w:r>
        <w:t>, определяющими политику Инспекции в отношении обработки персональных данных, локальными актами по вопросам обработки персональных данных, и (или) обучение указанных сотрудников;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получение согласий на обработку персональных данных у субъектов персональны</w:t>
      </w:r>
      <w:r>
        <w:t>х данных (их законных представителей) за исключением случаев, предусмотренных Федеральным законом "О персональных данных";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осуществление внутреннего контроля и (или) аудита соответствия обработки персональных данных Федеральному закону "О персональных да</w:t>
      </w:r>
      <w:r>
        <w:t>нных" и принятым в соответствии с ним нормативным правовым актам, требованиям к защите персональных данных, политике Инспекции в отношении обработки персональных данных, локальным актам Инспекции;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опубликование на официальном сайте Инспекции документов, определяющих политику Инспекции в отношении обработки персональных данных, реализуемые требования к защите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применение правовых, организационных и технических мер по обеспечен</w:t>
      </w:r>
      <w:r>
        <w:t>ию безопасности персональных данных в соответствии с требованиями Федерального закона "О персональных данных".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2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lastRenderedPageBreak/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5" w:name="Par267"/>
      <w:bookmarkEnd w:id="5"/>
      <w:r>
        <w:t>ПРАВИЛА</w:t>
      </w:r>
    </w:p>
    <w:p w:rsidR="00000000" w:rsidRDefault="00EA41F2">
      <w:pPr>
        <w:pStyle w:val="ConsPlusTitle"/>
        <w:jc w:val="center"/>
      </w:pPr>
      <w:r>
        <w:t>РАССМОТРЕНИЯ ЗАП</w:t>
      </w:r>
      <w:r>
        <w:t>РОСОВ СУБЪЕКТОВ ПЕРСОНАЛЬНЫХ ДАННЫХ ИЛИ</w:t>
      </w:r>
    </w:p>
    <w:p w:rsidR="00000000" w:rsidRDefault="00EA41F2">
      <w:pPr>
        <w:pStyle w:val="ConsPlusTitle"/>
        <w:jc w:val="center"/>
      </w:pPr>
      <w:r>
        <w:t>ИХ ПРЕДСТАВИТЕЛЕЙ В ГОСУДАРСТВЕННОЙ ЖИЛИЩНОЙ ИНСПЕКЦИИ</w:t>
      </w:r>
    </w:p>
    <w:p w:rsidR="00000000" w:rsidRDefault="00EA41F2">
      <w:pPr>
        <w:pStyle w:val="ConsPlusTitle"/>
        <w:jc w:val="center"/>
      </w:pPr>
      <w:r>
        <w:t>ЧУВАШСКОЙ РЕСПУБЛИКИ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1. Общие положения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1.1. Настоящие Правила рассмотрения запросов субъектов персональных данных или их представителей в Государственной жили</w:t>
      </w:r>
      <w:r>
        <w:t xml:space="preserve">щной инспекции Чувашской Республики (далее - Правила) разработаны в соответствии с Федеральным законом от 27 июля 2006 г. N 152-ФЗ "О персональных данных", постановлением Правительства Российской Федерации от 21 марта 2012 г. N 211 "Об утверждении перечня </w:t>
      </w:r>
      <w:r>
        <w:t>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и о</w:t>
      </w:r>
      <w:r>
        <w:t>пределяют права субъектов персональных данных, обязанности Государственной жилищной инспекции Чувашской Республики (далее - Инспекция, Оператор) при обращении субъекта персональных данных или его представителя, а также сроки и последовательность действий д</w:t>
      </w:r>
      <w:r>
        <w:t>олжностных лиц Инспекции при рассмотрении запросов субъектов персональных данных или их представителей (далее - Запрос).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1.2. Представитель субъекта персональных данных - лицо, действующее от имени субъекта персональных данных в силу полномочий, основанных</w:t>
      </w:r>
      <w:r>
        <w:t xml:space="preserve"> на доверенности, указании закона, либо акте уполномоченного на то государственного органа или органа местного самоуправления. При обращении представителя субъекта персональных данных в Инспекцию предоставляется документ, подтверждающий полномочия законног</w:t>
      </w:r>
      <w:r>
        <w:t>о представителя.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2. Права субъектов персональных данных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bookmarkStart w:id="6" w:name="Par279"/>
      <w:bookmarkEnd w:id="6"/>
      <w:r>
        <w:t>2.1.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1) подтверждение факта обработки персональных данных Оператором;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2) правовые основания и цели обработки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4) наименование и место нахождения Оператора, сведения о ли</w:t>
      </w:r>
      <w:r>
        <w:t>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5) обрабатываемые персональные данные, относя</w:t>
      </w:r>
      <w:r>
        <w:t>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6) сроки обработки персональных данных, в том числе сроки их хранения;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7) порядок осуществления </w:t>
      </w:r>
      <w:r>
        <w:t>субъектом персональных данных прав, предусмотренных настоящим Федеральным законом;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8) информацию об осуществленной или о предполагаемой трансграничной передаче данных;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9) наименование или фамилию, имя, отчество и адрес лица, осуществляющего обработку персо</w:t>
      </w:r>
      <w:r>
        <w:t>нальных данных по поручению Оператора, если обработка поручена или будет поручена такому лицу;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10) информацию о способах исполнения Оператором обязанностей, установленных статьей 18.1 Федерального закона "О персональных данных";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11) иные сведения, предусмо</w:t>
      </w:r>
      <w:r>
        <w:t>тренные Федеральным законом "О персональных данных" или другими федеральными законами.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2.2. Сведения, указанные в </w:t>
      </w:r>
      <w:hyperlink w:anchor="Par279" w:tooltip="2.1. Субъект персональных данных имеет право на получение информации, касающейся обработки его персональных данных, в том числе содержащей:" w:history="1">
        <w:r>
          <w:rPr>
            <w:color w:val="0000FF"/>
          </w:rPr>
          <w:t>пункте 2.1</w:t>
        </w:r>
      </w:hyperlink>
      <w:r>
        <w:t xml:space="preserve"> настоящих Правил, должны быть предоставлены субъекту персональных данных Инспекцией в доступной форме, и в них не должны содержаться персональные данные, относящиеся к другим субъектам персональных данных, за исключение</w:t>
      </w:r>
      <w:r>
        <w:t>м случаев, если имеются законные основания для раскрытия таких персональных данных.</w:t>
      </w:r>
    </w:p>
    <w:p w:rsidR="00000000" w:rsidRDefault="00EA41F2">
      <w:pPr>
        <w:pStyle w:val="ConsPlusNormal"/>
        <w:spacing w:before="240"/>
        <w:ind w:firstLine="540"/>
        <w:jc w:val="both"/>
      </w:pPr>
      <w:bookmarkStart w:id="7" w:name="Par292"/>
      <w:bookmarkEnd w:id="7"/>
      <w:r>
        <w:t xml:space="preserve">2.3. Сведения, указанные в </w:t>
      </w:r>
      <w:hyperlink w:anchor="Par279" w:tooltip="2.1. Субъект персональных данных имеет право на получение информации, касающейся обработки его персональных данных, в том числе содержащей:" w:history="1">
        <w:r>
          <w:rPr>
            <w:color w:val="0000FF"/>
          </w:rPr>
          <w:t>пункте 2.1</w:t>
        </w:r>
      </w:hyperlink>
      <w:r>
        <w:t xml:space="preserve"> настоящих Правил,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</w:t>
      </w:r>
      <w:r>
        <w:t>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</w:t>
      </w:r>
      <w:r>
        <w:t>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</w:t>
      </w:r>
      <w:r>
        <w:t xml:space="preserve">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</w:t>
      </w:r>
      <w:r>
        <w:t xml:space="preserve">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 </w:t>
      </w:r>
      <w:hyperlink w:anchor="Par279" w:tooltip="2.1. Субъект персональных данных имеет право на получение информации, касающейся обработки его персональных данных, в том числе содержащей:" w:history="1">
        <w:r>
          <w:rPr>
            <w:color w:val="0000FF"/>
          </w:rPr>
          <w:t>пункте 2.1</w:t>
        </w:r>
      </w:hyperlink>
      <w:r>
        <w:t xml:space="preserve"> настоящих Правил, субъекту персональных данных или его представителю в той форме, в которой направлены соответ</w:t>
      </w:r>
      <w:r>
        <w:t>ствующие обращение либо запрос, если иное не указано в обращении или запросе.</w:t>
      </w:r>
    </w:p>
    <w:p w:rsidR="00000000" w:rsidRDefault="00EA41F2">
      <w:pPr>
        <w:pStyle w:val="ConsPlusNormal"/>
        <w:spacing w:before="240"/>
        <w:ind w:firstLine="540"/>
        <w:jc w:val="both"/>
      </w:pPr>
      <w:bookmarkStart w:id="8" w:name="Par293"/>
      <w:bookmarkEnd w:id="8"/>
      <w:r>
        <w:t xml:space="preserve">2.4. В случае, если сведения, указанные в </w:t>
      </w:r>
      <w:hyperlink w:anchor="Par279" w:tooltip="2.1. Субъект персональных данных имеет право на получение информации, касающейся обработки его персональных данных, в том числе содержащей:" w:history="1">
        <w:r>
          <w:rPr>
            <w:color w:val="0000FF"/>
          </w:rPr>
          <w:t>пункте 2.1</w:t>
        </w:r>
      </w:hyperlink>
      <w: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Ин</w:t>
      </w:r>
      <w:r>
        <w:t>спекцию или направить повторный запрос в целях получения сведений, указанных в пункте 2.1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</w:t>
      </w:r>
      <w:r>
        <w:t xml:space="preserve">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</w:t>
      </w:r>
      <w:r>
        <w:lastRenderedPageBreak/>
        <w:t>или поручителем по которому является субъект персональных данных.</w:t>
      </w:r>
    </w:p>
    <w:p w:rsidR="00000000" w:rsidRDefault="00EA41F2">
      <w:pPr>
        <w:pStyle w:val="ConsPlusNormal"/>
        <w:spacing w:before="240"/>
        <w:ind w:firstLine="540"/>
        <w:jc w:val="both"/>
      </w:pPr>
      <w:bookmarkStart w:id="9" w:name="Par294"/>
      <w:bookmarkEnd w:id="9"/>
      <w:r>
        <w:t xml:space="preserve">2.5. Субъект персональных данных вправе обратиться повторно в Инспекцию или направить повторный запрос в целях получения сведений, указанных в </w:t>
      </w:r>
      <w:hyperlink w:anchor="Par279" w:tooltip="2.1. Субъект персональных данных имеет право на получение информации, касающейся обработки его персональных данных, в том числе содержащей:" w:history="1">
        <w:r>
          <w:rPr>
            <w:color w:val="0000FF"/>
          </w:rPr>
          <w:t>пункте 2.1</w:t>
        </w:r>
      </w:hyperlink>
      <w: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293" w:tooltip="2.4. В случае, если сведения, указанные в пункте 2.1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Инспекцию или направить повторный запрос в целях получения сведений, указанных в пункте 2.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..." w:history="1">
        <w:r>
          <w:rPr>
            <w:color w:val="0000FF"/>
          </w:rPr>
          <w:t>пункте 2.4</w:t>
        </w:r>
      </w:hyperlink>
      <w:r>
        <w:t xml:space="preserve">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</w:t>
      </w:r>
      <w:r>
        <w:t xml:space="preserve">иями, указанными в </w:t>
      </w:r>
      <w:hyperlink w:anchor="Par292" w:tooltip="2.3. Сведения, указанные в пункте 2.1 настоящих Правил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..." w:history="1">
        <w:r>
          <w:rPr>
            <w:color w:val="0000FF"/>
          </w:rPr>
          <w:t>пункте 2.3</w:t>
        </w:r>
      </w:hyperlink>
      <w:r>
        <w:t xml:space="preserve"> настоящих Правил, должен содержать обоснование направления повторного запроса.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2.6. Инспекция вправе отказать субъекту персональных данных в выполнении повторного запроса, не соответствующего услов</w:t>
      </w:r>
      <w:r>
        <w:t xml:space="preserve">иям, предусмотренным </w:t>
      </w:r>
      <w:hyperlink w:anchor="Par293" w:tooltip="2.4. В случае, если сведения, указанные в пункте 2.1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Инспекцию или направить повторный запрос в целях получения сведений, указанных в пункте 2.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..." w:history="1">
        <w:r>
          <w:rPr>
            <w:color w:val="0000FF"/>
          </w:rPr>
          <w:t>пунктами 2.4</w:t>
        </w:r>
      </w:hyperlink>
      <w:r>
        <w:t xml:space="preserve"> и </w:t>
      </w:r>
      <w:hyperlink w:anchor="Par294" w:tooltip="2.5. Субъект персональных данных вправе обратиться повторно в Инспекцию или направить повторный запрос в целях получения сведений, указанных в пункте 2.1 настоящих Правил, а также в целях ознакомления с обрабатываемыми персональными данными до истечения срока, указанного в пункте 2.4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..." w:history="1">
        <w:r>
          <w:rPr>
            <w:color w:val="0000FF"/>
          </w:rPr>
          <w:t>2.5</w:t>
        </w:r>
      </w:hyperlink>
      <w:r>
        <w:t xml:space="preserve">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</w:t>
      </w:r>
      <w:r>
        <w:t>на Инспекции.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2.7. Субъект персональных данных вправе требовать от Инспекции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</w:t>
      </w:r>
      <w:r>
        <w:t>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2.8. Право субъекта персональных данных на доступ к его персональным данным может быть ограничено в соответствии с федеральными законами, </w:t>
      </w:r>
      <w:r>
        <w:t>в том числе если: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</w:t>
      </w:r>
      <w:r>
        <w:t>авопорядка;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</w:t>
      </w:r>
      <w:r>
        <w:t>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</w:t>
      </w:r>
      <w:r>
        <w:t>ональными данными;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доступ субъекта персональных данных к его пе</w:t>
      </w:r>
      <w:r>
        <w:t>рсональным данным нарушает права и законные интересы третьих лиц;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</w:t>
      </w:r>
      <w:r>
        <w:t xml:space="preserve">нкционирования транспортного комплекса, защиты интересов личности, общества и государства в сфере транспортного комплекса от актов незаконного </w:t>
      </w:r>
      <w:r>
        <w:lastRenderedPageBreak/>
        <w:t>вмешательства.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3. Обязанности оператора при обращении к нему субъекта</w:t>
      </w:r>
    </w:p>
    <w:p w:rsidR="00000000" w:rsidRDefault="00EA41F2">
      <w:pPr>
        <w:pStyle w:val="ConsPlusTitle"/>
        <w:jc w:val="center"/>
      </w:pPr>
      <w:r>
        <w:t>персональных данных либо при получении запроса</w:t>
      </w:r>
    </w:p>
    <w:p w:rsidR="00000000" w:rsidRDefault="00EA41F2">
      <w:pPr>
        <w:pStyle w:val="ConsPlusTitle"/>
        <w:jc w:val="center"/>
      </w:pPr>
      <w:r>
        <w:t>субъекта персональных данных или его представителя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3.1. Оператор обязан сообщить в порядке, предусмотренном настоящими Правилами, субъекту персональных данных или его представителю информацию о наличии персон</w:t>
      </w:r>
      <w:r>
        <w:t>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с даты по</w:t>
      </w:r>
      <w:r>
        <w:t xml:space="preserve">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</w:t>
      </w:r>
      <w:r>
        <w:t>продления срока предоставления запрашиваемой информации.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3.2.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</w:t>
      </w:r>
      <w:r>
        <w:t>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 указанием причин отказа со ссылкой на положение части 8 статьи 14 Федерального закона "О персон</w:t>
      </w:r>
      <w:r>
        <w:t>альных данных"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</w:t>
      </w:r>
      <w:r>
        <w:t xml:space="preserve">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</w:t>
      </w:r>
      <w:r>
        <w:t xml:space="preserve"> информации.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3.3.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</w:t>
      </w:r>
      <w:r>
        <w:t>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</w:t>
      </w:r>
      <w:r>
        <w:t xml:space="preserve">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</w:t>
      </w:r>
      <w:r>
        <w:t>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</w:t>
      </w:r>
      <w:r>
        <w:t>ы.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  <w:outlineLvl w:val="1"/>
      </w:pPr>
      <w:r>
        <w:t>4. Порядок рассмотрения запросов субъектов</w:t>
      </w:r>
    </w:p>
    <w:p w:rsidR="00000000" w:rsidRDefault="00EA41F2">
      <w:pPr>
        <w:pStyle w:val="ConsPlusTitle"/>
        <w:jc w:val="center"/>
      </w:pPr>
      <w:r>
        <w:t>персональных данных или их представителей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4.1. В день поступления запроса субъекта персональных данных или его представителя в Инспекцию указанный запрос необходимо зарегистрировать в соответствии с правилами</w:t>
      </w:r>
      <w:r>
        <w:t xml:space="preserve"> </w:t>
      </w:r>
      <w:r>
        <w:lastRenderedPageBreak/>
        <w:t>документооборота, установленными Инспекцией.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4.2. Ответственный за организацию обработки персональных данных Инспекции осуществляет непосредственный контроль за соблюдением установленного законодательством Российской Федерации и настоящими Правилами поряд</w:t>
      </w:r>
      <w:r>
        <w:t>ка рассмотрения запросов субъектов персональных данных или их представителей. На контроль берутся все запросы.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4.3. Структурное подразделение, ответственное за исполнение указанного запроса, обеспечивает рассмотрение запроса и подготовку необходимой информ</w:t>
      </w:r>
      <w:r>
        <w:t>ации в установленный действующим законодательством срок.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4.4. Для проверки фактов, изложенных в запросах, при необходимости организуются служебные проверки в соответствии с законодательством Российской Федерации.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4.5. По результатам служебной проверки сост</w:t>
      </w:r>
      <w:r>
        <w:t>авляется мотивированное заключение, которое должно содержать объективный анализ собранных материалов. Если при проверке выявлены факты совершения сотрудником Инспекции действия (бездействия), содержащего признаки административного правонарушения или состав</w:t>
      </w:r>
      <w:r>
        <w:t>а преступления, информация передается незамедлительно в правоохранительные органы. Результаты служебной проверки докладываются руководителю Инспекции.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4.6. Запрос считается исполненным, если рассмотрены все поставленные в нем вопросы, приняты необходимые м</w:t>
      </w:r>
      <w:r>
        <w:t>еры и даны исчерпывающие ответы заявителю.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4.7.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3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0" w:name="Par333"/>
      <w:bookmarkEnd w:id="10"/>
      <w:r>
        <w:t>ПЕРЕЧЕНЬ</w:t>
      </w:r>
    </w:p>
    <w:p w:rsidR="00000000" w:rsidRDefault="00EA41F2">
      <w:pPr>
        <w:pStyle w:val="ConsPlusTitle"/>
        <w:jc w:val="center"/>
      </w:pPr>
      <w:r>
        <w:t>ПЕРСОНАЛЬНЫХ ДАННЫХ, ОБРАБАТЫВАЕМЫХ В ГОСУДАРСТВЕННОЙ</w:t>
      </w:r>
    </w:p>
    <w:p w:rsidR="00000000" w:rsidRDefault="00EA41F2">
      <w:pPr>
        <w:pStyle w:val="ConsPlusTitle"/>
        <w:jc w:val="center"/>
      </w:pPr>
      <w:r>
        <w:t>ЖИЛИЩНОЙ ИНСПЕКЦИИ ЧУВАШСКОЙ РЕСПУБЛИКИ В СВЯЗИ</w:t>
      </w:r>
    </w:p>
    <w:p w:rsidR="00000000" w:rsidRDefault="00EA41F2">
      <w:pPr>
        <w:pStyle w:val="ConsPlusTitle"/>
        <w:jc w:val="center"/>
      </w:pPr>
      <w:r>
        <w:t>С РЕАЛИЗАЦИЕЙ СЛУЖЕБНЫХ ИЛИ ТРУДОВЫХ ОТНОШЕНИЙ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1. Фам</w:t>
      </w:r>
      <w:r>
        <w:t>илия, имя, отчество (в том числе предыдущие фамилии, имена, отчества, дата, место и причина изменения).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2. Число, месяц, год рождения.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3. Место рождения.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 Информация о гражданстве (в том числе предыдущие гражданства, иные гражданства).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5. Вид, серия, ном</w:t>
      </w:r>
      <w:r>
        <w:t>ер документа, удостоверяющего личность, наименование органа, выдавшего его (в том числе код подразделения), дата выдачи.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6. Адрес места жительства (адрес регистрации, фактического проживания).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7. Номер контактного телефона или сведения о других способах св</w:t>
      </w:r>
      <w:r>
        <w:t>язи.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8. Реквизиты документа, подтверждающего регистрацию в системе индивидуального (персонифицированного) учета.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9. Идентификационный номер налогоплательщика.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10. Реквизиты полиса обязательного медицинского страхования.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11. Реквизиты свидетельства государс</w:t>
      </w:r>
      <w:r>
        <w:t>твенной регистрации актов гражданского состояния.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12. Семейное положение, состав семьи, степень родства и сведения о близких родственниках (в том числе фамилии, имена, отчества, даты рождения близких родственников (отца, матери, братьев, сестер и детей), а</w:t>
      </w:r>
      <w:r>
        <w:t xml:space="preserve"> также мужа (жены), места рождения, места работы (наименования и адреса организаций), должности и домашние адреса (адреса регистрации, фактического проживания) близких родственников (отца, матери, братьев, сестер и детей), а также мужа (жены), фамилии, име</w:t>
      </w:r>
      <w:r>
        <w:t>на, отчества, даты рождения, места рождения, места работы (наименования и адреса организаций), должности и домашние адреса бывших мужей (жен).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13. Информация о владении иностранными языками и языками народов Российской Федерации, степень владения.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14. Свед</w:t>
      </w:r>
      <w:r>
        <w:t xml:space="preserve">ения об образовании (когда и какие образовательные, научные и иные организации окончил(а), номера документов об образовании и о квалификации, направление подготовки или специальность по документу об образовании и о квалификации), сведения о послевузовском </w:t>
      </w:r>
      <w:r>
        <w:t>профессиональном образовании (наименование образовательной или научной организации, год окончания), ученой степени, ученом звании (когда присвоены, номера дипломов, аттестатов), сведения о профессиональном развитии (дополнительном профессиональном образова</w:t>
      </w:r>
      <w:r>
        <w:t>нии и иных мероприятиях по профессиональному развитию), присуждении государственных премий (если таковые имеются).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15. Фотография.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16. Сведения о трудовой деятельности (в том числе сведения о прохождении государственной гражданской службы).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17. Информация о стаже работы (общем, непрерывном, стаже государственной (муниципальной) службы).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18. Информация, содержащаяся в служебном контракте (трудовом договоре), </w:t>
      </w:r>
      <w:r>
        <w:lastRenderedPageBreak/>
        <w:t>дополнительных соглашениях к служебному контракту (трудовому договору).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19. Информация</w:t>
      </w:r>
      <w:r>
        <w:t xml:space="preserve"> о ежегодных оплачиваемых отпусках, учебных отпусках и отпусках без сохранения денежного содержания (заработной платы).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20. Информация об участии в конкурсе на замещение вакантной должности государственной гражданской службы Чувашской Республики, конкурсе </w:t>
      </w:r>
      <w:r>
        <w:t>для включения в кадровый резерв.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21. Информация о поощрениях, дисциплинарных взысканиях (наложение, снятие, отмена), служебных проверках.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22. Информация о классном чине государственной гражданской службы Российской Федерации, дипломатическом ранге, воинско</w:t>
      </w:r>
      <w:r>
        <w:t>м, специальном звании, классном чине юстиции, классном чине прокурорского работника, классном чине государственной гражданской службы субъекта Российской Федерации, квалификационном разряде государственной службы, квалификационном разряде муниципальной слу</w:t>
      </w:r>
      <w:r>
        <w:t>жбы, классном чине муниципальной службы.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23. Государственные награды, иные награды и знаки отличия.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24. Сведения о пребывании за границей (когда, где, с какой целью).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25. Сведения о близких родственниках (отце, матери, братьях, сестрах и детях), а также му</w:t>
      </w:r>
      <w:r>
        <w:t>же (жене),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26. Отношение к воинской обязанн</w:t>
      </w:r>
      <w:r>
        <w:t>ости, воинское звание, сведения о воинском учете и реквизиты документов воинского учета (для граждан, пребывающих в запасе, и лиц, подлежащих призыву на военную службу).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27. Информация о наличии (отсутствии) судимости.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28. Информация об оформленных за пери</w:t>
      </w:r>
      <w:r>
        <w:t>од работы, службы, учебы (форма, номер и дата) допусках к государственной тайне.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29. Участие в выборных представительных органах, другая информация, сообщенная гражданином по собственному желанию.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30. Наличие (отсутствие) заболевания, препятствующего посту</w:t>
      </w:r>
      <w:r>
        <w:t>плению на государственную гражданскую службу Российской Федерации или ее прохождению, подтвержденного заключением медицинской организации.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31. Наличие (отсутствие) заграничного паспорта (серия, номер, кем и когда выдан).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32. Сведения о доходах, имуществе и</w:t>
      </w:r>
      <w:r>
        <w:t xml:space="preserve"> обязательствах имущественного характера государственного гражданского служащего Чувашской Республики и членов его семьи.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33. Сведения о расходах, а также о расходах членов семьи.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34. Номер лицевого счета.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35. Сведения о банковских счетах.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36. Сведения о м</w:t>
      </w:r>
      <w:r>
        <w:t>есте работы в течение двух лет после увольнения с государственной гражданской службы.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37. Сведения, необходимые для рассмотрения вопроса о предоставлении единовременной субсидии на приобретение жилого помещения в соответствии с постановлением Кабинета Мини</w:t>
      </w:r>
      <w:r>
        <w:t>стров Чувашской Республики от 23 июля 2012 г. N 301 "О предоставлении государственным гражданским служащим Чувашской Республики единовременной субсидии на приобретение жилого помещения" (в том числе: реквизиты документов, удостоверяющих личность всех члено</w:t>
      </w:r>
      <w:r>
        <w:t>в семьи государственного гражданского служащего Чувашской Республики, реквизиты документов, подтверждающих признание членами семьи государственного гражданского служащего Чувашской Республики иных лиц, сведения о наличии жилых помещений, занимаемых по дого</w:t>
      </w:r>
      <w:r>
        <w:t>ворам социального найма и (или) принадлежащих на праве собственности (почтовый адрес местонахождения жилого помещения, вид, общая площадь жилого помещения, основания пользования, дата и реквизиты договора, реквизиты свидетельства о праве собственности), ин</w:t>
      </w:r>
      <w:r>
        <w:t>формация о персональных данных, содержащихся в выписке из домовой книги, копиях финансового лицевого счета, документах, подтверждающих право на дополнительную площадь жилого помещения, реквизиты кредитного договора (договора займа), информация о размерах о</w:t>
      </w:r>
      <w:r>
        <w:t>сновного долга по кредиту (займу) и остатка задолженности по выплате процентов за пользование кредитом (займом).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38. Сведения об адресах сайтов и страниц сайтов в информационно-телекоммуникационной сети "Интернет", на которых гражданин, претендующий на зам</w:t>
      </w:r>
      <w:r>
        <w:t>ещение должности государственной гражданской службы Чувашской Республики в Инспекции, государственный гражданский служащий Чувашской Республики в Инспекции размещали общедоступную информацию, а также данные, позволяющие их идентифицировать.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4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1" w:name="Par387"/>
      <w:bookmarkEnd w:id="11"/>
      <w:r>
        <w:t>ПЕРЕЧЕНЬ</w:t>
      </w:r>
    </w:p>
    <w:p w:rsidR="00000000" w:rsidRDefault="00EA41F2">
      <w:pPr>
        <w:pStyle w:val="ConsPlusTitle"/>
        <w:jc w:val="center"/>
      </w:pPr>
      <w:r>
        <w:t>ИНФОРМАЦИОННЫХ СИСТЕМ ПЕРСОНАЛЬНЫХ ДАННЫХ</w:t>
      </w:r>
    </w:p>
    <w:p w:rsidR="00000000" w:rsidRDefault="00EA41F2">
      <w:pPr>
        <w:pStyle w:val="ConsPlusTitle"/>
        <w:jc w:val="center"/>
      </w:pPr>
      <w:r>
        <w:t>ГОСУДАРСТВЕННОЙ ЖИЛИЩНОЙ ИНСПЕКЦИИ ЧУВАШСКОЙ РЕСПУБЛИКИ</w:t>
      </w:r>
    </w:p>
    <w:p w:rsidR="00000000" w:rsidRDefault="00EA41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0"/>
        <w:gridCol w:w="1814"/>
        <w:gridCol w:w="1701"/>
        <w:gridCol w:w="1339"/>
      </w:tblGrid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N</w:t>
            </w:r>
          </w:p>
          <w:p w:rsidR="00000000" w:rsidRDefault="00EA41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Наименование программных к</w:t>
            </w:r>
            <w:r>
              <w:t>омплексов, входящих в состав ИСПДн &lt;**&gt;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 xml:space="preserve">Тип ИСПДн по категории ПДн (ИСПДН-С, </w:t>
            </w:r>
            <w:r>
              <w:lastRenderedPageBreak/>
              <w:t>ИСПДН-Б, ИСПДн-О, ИСПДн-И)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lastRenderedPageBreak/>
              <w:t xml:space="preserve">Тип ИСПДн по категории субъектов </w:t>
            </w:r>
            <w:r>
              <w:lastRenderedPageBreak/>
              <w:t>(сотрудники, субъекты, не являющиеся сотрудниками)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lastRenderedPageBreak/>
              <w:t>Количество субъектов ПДн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8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Информационная система персональных данных "Бухгалтерский учет"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1С: Предприятие Конфигурация: Бухгалтерия государственного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Сотрудники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1С: Предприятие Конфигурация: КАМИН: Расчет заработной платы для бюджетных</w:t>
            </w:r>
            <w:r>
              <w:t xml:space="preserve">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Субъекты, не являющиеся сотрудниками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Пакет офисных приложений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Сотрудники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Информационная система персональных данных "Кадровый учет"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1С: Предприятие Конфигурация: Зарплата и кадры бюджетного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Субъекты, не являющиеся сотрудниками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Пакет офисных приложений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Субъекты, не являющиеся сотрудниками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Информационная система персональных данных "Региональный агрегатор начислений"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Региональный агрегатор начислений (Агрегатор ГИС ГМП)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Субъекты, не являющиеся сотрудниками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Информационная система персональных данных "Обращен</w:t>
            </w:r>
            <w:r>
              <w:t>ия граждан"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Пакет офисных приложений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Субъекты, не являющиеся сотрудниками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Менее чем 100000</w:t>
            </w:r>
          </w:p>
        </w:tc>
      </w:tr>
    </w:tbl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--------------------------------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&lt;*&gt; Перечень и состав информационных систем персональных данных формируются исходя из целей об</w:t>
      </w:r>
      <w:r>
        <w:t>работки и особенностей технологических процессов обработки персональных данных, содержащихся в программных комплексах.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&lt;**&gt; Сокращения и определения:</w:t>
      </w:r>
    </w:p>
    <w:p w:rsidR="00000000" w:rsidRDefault="00EA41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40"/>
      </w:tblGrid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информационная система персональных данных;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ПДн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персональные данные;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ИСПДн-С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ИСПДН, обрабатывающая специальные категории ПДн;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ИСПДн-Б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ИСПДН, обрабатывающая биометрические ПДн;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ИСПДн-О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ИСПДН, обрабатывающая общедоступные ПДн;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center"/>
            </w:pPr>
            <w:r>
              <w:t>ИСПДн-И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41F2">
            <w:pPr>
              <w:pStyle w:val="ConsPlusNormal"/>
              <w:jc w:val="both"/>
            </w:pPr>
            <w:r>
              <w:t>- ИСПДН, обрабатывающая иные категории ПДн (не специальные, не биометрические, не общедосту</w:t>
            </w:r>
            <w:r>
              <w:t>пные)</w:t>
            </w:r>
          </w:p>
        </w:tc>
      </w:tr>
    </w:tbl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5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2" w:name="Par468"/>
      <w:bookmarkEnd w:id="12"/>
      <w:r>
        <w:t>ПЕРЕЧЕНЬ</w:t>
      </w:r>
    </w:p>
    <w:p w:rsidR="00000000" w:rsidRDefault="00EA41F2">
      <w:pPr>
        <w:pStyle w:val="ConsPlusTitle"/>
        <w:jc w:val="center"/>
      </w:pPr>
      <w:r>
        <w:t>ПЕРСОНАЛЬНЫХ ДАННЫХ, ОБРАБАТЫВАЕМЫХ В ГОСУДАРСТВЕННОЙ</w:t>
      </w:r>
    </w:p>
    <w:p w:rsidR="00000000" w:rsidRDefault="00EA41F2">
      <w:pPr>
        <w:pStyle w:val="ConsPlusTitle"/>
        <w:jc w:val="center"/>
      </w:pPr>
      <w:r>
        <w:t>ЖИЛИЩНОЙ ИНСПЕКЦИИ ЧУВАШСКОЙ РЕСПУБЛИКИ, В СВЯЗИ</w:t>
      </w:r>
    </w:p>
    <w:p w:rsidR="00000000" w:rsidRDefault="00EA41F2">
      <w:pPr>
        <w:pStyle w:val="ConsPlusTitle"/>
        <w:jc w:val="center"/>
      </w:pPr>
      <w:r>
        <w:t>С ОКАЗАНИЕМ ГОСУДАРСТВЕННЫХ УСЛУГ И ОСУЩЕСТВЛЕНИЕМ</w:t>
      </w:r>
    </w:p>
    <w:p w:rsidR="00000000" w:rsidRDefault="00EA41F2">
      <w:pPr>
        <w:pStyle w:val="ConsPlusTitle"/>
        <w:jc w:val="center"/>
      </w:pPr>
      <w:r>
        <w:t>ГОСУДАРСТВЕННЫХ ФУНКЦИЙ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Перечень персональных данных граждан (физических лиц), юридических лиц, индивидуальных предпринимателей, обрабатываемых в Государственной жилищной инспекции Чувашской Республике, в</w:t>
      </w:r>
      <w:r>
        <w:t xml:space="preserve"> связи с оказанием государственных услуг и исполнением государственных функций: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1) фамилия, имя, отчество (если имеется) (в том числе предыдущие фамилии, имена и (или) отчества, в случае их изменения);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2) число, месяц, год рождения, место рождения;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3) вид,</w:t>
      </w:r>
      <w:r>
        <w:t xml:space="preserve"> серия, номер документа, удостоверяющего личность, дата выдачи, наименование органа, выдавшего его;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4) адрес по месту жительства (месту пребывания), адрес фактического проживания;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5) номер контактного телефона или сведения о других способах связи, адрес эл</w:t>
      </w:r>
      <w:r>
        <w:t>ектронной почты (если имеется);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6) 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и</w:t>
      </w:r>
      <w:r>
        <w:t xml:space="preserve"> (или) другие данные, позволяющие идентифицировать место осуществления лицензируемого вида деятельности, которые указываются при необходимости в дополнение к почтовому адресу либо вместо него при его отсутствии, данные документа, удостоверяющего его личнос</w:t>
      </w:r>
      <w:r>
        <w:t>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</w:t>
      </w:r>
      <w:r>
        <w:t>инимателей, с указанием номера телефона и адреса электронной почты индивидуального предпринимателя;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7) сведения о наличии или отсутствии судимости;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8) иные персональные данные, необходимые для предоставления государственных услуг и исполнения государственн</w:t>
      </w:r>
      <w:r>
        <w:t>ых функций.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6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3" w:name="Par494"/>
      <w:bookmarkEnd w:id="13"/>
      <w:r>
        <w:t>ПЕРЕЧЕНЬ</w:t>
      </w:r>
    </w:p>
    <w:p w:rsidR="00000000" w:rsidRDefault="00EA41F2">
      <w:pPr>
        <w:pStyle w:val="ConsPlusTitle"/>
        <w:jc w:val="center"/>
      </w:pPr>
      <w:r>
        <w:t>ДОЛЖНОСТЕЙ ГОСУДАРСТВЕННЫХ ГРАЖДАНСКИХ СЛУЖАЩИХ</w:t>
      </w:r>
    </w:p>
    <w:p w:rsidR="00000000" w:rsidRDefault="00EA41F2">
      <w:pPr>
        <w:pStyle w:val="ConsPlusTitle"/>
        <w:jc w:val="center"/>
      </w:pPr>
      <w:r>
        <w:t>ЧУВАШСКОЙ РЕСПУБЛИКИ В ГОСУДАРСТВЕННОЙ ЖИЛИЩНОЙ ИНСПЕКЦИИ</w:t>
      </w:r>
    </w:p>
    <w:p w:rsidR="00000000" w:rsidRDefault="00EA41F2">
      <w:pPr>
        <w:pStyle w:val="ConsPlusTitle"/>
        <w:jc w:val="center"/>
      </w:pPr>
      <w:r>
        <w:t>ЧУ</w:t>
      </w:r>
      <w:r>
        <w:t>ВАШСКОЙ РЕСПУБЛИКИ, ЗАМЕЩЕНИЕ КОТОРЫХ ПРЕДУСМАТРИВАЕТ</w:t>
      </w:r>
    </w:p>
    <w:p w:rsidR="00000000" w:rsidRDefault="00EA41F2">
      <w:pPr>
        <w:pStyle w:val="ConsPlusTitle"/>
        <w:jc w:val="center"/>
      </w:pPr>
      <w:r>
        <w:t>ОСУЩЕСТВЛЕНИЕ ОБРАБОТКИ ПЕРСОНАЛЬНЫХ ДАННЫХ ЛИБО</w:t>
      </w:r>
    </w:p>
    <w:p w:rsidR="00000000" w:rsidRDefault="00EA41F2">
      <w:pPr>
        <w:pStyle w:val="ConsPlusTitle"/>
        <w:jc w:val="center"/>
      </w:pPr>
      <w:r>
        <w:t>ОСУЩЕСТВЛЕНИЕ ДОСТУПА К ПЕРСОНАЛЬНЫМ ДАННЫМ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1) Руководство: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руководитель Государственной жилищной инспекции Чувашской Республики - главный государстве</w:t>
      </w:r>
      <w:r>
        <w:t>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заместитель руководителя Государственной жилищной инспекции Чувашской Республики - главного госжилинспектора Чувашской Республики.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2) В отделе лицензирования и правовой работы: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начальник отдела - старший го</w:t>
      </w:r>
      <w:r>
        <w:t>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консультант - государственный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- главный специалист-эксперт - государственный жилищный инспектор Чувашской Республики.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3) В отделе государственного жилищного н</w:t>
      </w:r>
      <w:r>
        <w:t>адзора: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начальник отдела - старший государственный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заместитель начальника отдела государственного жилищного надзора - старший государственный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консультант - государствен</w:t>
      </w:r>
      <w:r>
        <w:t>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старший государственный жилищный инспектор Чувашской Республики.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4) В отделе контроля платежей за жилищно-коммунальные услуги: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начальник отдел</w:t>
      </w:r>
      <w:r>
        <w:t>а - старший государственный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консультант - государственный жилищный инспектор Чувашской Республики;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старший государственный жилищный инспектор Чувашской Республики.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5) В секторе организационной работы и контроля: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заведующий сектором;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консультант;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главный специалист-эксперт;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- ведущий специалист-эксперт.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7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nformat"/>
        <w:jc w:val="both"/>
      </w:pPr>
      <w:bookmarkStart w:id="14" w:name="Par533"/>
      <w:bookmarkEnd w:id="14"/>
      <w:r>
        <w:t xml:space="preserve">                               </w:t>
      </w:r>
      <w:r>
        <w:rPr>
          <w:b/>
          <w:bCs/>
        </w:rPr>
        <w:t>ТИПОВ</w:t>
      </w:r>
      <w:r>
        <w:rPr>
          <w:b/>
          <w:bCs/>
        </w:rPr>
        <w:t>АЯ ФОРМА</w:t>
      </w:r>
    </w:p>
    <w:p w:rsidR="00000000" w:rsidRDefault="00EA41F2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согласия государственного гражданского служащего</w:t>
      </w:r>
    </w:p>
    <w:p w:rsidR="00000000" w:rsidRDefault="00EA41F2">
      <w:pPr>
        <w:pStyle w:val="ConsPlusNonformat"/>
        <w:jc w:val="both"/>
      </w:pPr>
      <w:r>
        <w:t xml:space="preserve">         </w:t>
      </w:r>
      <w:r>
        <w:rPr>
          <w:b/>
          <w:bCs/>
        </w:rPr>
        <w:t>Чувашской Республики в Государственной жилищной инспекции</w:t>
      </w:r>
    </w:p>
    <w:p w:rsidR="00000000" w:rsidRDefault="00EA41F2">
      <w:pPr>
        <w:pStyle w:val="ConsPlusNonformat"/>
        <w:jc w:val="both"/>
      </w:pPr>
      <w:r>
        <w:t xml:space="preserve">           </w:t>
      </w:r>
      <w:r>
        <w:rPr>
          <w:b/>
          <w:bCs/>
        </w:rPr>
        <w:t>Чувашской Республики на обработку персональных данных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 xml:space="preserve">    Я, _____________________________________________</w:t>
      </w:r>
      <w:r>
        <w:t>______________________,</w:t>
      </w:r>
    </w:p>
    <w:p w:rsidR="00000000" w:rsidRDefault="00EA41F2">
      <w:pPr>
        <w:pStyle w:val="ConsPlusNonformat"/>
        <w:jc w:val="both"/>
      </w:pPr>
      <w:r>
        <w:lastRenderedPageBreak/>
        <w:t xml:space="preserve">                         (фамилия, имя, отчество)</w:t>
      </w:r>
    </w:p>
    <w:p w:rsidR="00000000" w:rsidRDefault="00EA41F2">
      <w:pPr>
        <w:pStyle w:val="ConsPlusNonformat"/>
        <w:jc w:val="both"/>
      </w:pPr>
      <w:r>
        <w:t>зарегистрированный(ная) по адресу: ________________________________________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A41F2">
      <w:pPr>
        <w:pStyle w:val="ConsPlusNonformat"/>
        <w:jc w:val="both"/>
      </w:pPr>
      <w:r>
        <w:t>паспорт серия _______ N _________, выдан __________________________________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A41F2">
      <w:pPr>
        <w:pStyle w:val="ConsPlusNonformat"/>
        <w:jc w:val="both"/>
      </w:pPr>
      <w:r>
        <w:t xml:space="preserve">                            (кем выдан, когда)</w:t>
      </w:r>
    </w:p>
    <w:p w:rsidR="00000000" w:rsidRDefault="00EA41F2">
      <w:pPr>
        <w:pStyle w:val="ConsPlusNonformat"/>
        <w:jc w:val="both"/>
      </w:pPr>
      <w:r>
        <w:t>в  соответствии  с  Федеральным  законом  от  27  июля  2</w:t>
      </w:r>
      <w:r>
        <w:t>006 г. N 152-ФЗ "О</w:t>
      </w:r>
    </w:p>
    <w:p w:rsidR="00000000" w:rsidRDefault="00EA41F2">
      <w:pPr>
        <w:pStyle w:val="ConsPlusNonformat"/>
        <w:jc w:val="both"/>
      </w:pPr>
      <w:r>
        <w:t>персональных   данных"  даю  согласие  Государственной  жилищной  инспекции</w:t>
      </w:r>
    </w:p>
    <w:p w:rsidR="00000000" w:rsidRDefault="00EA41F2">
      <w:pPr>
        <w:pStyle w:val="ConsPlusNonformat"/>
        <w:jc w:val="both"/>
      </w:pPr>
      <w:r>
        <w:t>Чувашской   Республики   (оператору   персональных   данных)  (далее  также</w:t>
      </w:r>
    </w:p>
    <w:p w:rsidR="00000000" w:rsidRDefault="00EA41F2">
      <w:pPr>
        <w:pStyle w:val="ConsPlusNonformat"/>
        <w:jc w:val="both"/>
      </w:pPr>
      <w:r>
        <w:t>- Инспекция), расположенному по адресу: Чувашская Республика, г. Чебоксары,</w:t>
      </w:r>
    </w:p>
    <w:p w:rsidR="00000000" w:rsidRDefault="00EA41F2">
      <w:pPr>
        <w:pStyle w:val="ConsPlusNonformat"/>
        <w:jc w:val="both"/>
      </w:pPr>
      <w:r>
        <w:t>ул.   Пир</w:t>
      </w:r>
      <w:r>
        <w:t>огова,   д.  16,  на  обработку  (любое  действие  (операцию)  или</w:t>
      </w:r>
    </w:p>
    <w:p w:rsidR="00000000" w:rsidRDefault="00EA41F2">
      <w:pPr>
        <w:pStyle w:val="ConsPlusNonformat"/>
        <w:jc w:val="both"/>
      </w:pPr>
      <w:r>
        <w:t>совокупность  действий  (операций),  совершаемых  с  использованием средств</w:t>
      </w:r>
    </w:p>
    <w:p w:rsidR="00000000" w:rsidRDefault="00EA41F2">
      <w:pPr>
        <w:pStyle w:val="ConsPlusNonformat"/>
        <w:jc w:val="both"/>
      </w:pPr>
      <w:r>
        <w:t>автоматизации  или  без  использования таких средств, включая сбор, запись,</w:t>
      </w:r>
    </w:p>
    <w:p w:rsidR="00000000" w:rsidRDefault="00EA41F2">
      <w:pPr>
        <w:pStyle w:val="ConsPlusNonformat"/>
        <w:jc w:val="both"/>
      </w:pPr>
      <w:r>
        <w:t>систематизацию,  накопление,  хранени</w:t>
      </w:r>
      <w:r>
        <w:t>е,  уточнение (обновление, изменение),</w:t>
      </w:r>
    </w:p>
    <w:p w:rsidR="00000000" w:rsidRDefault="00EA41F2">
      <w:pPr>
        <w:pStyle w:val="ConsPlusNonformat"/>
        <w:jc w:val="both"/>
      </w:pPr>
      <w:r>
        <w:t>извлечение,   использование,   обезличивание,   передачу  (распространение,</w:t>
      </w:r>
    </w:p>
    <w:p w:rsidR="00000000" w:rsidRDefault="00EA41F2">
      <w:pPr>
        <w:pStyle w:val="ConsPlusNonformat"/>
        <w:jc w:val="both"/>
      </w:pPr>
      <w:r>
        <w:t>предоставление,  доступ,  блокирование,  удаление,  уничтожение)  следующих</w:t>
      </w:r>
    </w:p>
    <w:p w:rsidR="00000000" w:rsidRDefault="00EA41F2">
      <w:pPr>
        <w:pStyle w:val="ConsPlusNonformat"/>
        <w:jc w:val="both"/>
      </w:pPr>
      <w:r>
        <w:t>персональных данных:</w:t>
      </w:r>
    </w:p>
    <w:p w:rsidR="00000000" w:rsidRDefault="00EA41F2">
      <w:pPr>
        <w:pStyle w:val="ConsPlusNonformat"/>
        <w:jc w:val="both"/>
      </w:pPr>
      <w:r>
        <w:t>1. Фамилия, имя, отчество (в том числе преды</w:t>
      </w:r>
      <w:r>
        <w:t>дущие фамилии, имена, отчества,</w:t>
      </w:r>
    </w:p>
    <w:p w:rsidR="00000000" w:rsidRDefault="00EA41F2">
      <w:pPr>
        <w:pStyle w:val="ConsPlusNonformat"/>
        <w:jc w:val="both"/>
      </w:pPr>
      <w:r>
        <w:t>дата, место и причина изменения).</w:t>
      </w:r>
    </w:p>
    <w:p w:rsidR="00000000" w:rsidRDefault="00EA41F2">
      <w:pPr>
        <w:pStyle w:val="ConsPlusNonformat"/>
        <w:jc w:val="both"/>
      </w:pPr>
      <w:r>
        <w:t>2. Число, месяц, год рождения.</w:t>
      </w:r>
    </w:p>
    <w:p w:rsidR="00000000" w:rsidRDefault="00EA41F2">
      <w:pPr>
        <w:pStyle w:val="ConsPlusNonformat"/>
        <w:jc w:val="both"/>
      </w:pPr>
      <w:r>
        <w:t>3. Место рождения.</w:t>
      </w:r>
    </w:p>
    <w:p w:rsidR="00000000" w:rsidRDefault="00EA41F2">
      <w:pPr>
        <w:pStyle w:val="ConsPlusNonformat"/>
        <w:jc w:val="both"/>
      </w:pPr>
      <w:r>
        <w:t>4.  Информация  о  гражданстве  (в  том  числе предыдущие гражданства, иные</w:t>
      </w:r>
    </w:p>
    <w:p w:rsidR="00000000" w:rsidRDefault="00EA41F2">
      <w:pPr>
        <w:pStyle w:val="ConsPlusNonformat"/>
        <w:jc w:val="both"/>
      </w:pPr>
      <w:r>
        <w:t>гражданства).</w:t>
      </w:r>
    </w:p>
    <w:p w:rsidR="00000000" w:rsidRDefault="00EA41F2">
      <w:pPr>
        <w:pStyle w:val="ConsPlusNonformat"/>
        <w:jc w:val="both"/>
      </w:pPr>
      <w:r>
        <w:t>5.  Вид,  серия,  номер  документа,  удостоверяюще</w:t>
      </w:r>
      <w:r>
        <w:t>го личность, наименование</w:t>
      </w:r>
    </w:p>
    <w:p w:rsidR="00000000" w:rsidRDefault="00EA41F2">
      <w:pPr>
        <w:pStyle w:val="ConsPlusNonformat"/>
        <w:jc w:val="both"/>
      </w:pPr>
      <w:r>
        <w:t>органа, выдавшего его (в том числе код подразделения), дата выдачи.</w:t>
      </w:r>
    </w:p>
    <w:p w:rsidR="00000000" w:rsidRDefault="00EA41F2">
      <w:pPr>
        <w:pStyle w:val="ConsPlusNonformat"/>
        <w:jc w:val="both"/>
      </w:pPr>
      <w:r>
        <w:t>6. Адрес места жительства (адрес регистрации, фактического проживания).</w:t>
      </w:r>
    </w:p>
    <w:p w:rsidR="00000000" w:rsidRDefault="00EA41F2">
      <w:pPr>
        <w:pStyle w:val="ConsPlusNonformat"/>
        <w:jc w:val="both"/>
      </w:pPr>
      <w:r>
        <w:t>7. Номер контактного телефона или сведения о других способах связи.</w:t>
      </w:r>
    </w:p>
    <w:p w:rsidR="00000000" w:rsidRDefault="00EA41F2">
      <w:pPr>
        <w:pStyle w:val="ConsPlusNonformat"/>
        <w:jc w:val="both"/>
      </w:pPr>
      <w:r>
        <w:t>8.    Реквизиты    док</w:t>
      </w:r>
      <w:r>
        <w:t>умента,   подтверждающего   регистрацию   в   системе</w:t>
      </w:r>
    </w:p>
    <w:p w:rsidR="00000000" w:rsidRDefault="00EA41F2">
      <w:pPr>
        <w:pStyle w:val="ConsPlusNonformat"/>
        <w:jc w:val="both"/>
      </w:pPr>
      <w:r>
        <w:t>индивидуального (персонифицированного) учета.</w:t>
      </w:r>
    </w:p>
    <w:p w:rsidR="00000000" w:rsidRDefault="00EA41F2">
      <w:pPr>
        <w:pStyle w:val="ConsPlusNonformat"/>
        <w:jc w:val="both"/>
      </w:pPr>
      <w:r>
        <w:t>9. Идентификационный номер налогоплательщика.</w:t>
      </w:r>
    </w:p>
    <w:p w:rsidR="00000000" w:rsidRDefault="00EA41F2">
      <w:pPr>
        <w:pStyle w:val="ConsPlusNonformat"/>
        <w:jc w:val="both"/>
      </w:pPr>
      <w:r>
        <w:t>10. Реквизиты полиса обязательного медицинского страхования.</w:t>
      </w:r>
    </w:p>
    <w:p w:rsidR="00000000" w:rsidRDefault="00EA41F2">
      <w:pPr>
        <w:pStyle w:val="ConsPlusNonformat"/>
        <w:jc w:val="both"/>
      </w:pPr>
      <w:r>
        <w:t>11.  Семейное положение, состав семьи, степень родства и сведения о близких</w:t>
      </w:r>
    </w:p>
    <w:p w:rsidR="00000000" w:rsidRDefault="00EA41F2">
      <w:pPr>
        <w:pStyle w:val="ConsPlusNonformat"/>
        <w:jc w:val="both"/>
      </w:pPr>
      <w:r>
        <w:t>родственниках  (в том числе фамилии, имена, отчества, даты рождения близких</w:t>
      </w:r>
    </w:p>
    <w:p w:rsidR="00000000" w:rsidRDefault="00EA41F2">
      <w:pPr>
        <w:pStyle w:val="ConsPlusNonformat"/>
        <w:jc w:val="both"/>
      </w:pPr>
      <w:r>
        <w:t>родственников (отца, матери, братьев, сестер и детей), а также мужа (жены),</w:t>
      </w:r>
    </w:p>
    <w:p w:rsidR="00000000" w:rsidRDefault="00EA41F2">
      <w:pPr>
        <w:pStyle w:val="ConsPlusNonformat"/>
        <w:jc w:val="both"/>
      </w:pPr>
      <w:r>
        <w:t>места рождения, места работы</w:t>
      </w:r>
      <w:r>
        <w:t xml:space="preserve"> (наименования и адреса организаций), должности</w:t>
      </w:r>
    </w:p>
    <w:p w:rsidR="00000000" w:rsidRDefault="00EA41F2">
      <w:pPr>
        <w:pStyle w:val="ConsPlusNonformat"/>
        <w:jc w:val="both"/>
      </w:pPr>
      <w:r>
        <w:t>и  домашние  адреса  (адреса  регистрации, фактического проживания) близких</w:t>
      </w:r>
    </w:p>
    <w:p w:rsidR="00000000" w:rsidRDefault="00EA41F2">
      <w:pPr>
        <w:pStyle w:val="ConsPlusNonformat"/>
        <w:jc w:val="both"/>
      </w:pPr>
      <w:r>
        <w:t>родственников (отца, матери, братьев, сестер и детей), а также мужа (жены),</w:t>
      </w:r>
    </w:p>
    <w:p w:rsidR="00000000" w:rsidRDefault="00EA41F2">
      <w:pPr>
        <w:pStyle w:val="ConsPlusNonformat"/>
        <w:jc w:val="both"/>
      </w:pPr>
      <w:r>
        <w:t>фамилии,  имена,  отчества,  даты  рождения,  места  рож</w:t>
      </w:r>
      <w:r>
        <w:t>дения, места работы</w:t>
      </w:r>
    </w:p>
    <w:p w:rsidR="00000000" w:rsidRDefault="00EA41F2">
      <w:pPr>
        <w:pStyle w:val="ConsPlusNonformat"/>
        <w:jc w:val="both"/>
      </w:pPr>
      <w:r>
        <w:t>(наименования  и  адреса  организаций),  должности и домашние адреса бывших</w:t>
      </w:r>
    </w:p>
    <w:p w:rsidR="00000000" w:rsidRDefault="00EA41F2">
      <w:pPr>
        <w:pStyle w:val="ConsPlusNonformat"/>
        <w:jc w:val="both"/>
      </w:pPr>
      <w:r>
        <w:t>мужей (жен).</w:t>
      </w:r>
    </w:p>
    <w:p w:rsidR="00000000" w:rsidRDefault="00EA41F2">
      <w:pPr>
        <w:pStyle w:val="ConsPlusNonformat"/>
        <w:jc w:val="both"/>
      </w:pPr>
      <w:r>
        <w:t>12. Информация о владении иностранными языками и языками народов Российской</w:t>
      </w:r>
    </w:p>
    <w:p w:rsidR="00000000" w:rsidRDefault="00EA41F2">
      <w:pPr>
        <w:pStyle w:val="ConsPlusNonformat"/>
        <w:jc w:val="both"/>
      </w:pPr>
      <w:r>
        <w:t>Федерации, степень владения.</w:t>
      </w:r>
    </w:p>
    <w:p w:rsidR="00000000" w:rsidRDefault="00EA41F2">
      <w:pPr>
        <w:pStyle w:val="ConsPlusNonformat"/>
        <w:jc w:val="both"/>
      </w:pPr>
      <w:r>
        <w:t>13.  Сведения об образовании (когда и каки</w:t>
      </w:r>
      <w:r>
        <w:t>е образовательные, научные и иные</w:t>
      </w:r>
    </w:p>
    <w:p w:rsidR="00000000" w:rsidRDefault="00EA41F2">
      <w:pPr>
        <w:pStyle w:val="ConsPlusNonformat"/>
        <w:jc w:val="both"/>
      </w:pPr>
      <w:r>
        <w:t>организации  окончил(а), номера документов об образовании и о квалификации,</w:t>
      </w:r>
    </w:p>
    <w:p w:rsidR="00000000" w:rsidRDefault="00EA41F2">
      <w:pPr>
        <w:pStyle w:val="ConsPlusNonformat"/>
        <w:jc w:val="both"/>
      </w:pPr>
      <w:r>
        <w:t>направление  подготовки  или  специальность по документу об образовании и о</w:t>
      </w:r>
    </w:p>
    <w:p w:rsidR="00000000" w:rsidRDefault="00EA41F2">
      <w:pPr>
        <w:pStyle w:val="ConsPlusNonformat"/>
        <w:jc w:val="both"/>
      </w:pPr>
      <w:r>
        <w:t>квалификации),   сведения  о  послевузовском  профессиональном  образо</w:t>
      </w:r>
      <w:r>
        <w:t>вании</w:t>
      </w:r>
    </w:p>
    <w:p w:rsidR="00000000" w:rsidRDefault="00EA41F2">
      <w:pPr>
        <w:pStyle w:val="ConsPlusNonformat"/>
        <w:jc w:val="both"/>
      </w:pPr>
      <w:r>
        <w:t>(наименование  образовательной  или  научной  организации,  год окончания),</w:t>
      </w:r>
    </w:p>
    <w:p w:rsidR="00000000" w:rsidRDefault="00EA41F2">
      <w:pPr>
        <w:pStyle w:val="ConsPlusNonformat"/>
        <w:jc w:val="both"/>
      </w:pPr>
      <w:r>
        <w:t>ученой   степени,   ученом   звании   (когда  присвоены,  номера  дипломов,</w:t>
      </w:r>
    </w:p>
    <w:p w:rsidR="00000000" w:rsidRDefault="00EA41F2">
      <w:pPr>
        <w:pStyle w:val="ConsPlusNonformat"/>
        <w:jc w:val="both"/>
      </w:pPr>
      <w:r>
        <w:t>аттестатов),   сведения   о   профессиональном   развитии   (дополнительном</w:t>
      </w:r>
    </w:p>
    <w:p w:rsidR="00000000" w:rsidRDefault="00EA41F2">
      <w:pPr>
        <w:pStyle w:val="ConsPlusNonformat"/>
        <w:jc w:val="both"/>
      </w:pPr>
      <w:r>
        <w:t>профессиональном  обра</w:t>
      </w:r>
      <w:r>
        <w:t>зовании  и  иных  мероприятиях  по  профессиональному</w:t>
      </w:r>
    </w:p>
    <w:p w:rsidR="00000000" w:rsidRDefault="00EA41F2">
      <w:pPr>
        <w:pStyle w:val="ConsPlusNonformat"/>
        <w:jc w:val="both"/>
      </w:pPr>
      <w:r>
        <w:t>развитию), присуждении государственных премий (если таковые имеются).</w:t>
      </w:r>
    </w:p>
    <w:p w:rsidR="00000000" w:rsidRDefault="00EA41F2">
      <w:pPr>
        <w:pStyle w:val="ConsPlusNonformat"/>
        <w:jc w:val="both"/>
      </w:pPr>
      <w:r>
        <w:t>14. Фотография.</w:t>
      </w:r>
    </w:p>
    <w:p w:rsidR="00000000" w:rsidRDefault="00EA41F2">
      <w:pPr>
        <w:pStyle w:val="ConsPlusNonformat"/>
        <w:jc w:val="both"/>
      </w:pPr>
      <w:r>
        <w:t>15.  Сведения  о  трудовой деятельности (в том числе сведения о прохождении</w:t>
      </w:r>
    </w:p>
    <w:p w:rsidR="00000000" w:rsidRDefault="00EA41F2">
      <w:pPr>
        <w:pStyle w:val="ConsPlusNonformat"/>
        <w:jc w:val="both"/>
      </w:pPr>
      <w:r>
        <w:t>государственной гражданской службы).</w:t>
      </w:r>
    </w:p>
    <w:p w:rsidR="00000000" w:rsidRDefault="00EA41F2">
      <w:pPr>
        <w:pStyle w:val="ConsPlusNonformat"/>
        <w:jc w:val="both"/>
      </w:pPr>
      <w:r>
        <w:t>16.</w:t>
      </w:r>
      <w:r>
        <w:t xml:space="preserve">  Информация  о  стаже работы (общем, непрерывном, стаже государственной</w:t>
      </w:r>
    </w:p>
    <w:p w:rsidR="00000000" w:rsidRDefault="00EA41F2">
      <w:pPr>
        <w:pStyle w:val="ConsPlusNonformat"/>
        <w:jc w:val="both"/>
      </w:pPr>
      <w:r>
        <w:t>(муниципальной) службы).</w:t>
      </w:r>
    </w:p>
    <w:p w:rsidR="00000000" w:rsidRDefault="00EA41F2">
      <w:pPr>
        <w:pStyle w:val="ConsPlusNonformat"/>
        <w:jc w:val="both"/>
      </w:pPr>
      <w:r>
        <w:t>17.  Информация,  содержащаяся  в  служебном контракте (трудовом договоре),</w:t>
      </w:r>
    </w:p>
    <w:p w:rsidR="00000000" w:rsidRDefault="00EA41F2">
      <w:pPr>
        <w:pStyle w:val="ConsPlusNonformat"/>
        <w:jc w:val="both"/>
      </w:pPr>
      <w:r>
        <w:lastRenderedPageBreak/>
        <w:t>дополнительных соглашениях к служебному контракту (трудовому договору).</w:t>
      </w:r>
    </w:p>
    <w:p w:rsidR="00000000" w:rsidRDefault="00EA41F2">
      <w:pPr>
        <w:pStyle w:val="ConsPlusNonformat"/>
        <w:jc w:val="both"/>
      </w:pPr>
      <w:r>
        <w:t>18.  Информация  о  ежегодных  оплачиваемых  отпусках,  учебных  отпусках и</w:t>
      </w:r>
    </w:p>
    <w:p w:rsidR="00000000" w:rsidRDefault="00EA41F2">
      <w:pPr>
        <w:pStyle w:val="ConsPlusNonformat"/>
        <w:jc w:val="both"/>
      </w:pPr>
      <w:r>
        <w:t>отпусках без сохранения денежного содержания (заработной платы).</w:t>
      </w:r>
    </w:p>
    <w:p w:rsidR="00000000" w:rsidRDefault="00EA41F2">
      <w:pPr>
        <w:pStyle w:val="ConsPlusNonformat"/>
        <w:jc w:val="both"/>
      </w:pPr>
      <w:r>
        <w:t>19.  Информация  об  участии  в  конкурсе  на замещение вакантной должности</w:t>
      </w:r>
    </w:p>
    <w:p w:rsidR="00000000" w:rsidRDefault="00EA41F2">
      <w:pPr>
        <w:pStyle w:val="ConsPlusNonformat"/>
        <w:jc w:val="both"/>
      </w:pPr>
      <w:r>
        <w:t>государственной  гражданской  службы  Ч</w:t>
      </w:r>
      <w:r>
        <w:t>увашской  Республики,  конкурсе  для</w:t>
      </w:r>
    </w:p>
    <w:p w:rsidR="00000000" w:rsidRDefault="00EA41F2">
      <w:pPr>
        <w:pStyle w:val="ConsPlusNonformat"/>
        <w:jc w:val="both"/>
      </w:pPr>
      <w:r>
        <w:t>включения в кадровый резерв.</w:t>
      </w:r>
    </w:p>
    <w:p w:rsidR="00000000" w:rsidRDefault="00EA41F2">
      <w:pPr>
        <w:pStyle w:val="ConsPlusNonformat"/>
        <w:jc w:val="both"/>
      </w:pPr>
      <w:r>
        <w:t>20.  Информация о поощрениях, дисциплинарных взысканиях (наложение, снятие,</w:t>
      </w:r>
    </w:p>
    <w:p w:rsidR="00000000" w:rsidRDefault="00EA41F2">
      <w:pPr>
        <w:pStyle w:val="ConsPlusNonformat"/>
        <w:jc w:val="both"/>
      </w:pPr>
      <w:r>
        <w:t>отмена), служебных проверках.</w:t>
      </w:r>
    </w:p>
    <w:p w:rsidR="00000000" w:rsidRDefault="00EA41F2">
      <w:pPr>
        <w:pStyle w:val="ConsPlusNonformat"/>
        <w:jc w:val="both"/>
      </w:pPr>
      <w:r>
        <w:t>21.   Информация   о   классном  чине  государственной  гражданской  службы</w:t>
      </w:r>
    </w:p>
    <w:p w:rsidR="00000000" w:rsidRDefault="00EA41F2">
      <w:pPr>
        <w:pStyle w:val="ConsPlusNonformat"/>
        <w:jc w:val="both"/>
      </w:pPr>
      <w:r>
        <w:t>Российск</w:t>
      </w:r>
      <w:r>
        <w:t>ой  Федерации, дипломатическом ранге, воинском, специальном звании,</w:t>
      </w:r>
    </w:p>
    <w:p w:rsidR="00000000" w:rsidRDefault="00EA41F2">
      <w:pPr>
        <w:pStyle w:val="ConsPlusNonformat"/>
        <w:jc w:val="both"/>
      </w:pPr>
      <w:r>
        <w:t>классном чине юстиции, классном чине прокурорского работника, классном чине</w:t>
      </w:r>
    </w:p>
    <w:p w:rsidR="00000000" w:rsidRDefault="00EA41F2">
      <w:pPr>
        <w:pStyle w:val="ConsPlusNonformat"/>
        <w:jc w:val="both"/>
      </w:pPr>
      <w:r>
        <w:t>государственной   гражданской   службы   субъекта   Российской   Федерации,</w:t>
      </w:r>
    </w:p>
    <w:p w:rsidR="00000000" w:rsidRDefault="00EA41F2">
      <w:pPr>
        <w:pStyle w:val="ConsPlusNonformat"/>
        <w:jc w:val="both"/>
      </w:pPr>
      <w:r>
        <w:t>квалификационном  разряде  государст</w:t>
      </w:r>
      <w:r>
        <w:t>венной службы, квалификационном разряде</w:t>
      </w:r>
    </w:p>
    <w:p w:rsidR="00000000" w:rsidRDefault="00EA41F2">
      <w:pPr>
        <w:pStyle w:val="ConsPlusNonformat"/>
        <w:jc w:val="both"/>
      </w:pPr>
      <w:r>
        <w:t>муниципальной службы, классном чине муниципальной службы.</w:t>
      </w:r>
    </w:p>
    <w:p w:rsidR="00000000" w:rsidRDefault="00EA41F2">
      <w:pPr>
        <w:pStyle w:val="ConsPlusNonformat"/>
        <w:jc w:val="both"/>
      </w:pPr>
      <w:r>
        <w:t>22. Государственные награды, иные награды и знаки отличия.</w:t>
      </w:r>
    </w:p>
    <w:p w:rsidR="00000000" w:rsidRDefault="00EA41F2">
      <w:pPr>
        <w:pStyle w:val="ConsPlusNonformat"/>
        <w:jc w:val="both"/>
      </w:pPr>
      <w:r>
        <w:t>23. Сведения о пребывании за границей (когда, где, с какой целью).</w:t>
      </w:r>
    </w:p>
    <w:p w:rsidR="00000000" w:rsidRDefault="00EA41F2">
      <w:pPr>
        <w:pStyle w:val="ConsPlusNonformat"/>
        <w:jc w:val="both"/>
      </w:pPr>
      <w:r>
        <w:t>24.  Сведения  о  близких  родст</w:t>
      </w:r>
      <w:r>
        <w:t>венниках  (отце, матери, братьях, сестрах и</w:t>
      </w:r>
    </w:p>
    <w:p w:rsidR="00000000" w:rsidRDefault="00EA41F2">
      <w:pPr>
        <w:pStyle w:val="ConsPlusNonformat"/>
        <w:jc w:val="both"/>
      </w:pPr>
      <w:r>
        <w:t>детях),  а  также муже (жене), в том числе бывших, постоянно проживающих за</w:t>
      </w:r>
    </w:p>
    <w:p w:rsidR="00000000" w:rsidRDefault="00EA41F2">
      <w:pPr>
        <w:pStyle w:val="ConsPlusNonformat"/>
        <w:jc w:val="both"/>
      </w:pPr>
      <w:r>
        <w:t>границей  и  (или)  оформляющих  документы  для  выезда на постоянное место</w:t>
      </w:r>
    </w:p>
    <w:p w:rsidR="00000000" w:rsidRDefault="00EA41F2">
      <w:pPr>
        <w:pStyle w:val="ConsPlusNonformat"/>
        <w:jc w:val="both"/>
      </w:pPr>
      <w:r>
        <w:t>жительства  в  другое государство (фамилия, имя, отчество, с</w:t>
      </w:r>
      <w:r>
        <w:t xml:space="preserve"> какого времени</w:t>
      </w:r>
    </w:p>
    <w:p w:rsidR="00000000" w:rsidRDefault="00EA41F2">
      <w:pPr>
        <w:pStyle w:val="ConsPlusNonformat"/>
        <w:jc w:val="both"/>
      </w:pPr>
      <w:r>
        <w:t>проживают за границей).</w:t>
      </w:r>
    </w:p>
    <w:p w:rsidR="00000000" w:rsidRDefault="00EA41F2">
      <w:pPr>
        <w:pStyle w:val="ConsPlusNonformat"/>
        <w:jc w:val="both"/>
      </w:pPr>
      <w:r>
        <w:t>25.  Отношение к воинской обязанности, воинское звание, сведения о воинском</w:t>
      </w:r>
    </w:p>
    <w:p w:rsidR="00000000" w:rsidRDefault="00EA41F2">
      <w:pPr>
        <w:pStyle w:val="ConsPlusNonformat"/>
        <w:jc w:val="both"/>
      </w:pPr>
      <w:r>
        <w:t>учете  и  реквизиты  документов воинского учета (для граждан, пребывающих в</w:t>
      </w:r>
    </w:p>
    <w:p w:rsidR="00000000" w:rsidRDefault="00EA41F2">
      <w:pPr>
        <w:pStyle w:val="ConsPlusNonformat"/>
        <w:jc w:val="both"/>
      </w:pPr>
      <w:r>
        <w:t>запасе, и лиц, подлежащих призыву на военную службу).</w:t>
      </w:r>
    </w:p>
    <w:p w:rsidR="00000000" w:rsidRDefault="00EA41F2">
      <w:pPr>
        <w:pStyle w:val="ConsPlusNonformat"/>
        <w:jc w:val="both"/>
      </w:pPr>
      <w:r>
        <w:t>26. Информ</w:t>
      </w:r>
      <w:r>
        <w:t>ация о наличии (отсутствии) судимости.</w:t>
      </w:r>
    </w:p>
    <w:p w:rsidR="00000000" w:rsidRDefault="00EA41F2">
      <w:pPr>
        <w:pStyle w:val="ConsPlusNonformat"/>
        <w:jc w:val="both"/>
      </w:pPr>
      <w:r>
        <w:t>27. Информация об оформленных за период работы, службы, учебы (форма, номер</w:t>
      </w:r>
    </w:p>
    <w:p w:rsidR="00000000" w:rsidRDefault="00EA41F2">
      <w:pPr>
        <w:pStyle w:val="ConsPlusNonformat"/>
        <w:jc w:val="both"/>
      </w:pPr>
      <w:r>
        <w:t>и дата) допусках к государственной тайне.</w:t>
      </w:r>
    </w:p>
    <w:p w:rsidR="00000000" w:rsidRDefault="00EA41F2">
      <w:pPr>
        <w:pStyle w:val="ConsPlusNonformat"/>
        <w:jc w:val="both"/>
      </w:pPr>
      <w:r>
        <w:t>28.   Участие  в  выборных  представительных  органах,  другая  информация,</w:t>
      </w:r>
    </w:p>
    <w:p w:rsidR="00000000" w:rsidRDefault="00EA41F2">
      <w:pPr>
        <w:pStyle w:val="ConsPlusNonformat"/>
        <w:jc w:val="both"/>
      </w:pPr>
      <w:r>
        <w:t xml:space="preserve">сообщенная гражданином </w:t>
      </w:r>
      <w:r>
        <w:t>по собственному желанию.</w:t>
      </w:r>
    </w:p>
    <w:p w:rsidR="00000000" w:rsidRDefault="00EA41F2">
      <w:pPr>
        <w:pStyle w:val="ConsPlusNonformat"/>
        <w:jc w:val="both"/>
      </w:pPr>
      <w:r>
        <w:t>29.   Наличие  (отсутствие)  заболевания,  препятствующего  поступлению  на</w:t>
      </w:r>
    </w:p>
    <w:p w:rsidR="00000000" w:rsidRDefault="00EA41F2">
      <w:pPr>
        <w:pStyle w:val="ConsPlusNonformat"/>
        <w:jc w:val="both"/>
      </w:pPr>
      <w:r>
        <w:t>государственную гражданскую службу Российской Федерации или ее прохождению,</w:t>
      </w:r>
    </w:p>
    <w:p w:rsidR="00000000" w:rsidRDefault="00EA41F2">
      <w:pPr>
        <w:pStyle w:val="ConsPlusNonformat"/>
        <w:jc w:val="both"/>
      </w:pPr>
      <w:r>
        <w:t>подтвержденного заключением медицинской организации.</w:t>
      </w:r>
    </w:p>
    <w:p w:rsidR="00000000" w:rsidRDefault="00EA41F2">
      <w:pPr>
        <w:pStyle w:val="ConsPlusNonformat"/>
        <w:jc w:val="both"/>
      </w:pPr>
      <w:r>
        <w:t>30.  Наличие  (отсутствие) заграничного паспорта (серия, номер, кем и когда</w:t>
      </w:r>
    </w:p>
    <w:p w:rsidR="00000000" w:rsidRDefault="00EA41F2">
      <w:pPr>
        <w:pStyle w:val="ConsPlusNonformat"/>
        <w:jc w:val="both"/>
      </w:pPr>
      <w:r>
        <w:t>выдан).</w:t>
      </w:r>
    </w:p>
    <w:p w:rsidR="00000000" w:rsidRDefault="00EA41F2">
      <w:pPr>
        <w:pStyle w:val="ConsPlusNonformat"/>
        <w:jc w:val="both"/>
      </w:pPr>
      <w:r>
        <w:t>31. Сведения о доходах, имуществе и обязательствах имущественного характера</w:t>
      </w:r>
    </w:p>
    <w:p w:rsidR="00000000" w:rsidRDefault="00EA41F2">
      <w:pPr>
        <w:pStyle w:val="ConsPlusNonformat"/>
        <w:jc w:val="both"/>
      </w:pPr>
      <w:r>
        <w:t>государственного  гражданского  служащего Чувашской Республики и членов его</w:t>
      </w:r>
    </w:p>
    <w:p w:rsidR="00000000" w:rsidRDefault="00EA41F2">
      <w:pPr>
        <w:pStyle w:val="ConsPlusNonformat"/>
        <w:jc w:val="both"/>
      </w:pPr>
      <w:r>
        <w:t>семьи.</w:t>
      </w:r>
    </w:p>
    <w:p w:rsidR="00000000" w:rsidRDefault="00EA41F2">
      <w:pPr>
        <w:pStyle w:val="ConsPlusNonformat"/>
        <w:jc w:val="both"/>
      </w:pPr>
      <w:r>
        <w:t xml:space="preserve">32. Сведения </w:t>
      </w:r>
      <w:r>
        <w:t>о расходах, а также о расходах членов семьи.</w:t>
      </w:r>
    </w:p>
    <w:p w:rsidR="00000000" w:rsidRDefault="00EA41F2">
      <w:pPr>
        <w:pStyle w:val="ConsPlusNonformat"/>
        <w:jc w:val="both"/>
      </w:pPr>
      <w:r>
        <w:t>33. Номер лицевого счета.</w:t>
      </w:r>
    </w:p>
    <w:p w:rsidR="00000000" w:rsidRDefault="00EA41F2">
      <w:pPr>
        <w:pStyle w:val="ConsPlusNonformat"/>
        <w:jc w:val="both"/>
      </w:pPr>
      <w:r>
        <w:t>34. Сведения о банковских счетах.</w:t>
      </w:r>
    </w:p>
    <w:p w:rsidR="00000000" w:rsidRDefault="00EA41F2">
      <w:pPr>
        <w:pStyle w:val="ConsPlusNonformat"/>
        <w:jc w:val="both"/>
      </w:pPr>
      <w:r>
        <w:t>35.  Сведения  о  месте  работы  в  течение  двух  лет  после  увольнения с</w:t>
      </w:r>
    </w:p>
    <w:p w:rsidR="00000000" w:rsidRDefault="00EA41F2">
      <w:pPr>
        <w:pStyle w:val="ConsPlusNonformat"/>
        <w:jc w:val="both"/>
      </w:pPr>
      <w:r>
        <w:t>государственной гражданской службы.</w:t>
      </w:r>
    </w:p>
    <w:p w:rsidR="00000000" w:rsidRDefault="00EA41F2">
      <w:pPr>
        <w:pStyle w:val="ConsPlusNonformat"/>
        <w:jc w:val="both"/>
      </w:pPr>
      <w:r>
        <w:t>36.   Сведения,  необходимые  для  расс</w:t>
      </w:r>
      <w:r>
        <w:t>мотрения  вопроса  о  предоставлении</w:t>
      </w:r>
    </w:p>
    <w:p w:rsidR="00000000" w:rsidRDefault="00EA41F2">
      <w:pPr>
        <w:pStyle w:val="ConsPlusNonformat"/>
        <w:jc w:val="both"/>
      </w:pPr>
      <w:r>
        <w:t>единовременной  субсидии  на приобретение жилого помещения в соответствии с</w:t>
      </w:r>
    </w:p>
    <w:p w:rsidR="00000000" w:rsidRDefault="00EA41F2">
      <w:pPr>
        <w:pStyle w:val="ConsPlusNonformat"/>
        <w:jc w:val="both"/>
      </w:pPr>
      <w:r>
        <w:t>постановлением  Кабинета  Министров Чувашской Республики от 23 июля 2012 г.</w:t>
      </w:r>
    </w:p>
    <w:p w:rsidR="00000000" w:rsidRDefault="00EA41F2">
      <w:pPr>
        <w:pStyle w:val="ConsPlusNonformat"/>
        <w:jc w:val="both"/>
      </w:pPr>
      <w:r>
        <w:t>N  301  "О  предоставлении  государственным  гражданским служащим Ч</w:t>
      </w:r>
      <w:r>
        <w:t>увашской</w:t>
      </w:r>
    </w:p>
    <w:p w:rsidR="00000000" w:rsidRDefault="00EA41F2">
      <w:pPr>
        <w:pStyle w:val="ConsPlusNonformat"/>
        <w:jc w:val="both"/>
      </w:pPr>
      <w:r>
        <w:t>Республики единовременной субсидии на приобретение жилого помещения" (в том</w:t>
      </w:r>
    </w:p>
    <w:p w:rsidR="00000000" w:rsidRDefault="00EA41F2">
      <w:pPr>
        <w:pStyle w:val="ConsPlusNonformat"/>
        <w:jc w:val="both"/>
      </w:pPr>
      <w:r>
        <w:t>числе:  реквизиты  документов,  удостоверяющих  личность  всех членов семьи</w:t>
      </w:r>
    </w:p>
    <w:p w:rsidR="00000000" w:rsidRDefault="00EA41F2">
      <w:pPr>
        <w:pStyle w:val="ConsPlusNonformat"/>
        <w:jc w:val="both"/>
      </w:pPr>
      <w:r>
        <w:t>государственного  гражданского  служащего  Чувашской  Республики, реквизиты</w:t>
      </w:r>
    </w:p>
    <w:p w:rsidR="00000000" w:rsidRDefault="00EA41F2">
      <w:pPr>
        <w:pStyle w:val="ConsPlusNonformat"/>
        <w:jc w:val="both"/>
      </w:pPr>
      <w:r>
        <w:t>документов,   подтв</w:t>
      </w:r>
      <w:r>
        <w:t>ерждающих   признание   членами  семьи  государственного</w:t>
      </w:r>
    </w:p>
    <w:p w:rsidR="00000000" w:rsidRDefault="00EA41F2">
      <w:pPr>
        <w:pStyle w:val="ConsPlusNonformat"/>
        <w:jc w:val="both"/>
      </w:pPr>
      <w:r>
        <w:t>гражданского  служащего  Чувашской  Республики иных лиц, сведения о наличии</w:t>
      </w:r>
    </w:p>
    <w:p w:rsidR="00000000" w:rsidRDefault="00EA41F2">
      <w:pPr>
        <w:pStyle w:val="ConsPlusNonformat"/>
        <w:jc w:val="both"/>
      </w:pPr>
      <w:r>
        <w:t>жилых   помещений,  занимаемых  по  договорам  социального  найма  и  (или)</w:t>
      </w:r>
    </w:p>
    <w:p w:rsidR="00000000" w:rsidRDefault="00EA41F2">
      <w:pPr>
        <w:pStyle w:val="ConsPlusNonformat"/>
        <w:jc w:val="both"/>
      </w:pPr>
      <w:r>
        <w:t xml:space="preserve">принадлежащих на праве собственности (почтовый </w:t>
      </w:r>
      <w:r>
        <w:t>адрес местонахождения жилого</w:t>
      </w:r>
    </w:p>
    <w:p w:rsidR="00000000" w:rsidRDefault="00EA41F2">
      <w:pPr>
        <w:pStyle w:val="ConsPlusNonformat"/>
        <w:jc w:val="both"/>
      </w:pPr>
      <w:r>
        <w:t>помещения, вид, общая площадь жилого помещения, основания пользования, дата</w:t>
      </w:r>
    </w:p>
    <w:p w:rsidR="00000000" w:rsidRDefault="00EA41F2">
      <w:pPr>
        <w:pStyle w:val="ConsPlusNonformat"/>
        <w:jc w:val="both"/>
      </w:pPr>
      <w:r>
        <w:t>и  реквизиты  договора,  реквизиты  свидетельства  о  праве собственности),</w:t>
      </w:r>
    </w:p>
    <w:p w:rsidR="00000000" w:rsidRDefault="00EA41F2">
      <w:pPr>
        <w:pStyle w:val="ConsPlusNonformat"/>
        <w:jc w:val="both"/>
      </w:pPr>
      <w:r>
        <w:t>информация  о персональных данных, содержащихся в выписке из домовой книги,</w:t>
      </w:r>
    </w:p>
    <w:p w:rsidR="00000000" w:rsidRDefault="00EA41F2">
      <w:pPr>
        <w:pStyle w:val="ConsPlusNonformat"/>
        <w:jc w:val="both"/>
      </w:pPr>
      <w:r>
        <w:t>копиях  финансового  лицевого  счета,  документах,  подтверждающих право на</w:t>
      </w:r>
    </w:p>
    <w:p w:rsidR="00000000" w:rsidRDefault="00EA41F2">
      <w:pPr>
        <w:pStyle w:val="ConsPlusNonformat"/>
        <w:jc w:val="both"/>
      </w:pPr>
      <w:r>
        <w:lastRenderedPageBreak/>
        <w:t>дополнительную  площадь  жилого  помещения,  реквизиты  кредитного договора</w:t>
      </w:r>
    </w:p>
    <w:p w:rsidR="00000000" w:rsidRDefault="00EA41F2">
      <w:pPr>
        <w:pStyle w:val="ConsPlusNonformat"/>
        <w:jc w:val="both"/>
      </w:pPr>
      <w:r>
        <w:t>(договора  займа), информация о размерах основного долга по кредиту (займу)</w:t>
      </w:r>
    </w:p>
    <w:p w:rsidR="00000000" w:rsidRDefault="00EA41F2">
      <w:pPr>
        <w:pStyle w:val="ConsPlusNonformat"/>
        <w:jc w:val="both"/>
      </w:pPr>
      <w:r>
        <w:t>и  остатка  задолженности  по  выплате  процентов  за  пользование кредитом</w:t>
      </w:r>
    </w:p>
    <w:p w:rsidR="00000000" w:rsidRDefault="00EA41F2">
      <w:pPr>
        <w:pStyle w:val="ConsPlusNonformat"/>
        <w:jc w:val="both"/>
      </w:pPr>
      <w:r>
        <w:t>(займом).</w:t>
      </w:r>
    </w:p>
    <w:p w:rsidR="00000000" w:rsidRDefault="00EA41F2">
      <w:pPr>
        <w:pStyle w:val="ConsPlusNonformat"/>
        <w:jc w:val="both"/>
      </w:pPr>
      <w:r>
        <w:t>37.     Сведения     об    адресах    сайтов    и    страниц    сайтов    в</w:t>
      </w:r>
    </w:p>
    <w:p w:rsidR="00000000" w:rsidRDefault="00EA41F2">
      <w:pPr>
        <w:pStyle w:val="ConsPlusNonformat"/>
        <w:jc w:val="both"/>
      </w:pPr>
      <w:r>
        <w:t>информационно-телекоммуникационной  сети  "Интернет", на которых гражданин,</w:t>
      </w:r>
    </w:p>
    <w:p w:rsidR="00000000" w:rsidRDefault="00EA41F2">
      <w:pPr>
        <w:pStyle w:val="ConsPlusNonformat"/>
        <w:jc w:val="both"/>
      </w:pPr>
      <w:r>
        <w:t xml:space="preserve">претендующий  на  </w:t>
      </w:r>
      <w:r>
        <w:t>замещение  должности  государственной  гражданской службы</w:t>
      </w:r>
    </w:p>
    <w:p w:rsidR="00000000" w:rsidRDefault="00EA41F2">
      <w:pPr>
        <w:pStyle w:val="ConsPlusNonformat"/>
        <w:jc w:val="both"/>
      </w:pPr>
      <w:r>
        <w:t>Чувашской  Республики  в  Инспекции,  государственный  гражданский служащий</w:t>
      </w:r>
    </w:p>
    <w:p w:rsidR="00000000" w:rsidRDefault="00EA41F2">
      <w:pPr>
        <w:pStyle w:val="ConsPlusNonformat"/>
        <w:jc w:val="both"/>
      </w:pPr>
      <w:r>
        <w:t>Чувашской  Республики  в  Инспекции  размещали  общедоступную информацию, а</w:t>
      </w:r>
    </w:p>
    <w:p w:rsidR="00000000" w:rsidRDefault="00EA41F2">
      <w:pPr>
        <w:pStyle w:val="ConsPlusNonformat"/>
        <w:jc w:val="both"/>
      </w:pPr>
      <w:r>
        <w:t>также  данные,  позволяющие  их идентифицирова</w:t>
      </w:r>
      <w:r>
        <w:t>ть; иные персональные данные,</w:t>
      </w:r>
    </w:p>
    <w:p w:rsidR="00000000" w:rsidRDefault="00EA41F2">
      <w:pPr>
        <w:pStyle w:val="ConsPlusNonformat"/>
        <w:jc w:val="both"/>
      </w:pPr>
      <w:r>
        <w:t>необходимые для достижения установленных целей.</w:t>
      </w:r>
    </w:p>
    <w:p w:rsidR="00000000" w:rsidRDefault="00EA41F2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000000" w:rsidRDefault="00EA41F2">
      <w:pPr>
        <w:pStyle w:val="ConsPlusNonformat"/>
        <w:jc w:val="both"/>
      </w:pPr>
      <w:r>
        <w:t>обеспечения   соблюдения   в  отношении  меня  законодательства  Российской</w:t>
      </w:r>
    </w:p>
    <w:p w:rsidR="00000000" w:rsidRDefault="00EA41F2">
      <w:pPr>
        <w:pStyle w:val="ConsPlusNonformat"/>
        <w:jc w:val="both"/>
      </w:pPr>
      <w:r>
        <w:t>Федерации  в  сфере  отнош</w:t>
      </w:r>
      <w:r>
        <w:t>ений, связанных с поступлением на государственную</w:t>
      </w:r>
    </w:p>
    <w:p w:rsidR="00000000" w:rsidRDefault="00EA41F2">
      <w:pPr>
        <w:pStyle w:val="ConsPlusNonformat"/>
        <w:jc w:val="both"/>
      </w:pPr>
      <w:r>
        <w:t>гражданскую  службу  Чувашской  Республики,  ее прохождением и прекращением</w:t>
      </w:r>
    </w:p>
    <w:p w:rsidR="00000000" w:rsidRDefault="00EA41F2">
      <w:pPr>
        <w:pStyle w:val="ConsPlusNonformat"/>
        <w:jc w:val="both"/>
      </w:pPr>
      <w:r>
        <w:t>(трудовых  и  непосредственно  связанных  с ними отношений), для реализации</w:t>
      </w:r>
    </w:p>
    <w:p w:rsidR="00000000" w:rsidRDefault="00EA41F2">
      <w:pPr>
        <w:pStyle w:val="ConsPlusNonformat"/>
        <w:jc w:val="both"/>
      </w:pPr>
      <w:r>
        <w:t>полномочий,  возложенных  на  Государственную  жилищну</w:t>
      </w:r>
      <w:r>
        <w:t>ю инспекцию Чувашской</w:t>
      </w:r>
    </w:p>
    <w:p w:rsidR="00000000" w:rsidRDefault="00EA41F2">
      <w:pPr>
        <w:pStyle w:val="ConsPlusNonformat"/>
        <w:jc w:val="both"/>
      </w:pPr>
      <w:r>
        <w:t>Республики действующим законодательством.</w:t>
      </w:r>
    </w:p>
    <w:p w:rsidR="00000000" w:rsidRDefault="00EA41F2">
      <w:pPr>
        <w:pStyle w:val="ConsPlusNonformat"/>
        <w:jc w:val="both"/>
      </w:pPr>
      <w:r>
        <w:t xml:space="preserve">    Я ознакомлен(а) с тем, что:</w:t>
      </w:r>
    </w:p>
    <w:p w:rsidR="00000000" w:rsidRDefault="00EA41F2">
      <w:pPr>
        <w:pStyle w:val="ConsPlusNonformat"/>
        <w:jc w:val="both"/>
      </w:pPr>
      <w:r>
        <w:t xml:space="preserve">    - согласие на обработку персональных данных действует с даты подписания</w:t>
      </w:r>
    </w:p>
    <w:p w:rsidR="00000000" w:rsidRDefault="00EA41F2">
      <w:pPr>
        <w:pStyle w:val="ConsPlusNonformat"/>
        <w:jc w:val="both"/>
      </w:pPr>
      <w:r>
        <w:t>настоящего  согласия  в  течение  всего  срока  прохождения государственной</w:t>
      </w:r>
    </w:p>
    <w:p w:rsidR="00000000" w:rsidRDefault="00EA41F2">
      <w:pPr>
        <w:pStyle w:val="ConsPlusNonformat"/>
        <w:jc w:val="both"/>
      </w:pPr>
      <w:r>
        <w:t>гражданс</w:t>
      </w:r>
      <w:r>
        <w:t>кой службы Чувашской Республики (работы) в Государственной жилищной</w:t>
      </w:r>
    </w:p>
    <w:p w:rsidR="00000000" w:rsidRDefault="00EA41F2">
      <w:pPr>
        <w:pStyle w:val="ConsPlusNonformat"/>
        <w:jc w:val="both"/>
      </w:pPr>
      <w:r>
        <w:t>инспекции Чувашской Республики;</w:t>
      </w:r>
    </w:p>
    <w:p w:rsidR="00000000" w:rsidRDefault="00EA41F2">
      <w:pPr>
        <w:pStyle w:val="ConsPlusNonformat"/>
        <w:jc w:val="both"/>
      </w:pPr>
      <w:r>
        <w:t xml:space="preserve">    -  согласие  на  обработку  персональных  данных может быть отозвано на</w:t>
      </w:r>
    </w:p>
    <w:p w:rsidR="00000000" w:rsidRDefault="00EA41F2">
      <w:pPr>
        <w:pStyle w:val="ConsPlusNonformat"/>
        <w:jc w:val="both"/>
      </w:pPr>
      <w:r>
        <w:t>основании  письменного  заявления  в  произвольной  форме;  в случае отзыва</w:t>
      </w:r>
    </w:p>
    <w:p w:rsidR="00000000" w:rsidRDefault="00EA41F2">
      <w:pPr>
        <w:pStyle w:val="ConsPlusNonformat"/>
        <w:jc w:val="both"/>
      </w:pPr>
      <w:r>
        <w:t>согл</w:t>
      </w:r>
      <w:r>
        <w:t>асия   на   обработку   персональных  данных  Государственная  жилищная</w:t>
      </w:r>
    </w:p>
    <w:p w:rsidR="00000000" w:rsidRDefault="00EA41F2">
      <w:pPr>
        <w:pStyle w:val="ConsPlusNonformat"/>
        <w:jc w:val="both"/>
      </w:pPr>
      <w:r>
        <w:t>инспекция  Чувашской  Республики  вправе  продолжить обработку персональных</w:t>
      </w:r>
    </w:p>
    <w:p w:rsidR="00000000" w:rsidRDefault="00EA41F2">
      <w:pPr>
        <w:pStyle w:val="ConsPlusNonformat"/>
        <w:jc w:val="both"/>
      </w:pPr>
      <w:r>
        <w:t>данных без согласия при наличии оснований, указанных в пунктах 2 - 11 части</w:t>
      </w:r>
    </w:p>
    <w:p w:rsidR="00000000" w:rsidRDefault="00EA41F2">
      <w:pPr>
        <w:pStyle w:val="ConsPlusNonformat"/>
        <w:jc w:val="both"/>
      </w:pPr>
      <w:r>
        <w:t xml:space="preserve">1 статьи 6, части 2 статьи 10 и </w:t>
      </w:r>
      <w:r>
        <w:t>части 2 статьи 11 Федерального закона от 27</w:t>
      </w:r>
    </w:p>
    <w:p w:rsidR="00000000" w:rsidRDefault="00EA41F2">
      <w:pPr>
        <w:pStyle w:val="ConsPlusNonformat"/>
        <w:jc w:val="both"/>
      </w:pPr>
      <w:r>
        <w:t>июля 2006 г. N 152-ФЗ "О персональных данных";</w:t>
      </w:r>
    </w:p>
    <w:p w:rsidR="00000000" w:rsidRDefault="00EA41F2">
      <w:pPr>
        <w:pStyle w:val="ConsPlusNonformat"/>
        <w:jc w:val="both"/>
      </w:pPr>
      <w:r>
        <w:t xml:space="preserve">    -  после  увольнения  с  государственной  гражданской  службы Чувашской</w:t>
      </w:r>
    </w:p>
    <w:p w:rsidR="00000000" w:rsidRDefault="00EA41F2">
      <w:pPr>
        <w:pStyle w:val="ConsPlusNonformat"/>
        <w:jc w:val="both"/>
      </w:pPr>
      <w:r>
        <w:t>Республики  (прекращения  трудовых  отношений)  персональные  данные  будут</w:t>
      </w:r>
    </w:p>
    <w:p w:rsidR="00000000" w:rsidRDefault="00EA41F2">
      <w:pPr>
        <w:pStyle w:val="ConsPlusNonformat"/>
        <w:jc w:val="both"/>
      </w:pPr>
      <w:r>
        <w:t>храниться  в  Государственной  жилищной  инспекции  Чувашской  Республики в</w:t>
      </w:r>
    </w:p>
    <w:p w:rsidR="00000000" w:rsidRDefault="00EA41F2">
      <w:pPr>
        <w:pStyle w:val="ConsPlusNonformat"/>
        <w:jc w:val="both"/>
      </w:pPr>
      <w:r>
        <w:t>течение   предусмотренного  законодательством  Российской  Федерации  срока</w:t>
      </w:r>
    </w:p>
    <w:p w:rsidR="00000000" w:rsidRDefault="00EA41F2">
      <w:pPr>
        <w:pStyle w:val="ConsPlusNonformat"/>
        <w:jc w:val="both"/>
      </w:pPr>
      <w:r>
        <w:t>хранения документов;</w:t>
      </w:r>
    </w:p>
    <w:p w:rsidR="00000000" w:rsidRDefault="00EA41F2">
      <w:pPr>
        <w:pStyle w:val="ConsPlusNonformat"/>
        <w:jc w:val="both"/>
      </w:pPr>
      <w:r>
        <w:t xml:space="preserve">    -  персональные  данные, предоставляемые в отношении третьих лиц, будут</w:t>
      </w:r>
    </w:p>
    <w:p w:rsidR="00000000" w:rsidRDefault="00EA41F2">
      <w:pPr>
        <w:pStyle w:val="ConsPlusNonformat"/>
        <w:jc w:val="both"/>
      </w:pPr>
      <w:r>
        <w:t>обрабат</w:t>
      </w:r>
      <w:r>
        <w:t>ываться  только  в  целях  осуществления  и  выполнения  возложенных</w:t>
      </w:r>
    </w:p>
    <w:p w:rsidR="00000000" w:rsidRDefault="00EA41F2">
      <w:pPr>
        <w:pStyle w:val="ConsPlusNonformat"/>
        <w:jc w:val="both"/>
      </w:pPr>
      <w:r>
        <w:t>законодательством   Российской   Федерации   на   Государственную  жилищную</w:t>
      </w:r>
    </w:p>
    <w:p w:rsidR="00000000" w:rsidRDefault="00EA41F2">
      <w:pPr>
        <w:pStyle w:val="ConsPlusNonformat"/>
        <w:jc w:val="both"/>
      </w:pPr>
      <w:r>
        <w:t>инспекцию Чувашской Республики функций, полномочий и обязанностей.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 xml:space="preserve">Дата начала обработки персональных данных: </w:t>
      </w:r>
      <w:r>
        <w:t>________________________________</w:t>
      </w:r>
    </w:p>
    <w:p w:rsidR="00000000" w:rsidRDefault="00EA41F2">
      <w:pPr>
        <w:pStyle w:val="ConsPlusNonformat"/>
        <w:jc w:val="both"/>
      </w:pPr>
      <w:r>
        <w:t xml:space="preserve">                                                 (число, месяц, год)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A41F2">
      <w:pPr>
        <w:pStyle w:val="ConsPlusNonformat"/>
        <w:jc w:val="both"/>
      </w:pPr>
      <w:r>
        <w:t xml:space="preserve">                       (подпись, инициалы, фамилия)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8</w:t>
      </w:r>
    </w:p>
    <w:p w:rsidR="00000000" w:rsidRDefault="00EA41F2">
      <w:pPr>
        <w:pStyle w:val="ConsPlusNormal"/>
        <w:jc w:val="right"/>
      </w:pPr>
      <w:r>
        <w:t>к прик</w:t>
      </w:r>
      <w:r>
        <w:t>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nformat"/>
        <w:jc w:val="both"/>
      </w:pPr>
      <w:bookmarkStart w:id="15" w:name="Par708"/>
      <w:bookmarkEnd w:id="15"/>
      <w:r>
        <w:lastRenderedPageBreak/>
        <w:t xml:space="preserve">                       </w:t>
      </w:r>
      <w:r>
        <w:rPr>
          <w:b/>
          <w:bCs/>
        </w:rPr>
        <w:t>ФОРМА ТИПОВОГО ОБЯЗАТЕЛЬСТВА</w:t>
      </w:r>
    </w:p>
    <w:p w:rsidR="00000000" w:rsidRDefault="00EA41F2">
      <w:pPr>
        <w:pStyle w:val="ConsPlusNonformat"/>
        <w:jc w:val="both"/>
      </w:pPr>
      <w:r>
        <w:t xml:space="preserve">                  </w:t>
      </w:r>
      <w:r>
        <w:rPr>
          <w:b/>
          <w:bCs/>
        </w:rPr>
        <w:t>государственного гражданского служащего</w:t>
      </w:r>
    </w:p>
    <w:p w:rsidR="00000000" w:rsidRDefault="00EA41F2">
      <w:pPr>
        <w:pStyle w:val="ConsPlusNonformat"/>
        <w:jc w:val="both"/>
      </w:pPr>
      <w:r>
        <w:t xml:space="preserve">         </w:t>
      </w:r>
      <w:r>
        <w:rPr>
          <w:b/>
          <w:bCs/>
        </w:rPr>
        <w:t>Чувашской Республики в Государственной жил</w:t>
      </w:r>
      <w:r>
        <w:rPr>
          <w:b/>
          <w:bCs/>
        </w:rPr>
        <w:t>ищной инспекции</w:t>
      </w:r>
    </w:p>
    <w:p w:rsidR="00000000" w:rsidRDefault="00EA41F2">
      <w:pPr>
        <w:pStyle w:val="ConsPlusNonformat"/>
        <w:jc w:val="both"/>
      </w:pPr>
      <w:r>
        <w:t xml:space="preserve">           </w:t>
      </w:r>
      <w:r>
        <w:rPr>
          <w:b/>
          <w:bCs/>
        </w:rPr>
        <w:t>Чувашской Республики, непосредственно осуществляющего</w:t>
      </w:r>
    </w:p>
    <w:p w:rsidR="00000000" w:rsidRDefault="00EA41F2">
      <w:pPr>
        <w:pStyle w:val="ConsPlusNonformat"/>
        <w:jc w:val="both"/>
      </w:pPr>
      <w:r>
        <w:t xml:space="preserve">         </w:t>
      </w:r>
      <w:r>
        <w:rPr>
          <w:b/>
          <w:bCs/>
        </w:rPr>
        <w:t>обработку персональных данных, в случае расторжения с ним</w:t>
      </w:r>
    </w:p>
    <w:p w:rsidR="00000000" w:rsidRDefault="00EA41F2">
      <w:pPr>
        <w:pStyle w:val="ConsPlusNonformat"/>
        <w:jc w:val="both"/>
      </w:pPr>
      <w:r>
        <w:t xml:space="preserve">          </w:t>
      </w:r>
      <w:r>
        <w:rPr>
          <w:b/>
          <w:bCs/>
        </w:rPr>
        <w:t>служебного контракта прекратить обработку персональных</w:t>
      </w:r>
    </w:p>
    <w:p w:rsidR="00000000" w:rsidRDefault="00EA41F2">
      <w:pPr>
        <w:pStyle w:val="ConsPlusNonformat"/>
        <w:jc w:val="both"/>
      </w:pPr>
      <w:r>
        <w:t xml:space="preserve">           </w:t>
      </w:r>
      <w:r>
        <w:rPr>
          <w:b/>
          <w:bCs/>
        </w:rPr>
        <w:t>данных, ставших известными ему в связи с исполнением</w:t>
      </w:r>
    </w:p>
    <w:p w:rsidR="00000000" w:rsidRDefault="00EA41F2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должностных обязанностей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A41F2">
      <w:pPr>
        <w:pStyle w:val="ConsPlusNonformat"/>
        <w:jc w:val="both"/>
      </w:pPr>
      <w:r>
        <w:t xml:space="preserve">                                 (Ф.И.О.)</w:t>
      </w:r>
    </w:p>
    <w:p w:rsidR="00000000" w:rsidRDefault="00EA41F2">
      <w:pPr>
        <w:pStyle w:val="ConsPlusNonformat"/>
        <w:jc w:val="both"/>
      </w:pPr>
      <w:r>
        <w:t>паспорт серии _______ N __________</w:t>
      </w:r>
      <w:r>
        <w:t>_, выдан ________________________________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A41F2">
      <w:pPr>
        <w:pStyle w:val="ConsPlusNonformat"/>
        <w:jc w:val="both"/>
      </w:pPr>
      <w:r>
        <w:t>государственный гражданский служащий Чувашской Республики 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EA41F2">
      <w:pPr>
        <w:pStyle w:val="ConsPlusNonformat"/>
        <w:jc w:val="both"/>
      </w:pPr>
      <w:r>
        <w:t xml:space="preserve">            (должность, наименование структурного подразделения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A41F2">
      <w:pPr>
        <w:pStyle w:val="ConsPlusNonformat"/>
        <w:jc w:val="both"/>
      </w:pPr>
      <w:r>
        <w:t xml:space="preserve">         Государственной жилищной инспекции Чувашской Республики)</w:t>
      </w:r>
    </w:p>
    <w:p w:rsidR="00000000" w:rsidRDefault="00EA41F2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EA41F2">
      <w:pPr>
        <w:pStyle w:val="ConsPlusNonformat"/>
        <w:jc w:val="both"/>
      </w:pPr>
      <w:r>
        <w:t>принимаю  на  себя  обязательства  в  случае расторжения со мной служебного</w:t>
      </w:r>
    </w:p>
    <w:p w:rsidR="00000000" w:rsidRDefault="00EA41F2">
      <w:pPr>
        <w:pStyle w:val="ConsPlusNonformat"/>
        <w:jc w:val="both"/>
      </w:pPr>
      <w:r>
        <w:t>контракта  прекратить обработку персональных данных, ставших известными мне</w:t>
      </w:r>
    </w:p>
    <w:p w:rsidR="00000000" w:rsidRDefault="00EA41F2">
      <w:pPr>
        <w:pStyle w:val="ConsPlusNonformat"/>
        <w:jc w:val="both"/>
      </w:pPr>
      <w:r>
        <w:t>в связи с исполнением должностных обязанностей.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>_______________</w:t>
      </w:r>
      <w:r>
        <w:t>__ ____________________ ____________________________________</w:t>
      </w:r>
    </w:p>
    <w:p w:rsidR="00000000" w:rsidRDefault="00EA41F2">
      <w:pPr>
        <w:pStyle w:val="ConsPlusNonformat"/>
        <w:jc w:val="both"/>
      </w:pPr>
      <w:r>
        <w:t xml:space="preserve">     (дата)             (подпись)             (расшифровка подписи)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 xml:space="preserve">    Я  предупрежден(а)  о  том,  что  за  нарушение требований Федерального</w:t>
      </w:r>
    </w:p>
    <w:p w:rsidR="00000000" w:rsidRDefault="00EA41F2">
      <w:pPr>
        <w:pStyle w:val="ConsPlusNonformat"/>
        <w:jc w:val="both"/>
      </w:pPr>
      <w:r>
        <w:t>закона  от  27  июля  2006  г.  N  152-ФЗ  "О  пер</w:t>
      </w:r>
      <w:r>
        <w:t>сональных  данных" я несу</w:t>
      </w:r>
    </w:p>
    <w:p w:rsidR="00000000" w:rsidRDefault="00EA41F2">
      <w:pPr>
        <w:pStyle w:val="ConsPlusNonformat"/>
        <w:jc w:val="both"/>
      </w:pPr>
      <w:r>
        <w:t>предусмотренную законодательством Российской Федерации ответственность.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>_________________ ____________________ ____________________________________</w:t>
      </w:r>
    </w:p>
    <w:p w:rsidR="00000000" w:rsidRDefault="00EA41F2">
      <w:pPr>
        <w:pStyle w:val="ConsPlusNonformat"/>
        <w:jc w:val="both"/>
      </w:pPr>
      <w:r>
        <w:t xml:space="preserve">     (дата)             (подпись)             (расшифровка подписи)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9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nformat"/>
        <w:jc w:val="both"/>
      </w:pPr>
      <w:bookmarkStart w:id="16" w:name="Par751"/>
      <w:bookmarkEnd w:id="16"/>
      <w:r>
        <w:t xml:space="preserve">                               </w:t>
      </w:r>
      <w:r>
        <w:rPr>
          <w:b/>
          <w:bCs/>
        </w:rPr>
        <w:t>ТИПОВАЯ ФОРМА</w:t>
      </w:r>
    </w:p>
    <w:p w:rsidR="00000000" w:rsidRDefault="00EA41F2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разъяснения государственному гражданскому служащему</w:t>
      </w:r>
    </w:p>
    <w:p w:rsidR="00000000" w:rsidRDefault="00EA41F2">
      <w:pPr>
        <w:pStyle w:val="ConsPlusNonformat"/>
        <w:jc w:val="both"/>
      </w:pPr>
      <w:r>
        <w:t xml:space="preserve">         </w:t>
      </w:r>
      <w:r>
        <w:rPr>
          <w:b/>
          <w:bCs/>
        </w:rPr>
        <w:t>Чувашской Республики в</w:t>
      </w:r>
      <w:r>
        <w:rPr>
          <w:b/>
          <w:bCs/>
        </w:rPr>
        <w:t xml:space="preserve"> Государственной жилищной инспекции</w:t>
      </w:r>
    </w:p>
    <w:p w:rsidR="00000000" w:rsidRDefault="00EA41F2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Чувашской Республики юридических последствий отказа</w:t>
      </w:r>
    </w:p>
    <w:p w:rsidR="00000000" w:rsidRDefault="00EA41F2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предоставить свои персональные данные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A41F2">
      <w:pPr>
        <w:pStyle w:val="ConsPlusNonformat"/>
        <w:jc w:val="both"/>
      </w:pPr>
      <w:r>
        <w:t xml:space="preserve">         (фамилия, имя</w:t>
      </w:r>
      <w:r>
        <w:t>, отчество государственного гражданского служащего</w:t>
      </w:r>
    </w:p>
    <w:p w:rsidR="00000000" w:rsidRDefault="00EA41F2">
      <w:pPr>
        <w:pStyle w:val="ConsPlusNonformat"/>
        <w:jc w:val="both"/>
      </w:pPr>
      <w:r>
        <w:t xml:space="preserve">            Чувашской Республики в Государственной жилищной инспекции</w:t>
      </w:r>
    </w:p>
    <w:p w:rsidR="00000000" w:rsidRDefault="00EA41F2">
      <w:pPr>
        <w:pStyle w:val="ConsPlusNonformat"/>
        <w:jc w:val="both"/>
      </w:pPr>
      <w:r>
        <w:t xml:space="preserve">       Чувашской Республики (далее - гражданский служащий), фамилия, имя,</w:t>
      </w:r>
    </w:p>
    <w:p w:rsidR="00000000" w:rsidRDefault="00EA41F2">
      <w:pPr>
        <w:pStyle w:val="ConsPlusNonformat"/>
        <w:jc w:val="both"/>
      </w:pPr>
      <w:r>
        <w:t xml:space="preserve">          отчество представителя гражданского служащего (при </w:t>
      </w:r>
      <w:r>
        <w:t>получении</w:t>
      </w:r>
    </w:p>
    <w:p w:rsidR="00000000" w:rsidRDefault="00EA41F2">
      <w:pPr>
        <w:pStyle w:val="ConsPlusNonformat"/>
        <w:jc w:val="both"/>
      </w:pPr>
      <w:r>
        <w:t xml:space="preserve">                  согласия от представителя гражданского служащего)</w:t>
      </w:r>
    </w:p>
    <w:p w:rsidR="00000000" w:rsidRDefault="00EA41F2">
      <w:pPr>
        <w:pStyle w:val="ConsPlusNonformat"/>
        <w:jc w:val="both"/>
      </w:pPr>
      <w:r>
        <w:lastRenderedPageBreak/>
        <w:t>проживающий(ая) по адресу: ________________________________________________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A41F2">
      <w:pPr>
        <w:pStyle w:val="ConsPlusNonformat"/>
        <w:jc w:val="both"/>
      </w:pPr>
      <w:r>
        <w:t>паспорт серии _______ N __</w:t>
      </w:r>
      <w:r>
        <w:t>_________, выдан ________________________________</w:t>
      </w:r>
    </w:p>
    <w:p w:rsidR="00000000" w:rsidRDefault="00EA41F2">
      <w:pPr>
        <w:pStyle w:val="ConsPlusNonformat"/>
        <w:jc w:val="both"/>
      </w:pPr>
      <w:r>
        <w:t>_____________________________________________________________________ года,</w:t>
      </w:r>
    </w:p>
    <w:p w:rsidR="00000000" w:rsidRDefault="00EA41F2">
      <w:pPr>
        <w:pStyle w:val="ConsPlusNonformat"/>
        <w:jc w:val="both"/>
      </w:pPr>
      <w:r>
        <w:t>в соответствии с требованиями статьи 18 Федерального закона от 27 июля 2006</w:t>
      </w:r>
    </w:p>
    <w:p w:rsidR="00000000" w:rsidRDefault="00EA41F2">
      <w:pPr>
        <w:pStyle w:val="ConsPlusNonformat"/>
        <w:jc w:val="both"/>
      </w:pPr>
      <w:r>
        <w:t>г.  N  152-ФЗ  "О персональных данных" предупрежден(а), что непредставление</w:t>
      </w:r>
    </w:p>
    <w:p w:rsidR="00000000" w:rsidRDefault="00EA41F2">
      <w:pPr>
        <w:pStyle w:val="ConsPlusNonformat"/>
        <w:jc w:val="both"/>
      </w:pPr>
      <w:r>
        <w:t>либо   представление   заведомо   недостоверных   или   неполных  следующих</w:t>
      </w:r>
    </w:p>
    <w:p w:rsidR="00000000" w:rsidRDefault="00EA41F2">
      <w:pPr>
        <w:pStyle w:val="ConsPlusNonformat"/>
        <w:jc w:val="both"/>
      </w:pPr>
      <w:r>
        <w:t>персональных  данных  (если  предоставление  персональных  данных  является</w:t>
      </w:r>
    </w:p>
    <w:p w:rsidR="00000000" w:rsidRDefault="00EA41F2">
      <w:pPr>
        <w:pStyle w:val="ConsPlusNonformat"/>
        <w:jc w:val="both"/>
      </w:pPr>
      <w:r>
        <w:t>обязательным  в  соответстви</w:t>
      </w:r>
      <w:r>
        <w:t>и  с  федеральным  законом):  сведений  о своих</w:t>
      </w:r>
    </w:p>
    <w:p w:rsidR="00000000" w:rsidRDefault="00EA41F2">
      <w:pPr>
        <w:pStyle w:val="ConsPlusNonformat"/>
        <w:jc w:val="both"/>
      </w:pPr>
      <w:r>
        <w:t>доходах,  расходах, об имуществе и обязательствах имущественного характера,</w:t>
      </w:r>
    </w:p>
    <w:p w:rsidR="00000000" w:rsidRDefault="00EA41F2">
      <w:pPr>
        <w:pStyle w:val="ConsPlusNonformat"/>
        <w:jc w:val="both"/>
      </w:pPr>
      <w:r>
        <w:t>а  также  о доходах, расходах, об имуществе и обязательствах имущественного</w:t>
      </w:r>
    </w:p>
    <w:p w:rsidR="00000000" w:rsidRDefault="00EA41F2">
      <w:pPr>
        <w:pStyle w:val="ConsPlusNonformat"/>
        <w:jc w:val="both"/>
      </w:pPr>
      <w:r>
        <w:t>характера   своих  супруги  (супруга)  и  несовершенноле</w:t>
      </w:r>
      <w:r>
        <w:t>тних  детей  влечет</w:t>
      </w:r>
    </w:p>
    <w:p w:rsidR="00000000" w:rsidRDefault="00EA41F2">
      <w:pPr>
        <w:pStyle w:val="ConsPlusNonformat"/>
        <w:jc w:val="both"/>
      </w:pPr>
      <w:r>
        <w:t>увольнение  с  государственной  гражданской  службы  Чувашской Республики в</w:t>
      </w:r>
    </w:p>
    <w:p w:rsidR="00000000" w:rsidRDefault="00EA41F2">
      <w:pPr>
        <w:pStyle w:val="ConsPlusNonformat"/>
        <w:jc w:val="both"/>
      </w:pPr>
      <w:r>
        <w:t>связи с утратой доверия.</w:t>
      </w:r>
    </w:p>
    <w:p w:rsidR="00000000" w:rsidRDefault="00EA41F2">
      <w:pPr>
        <w:pStyle w:val="ConsPlusNonformat"/>
        <w:jc w:val="both"/>
      </w:pPr>
    </w:p>
    <w:p w:rsidR="00000000" w:rsidRDefault="00EA41F2">
      <w:pPr>
        <w:pStyle w:val="ConsPlusNonformat"/>
        <w:jc w:val="both"/>
      </w:pPr>
      <w:r>
        <w:t>_________________ ____________________ ____________________________________</w:t>
      </w:r>
    </w:p>
    <w:p w:rsidR="00000000" w:rsidRDefault="00EA41F2">
      <w:pPr>
        <w:pStyle w:val="ConsPlusNonformat"/>
        <w:jc w:val="both"/>
      </w:pPr>
      <w:r>
        <w:t xml:space="preserve">     (дата)             (подпись)             (расшифровка</w:t>
      </w:r>
      <w:r>
        <w:t xml:space="preserve"> подписи)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right"/>
        <w:outlineLvl w:val="0"/>
      </w:pPr>
      <w:r>
        <w:t>Приложение N 10</w:t>
      </w:r>
    </w:p>
    <w:p w:rsidR="00000000" w:rsidRDefault="00EA41F2">
      <w:pPr>
        <w:pStyle w:val="ConsPlusNormal"/>
        <w:jc w:val="right"/>
      </w:pPr>
      <w:r>
        <w:t>к приказу</w:t>
      </w:r>
    </w:p>
    <w:p w:rsidR="00000000" w:rsidRDefault="00EA41F2">
      <w:pPr>
        <w:pStyle w:val="ConsPlusNormal"/>
        <w:jc w:val="right"/>
      </w:pPr>
      <w:r>
        <w:t>Государственной жилищной инспекции</w:t>
      </w:r>
    </w:p>
    <w:p w:rsidR="00000000" w:rsidRDefault="00EA41F2">
      <w:pPr>
        <w:pStyle w:val="ConsPlusNormal"/>
        <w:jc w:val="right"/>
      </w:pPr>
      <w:r>
        <w:t>Чувашской Республики</w:t>
      </w:r>
    </w:p>
    <w:p w:rsidR="00000000" w:rsidRDefault="00EA41F2">
      <w:pPr>
        <w:pStyle w:val="ConsPlusNormal"/>
        <w:jc w:val="right"/>
      </w:pPr>
      <w:r>
        <w:t>от 29.11.2022 N 70-од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Title"/>
        <w:jc w:val="center"/>
      </w:pPr>
      <w:bookmarkStart w:id="17" w:name="Par791"/>
      <w:bookmarkEnd w:id="17"/>
      <w:r>
        <w:t>ПОРЯДОК</w:t>
      </w:r>
    </w:p>
    <w:p w:rsidR="00000000" w:rsidRDefault="00EA41F2">
      <w:pPr>
        <w:pStyle w:val="ConsPlusTitle"/>
        <w:jc w:val="center"/>
      </w:pPr>
      <w:r>
        <w:t>ДОСТУПА ГОСУДАРСТВЕННЫХ ГРАЖДАНСКИХ СЛУЖАЩИХ</w:t>
      </w:r>
    </w:p>
    <w:p w:rsidR="00000000" w:rsidRDefault="00EA41F2">
      <w:pPr>
        <w:pStyle w:val="ConsPlusTitle"/>
        <w:jc w:val="center"/>
      </w:pPr>
      <w:r>
        <w:t>ЧУВАШСКОЙ РЕСПУБЛИКИ В ГОСУДАРСТВЕННОЙ ЖИЛИЩНОЙ ИНСПЕКЦИИ</w:t>
      </w:r>
    </w:p>
    <w:p w:rsidR="00000000" w:rsidRDefault="00EA41F2">
      <w:pPr>
        <w:pStyle w:val="ConsPlusTitle"/>
        <w:jc w:val="center"/>
      </w:pPr>
      <w:r>
        <w:t>ЧУВАШСКОЙ РЕСПУБЛИКИ В ПОМЕЩЕНИЯ, В КОТОРЫХ ВЕДЕТСЯ</w:t>
      </w:r>
    </w:p>
    <w:p w:rsidR="00000000" w:rsidRDefault="00EA41F2">
      <w:pPr>
        <w:pStyle w:val="ConsPlusTitle"/>
        <w:jc w:val="center"/>
      </w:pPr>
      <w:r>
        <w:t>ОБРАБОТКА ПЕРСОНАЛЬНЫХ ДАННЫХ И РАЗМЕЩЕНЫ</w:t>
      </w:r>
    </w:p>
    <w:p w:rsidR="00000000" w:rsidRDefault="00EA41F2">
      <w:pPr>
        <w:pStyle w:val="ConsPlusTitle"/>
        <w:jc w:val="center"/>
      </w:pPr>
      <w:r>
        <w:t>ИНФОРМАЦИОННЫЕ СИСТЕМЫ ПЕРСОНАЛЬНЫХ ДАННЫХ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ind w:firstLine="540"/>
        <w:jc w:val="both"/>
      </w:pPr>
      <w:r>
        <w:t>1. Настоящий Порядок регламентирует условия и порядок осуществления доступа сотрудников Государственной жилищной инспе</w:t>
      </w:r>
      <w:r>
        <w:t>кции Чувашской Республики (далее - Инспекция) в помещения, в которых осуществляется обработка персональных данных, размещены информационные системы персональных данных и хранятся носители информации, содержащей персональные данные (далее - Помещения), в це</w:t>
      </w:r>
      <w:r>
        <w:t>лях организации режима обеспечения безопасности информации, содержащей персональные данные, препятствующего возможности неконтролируемого проникновения или пребывания в Помещениях лиц, не имеющих прав доступа.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2. Настоящий Порядок разработан в соответствии</w:t>
      </w:r>
      <w:r>
        <w:t xml:space="preserve"> с требованиями Федерального закона от 27 июля 2006 г. N 149-ФЗ "Об информации, информационных технологиях и о защите информации", Федерального закона от 27 июля 2006 г. N 152-ФЗ "О персональных данных", постановления Правительства Российской Федерации от </w:t>
      </w:r>
      <w:r>
        <w:t xml:space="preserve">1 ноября 2012 г. N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21 марта 2012 г. N 211 "Об </w:t>
      </w:r>
      <w:r>
        <w:lastRenderedPageBreak/>
        <w:t>утверждении перечня мер, направл</w:t>
      </w:r>
      <w:r>
        <w:t>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приказа Федера</w:t>
      </w:r>
      <w:r>
        <w:t>льной службы по техническому и экспортному контролю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>
        <w:t>нных" (зарегистрирован в Министерстве юстиции Российской Федерации 14 мая 2013 г., регистрационный N 28375).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3. Персональные данные относятся к конфиденциальной информации. Сотрудники Инспекции, уполномоченные на обработку персональных данных, обязаны не р</w:t>
      </w:r>
      <w:r>
        <w:t>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 июля 2006 г. N 152-ФЗ "О персональных данных". Перечень сотрудников, осуществляющих обработку пе</w:t>
      </w:r>
      <w:r>
        <w:t>рсональных данных и имеющих доступ к персональным данным, обрабатываемым в информационных системах персональных данных (далее - Сотрудники), утверждается актом Инспекции.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4. Обеспечение безопасности персональных данных от уничтожения, изменения, блокирован</w:t>
      </w:r>
      <w:r>
        <w:t>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настоящего Порядка.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5. Для Помещений организуется режим обеспечения безопас</w:t>
      </w:r>
      <w:r>
        <w:t>ности, при котором обеспечивается сохранность технических средств обработки персональных данных, средств защиты информации и носителей персональных данных, а также исключается возможность неконтролируемого проникновения и пребывания в этих помещениях посто</w:t>
      </w:r>
      <w:r>
        <w:t>ронних лиц.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 xml:space="preserve">6. В Помещения допускаются только Сотрудники, указанные в </w:t>
      </w:r>
      <w:hyperlink w:anchor="Par708" w:tooltip="                       ФОРМА ТИПОВОГО ОБЯЗАТЕЛЬСТВА" w:history="1">
        <w:r>
          <w:rPr>
            <w:color w:val="0000FF"/>
          </w:rPr>
          <w:t>Приложении N 8</w:t>
        </w:r>
      </w:hyperlink>
      <w:r>
        <w:t xml:space="preserve"> к настоящему приказу. При хранении материальных носителей персональных данных должны соблюд</w:t>
      </w:r>
      <w:r>
        <w:t>аться условия, обеспечивающие сохранность персональных данных и исключающие несанкционированный доступ к ним.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7. Нахождение в Помещениях посторонних лиц допускается только в сопровождении Сотрудников.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8. Работники контролирующих органов допускаются в Помещ</w:t>
      </w:r>
      <w:r>
        <w:t>ения при наличии соответствующего предписания на проведение контрольных мероприятий в присутствии Сотрудника. Ознакомление с персональными данными лиц, прибывших для проведения контрольных мероприятий, осуществляется в объеме, предусмотренном планом провер</w:t>
      </w:r>
      <w:r>
        <w:t>ки.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9. Сотрудники сторонних организаций, прибывшие в Помещение для выполнения работ в соответствии с заключенным Инспекцией договором (контрактом), допускаются в Помещения для проведения работ только в сопровождении Сотрудника. При проведении таких работ С</w:t>
      </w:r>
      <w:r>
        <w:t>отрудник обязан принять меры по исключению ознакомления работников сторонних организаций с персональными данными.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10. Уборка и техническое обслуживание Помещений допускаются только в присутствии Сотрудника.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lastRenderedPageBreak/>
        <w:t>11. О попытках неконтролируемого проникновения по</w:t>
      </w:r>
      <w:r>
        <w:t>сторонних лиц в Помещения необходимо незамедлительно сообщать руководителю структурного подразделения Инспекции.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12. Двери Помещений оборудуются механическими замками.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13. По окончании рабочего (служебного) времени Сотрудники закрывают Помещения.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15. Сотру</w:t>
      </w:r>
      <w:r>
        <w:t>дники обеспечивают в рабочее время закрытие дверей Помещений на ключ в случае отсутствия работающих в соответствующем помещении.</w:t>
      </w:r>
    </w:p>
    <w:p w:rsidR="00000000" w:rsidRDefault="00EA41F2">
      <w:pPr>
        <w:pStyle w:val="ConsPlusNormal"/>
        <w:spacing w:before="240"/>
        <w:ind w:firstLine="540"/>
        <w:jc w:val="both"/>
      </w:pPr>
      <w:r>
        <w:t>16. Внутренний контроль за соблюдением порядка доступа в Помещения проводится лицом, ответственным за организацию обработки пер</w:t>
      </w:r>
      <w:r>
        <w:t>сональных данных.</w:t>
      </w:r>
    </w:p>
    <w:p w:rsidR="00000000" w:rsidRDefault="00EA41F2">
      <w:pPr>
        <w:pStyle w:val="ConsPlusNormal"/>
        <w:jc w:val="both"/>
      </w:pPr>
    </w:p>
    <w:p w:rsidR="00000000" w:rsidRDefault="00EA41F2">
      <w:pPr>
        <w:pStyle w:val="ConsPlusNormal"/>
        <w:jc w:val="both"/>
      </w:pPr>
    </w:p>
    <w:p w:rsidR="00EA41F2" w:rsidRDefault="00EA41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41F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F2" w:rsidRDefault="00EA41F2">
      <w:pPr>
        <w:spacing w:after="0" w:line="240" w:lineRule="auto"/>
      </w:pPr>
      <w:r>
        <w:separator/>
      </w:r>
    </w:p>
  </w:endnote>
  <w:endnote w:type="continuationSeparator" w:id="0">
    <w:p w:rsidR="00EA41F2" w:rsidRDefault="00EA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1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1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1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1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157C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632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157C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6325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A41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F2" w:rsidRDefault="00EA41F2">
      <w:pPr>
        <w:spacing w:after="0" w:line="240" w:lineRule="auto"/>
      </w:pPr>
      <w:r>
        <w:separator/>
      </w:r>
    </w:p>
  </w:footnote>
  <w:footnote w:type="continuationSeparator" w:id="0">
    <w:p w:rsidR="00EA41F2" w:rsidRDefault="00EA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1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Госжилинспекции ЧР от 29.11.2022 N 70-од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мер, направленных на обеспечение выполнения обязанностей,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1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05.12.2023</w:t>
          </w:r>
        </w:p>
      </w:tc>
    </w:tr>
  </w:tbl>
  <w:p w:rsidR="00000000" w:rsidRDefault="00EA41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A41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CD"/>
    <w:rsid w:val="002E6325"/>
    <w:rsid w:val="007157CD"/>
    <w:rsid w:val="00E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11283</Words>
  <Characters>64317</Characters>
  <Application>Microsoft Office Word</Application>
  <DocSecurity>2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Госжилинспекции ЧР от 29.11.2022 N 70-од"О реализации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Государствен</vt:lpstr>
    </vt:vector>
  </TitlesOfParts>
  <Company>КонсультантПлюс Версия 4022.00.55</Company>
  <LinksUpToDate>false</LinksUpToDate>
  <CharactersWithSpaces>75450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Госжилинспекции ЧР от 29.11.2022 N 70-од"О реализации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Государствен</dc:title>
  <dc:creator>ГЖИ ЧР Матвеев Сергей</dc:creator>
  <cp:lastModifiedBy>ГЖИ ЧР Матвеев Сергей</cp:lastModifiedBy>
  <cp:revision>2</cp:revision>
  <dcterms:created xsi:type="dcterms:W3CDTF">2023-12-05T06:57:00Z</dcterms:created>
  <dcterms:modified xsi:type="dcterms:W3CDTF">2023-12-05T06:57:00Z</dcterms:modified>
</cp:coreProperties>
</file>