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2934" w14:textId="77777777" w:rsidR="002F23DC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>ПОЯСНИТЕЛЬНАЯ  ЗАПИСКА</w:t>
      </w:r>
    </w:p>
    <w:p w14:paraId="31316169" w14:textId="6D1AAE38" w:rsidR="00195908" w:rsidRPr="00A267DC" w:rsidRDefault="002F23DC" w:rsidP="00195908">
      <w:pPr>
        <w:ind w:left="-426" w:right="-143"/>
        <w:jc w:val="center"/>
        <w:rPr>
          <w:rFonts w:ascii="Times New Roman" w:hAnsi="Times New Roman"/>
          <w:b/>
          <w:szCs w:val="28"/>
        </w:rPr>
      </w:pPr>
      <w:r w:rsidRPr="00A267DC">
        <w:rPr>
          <w:rFonts w:ascii="Times New Roman" w:hAnsi="Times New Roman"/>
          <w:b/>
          <w:szCs w:val="28"/>
        </w:rPr>
        <w:t xml:space="preserve">к проекту </w:t>
      </w:r>
      <w:r w:rsidR="006E6F05" w:rsidRPr="00A267DC">
        <w:rPr>
          <w:rFonts w:ascii="Times New Roman" w:hAnsi="Times New Roman"/>
          <w:b/>
          <w:szCs w:val="28"/>
        </w:rPr>
        <w:t xml:space="preserve">решения Собрания депутатов </w:t>
      </w:r>
      <w:r w:rsidR="00377FC9">
        <w:rPr>
          <w:rFonts w:ascii="Times New Roman" w:hAnsi="Times New Roman"/>
          <w:b/>
          <w:szCs w:val="28"/>
        </w:rPr>
        <w:t>Янтиковского</w:t>
      </w:r>
      <w:r w:rsidR="006E6F05" w:rsidRPr="00A267DC">
        <w:rPr>
          <w:rFonts w:ascii="Times New Roman" w:hAnsi="Times New Roman"/>
          <w:b/>
          <w:szCs w:val="28"/>
        </w:rPr>
        <w:t xml:space="preserve"> муниципального округа «</w:t>
      </w:r>
      <w:r w:rsidR="00FB33A3" w:rsidRPr="00FB33A3">
        <w:rPr>
          <w:rFonts w:ascii="Times New Roman" w:hAnsi="Times New Roman"/>
          <w:b/>
          <w:szCs w:val="28"/>
        </w:rPr>
        <w:t>Об утверждении Положения о муниципальном жилищном контроле</w:t>
      </w:r>
      <w:r w:rsidR="006E6F05" w:rsidRPr="00A267DC">
        <w:rPr>
          <w:rFonts w:ascii="Times New Roman" w:hAnsi="Times New Roman"/>
          <w:b/>
          <w:szCs w:val="28"/>
        </w:rPr>
        <w:t>»</w:t>
      </w:r>
    </w:p>
    <w:p w14:paraId="4CC0703D" w14:textId="77777777" w:rsidR="00B10DDD" w:rsidRPr="00A267DC" w:rsidRDefault="00B10DDD" w:rsidP="00195908">
      <w:pPr>
        <w:ind w:left="-426" w:right="-143"/>
        <w:jc w:val="center"/>
        <w:rPr>
          <w:rFonts w:ascii="Times New Roman" w:hAnsi="Times New Roman"/>
          <w:szCs w:val="28"/>
        </w:rPr>
      </w:pPr>
    </w:p>
    <w:p w14:paraId="61AF8BD6" w14:textId="0DD219BA" w:rsidR="00580BC9" w:rsidRPr="00A267DC" w:rsidRDefault="00580BC9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Проект решения Собрания депутатов </w:t>
      </w:r>
      <w:r w:rsidR="00377FC9">
        <w:rPr>
          <w:rFonts w:ascii="Times New Roman" w:hAnsi="Times New Roman"/>
          <w:szCs w:val="28"/>
        </w:rPr>
        <w:t>Янтиковского</w:t>
      </w:r>
      <w:r w:rsidRPr="00A267DC">
        <w:rPr>
          <w:rFonts w:ascii="Times New Roman" w:hAnsi="Times New Roman"/>
          <w:szCs w:val="28"/>
        </w:rPr>
        <w:t xml:space="preserve"> муниципального округа «</w:t>
      </w:r>
      <w:r w:rsidR="00FB33A3" w:rsidRPr="00FB33A3">
        <w:rPr>
          <w:rFonts w:ascii="Times New Roman" w:hAnsi="Times New Roman"/>
          <w:szCs w:val="28"/>
        </w:rPr>
        <w:t>Об утверждении Положения о муниципальном жилищном контроле</w:t>
      </w:r>
      <w:r w:rsidR="00D452CC">
        <w:rPr>
          <w:rFonts w:ascii="Times New Roman" w:hAnsi="Times New Roman"/>
          <w:szCs w:val="28"/>
        </w:rPr>
        <w:t xml:space="preserve">» </w:t>
      </w:r>
      <w:r w:rsidR="00D452CC" w:rsidRPr="00D452CC">
        <w:rPr>
          <w:rFonts w:ascii="Times New Roman" w:hAnsi="Times New Roman"/>
          <w:szCs w:val="28"/>
        </w:rPr>
        <w:t xml:space="preserve">(далее </w:t>
      </w:r>
      <w:r w:rsidR="00D452CC">
        <w:rPr>
          <w:rFonts w:ascii="Times New Roman" w:hAnsi="Times New Roman"/>
          <w:szCs w:val="28"/>
        </w:rPr>
        <w:t>–</w:t>
      </w:r>
      <w:r w:rsidR="00D452CC" w:rsidRPr="00D452CC">
        <w:rPr>
          <w:rFonts w:ascii="Times New Roman" w:hAnsi="Times New Roman"/>
          <w:szCs w:val="28"/>
        </w:rPr>
        <w:t xml:space="preserve"> </w:t>
      </w:r>
      <w:r w:rsidR="00700147">
        <w:rPr>
          <w:rFonts w:ascii="Times New Roman" w:hAnsi="Times New Roman"/>
          <w:szCs w:val="28"/>
        </w:rPr>
        <w:t>п</w:t>
      </w:r>
      <w:r w:rsidR="00D452CC">
        <w:rPr>
          <w:rFonts w:ascii="Times New Roman" w:hAnsi="Times New Roman"/>
          <w:szCs w:val="28"/>
        </w:rPr>
        <w:t>роект решения</w:t>
      </w:r>
      <w:r w:rsidR="00D452CC" w:rsidRPr="00D452CC">
        <w:rPr>
          <w:rFonts w:ascii="Times New Roman" w:hAnsi="Times New Roman"/>
          <w:szCs w:val="28"/>
        </w:rPr>
        <w:t>) разработан в соответствии с Жилищным кодексом Ро</w:t>
      </w:r>
      <w:r w:rsidR="00D452CC">
        <w:rPr>
          <w:rFonts w:ascii="Times New Roman" w:hAnsi="Times New Roman"/>
          <w:szCs w:val="28"/>
        </w:rPr>
        <w:t>ссийской Федерации, Федеральным законом</w:t>
      </w:r>
      <w:r w:rsidR="00D452CC" w:rsidRPr="00D452CC">
        <w:rPr>
          <w:rFonts w:ascii="Times New Roman" w:hAnsi="Times New Roman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D452CC">
        <w:rPr>
          <w:rFonts w:ascii="Times New Roman" w:hAnsi="Times New Roman"/>
          <w:szCs w:val="28"/>
        </w:rPr>
        <w:t xml:space="preserve">Федеральным законом </w:t>
      </w:r>
      <w:r w:rsidR="00D452CC" w:rsidRPr="00D452CC">
        <w:rPr>
          <w:rFonts w:ascii="Times New Roman" w:hAnsi="Times New Roman"/>
          <w:szCs w:val="28"/>
        </w:rPr>
        <w:t>от 31.07.2020 № 248-ФЗ «О государственном контроле (надзоре) и муниципальном контроле в Российской Федерации», Уставом Янтиковского муниципального округа Чувашской Республ</w:t>
      </w:r>
      <w:r w:rsidR="00D452CC">
        <w:rPr>
          <w:rFonts w:ascii="Times New Roman" w:hAnsi="Times New Roman"/>
          <w:szCs w:val="28"/>
        </w:rPr>
        <w:t>ики.</w:t>
      </w:r>
    </w:p>
    <w:p w14:paraId="6F246B8A" w14:textId="1485F089" w:rsidR="00A37765" w:rsidRDefault="00A37765" w:rsidP="00A37765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 w:rsidRPr="00A267DC">
        <w:rPr>
          <w:rFonts w:ascii="Times New Roman" w:hAnsi="Times New Roman"/>
          <w:szCs w:val="28"/>
        </w:rPr>
        <w:t xml:space="preserve">Настоящим проектом решения предлагается утвердить </w:t>
      </w:r>
      <w:r w:rsidRPr="00A120BE">
        <w:rPr>
          <w:rFonts w:ascii="Times New Roman" w:hAnsi="Times New Roman"/>
          <w:szCs w:val="28"/>
        </w:rPr>
        <w:t>Положение о муниципальном жилищном контроле</w:t>
      </w:r>
      <w:bookmarkStart w:id="0" w:name="_GoBack"/>
      <w:bookmarkEnd w:id="0"/>
      <w:r>
        <w:rPr>
          <w:rFonts w:ascii="Times New Roman" w:hAnsi="Times New Roman"/>
          <w:szCs w:val="28"/>
        </w:rPr>
        <w:t>.</w:t>
      </w:r>
      <w:r w:rsidRPr="00A267DC">
        <w:rPr>
          <w:rFonts w:ascii="Times New Roman" w:hAnsi="Times New Roman"/>
          <w:szCs w:val="28"/>
        </w:rPr>
        <w:t xml:space="preserve">  </w:t>
      </w:r>
    </w:p>
    <w:p w14:paraId="584A981D" w14:textId="77777777" w:rsidR="00A37765" w:rsidRDefault="00A37765" w:rsidP="00A37765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 w:rsidRPr="00A120BE">
        <w:rPr>
          <w:rFonts w:ascii="Times New Roman" w:hAnsi="Times New Roman"/>
          <w:szCs w:val="28"/>
        </w:rPr>
        <w:t xml:space="preserve">Положение устанавливает порядок организации и осуществления муниципального жилищного контроля </w:t>
      </w:r>
      <w:r>
        <w:rPr>
          <w:rFonts w:ascii="Times New Roman" w:hAnsi="Times New Roman"/>
          <w:szCs w:val="28"/>
        </w:rPr>
        <w:t>в границах</w:t>
      </w:r>
      <w:r w:rsidRPr="00A120B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Янтиковского</w:t>
      </w:r>
      <w:r w:rsidRPr="00A120BE">
        <w:rPr>
          <w:rFonts w:ascii="Times New Roman" w:hAnsi="Times New Roman"/>
          <w:szCs w:val="28"/>
        </w:rPr>
        <w:t xml:space="preserve"> муниципального округа Чувашской Республики (далее - муниципальный </w:t>
      </w:r>
      <w:r>
        <w:rPr>
          <w:rFonts w:ascii="Times New Roman" w:hAnsi="Times New Roman"/>
          <w:szCs w:val="28"/>
        </w:rPr>
        <w:t>контроль</w:t>
      </w:r>
      <w:r w:rsidRPr="00A120BE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.</w:t>
      </w:r>
    </w:p>
    <w:p w14:paraId="5CF4E5CB" w14:textId="40BA8520" w:rsidR="00A37765" w:rsidRDefault="00A37765" w:rsidP="00A37765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1E3054">
        <w:rPr>
          <w:rFonts w:ascii="Times New Roman" w:hAnsi="Times New Roman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</w:t>
      </w:r>
      <w:r>
        <w:rPr>
          <w:rFonts w:ascii="Times New Roman" w:hAnsi="Times New Roman"/>
          <w:szCs w:val="28"/>
        </w:rPr>
        <w:t>указанных в пунктах 1-12 статьи 20 Жилищного кодекса Российской Федерации</w:t>
      </w:r>
      <w:r w:rsidRPr="001E3054">
        <w:rPr>
          <w:rFonts w:ascii="Times New Roman" w:hAnsi="Times New Roman"/>
          <w:szCs w:val="28"/>
        </w:rPr>
        <w:t>.</w:t>
      </w:r>
    </w:p>
    <w:p w14:paraId="210EFD38" w14:textId="0F20E860" w:rsidR="00A37765" w:rsidRPr="00A267DC" w:rsidRDefault="00A37765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 w:rsidRPr="00A37765">
        <w:rPr>
          <w:rFonts w:ascii="Times New Roman" w:hAnsi="Times New Roman"/>
          <w:szCs w:val="28"/>
        </w:rPr>
        <w:t>Муниципальный контроль осуществляется администрацией Янтиковского муниципального округа (далее – контрольный орган)</w:t>
      </w:r>
      <w:r>
        <w:rPr>
          <w:rFonts w:ascii="Times New Roman" w:hAnsi="Times New Roman"/>
          <w:szCs w:val="28"/>
        </w:rPr>
        <w:t>.</w:t>
      </w:r>
    </w:p>
    <w:p w14:paraId="45AB52E0" w14:textId="1D95BD25" w:rsidR="009F3E0D" w:rsidRDefault="00E901F5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Положение </w:t>
      </w:r>
      <w:r w:rsidR="00A120BE" w:rsidRPr="00A120BE">
        <w:rPr>
          <w:rFonts w:ascii="Times New Roman" w:hAnsi="Times New Roman"/>
          <w:szCs w:val="28"/>
        </w:rPr>
        <w:t xml:space="preserve">также определяет права, обязанности и ответственность должностных лиц </w:t>
      </w:r>
      <w:r>
        <w:rPr>
          <w:rFonts w:ascii="Times New Roman" w:hAnsi="Times New Roman"/>
          <w:szCs w:val="28"/>
        </w:rPr>
        <w:t>контрольного</w:t>
      </w:r>
      <w:r w:rsidR="00A120BE" w:rsidRPr="00A120BE">
        <w:rPr>
          <w:rFonts w:ascii="Times New Roman" w:hAnsi="Times New Roman"/>
          <w:szCs w:val="28"/>
        </w:rPr>
        <w:t xml:space="preserve"> органа, осуществляющих муниципальный контроль, формы осуществления муниципального контроля, права, обязанности и ответственность физических и юридических лиц, индивидуальных предпринимателей при проведении мероприятий в рамках муниципального контроля</w:t>
      </w:r>
      <w:r w:rsidR="00A120BE">
        <w:rPr>
          <w:rFonts w:ascii="Times New Roman" w:hAnsi="Times New Roman"/>
          <w:szCs w:val="28"/>
        </w:rPr>
        <w:t>.</w:t>
      </w:r>
    </w:p>
    <w:p w14:paraId="1C31F041" w14:textId="3AC04F79" w:rsidR="00BA65D9" w:rsidRDefault="00A120BE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 w:rsidRPr="00A120BE">
        <w:rPr>
          <w:rFonts w:ascii="Times New Roman" w:hAnsi="Times New Roman"/>
          <w:szCs w:val="28"/>
        </w:rPr>
        <w:t>Объект</w:t>
      </w:r>
      <w:r w:rsidR="00BA65D9">
        <w:rPr>
          <w:rFonts w:ascii="Times New Roman" w:hAnsi="Times New Roman"/>
          <w:szCs w:val="28"/>
        </w:rPr>
        <w:t>ами</w:t>
      </w:r>
      <w:r w:rsidRPr="00A120BE">
        <w:rPr>
          <w:rFonts w:ascii="Times New Roman" w:hAnsi="Times New Roman"/>
          <w:szCs w:val="28"/>
        </w:rPr>
        <w:t xml:space="preserve"> муниципального контроля</w:t>
      </w:r>
      <w:r w:rsidR="00BA65D9">
        <w:rPr>
          <w:rFonts w:ascii="Times New Roman" w:hAnsi="Times New Roman"/>
          <w:szCs w:val="28"/>
        </w:rPr>
        <w:t xml:space="preserve"> (далее - объект контроля) являю</w:t>
      </w:r>
      <w:r w:rsidRPr="00A120BE">
        <w:rPr>
          <w:rFonts w:ascii="Times New Roman" w:hAnsi="Times New Roman"/>
          <w:szCs w:val="28"/>
        </w:rPr>
        <w:t>тся</w:t>
      </w:r>
      <w:r w:rsidR="00BA65D9">
        <w:rPr>
          <w:rFonts w:ascii="Times New Roman" w:hAnsi="Times New Roman"/>
          <w:szCs w:val="28"/>
        </w:rPr>
        <w:t>:</w:t>
      </w:r>
    </w:p>
    <w:p w14:paraId="4B8014F5" w14:textId="77777777" w:rsidR="00BA65D9" w:rsidRDefault="00BA65D9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-</w:t>
      </w:r>
      <w:r w:rsidR="00A120BE" w:rsidRPr="00A120BE">
        <w:rPr>
          <w:rFonts w:ascii="Times New Roman" w:hAnsi="Times New Roman"/>
          <w:szCs w:val="28"/>
        </w:rPr>
        <w:t xml:space="preserve"> деятельность, действия (бездействие) </w:t>
      </w:r>
      <w:r>
        <w:rPr>
          <w:rFonts w:ascii="Times New Roman" w:hAnsi="Times New Roman"/>
          <w:szCs w:val="28"/>
        </w:rPr>
        <w:t>контролируемых лиц, в рамках которых</w:t>
      </w:r>
      <w:r w:rsidR="00A120BE" w:rsidRPr="00A120BE">
        <w:rPr>
          <w:rFonts w:ascii="Times New Roman" w:hAnsi="Times New Roman"/>
          <w:szCs w:val="28"/>
        </w:rPr>
        <w:t xml:space="preserve"> должны соблюдаться обязательные требования</w:t>
      </w:r>
      <w:r>
        <w:rPr>
          <w:rFonts w:ascii="Times New Roman" w:hAnsi="Times New Roman"/>
          <w:szCs w:val="28"/>
        </w:rPr>
        <w:t>, в том числе предъявляемые к контролируемым лицам, осуществляющим деятельность, действие (бездействие);</w:t>
      </w:r>
      <w:r w:rsidR="00A120BE" w:rsidRPr="00A120BE">
        <w:rPr>
          <w:rFonts w:ascii="Times New Roman" w:hAnsi="Times New Roman"/>
          <w:szCs w:val="28"/>
        </w:rPr>
        <w:t xml:space="preserve"> </w:t>
      </w:r>
    </w:p>
    <w:p w14:paraId="36A3669B" w14:textId="7EB5B2D7" w:rsidR="00A120BE" w:rsidRPr="00307372" w:rsidRDefault="00BA65D9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муниципальный жилищный</w:t>
      </w:r>
      <w:r w:rsidR="00A120BE" w:rsidRPr="00A120BE">
        <w:rPr>
          <w:rFonts w:ascii="Times New Roman" w:hAnsi="Times New Roman"/>
          <w:szCs w:val="28"/>
        </w:rPr>
        <w:t xml:space="preserve"> фонд </w:t>
      </w:r>
      <w:r>
        <w:rPr>
          <w:rFonts w:ascii="Times New Roman" w:hAnsi="Times New Roman"/>
          <w:szCs w:val="28"/>
        </w:rPr>
        <w:t>-</w:t>
      </w:r>
      <w:r w:rsidR="00F6119F" w:rsidRPr="00F6119F">
        <w:rPr>
          <w:rFonts w:ascii="Times New Roman" w:hAnsi="Times New Roman"/>
          <w:szCs w:val="28"/>
        </w:rPr>
        <w:t xml:space="preserve"> совокупность жилых помещений, принадлежащих на праве собственности муниципальному образованию Янтиковский муниципальный округ, к которому предъявляются обязательные требования в ходе осуществления муниципального контроля</w:t>
      </w:r>
      <w:r w:rsidR="00A120BE" w:rsidRPr="00A120BE">
        <w:rPr>
          <w:rFonts w:ascii="Times New Roman" w:hAnsi="Times New Roman"/>
          <w:szCs w:val="28"/>
        </w:rPr>
        <w:t>.</w:t>
      </w:r>
    </w:p>
    <w:p w14:paraId="6363A02E" w14:textId="724343C6" w:rsidR="00D0577A" w:rsidRPr="00A267DC" w:rsidRDefault="00FE442F" w:rsidP="00960316">
      <w:pPr>
        <w:spacing w:line="360" w:lineRule="auto"/>
        <w:ind w:left="-426" w:right="-143" w:firstLine="1134"/>
        <w:jc w:val="both"/>
        <w:rPr>
          <w:rFonts w:ascii="Times New Roman" w:hAnsi="Times New Roman"/>
          <w:bCs/>
          <w:szCs w:val="28"/>
        </w:rPr>
      </w:pPr>
      <w:r w:rsidRPr="001C1C69">
        <w:rPr>
          <w:rFonts w:ascii="Times New Roman" w:hAnsi="Times New Roman"/>
          <w:szCs w:val="28"/>
        </w:rPr>
        <w:t xml:space="preserve">Принятие проекта решения не потребует выделения дополнительных расходов из бюджета </w:t>
      </w:r>
      <w:r w:rsidR="00377FC9">
        <w:rPr>
          <w:rFonts w:ascii="Times New Roman" w:hAnsi="Times New Roman"/>
          <w:szCs w:val="28"/>
        </w:rPr>
        <w:t>Янтиковского</w:t>
      </w:r>
      <w:r w:rsidRPr="001C1C69">
        <w:rPr>
          <w:rFonts w:ascii="Times New Roman" w:hAnsi="Times New Roman"/>
          <w:szCs w:val="28"/>
        </w:rPr>
        <w:t xml:space="preserve"> муниципального округа Чувашской Республики.</w:t>
      </w:r>
    </w:p>
    <w:p w14:paraId="000501B2" w14:textId="77777777" w:rsidR="00D0577A" w:rsidRPr="00A267DC" w:rsidRDefault="00D0577A" w:rsidP="00960316">
      <w:pPr>
        <w:pStyle w:val="ConsNonformat"/>
        <w:widowControl/>
        <w:spacing w:line="360" w:lineRule="auto"/>
        <w:ind w:left="-426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C6BE617" w14:textId="77777777" w:rsidR="00DD4FD3" w:rsidRPr="007C1249" w:rsidRDefault="00DD4FD3" w:rsidP="007C1249">
      <w:pPr>
        <w:ind w:left="-426" w:right="-143"/>
        <w:jc w:val="both"/>
        <w:rPr>
          <w:rFonts w:ascii="Times New Roman" w:hAnsi="Times New Roman"/>
          <w:szCs w:val="28"/>
        </w:rPr>
      </w:pPr>
    </w:p>
    <w:p w14:paraId="09FBBA0B" w14:textId="77777777" w:rsidR="004941A6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Заместитель главы</w:t>
      </w:r>
      <w:r w:rsidR="004941A6">
        <w:rPr>
          <w:rFonts w:ascii="Times New Roman" w:hAnsi="Times New Roman"/>
          <w:szCs w:val="28"/>
        </w:rPr>
        <w:t xml:space="preserve"> администрации </w:t>
      </w:r>
    </w:p>
    <w:p w14:paraId="08ACEE2A" w14:textId="77777777" w:rsidR="004941A6" w:rsidRDefault="004941A6" w:rsidP="007C1249">
      <w:pPr>
        <w:ind w:left="-426"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Янтиковского муниципального округа</w:t>
      </w:r>
      <w:r w:rsidR="007C1249" w:rsidRPr="007C1249">
        <w:rPr>
          <w:rFonts w:ascii="Times New Roman" w:hAnsi="Times New Roman"/>
          <w:szCs w:val="28"/>
        </w:rPr>
        <w:t xml:space="preserve"> – </w:t>
      </w:r>
    </w:p>
    <w:p w14:paraId="4E7FB625" w14:textId="77777777" w:rsidR="004941A6" w:rsidRDefault="007C1249" w:rsidP="007C1249">
      <w:pPr>
        <w:ind w:left="-426" w:right="-143"/>
        <w:jc w:val="both"/>
        <w:rPr>
          <w:rFonts w:ascii="Times New Roman" w:hAnsi="Times New Roman"/>
          <w:szCs w:val="28"/>
        </w:rPr>
      </w:pPr>
      <w:r w:rsidRPr="007C1249">
        <w:rPr>
          <w:rFonts w:ascii="Times New Roman" w:hAnsi="Times New Roman"/>
          <w:szCs w:val="28"/>
        </w:rPr>
        <w:t>начальник</w:t>
      </w:r>
      <w:r w:rsidR="004941A6">
        <w:rPr>
          <w:rFonts w:ascii="Times New Roman" w:hAnsi="Times New Roman"/>
          <w:szCs w:val="28"/>
        </w:rPr>
        <w:t xml:space="preserve"> </w:t>
      </w:r>
      <w:r w:rsidRPr="007C1249">
        <w:rPr>
          <w:rFonts w:ascii="Times New Roman" w:hAnsi="Times New Roman"/>
          <w:szCs w:val="28"/>
        </w:rPr>
        <w:t>отдела экономики</w:t>
      </w:r>
      <w:r w:rsidR="004941A6">
        <w:rPr>
          <w:rFonts w:ascii="Times New Roman" w:hAnsi="Times New Roman"/>
          <w:szCs w:val="28"/>
        </w:rPr>
        <w:t>, земельных и</w:t>
      </w:r>
    </w:p>
    <w:p w14:paraId="10B712F3" w14:textId="60904527" w:rsidR="00D0577A" w:rsidRPr="007C1249" w:rsidRDefault="004941A6" w:rsidP="007C1249">
      <w:pPr>
        <w:ind w:left="-426" w:right="-14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имущественных отношений                                                                      Е.А. Козлов</w:t>
      </w:r>
    </w:p>
    <w:p w14:paraId="5A5EA26F" w14:textId="77777777" w:rsidR="00D0577A" w:rsidRPr="00E37E60" w:rsidRDefault="00D0577A" w:rsidP="007C1249">
      <w:pPr>
        <w:ind w:left="-426"/>
        <w:jc w:val="both"/>
        <w:rPr>
          <w:rFonts w:ascii="Times New Roman" w:hAnsi="Times New Roman"/>
          <w:sz w:val="25"/>
          <w:szCs w:val="25"/>
        </w:rPr>
      </w:pPr>
    </w:p>
    <w:p w14:paraId="7B8A51F7" w14:textId="77777777" w:rsidR="00D0577A" w:rsidRPr="00E37E60" w:rsidRDefault="00D0577A" w:rsidP="00D0577A">
      <w:pPr>
        <w:ind w:left="-284" w:firstLine="992"/>
        <w:jc w:val="both"/>
        <w:rPr>
          <w:rFonts w:ascii="Times New Roman" w:hAnsi="Times New Roman"/>
          <w:sz w:val="25"/>
          <w:szCs w:val="25"/>
        </w:rPr>
      </w:pPr>
    </w:p>
    <w:p w14:paraId="0477622D" w14:textId="77777777" w:rsidR="002F23DC" w:rsidRPr="00F47754" w:rsidRDefault="002F23DC" w:rsidP="00EA66E0">
      <w:pPr>
        <w:ind w:left="-426"/>
        <w:rPr>
          <w:rFonts w:ascii="Times New Roman" w:hAnsi="Times New Roman"/>
          <w:sz w:val="25"/>
          <w:szCs w:val="25"/>
        </w:rPr>
      </w:pPr>
    </w:p>
    <w:sectPr w:rsidR="002F23DC" w:rsidRPr="00F47754" w:rsidSect="00F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0D"/>
    <w:multiLevelType w:val="hybridMultilevel"/>
    <w:tmpl w:val="D660B240"/>
    <w:lvl w:ilvl="0" w:tplc="168E8F5A">
      <w:start w:val="1"/>
      <w:numFmt w:val="decimal"/>
      <w:lvlText w:val="%1."/>
      <w:lvlJc w:val="left"/>
      <w:pPr>
        <w:ind w:left="644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9A4F04"/>
    <w:multiLevelType w:val="hybridMultilevel"/>
    <w:tmpl w:val="A3B4C560"/>
    <w:lvl w:ilvl="0" w:tplc="9E826636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2"/>
    <w:rsid w:val="00004A72"/>
    <w:rsid w:val="00005FC0"/>
    <w:rsid w:val="00044C06"/>
    <w:rsid w:val="00057600"/>
    <w:rsid w:val="000A1B2A"/>
    <w:rsid w:val="000E3881"/>
    <w:rsid w:val="0010543D"/>
    <w:rsid w:val="0010779E"/>
    <w:rsid w:val="00136139"/>
    <w:rsid w:val="00136DF0"/>
    <w:rsid w:val="001457BA"/>
    <w:rsid w:val="0015044E"/>
    <w:rsid w:val="0019553E"/>
    <w:rsid w:val="00195908"/>
    <w:rsid w:val="001970F2"/>
    <w:rsid w:val="00197820"/>
    <w:rsid w:val="001A443F"/>
    <w:rsid w:val="001C1307"/>
    <w:rsid w:val="001C1C69"/>
    <w:rsid w:val="001C5379"/>
    <w:rsid w:val="001D400D"/>
    <w:rsid w:val="001E3054"/>
    <w:rsid w:val="001E5D07"/>
    <w:rsid w:val="002005EE"/>
    <w:rsid w:val="00204622"/>
    <w:rsid w:val="00213CD4"/>
    <w:rsid w:val="002342EA"/>
    <w:rsid w:val="00237147"/>
    <w:rsid w:val="002716D6"/>
    <w:rsid w:val="00277757"/>
    <w:rsid w:val="00282ECC"/>
    <w:rsid w:val="00295E3D"/>
    <w:rsid w:val="002A0ECD"/>
    <w:rsid w:val="002B768D"/>
    <w:rsid w:val="002D1B96"/>
    <w:rsid w:val="002F23DC"/>
    <w:rsid w:val="002F2752"/>
    <w:rsid w:val="00307372"/>
    <w:rsid w:val="00307383"/>
    <w:rsid w:val="0032452D"/>
    <w:rsid w:val="00360D7E"/>
    <w:rsid w:val="00360E45"/>
    <w:rsid w:val="00377FC9"/>
    <w:rsid w:val="00396C49"/>
    <w:rsid w:val="003D4151"/>
    <w:rsid w:val="003F772E"/>
    <w:rsid w:val="00406DFE"/>
    <w:rsid w:val="0042425F"/>
    <w:rsid w:val="00435596"/>
    <w:rsid w:val="00441D90"/>
    <w:rsid w:val="00445344"/>
    <w:rsid w:val="00456A77"/>
    <w:rsid w:val="004941A6"/>
    <w:rsid w:val="00496DA2"/>
    <w:rsid w:val="004A2A8B"/>
    <w:rsid w:val="004A685C"/>
    <w:rsid w:val="004E0B93"/>
    <w:rsid w:val="0056011D"/>
    <w:rsid w:val="00580BC9"/>
    <w:rsid w:val="005979DE"/>
    <w:rsid w:val="005B1A8E"/>
    <w:rsid w:val="005E0351"/>
    <w:rsid w:val="005E368E"/>
    <w:rsid w:val="00602FBD"/>
    <w:rsid w:val="00603E39"/>
    <w:rsid w:val="00620B22"/>
    <w:rsid w:val="00632DAB"/>
    <w:rsid w:val="00655B78"/>
    <w:rsid w:val="006A09FB"/>
    <w:rsid w:val="006A1289"/>
    <w:rsid w:val="006C1473"/>
    <w:rsid w:val="006D1370"/>
    <w:rsid w:val="006D616A"/>
    <w:rsid w:val="006E6F05"/>
    <w:rsid w:val="006F0037"/>
    <w:rsid w:val="006F21FD"/>
    <w:rsid w:val="00700147"/>
    <w:rsid w:val="0071645F"/>
    <w:rsid w:val="007809D7"/>
    <w:rsid w:val="0078339D"/>
    <w:rsid w:val="0079648D"/>
    <w:rsid w:val="007A6393"/>
    <w:rsid w:val="007A6C6E"/>
    <w:rsid w:val="007C1249"/>
    <w:rsid w:val="007C1C3F"/>
    <w:rsid w:val="007D08EB"/>
    <w:rsid w:val="007F7F2E"/>
    <w:rsid w:val="00821039"/>
    <w:rsid w:val="0082522C"/>
    <w:rsid w:val="00851A2C"/>
    <w:rsid w:val="00853544"/>
    <w:rsid w:val="00865561"/>
    <w:rsid w:val="00896350"/>
    <w:rsid w:val="00897015"/>
    <w:rsid w:val="008A057F"/>
    <w:rsid w:val="0090616E"/>
    <w:rsid w:val="00912A69"/>
    <w:rsid w:val="009142F2"/>
    <w:rsid w:val="00960316"/>
    <w:rsid w:val="00966DA6"/>
    <w:rsid w:val="009764B1"/>
    <w:rsid w:val="009977A7"/>
    <w:rsid w:val="009A4E3F"/>
    <w:rsid w:val="009A4F20"/>
    <w:rsid w:val="009C79D2"/>
    <w:rsid w:val="009D518C"/>
    <w:rsid w:val="009F1B22"/>
    <w:rsid w:val="009F3E0D"/>
    <w:rsid w:val="00A120BE"/>
    <w:rsid w:val="00A267DC"/>
    <w:rsid w:val="00A37765"/>
    <w:rsid w:val="00A46B32"/>
    <w:rsid w:val="00A47D3C"/>
    <w:rsid w:val="00A72C37"/>
    <w:rsid w:val="00A77356"/>
    <w:rsid w:val="00AE3276"/>
    <w:rsid w:val="00B10DDD"/>
    <w:rsid w:val="00B246BD"/>
    <w:rsid w:val="00B628ED"/>
    <w:rsid w:val="00B66E82"/>
    <w:rsid w:val="00B70165"/>
    <w:rsid w:val="00B7302A"/>
    <w:rsid w:val="00B77E8A"/>
    <w:rsid w:val="00B80621"/>
    <w:rsid w:val="00B94873"/>
    <w:rsid w:val="00B94A05"/>
    <w:rsid w:val="00BA65D9"/>
    <w:rsid w:val="00BD319E"/>
    <w:rsid w:val="00C157DE"/>
    <w:rsid w:val="00C20D2B"/>
    <w:rsid w:val="00C25555"/>
    <w:rsid w:val="00C718A4"/>
    <w:rsid w:val="00CF7BB6"/>
    <w:rsid w:val="00D0577A"/>
    <w:rsid w:val="00D267FF"/>
    <w:rsid w:val="00D452CC"/>
    <w:rsid w:val="00D47C6C"/>
    <w:rsid w:val="00D553F5"/>
    <w:rsid w:val="00D57EA7"/>
    <w:rsid w:val="00D6489E"/>
    <w:rsid w:val="00D64B7C"/>
    <w:rsid w:val="00D80DA7"/>
    <w:rsid w:val="00DB6BE5"/>
    <w:rsid w:val="00DD4FD3"/>
    <w:rsid w:val="00DE7BB1"/>
    <w:rsid w:val="00E025B0"/>
    <w:rsid w:val="00E25B73"/>
    <w:rsid w:val="00E37E60"/>
    <w:rsid w:val="00E80127"/>
    <w:rsid w:val="00E87D11"/>
    <w:rsid w:val="00E901F5"/>
    <w:rsid w:val="00E97BD0"/>
    <w:rsid w:val="00EA333A"/>
    <w:rsid w:val="00EA66E0"/>
    <w:rsid w:val="00EB33C8"/>
    <w:rsid w:val="00EE360A"/>
    <w:rsid w:val="00F26D25"/>
    <w:rsid w:val="00F47754"/>
    <w:rsid w:val="00F55104"/>
    <w:rsid w:val="00F6119F"/>
    <w:rsid w:val="00F81426"/>
    <w:rsid w:val="00F9267F"/>
    <w:rsid w:val="00F92A7D"/>
    <w:rsid w:val="00FA50EF"/>
    <w:rsid w:val="00FB33A3"/>
    <w:rsid w:val="00FD6533"/>
    <w:rsid w:val="00FE442F"/>
    <w:rsid w:val="00FE4E62"/>
    <w:rsid w:val="00FF490E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3EECF"/>
  <w15:docId w15:val="{FBCFA0C5-B092-4B7F-A3F0-1E65557C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66E82"/>
    <w:rPr>
      <w:color w:val="008000"/>
    </w:rPr>
  </w:style>
  <w:style w:type="paragraph" w:styleId="a4">
    <w:name w:val="Balloon Text"/>
    <w:basedOn w:val="a"/>
    <w:link w:val="a5"/>
    <w:uiPriority w:val="99"/>
    <w:semiHidden/>
    <w:rsid w:val="00821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02FBD"/>
    <w:rPr>
      <w:rFonts w:ascii="Times New Roman" w:hAnsi="Times New Roman" w:cs="Times New Roman"/>
      <w:sz w:val="2"/>
    </w:rPr>
  </w:style>
  <w:style w:type="character" w:styleId="a6">
    <w:name w:val="Hyperlink"/>
    <w:uiPriority w:val="99"/>
    <w:rsid w:val="00EA333A"/>
    <w:rPr>
      <w:rFonts w:cs="Times New Roman"/>
      <w:color w:val="0000FF"/>
      <w:u w:val="single"/>
    </w:rPr>
  </w:style>
  <w:style w:type="paragraph" w:customStyle="1" w:styleId="10">
    <w:name w:val="Основной текст10"/>
    <w:basedOn w:val="a"/>
    <w:rsid w:val="004A2A8B"/>
    <w:pPr>
      <w:widowControl w:val="0"/>
      <w:shd w:val="clear" w:color="auto" w:fill="FFFFFF"/>
      <w:overflowPunct/>
      <w:autoSpaceDE/>
      <w:autoSpaceDN/>
      <w:adjustRightInd/>
      <w:spacing w:line="312" w:lineRule="exact"/>
      <w:textAlignment w:val="auto"/>
    </w:pPr>
    <w:rPr>
      <w:rFonts w:ascii="Times New Roman" w:hAnsi="Times New Roman"/>
      <w:sz w:val="26"/>
      <w:szCs w:val="26"/>
    </w:rPr>
  </w:style>
  <w:style w:type="character" w:customStyle="1" w:styleId="2">
    <w:name w:val="Основной текст (2)"/>
    <w:rsid w:val="004A2A8B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2A0EC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DB6B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Таблицы (моноширинный)"/>
    <w:basedOn w:val="a"/>
    <w:next w:val="a"/>
    <w:uiPriority w:val="99"/>
    <w:rsid w:val="00F47754"/>
    <w:pPr>
      <w:suppressAutoHyphens/>
      <w:overflowPunct/>
      <w:autoSpaceDE/>
      <w:adjustRightInd/>
      <w:jc w:val="both"/>
      <w:textAlignment w:val="auto"/>
    </w:pPr>
    <w:rPr>
      <w:rFonts w:ascii="Courier New" w:eastAsia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just5</dc:creator>
  <cp:lastModifiedBy>Отдел экономики и имущественных отношений администрации Янтиковсого района</cp:lastModifiedBy>
  <cp:revision>17</cp:revision>
  <cp:lastPrinted>2024-08-28T07:34:00Z</cp:lastPrinted>
  <dcterms:created xsi:type="dcterms:W3CDTF">2025-03-17T05:54:00Z</dcterms:created>
  <dcterms:modified xsi:type="dcterms:W3CDTF">2025-03-17T06:35:00Z</dcterms:modified>
</cp:coreProperties>
</file>