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156" w:rsidRDefault="00751156" w:rsidP="007511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751156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Сведения о способах получения консультаций по вопросам соблюдения обязательных требований</w:t>
      </w:r>
    </w:p>
    <w:p w:rsidR="00751156" w:rsidRPr="00751156" w:rsidRDefault="00751156" w:rsidP="007511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:rsidR="00751156" w:rsidRPr="00751156" w:rsidRDefault="00751156" w:rsidP="00EF30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Консультирование может осуществляться должностным</w:t>
      </w:r>
      <w:r w:rsidR="00B62C8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и</w:t>
      </w:r>
      <w:r w:rsidR="009822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лицами отдела </w:t>
      </w:r>
      <w:r w:rsidR="00B62C8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сельского хозяйства и экологии</w:t>
      </w:r>
      <w:r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управления экономики, сельского хозяйства, имущ</w:t>
      </w:r>
      <w:r w:rsidR="009822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ественных и земельных отношений </w:t>
      </w:r>
      <w:r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администрации Канашского муниципального округа Чувашской Республики:</w:t>
      </w:r>
    </w:p>
    <w:p w:rsidR="00751156" w:rsidRPr="00751156" w:rsidRDefault="007871E9" w:rsidP="00751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 </w:t>
      </w:r>
      <w:r w:rsidR="00751156"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 телефону;</w:t>
      </w:r>
    </w:p>
    <w:p w:rsidR="00751156" w:rsidRPr="00751156" w:rsidRDefault="007871E9" w:rsidP="00751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 </w:t>
      </w:r>
      <w:r w:rsidR="00751156"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посредством видео-конференц-связи;</w:t>
      </w:r>
    </w:p>
    <w:p w:rsidR="00EF301C" w:rsidRDefault="007871E9" w:rsidP="00EF30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 </w:t>
      </w:r>
      <w:r w:rsidR="00751156"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личном приеме либо в ходе проведения профилактического мероприятия, контрольного мероприятия.</w:t>
      </w:r>
    </w:p>
    <w:p w:rsidR="007871E9" w:rsidRDefault="007871E9" w:rsidP="00EF30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:rsidR="00751156" w:rsidRPr="00751156" w:rsidRDefault="00751156" w:rsidP="00EF30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Консультирование осуществляется по следующим вопросам:</w:t>
      </w:r>
    </w:p>
    <w:p w:rsidR="00751156" w:rsidRPr="00751156" w:rsidRDefault="009B696B" w:rsidP="00751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1) к</w:t>
      </w:r>
      <w:r w:rsidR="00751156"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омпетенция органа муниципального контроля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в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области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охраны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и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использования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особо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охраняемых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природных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территорий</w:t>
      </w:r>
      <w:r w:rsidR="00751156"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;</w:t>
      </w:r>
    </w:p>
    <w:p w:rsidR="00751156" w:rsidRPr="00751156" w:rsidRDefault="009B696B" w:rsidP="00751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2) о</w:t>
      </w:r>
      <w:r w:rsidR="00751156"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рганизация и осуществление муниципального </w:t>
      </w:r>
      <w:r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контроля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в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области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охраны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и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использования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особо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охраняемых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природных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территорий</w:t>
      </w:r>
      <w:r w:rsidR="00751156"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;</w:t>
      </w:r>
    </w:p>
    <w:p w:rsidR="00751156" w:rsidRDefault="009B696B" w:rsidP="00751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3) п</w:t>
      </w:r>
      <w:r w:rsidR="00751156"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орядок осуществления профилактических, контрольных мероприятий, установленных Положением о муниципальном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контроля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в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области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охраны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и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использования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особо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охраняемых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природных</w:t>
      </w:r>
      <w:r w:rsidRPr="009B696B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9B696B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территорий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утвержденны</w:t>
      </w:r>
      <w:r w:rsidR="00751156"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 Решением Собрания депутатов Канашского муниципального округа Чувашской Р</w:t>
      </w:r>
      <w:r w:rsidR="009822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еспублики от </w:t>
      </w:r>
      <w:r w:rsidR="00751156"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7.07.2025 г. № 17/2</w:t>
      </w:r>
      <w:r w:rsidR="00751156"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;</w:t>
      </w:r>
      <w:proofErr w:type="gramEnd"/>
    </w:p>
    <w:p w:rsidR="00751156" w:rsidRPr="00751156" w:rsidRDefault="00CB537F" w:rsidP="00751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4) п</w:t>
      </w:r>
      <w:r w:rsidR="00751156"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рименение мер ответственности за нарушение обязательных требований </w:t>
      </w:r>
      <w:r w:rsidR="00F2477D" w:rsidRPr="00F2477D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законодательства</w:t>
      </w:r>
      <w:r w:rsidR="00F2477D" w:rsidRPr="00F2477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2477D" w:rsidRPr="00F2477D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муниципального</w:t>
      </w:r>
      <w:r w:rsidR="00F2477D" w:rsidRPr="00F2477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2477D" w:rsidRPr="00F2477D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контроля</w:t>
      </w:r>
      <w:r w:rsidR="00F2477D" w:rsidRPr="00F2477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2477D" w:rsidRPr="00F2477D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в</w:t>
      </w:r>
      <w:r w:rsidR="00F2477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2477D" w:rsidRPr="00F2477D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области</w:t>
      </w:r>
      <w:r w:rsidR="00F2477D" w:rsidRPr="00F2477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2477D" w:rsidRPr="00F2477D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охраны</w:t>
      </w:r>
      <w:r w:rsidR="00F2477D" w:rsidRPr="00F2477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2477D" w:rsidRPr="00F2477D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и</w:t>
      </w:r>
      <w:r w:rsidR="00F2477D" w:rsidRPr="00F2477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2477D" w:rsidRPr="00F2477D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использования</w:t>
      </w:r>
      <w:r w:rsidR="00F2477D" w:rsidRPr="00F2477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2477D" w:rsidRPr="00F2477D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особо</w:t>
      </w:r>
      <w:r w:rsidR="00F2477D" w:rsidRPr="00F2477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2477D" w:rsidRPr="00F2477D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охраняемых</w:t>
      </w:r>
      <w:r w:rsidR="00F2477D" w:rsidRPr="00F2477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2477D" w:rsidRPr="00F2477D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природных</w:t>
      </w:r>
      <w:r w:rsidR="00F2477D" w:rsidRPr="00F2477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F2477D" w:rsidRPr="00F2477D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территорий</w:t>
      </w:r>
      <w:r w:rsidR="00751156"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:rsidR="00EF301C" w:rsidRDefault="00751156" w:rsidP="00EF30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</w:t>
      </w:r>
    </w:p>
    <w:p w:rsidR="00751156" w:rsidRPr="00751156" w:rsidRDefault="00751156" w:rsidP="00EF30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Консультирование проводят:</w:t>
      </w:r>
    </w:p>
    <w:p w:rsidR="00751156" w:rsidRPr="00751156" w:rsidRDefault="00EF301C" w:rsidP="00751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1) Белов Николай Иванович – з</w:t>
      </w:r>
      <w:r w:rsidR="00751156"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аместитель главы администрации – начальник управления экономики, сельского хозяйства, имущественных и земельных отношений</w:t>
      </w:r>
      <w:r w:rsidR="001E1F1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</w:t>
      </w:r>
      <w:r w:rsidR="009822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hyperlink r:id="rId5" w:history="1">
        <w:r w:rsidR="00CE2ABF" w:rsidRPr="00AA2FAA">
          <w:rPr>
            <w:rStyle w:val="af2"/>
          </w:rPr>
          <w:t>gkan4@cap.ru</w:t>
        </w:r>
      </w:hyperlink>
      <w:r w:rsidR="001E1F1A" w:rsidRPr="0003501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</w:t>
      </w:r>
      <w:r w:rsidR="009822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751156"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8(83533)</w:t>
      </w:r>
      <w:r w:rsidR="004A373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751156"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2-27-01</w:t>
      </w:r>
      <w:r w:rsidR="001E1F1A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;</w:t>
      </w:r>
    </w:p>
    <w:p w:rsidR="00D003B9" w:rsidRDefault="00751156" w:rsidP="003061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2) </w:t>
      </w:r>
      <w:r w:rsidR="004A3731" w:rsidRPr="004A3731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Алексеева</w:t>
      </w:r>
      <w:r w:rsidR="004A3731" w:rsidRPr="004A373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4A3731" w:rsidRPr="004A3731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Татьяна</w:t>
      </w:r>
      <w:r w:rsidR="004A3731" w:rsidRPr="004A373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4A3731" w:rsidRPr="004A3731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Валерьевна</w:t>
      </w:r>
      <w:r w:rsidR="004A373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– н</w:t>
      </w:r>
      <w:r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ачальник</w:t>
      </w:r>
      <w:r w:rsidR="00857B7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отдела</w:t>
      </w:r>
      <w:r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4A3731" w:rsidRPr="004A3731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сельского</w:t>
      </w:r>
      <w:r w:rsidR="004A3731" w:rsidRPr="004A373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4A3731" w:rsidRPr="004A3731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хозяйства</w:t>
      </w:r>
      <w:r w:rsidR="004A3731" w:rsidRPr="004A373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4A3731" w:rsidRPr="004A3731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и</w:t>
      </w:r>
      <w:r w:rsidR="004A3731" w:rsidRPr="004A373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4A3731" w:rsidRPr="004A3731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экологии</w:t>
      </w:r>
      <w:r w:rsidR="004A3731" w:rsidRPr="004A373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4A3731" w:rsidRPr="004A3731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управления</w:t>
      </w:r>
      <w:r w:rsidR="004A3731" w:rsidRPr="004A373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4A3731" w:rsidRPr="004A3731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экономики</w:t>
      </w:r>
      <w:r w:rsidR="004A3731" w:rsidRPr="004A373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</w:t>
      </w:r>
      <w:r w:rsidR="004A3731" w:rsidRPr="004A3731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сельского</w:t>
      </w:r>
      <w:r w:rsidR="004A3731" w:rsidRPr="004A373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4A3731" w:rsidRPr="004A3731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хозяйства</w:t>
      </w:r>
      <w:r w:rsidR="004A3731" w:rsidRPr="004A373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</w:t>
      </w:r>
      <w:r w:rsidR="004A3731" w:rsidRPr="004A3731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имущественных</w:t>
      </w:r>
      <w:r w:rsidR="004A3731" w:rsidRPr="004A373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4A3731" w:rsidRPr="004A3731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и</w:t>
      </w:r>
      <w:r w:rsidR="004A3731" w:rsidRPr="004A373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4A3731" w:rsidRPr="004A3731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земельных</w:t>
      </w:r>
      <w:r w:rsidR="004A3731" w:rsidRPr="004A373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4A3731" w:rsidRPr="004A3731">
        <w:rPr>
          <w:rFonts w:ascii="Times New Roman" w:eastAsia="Times New Roman" w:hAnsi="Times New Roman" w:cs="Times New Roman" w:hint="cs"/>
          <w:color w:val="000000"/>
          <w:kern w:val="0"/>
          <w:lang w:eastAsia="ru-RU"/>
          <w14:ligatures w14:val="none"/>
        </w:rPr>
        <w:t>отношений</w:t>
      </w:r>
      <w:r w:rsidR="0003501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</w:t>
      </w:r>
      <w:r w:rsidR="009822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hyperlink r:id="rId6" w:history="1">
        <w:r w:rsidR="00CE2ABF" w:rsidRPr="00AA2FAA">
          <w:rPr>
            <w:rStyle w:val="af2"/>
          </w:rPr>
          <w:t>kan-agro3@cap.ru</w:t>
        </w:r>
      </w:hyperlink>
      <w:r w:rsidR="00035019">
        <w:t>,</w:t>
      </w:r>
      <w:r w:rsidR="00CE2AB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75115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8(83533)</w:t>
      </w:r>
      <w:r w:rsidR="00035019" w:rsidRPr="00035019">
        <w:t xml:space="preserve"> </w:t>
      </w:r>
      <w:r w:rsidR="00035019" w:rsidRPr="0003501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2-23-32</w:t>
      </w:r>
      <w:r w:rsidR="00D003B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;</w:t>
      </w:r>
    </w:p>
    <w:p w:rsidR="00751156" w:rsidRPr="00D003B9" w:rsidRDefault="00D003B9" w:rsidP="003061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003B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3) Федорова Наталия Анатольевна – г</w:t>
      </w:r>
      <w:r w:rsidRPr="00D003B9">
        <w:rPr>
          <w:rFonts w:ascii="Times New Roman" w:hAnsi="Times New Roman" w:cs="Times New Roman"/>
          <w:color w:val="000000"/>
        </w:rPr>
        <w:t>лавный специалист-эксперт</w:t>
      </w:r>
      <w:r w:rsidRPr="00D003B9">
        <w:rPr>
          <w:rFonts w:ascii="Times New Roman" w:hAnsi="Times New Roman" w:cs="Times New Roman"/>
          <w:color w:val="000000"/>
        </w:rPr>
        <w:t xml:space="preserve"> </w:t>
      </w:r>
      <w:r w:rsidRPr="00D003B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отдела сельского хозяйства и экологии управления экономики, сельского хозяйства, имущественных и земельных отношений, </w:t>
      </w:r>
      <w:hyperlink r:id="rId7" w:history="1">
        <w:r w:rsidRPr="006E5F01">
          <w:rPr>
            <w:rStyle w:val="af2"/>
            <w:rFonts w:ascii="Times New Roman" w:hAnsi="Times New Roman" w:cs="Times New Roman"/>
          </w:rPr>
          <w:t>kan-agro5@cap.ru</w:t>
        </w:r>
      </w:hyperlink>
      <w:r w:rsidRPr="00D003B9">
        <w:rPr>
          <w:rFonts w:ascii="Times New Roman" w:hAnsi="Times New Roman" w:cs="Times New Roman"/>
        </w:rPr>
        <w:t>,</w:t>
      </w:r>
      <w:r w:rsidRPr="00D003B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8(83533)</w:t>
      </w:r>
      <w:r w:rsidRPr="00D003B9">
        <w:rPr>
          <w:rFonts w:ascii="Times New Roman" w:hAnsi="Times New Roman" w:cs="Times New Roman"/>
        </w:rPr>
        <w:t xml:space="preserve"> </w:t>
      </w:r>
      <w:r w:rsidRPr="00D003B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2-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14-17</w:t>
      </w:r>
      <w:bookmarkStart w:id="0" w:name="_GoBack"/>
      <w:bookmarkEnd w:id="0"/>
      <w:r w:rsidRPr="00D003B9">
        <w:rPr>
          <w:rFonts w:ascii="Times New Roman" w:hAnsi="Times New Roman" w:cs="Times New Roman"/>
          <w:color w:val="000000"/>
        </w:rPr>
        <w:t xml:space="preserve"> </w:t>
      </w:r>
      <w:r w:rsidR="0030613C" w:rsidRPr="00D003B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sectPr w:rsidR="00751156" w:rsidRPr="00D00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610"/>
    <w:rsid w:val="00035019"/>
    <w:rsid w:val="001E1F1A"/>
    <w:rsid w:val="0030613C"/>
    <w:rsid w:val="0049506B"/>
    <w:rsid w:val="004A3731"/>
    <w:rsid w:val="005B7A3F"/>
    <w:rsid w:val="00665610"/>
    <w:rsid w:val="00751156"/>
    <w:rsid w:val="007871E9"/>
    <w:rsid w:val="00857B7C"/>
    <w:rsid w:val="00982256"/>
    <w:rsid w:val="009B696B"/>
    <w:rsid w:val="00A6423F"/>
    <w:rsid w:val="00B62C8E"/>
    <w:rsid w:val="00BE52E3"/>
    <w:rsid w:val="00C1566D"/>
    <w:rsid w:val="00CB537F"/>
    <w:rsid w:val="00CE2ABF"/>
    <w:rsid w:val="00D003B9"/>
    <w:rsid w:val="00EF301C"/>
    <w:rsid w:val="00F2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3F"/>
  </w:style>
  <w:style w:type="paragraph" w:styleId="1">
    <w:name w:val="heading 1"/>
    <w:basedOn w:val="a"/>
    <w:next w:val="a"/>
    <w:link w:val="10"/>
    <w:uiPriority w:val="9"/>
    <w:qFormat/>
    <w:rsid w:val="005B7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B7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ОПРОС"/>
    <w:basedOn w:val="a"/>
    <w:link w:val="a4"/>
    <w:qFormat/>
    <w:rsid w:val="005B7A3F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Calibri" w:eastAsia="Calibri" w:hAnsi="Calibri" w:cs="Calibri"/>
      <w:b/>
      <w:sz w:val="26"/>
      <w:szCs w:val="26"/>
    </w:rPr>
  </w:style>
  <w:style w:type="character" w:customStyle="1" w:styleId="a4">
    <w:name w:val="ВОПРОС Знак"/>
    <w:basedOn w:val="a0"/>
    <w:link w:val="a3"/>
    <w:locked/>
    <w:rsid w:val="005B7A3F"/>
    <w:rPr>
      <w:rFonts w:ascii="Calibri" w:eastAsia="Calibri" w:hAnsi="Calibri" w:cs="Calibri"/>
      <w:b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A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A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A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A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A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A3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5B7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5B7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B7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5B7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9">
    <w:name w:val="Emphasis"/>
    <w:basedOn w:val="a0"/>
    <w:uiPriority w:val="20"/>
    <w:qFormat/>
    <w:rsid w:val="005B7A3F"/>
    <w:rPr>
      <w:i/>
      <w:iCs/>
    </w:rPr>
  </w:style>
  <w:style w:type="paragraph" w:styleId="aa">
    <w:name w:val="No Spacing"/>
    <w:uiPriority w:val="1"/>
    <w:qFormat/>
    <w:rsid w:val="005B7A3F"/>
    <w:pPr>
      <w:spacing w:after="0" w:line="240" w:lineRule="auto"/>
    </w:pPr>
    <w:rPr>
      <w:kern w:val="0"/>
      <w:szCs w:val="22"/>
      <w14:ligatures w14:val="none"/>
    </w:rPr>
  </w:style>
  <w:style w:type="paragraph" w:styleId="ab">
    <w:name w:val="List Paragraph"/>
    <w:basedOn w:val="a"/>
    <w:uiPriority w:val="34"/>
    <w:qFormat/>
    <w:rsid w:val="005B7A3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A3F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B7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5B7A3F"/>
    <w:rPr>
      <w:i/>
      <w:iCs/>
      <w:color w:val="0F4761" w:themeColor="accent1" w:themeShade="BF"/>
    </w:rPr>
  </w:style>
  <w:style w:type="character" w:styleId="ae">
    <w:name w:val="Intense Emphasis"/>
    <w:basedOn w:val="a0"/>
    <w:uiPriority w:val="21"/>
    <w:qFormat/>
    <w:rsid w:val="005B7A3F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5B7A3F"/>
    <w:rPr>
      <w:b/>
      <w:bCs/>
      <w:smallCaps/>
      <w:color w:val="0F4761" w:themeColor="accent1" w:themeShade="BF"/>
      <w:spacing w:val="5"/>
    </w:rPr>
  </w:style>
  <w:style w:type="paragraph" w:styleId="af0">
    <w:name w:val="Normal (Web)"/>
    <w:basedOn w:val="a"/>
    <w:uiPriority w:val="99"/>
    <w:semiHidden/>
    <w:unhideWhenUsed/>
    <w:rsid w:val="00751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1">
    <w:name w:val="Strong"/>
    <w:basedOn w:val="a0"/>
    <w:uiPriority w:val="22"/>
    <w:qFormat/>
    <w:rsid w:val="00751156"/>
    <w:rPr>
      <w:b/>
      <w:bCs/>
    </w:rPr>
  </w:style>
  <w:style w:type="character" w:customStyle="1" w:styleId="amrcssattr">
    <w:name w:val="a_mr_css_attr"/>
    <w:basedOn w:val="a0"/>
    <w:rsid w:val="00751156"/>
  </w:style>
  <w:style w:type="character" w:styleId="af2">
    <w:name w:val="Hyperlink"/>
    <w:basedOn w:val="a0"/>
    <w:uiPriority w:val="99"/>
    <w:unhideWhenUsed/>
    <w:rsid w:val="00751156"/>
    <w:rPr>
      <w:color w:val="0000FF"/>
      <w:u w:val="single"/>
    </w:rPr>
  </w:style>
  <w:style w:type="character" w:customStyle="1" w:styleId="js-phone-number">
    <w:name w:val="js-phone-number"/>
    <w:basedOn w:val="a0"/>
    <w:rsid w:val="007511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3F"/>
  </w:style>
  <w:style w:type="paragraph" w:styleId="1">
    <w:name w:val="heading 1"/>
    <w:basedOn w:val="a"/>
    <w:next w:val="a"/>
    <w:link w:val="10"/>
    <w:uiPriority w:val="9"/>
    <w:qFormat/>
    <w:rsid w:val="005B7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B7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ОПРОС"/>
    <w:basedOn w:val="a"/>
    <w:link w:val="a4"/>
    <w:qFormat/>
    <w:rsid w:val="005B7A3F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Calibri" w:eastAsia="Calibri" w:hAnsi="Calibri" w:cs="Calibri"/>
      <w:b/>
      <w:sz w:val="26"/>
      <w:szCs w:val="26"/>
    </w:rPr>
  </w:style>
  <w:style w:type="character" w:customStyle="1" w:styleId="a4">
    <w:name w:val="ВОПРОС Знак"/>
    <w:basedOn w:val="a0"/>
    <w:link w:val="a3"/>
    <w:locked/>
    <w:rsid w:val="005B7A3F"/>
    <w:rPr>
      <w:rFonts w:ascii="Calibri" w:eastAsia="Calibri" w:hAnsi="Calibri" w:cs="Calibri"/>
      <w:b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A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A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A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A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A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A3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5B7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5B7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B7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5B7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9">
    <w:name w:val="Emphasis"/>
    <w:basedOn w:val="a0"/>
    <w:uiPriority w:val="20"/>
    <w:qFormat/>
    <w:rsid w:val="005B7A3F"/>
    <w:rPr>
      <w:i/>
      <w:iCs/>
    </w:rPr>
  </w:style>
  <w:style w:type="paragraph" w:styleId="aa">
    <w:name w:val="No Spacing"/>
    <w:uiPriority w:val="1"/>
    <w:qFormat/>
    <w:rsid w:val="005B7A3F"/>
    <w:pPr>
      <w:spacing w:after="0" w:line="240" w:lineRule="auto"/>
    </w:pPr>
    <w:rPr>
      <w:kern w:val="0"/>
      <w:szCs w:val="22"/>
      <w14:ligatures w14:val="none"/>
    </w:rPr>
  </w:style>
  <w:style w:type="paragraph" w:styleId="ab">
    <w:name w:val="List Paragraph"/>
    <w:basedOn w:val="a"/>
    <w:uiPriority w:val="34"/>
    <w:qFormat/>
    <w:rsid w:val="005B7A3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A3F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B7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5B7A3F"/>
    <w:rPr>
      <w:i/>
      <w:iCs/>
      <w:color w:val="0F4761" w:themeColor="accent1" w:themeShade="BF"/>
    </w:rPr>
  </w:style>
  <w:style w:type="character" w:styleId="ae">
    <w:name w:val="Intense Emphasis"/>
    <w:basedOn w:val="a0"/>
    <w:uiPriority w:val="21"/>
    <w:qFormat/>
    <w:rsid w:val="005B7A3F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5B7A3F"/>
    <w:rPr>
      <w:b/>
      <w:bCs/>
      <w:smallCaps/>
      <w:color w:val="0F4761" w:themeColor="accent1" w:themeShade="BF"/>
      <w:spacing w:val="5"/>
    </w:rPr>
  </w:style>
  <w:style w:type="paragraph" w:styleId="af0">
    <w:name w:val="Normal (Web)"/>
    <w:basedOn w:val="a"/>
    <w:uiPriority w:val="99"/>
    <w:semiHidden/>
    <w:unhideWhenUsed/>
    <w:rsid w:val="00751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1">
    <w:name w:val="Strong"/>
    <w:basedOn w:val="a0"/>
    <w:uiPriority w:val="22"/>
    <w:qFormat/>
    <w:rsid w:val="00751156"/>
    <w:rPr>
      <w:b/>
      <w:bCs/>
    </w:rPr>
  </w:style>
  <w:style w:type="character" w:customStyle="1" w:styleId="amrcssattr">
    <w:name w:val="a_mr_css_attr"/>
    <w:basedOn w:val="a0"/>
    <w:rsid w:val="00751156"/>
  </w:style>
  <w:style w:type="character" w:styleId="af2">
    <w:name w:val="Hyperlink"/>
    <w:basedOn w:val="a0"/>
    <w:uiPriority w:val="99"/>
    <w:unhideWhenUsed/>
    <w:rsid w:val="00751156"/>
    <w:rPr>
      <w:color w:val="0000FF"/>
      <w:u w:val="single"/>
    </w:rPr>
  </w:style>
  <w:style w:type="character" w:customStyle="1" w:styleId="js-phone-number">
    <w:name w:val="js-phone-number"/>
    <w:basedOn w:val="a0"/>
    <w:rsid w:val="00751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3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n-agro5@cap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n-agro3@cap.ru" TargetMode="External"/><Relationship Id="rId5" Type="http://schemas.openxmlformats.org/officeDocument/2006/relationships/hyperlink" Target="mailto:gkan4@cap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А. Федорова</dc:creator>
  <cp:keywords/>
  <dc:description/>
  <cp:lastModifiedBy>Наталия А. Федорова</cp:lastModifiedBy>
  <cp:revision>16</cp:revision>
  <dcterms:created xsi:type="dcterms:W3CDTF">2026-03-17T12:30:00Z</dcterms:created>
  <dcterms:modified xsi:type="dcterms:W3CDTF">2026-03-18T08:02:00Z</dcterms:modified>
</cp:coreProperties>
</file>