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999999" w:val="clear"/>
        <w:jc w:val="center"/>
        <w:rPr/>
      </w:pPr>
      <w:r>
        <w:rPr>
          <w:rStyle w:val="Style12"/>
          <w:rFonts w:cs="Verdana" w:ascii="Verdana" w:hAnsi="Verdana"/>
          <w:b/>
          <w:color w:val="FFFFFF"/>
          <w:sz w:val="22"/>
          <w:szCs w:val="22"/>
        </w:rPr>
        <w:t xml:space="preserve">Настоящим </w:t>
      </w:r>
      <w:r>
        <w:rPr>
          <w:rStyle w:val="Style12"/>
          <w:rFonts w:cs="Verdana" w:ascii="Verdana" w:hAnsi="Verdana"/>
          <w:b/>
          <w:color w:val="FFFFFF"/>
          <w:sz w:val="22"/>
          <w:szCs w:val="22"/>
        </w:rPr>
        <w:t xml:space="preserve">администрация </w:t>
      </w:r>
      <w:r>
        <w:rPr>
          <w:rStyle w:val="Style12"/>
          <w:rFonts w:cs="Verdana" w:ascii="Verdana" w:hAnsi="Verdana"/>
          <w:b/>
          <w:color w:val="FFFFFF"/>
          <w:sz w:val="22"/>
          <w:szCs w:val="22"/>
        </w:rPr>
        <w:t>Ядринс</w:t>
      </w:r>
      <w:r>
        <w:rPr>
          <w:rStyle w:val="Style12"/>
          <w:rFonts w:eastAsia="Times New Roman" w:cs="Verdana" w:ascii="Verdana" w:hAnsi="Verdana"/>
          <w:b/>
          <w:color w:val="FFFFFF"/>
          <w:sz w:val="22"/>
          <w:szCs w:val="22"/>
          <w:lang w:bidi="ar-SA"/>
        </w:rPr>
        <w:t xml:space="preserve">кого муниципального округа </w:t>
      </w:r>
      <w:r>
        <w:rPr>
          <w:rStyle w:val="Style12"/>
          <w:rFonts w:cs="Verdana" w:ascii="Verdana" w:hAnsi="Verdana"/>
          <w:b/>
          <w:color w:val="FFFFFF"/>
          <w:sz w:val="22"/>
          <w:szCs w:val="22"/>
        </w:rPr>
        <w:t>Чувашской Республики уведомляет о проведении публичных консультаций в целях проведения экспертизы</w:t>
      </w:r>
      <w:r>
        <w:rPr>
          <w:sz w:val="22"/>
          <w:szCs w:val="22"/>
        </w:rPr>
        <w:t xml:space="preserve"> </w:t>
      </w:r>
      <w:r>
        <w:rPr>
          <w:rStyle w:val="Style12"/>
          <w:rFonts w:cs="Verdana" w:ascii="Verdana" w:hAnsi="Verdana"/>
          <w:b/>
          <w:color w:val="FFFFFF"/>
          <w:sz w:val="22"/>
          <w:szCs w:val="22"/>
        </w:rPr>
        <w:t>нормативного правового акта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999999" w:val="clear"/>
        <w:jc w:val="center"/>
        <w:rPr>
          <w:rFonts w:ascii="Verdana" w:hAnsi="Verdana" w:cs="Verdana"/>
          <w:b/>
          <w:b/>
          <w:color w:val="FFFFFF"/>
          <w:sz w:val="22"/>
          <w:szCs w:val="22"/>
        </w:rPr>
      </w:pPr>
      <w:r>
        <w:rPr>
          <w:rFonts w:cs="Verdana" w:ascii="Verdana" w:hAnsi="Verdana"/>
          <w:b/>
          <w:color w:val="FFFFFF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/>
      </w:pPr>
      <w:r>
        <w:rPr>
          <w:rStyle w:val="Style12"/>
          <w:b/>
        </w:rPr>
        <w:t>Нормативный правовой акт:</w:t>
      </w:r>
      <w:r>
        <w:rPr/>
        <w:t xml:space="preserve"> </w:t>
      </w:r>
      <w:r>
        <w:rPr/>
        <w:t>п</w:t>
      </w:r>
      <w:r>
        <w:rPr/>
        <w:t>остановление главы Ядринского муниципального округа  Чувашской Республики от 10 декабря 2024 года № 1981 «О Схеме размещения рекламных конструкций на территории Ядринского муниципального округа Чувашской Республики»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/>
      </w:pPr>
      <w:r>
        <w:rPr>
          <w:rStyle w:val="Style12"/>
          <w:b/>
        </w:rPr>
        <w:t xml:space="preserve">Разработчик акта: </w:t>
      </w:r>
      <w:r>
        <w:rPr>
          <w:rStyle w:val="Style12"/>
          <w:b w:val="false"/>
          <w:bCs w:val="false"/>
        </w:rPr>
        <w:t xml:space="preserve">администрация </w:t>
      </w:r>
      <w:r>
        <w:rPr/>
        <w:t>Ядринск</w:t>
      </w:r>
      <w:r>
        <w:rPr/>
        <w:t xml:space="preserve">ого муниципального округа </w:t>
      </w:r>
      <w:r>
        <w:rPr/>
        <w:t>Чувашской Республики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/>
      </w:pPr>
      <w:r>
        <w:rPr>
          <w:rStyle w:val="Style12"/>
          <w:b/>
        </w:rPr>
        <w:t xml:space="preserve">Сроки проведения публичных консультаций: </w:t>
      </w:r>
      <w:r>
        <w:rPr/>
        <w:t xml:space="preserve">с </w:t>
      </w:r>
      <w:r>
        <w:rPr>
          <w:rFonts w:eastAsia="Times New Roman" w:cs="Times New Roman"/>
          <w:lang w:bidi="ar-SA"/>
        </w:rPr>
        <w:t>04</w:t>
      </w:r>
      <w:r>
        <w:rPr/>
        <w:t xml:space="preserve"> </w:t>
      </w:r>
      <w:r>
        <w:rPr/>
        <w:t xml:space="preserve">апреля </w:t>
      </w:r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bidi="ar-SA"/>
        </w:rPr>
        <w:t xml:space="preserve">по </w:t>
      </w:r>
      <w:r>
        <w:rPr>
          <w:rFonts w:eastAsia="Times New Roman" w:cs="Times New Roman"/>
          <w:lang w:bidi="ar-SA"/>
        </w:rPr>
        <w:t>21</w:t>
      </w:r>
      <w:r>
        <w:rPr>
          <w:rFonts w:eastAsia="Times New Roman" w:cs="Times New Roman"/>
          <w:lang w:bidi="ar-SA"/>
        </w:rPr>
        <w:t xml:space="preserve"> апреля </w:t>
      </w:r>
      <w:r>
        <w:rPr/>
        <w:t xml:space="preserve"> 202</w:t>
      </w:r>
      <w:r>
        <w:rPr/>
        <w:t>5</w:t>
      </w:r>
      <w:r>
        <w:rPr/>
        <w:t xml:space="preserve"> года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/>
      </w:pPr>
      <w:r>
        <w:rPr>
          <w:rStyle w:val="Style12"/>
          <w:b/>
        </w:rPr>
        <w:t>Способ направления ответов:</w:t>
      </w:r>
      <w:r>
        <w:rPr/>
        <w:t xml:space="preserve"> Направление по электронной почте на адрес</w:t>
      </w:r>
      <w:r>
        <w:rPr>
          <w:lang w:val="en-US"/>
        </w:rPr>
        <w:t xml:space="preserve"> </w:t>
      </w:r>
      <w:hyperlink r:id="rId2">
        <w:r>
          <w:rPr>
            <w:lang w:val="en-US"/>
          </w:rPr>
          <w:t>yadrin_</w:t>
        </w:r>
      </w:hyperlink>
      <w:hyperlink r:id="rId3">
        <w:r>
          <w:rPr>
            <w:lang w:val="en-US"/>
          </w:rPr>
          <w:t>oks</w:t>
        </w:r>
      </w:hyperlink>
      <w:hyperlink r:id="rId4">
        <w:r>
          <w:rPr>
            <w:lang w:val="en-US"/>
          </w:rPr>
          <w:t>@cap.ru</w:t>
        </w:r>
      </w:hyperlink>
      <w:r>
        <w:rPr>
          <w:lang w:val="ru-RU"/>
        </w:rPr>
        <w:t xml:space="preserve"> (копию на </w:t>
      </w:r>
      <w:r>
        <w:rPr>
          <w:lang w:val="ru-RU"/>
        </w:rPr>
        <w:t xml:space="preserve"> </w:t>
      </w:r>
      <w:hyperlink r:id="rId5" w:tgtFrame="_top">
        <w:r>
          <w:rPr>
            <w:lang w:val="en-US"/>
          </w:rPr>
          <w:t>yadrin</w:t>
        </w:r>
      </w:hyperlink>
      <w:hyperlink r:id="rId6" w:tgtFrame="_top">
        <w:r>
          <w:rPr/>
          <w:t>_</w:t>
        </w:r>
      </w:hyperlink>
      <w:hyperlink r:id="rId7" w:tgtFrame="_top">
        <w:r>
          <w:rPr>
            <w:lang w:val="en-US"/>
          </w:rPr>
          <w:t>econ</w:t>
        </w:r>
      </w:hyperlink>
      <w:hyperlink r:id="rId8" w:tgtFrame="_top">
        <w:r>
          <w:rPr/>
          <w:t>@</w:t>
        </w:r>
      </w:hyperlink>
      <w:hyperlink r:id="rId9" w:tgtFrame="_top">
        <w:r>
          <w:rPr>
            <w:lang w:val="en-US"/>
          </w:rPr>
          <w:t>cap</w:t>
        </w:r>
      </w:hyperlink>
      <w:hyperlink r:id="rId10" w:tgtFrame="_top">
        <w:r>
          <w:rPr/>
          <w:t>.</w:t>
        </w:r>
      </w:hyperlink>
      <w:hyperlink r:id="rId11" w:tgtFrame="_top">
        <w:r>
          <w:rPr>
            <w:lang w:val="en-US"/>
          </w:rPr>
          <w:t>ru</w:t>
        </w:r>
      </w:hyperlink>
      <w:r>
        <w:rPr/>
        <w:t xml:space="preserve"> </w:t>
      </w:r>
      <w:r>
        <w:rPr/>
        <w:t>)</w:t>
      </w:r>
      <w:r>
        <w:rPr/>
        <w:t xml:space="preserve"> в виде прикрепленного файла, составленного (заполненного) по прилагаемой форме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/>
      </w:pPr>
      <w:r>
        <w:rPr>
          <w:rStyle w:val="Style12"/>
          <w:b/>
        </w:rPr>
        <w:t>Контактные лица по вопросам заполнения формы запроса и его отправки:</w:t>
      </w:r>
    </w:p>
    <w:p>
      <w:pPr>
        <w:pStyle w:val="2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Заместитель главы - начальник Управления по благоустройству и развитию территорий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администрации Ядринского муниципального округа Чувашской Республики Агаков А.В., тел. (883547) 22-223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>
          <w:b/>
          <w:b/>
        </w:rPr>
      </w:pPr>
      <w:r>
        <w:rPr>
          <w:b/>
        </w:rPr>
        <w:t>Прилагаемые к запросу документы: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/>
      </w:pPr>
      <w:r>
        <w:rPr/>
        <w:t xml:space="preserve">1) </w:t>
      </w:r>
      <w:r>
        <w:rPr/>
        <w:t>п</w:t>
      </w:r>
      <w:r>
        <w:rPr/>
        <w:t>остановление главы Ядринского муниципального округа  Чувашской Республики от 10 декабря 2024 года № 1981 «О Схеме размещения рекламных конструкций на территории Ядринского муниципального округа Чувашской Республики»</w:t>
      </w:r>
      <w:r>
        <w:rPr>
          <w:rFonts w:cs="Times New Roman"/>
          <w:b w:val="false"/>
          <w:bCs w:val="false"/>
          <w:color w:val="000000"/>
          <w:sz w:val="24"/>
          <w:szCs w:val="24"/>
        </w:rPr>
        <w:t>;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/>
      </w:pPr>
      <w:r>
        <w:rPr/>
        <w:t>2) перечень вопросов.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/>
      </w:pPr>
      <w:r>
        <w:rPr>
          <w:rStyle w:val="Style12"/>
          <w:b/>
        </w:rPr>
        <w:t xml:space="preserve">Ответственные структурные подразделения </w:t>
      </w:r>
      <w:r>
        <w:rPr>
          <w:rStyle w:val="Style12"/>
          <w:b/>
          <w:bCs/>
        </w:rPr>
        <w:t>администраци</w:t>
      </w:r>
      <w:r>
        <w:rPr>
          <w:rStyle w:val="Style12"/>
          <w:b/>
          <w:bCs/>
        </w:rPr>
        <w:t>и</w:t>
      </w:r>
      <w:r>
        <w:rPr>
          <w:rStyle w:val="Style12"/>
          <w:b/>
          <w:bCs/>
        </w:rPr>
        <w:t xml:space="preserve"> </w:t>
      </w:r>
      <w:r>
        <w:rPr>
          <w:rStyle w:val="Style12"/>
          <w:b/>
        </w:rPr>
        <w:t>Ядринск</w:t>
      </w:r>
      <w:r>
        <w:rPr>
          <w:rStyle w:val="Style12"/>
          <w:b/>
        </w:rPr>
        <w:t xml:space="preserve">ого муниципального округа </w:t>
      </w:r>
      <w:r>
        <w:rPr>
          <w:rStyle w:val="Style12"/>
          <w:b/>
        </w:rPr>
        <w:t xml:space="preserve">Чувашской Республики: </w:t>
      </w:r>
      <w:r>
        <w:rPr>
          <w:rStyle w:val="Style12"/>
          <w:b w:val="false"/>
          <w:bCs w:val="false"/>
        </w:rPr>
        <w:t>о</w:t>
      </w:r>
      <w:r>
        <w:rPr>
          <w:rStyle w:val="Style12"/>
          <w:rFonts w:eastAsia="DengXian" w:cs="Times New Roman"/>
          <w:b w:val="false"/>
          <w:bCs w:val="false"/>
          <w:lang w:bidi="ar-SA"/>
        </w:rPr>
        <w:t xml:space="preserve">тдел </w:t>
      </w:r>
      <w:r>
        <w:rPr/>
        <w:t>строительства и дорожного хозяйства Управления по благоустройству и развитию территорий администрации Ядринского муниципального округа  Чувашской Республики</w:t>
      </w:r>
    </w:p>
    <w:tbl>
      <w:tblPr>
        <w:tblW w:w="10079" w:type="dxa"/>
        <w:jc w:val="left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9"/>
      </w:tblGrid>
      <w:tr>
        <w:trPr>
          <w:trHeight w:val="392" w:hRule="atLeast"/>
        </w:trPr>
        <w:tc>
          <w:tcPr>
            <w:tcW w:w="10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0" w:right="-5" w:hanging="0"/>
              <w:rPr>
                <w:b/>
                <w:b/>
              </w:rPr>
            </w:pPr>
            <w:r>
              <w:rPr>
                <w:b/>
              </w:rPr>
              <w:t>Комментарий</w:t>
            </w:r>
          </w:p>
        </w:tc>
      </w:tr>
      <w:tr>
        <w:trPr>
          <w:trHeight w:val="895" w:hRule="atLeast"/>
        </w:trPr>
        <w:tc>
          <w:tcPr>
            <w:tcW w:w="10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autoSpaceDE w:val="false"/>
              <w:ind w:left="0" w:hanging="0"/>
              <w:jc w:val="both"/>
              <w:outlineLvl w:val="0"/>
              <w:rPr/>
            </w:pPr>
            <w:r>
              <w:rPr>
                <w:sz w:val="24"/>
                <w:szCs w:val="24"/>
              </w:rPr>
              <w:t xml:space="preserve">В соответствии с постановлением </w:t>
            </w:r>
            <w:r>
              <w:rPr>
                <w:rStyle w:val="Style12"/>
                <w:b w:val="false"/>
                <w:bCs w:val="false"/>
                <w:sz w:val="24"/>
                <w:szCs w:val="24"/>
              </w:rPr>
              <w:t>администраци</w:t>
            </w:r>
            <w:r>
              <w:rPr>
                <w:rStyle w:val="Style12"/>
                <w:b w:val="false"/>
                <w:bCs w:val="false"/>
                <w:sz w:val="24"/>
                <w:szCs w:val="24"/>
              </w:rPr>
              <w:t>и</w:t>
            </w:r>
            <w:r>
              <w:rPr>
                <w:rStyle w:val="Style12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Ядринск</w:t>
            </w:r>
            <w:r>
              <w:rPr>
                <w:sz w:val="24"/>
                <w:szCs w:val="24"/>
              </w:rPr>
              <w:t xml:space="preserve">ого муниципального округа </w:t>
            </w:r>
            <w:r>
              <w:rPr>
                <w:sz w:val="24"/>
                <w:szCs w:val="24"/>
              </w:rPr>
              <w:t xml:space="preserve">Чувашской Республики от </w:t>
            </w:r>
            <w:r>
              <w:rPr>
                <w:rFonts w:eastAsia="Times New Roman" w:cs="Times New Roman"/>
                <w:sz w:val="24"/>
                <w:szCs w:val="24"/>
                <w:lang w:bidi="ar-SA"/>
              </w:rPr>
              <w:t>30.01.2023</w:t>
            </w:r>
            <w:r>
              <w:rPr>
                <w:sz w:val="24"/>
                <w:szCs w:val="24"/>
              </w:rPr>
              <w:t xml:space="preserve"> № </w:t>
            </w:r>
            <w:r>
              <w:rPr>
                <w:rFonts w:eastAsia="Times New Roman" w:cs="Times New Roman"/>
                <w:b w:val="false"/>
                <w:bCs w:val="false"/>
                <w:sz w:val="24"/>
                <w:szCs w:val="24"/>
                <w:lang w:bidi="ar-SA"/>
              </w:rPr>
              <w:t>76</w:t>
            </w:r>
            <w:r>
              <w:rPr>
                <w:b w:val="false"/>
                <w:bCs w:val="false"/>
                <w:sz w:val="24"/>
                <w:szCs w:val="24"/>
              </w:rPr>
              <w:t xml:space="preserve"> «Об ут</w:t>
            </w:r>
            <w:r>
              <w:rPr>
                <w:rStyle w:val="Style17"/>
                <w:rFonts w:cs="Times New Roman"/>
                <w:b w:val="false"/>
                <w:bCs w:val="false"/>
                <w:color w:val="auto"/>
                <w:sz w:val="24"/>
                <w:szCs w:val="24"/>
              </w:rPr>
              <w:t>верждении Порядка проведения оценки регулирующего воздействия проектов муниципальных нормативных правовых актов Ядринского муниципального округа Чувашской Республики и Порядка проведения экспертизы муниципальных нормативных правовых актов Ядринского муниципального округа  Чувашской Республики, затрагивающих вопросы осуществления предпринимательской и инвестиционной деятельности</w:t>
            </w:r>
            <w:r>
              <w:rPr>
                <w:b w:val="false"/>
                <w:bCs w:val="false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отдел экономики и </w:t>
            </w:r>
            <w:r>
              <w:rPr>
                <w:rFonts w:eastAsia="Times New Roman" w:cs="Times New Roman"/>
                <w:sz w:val="24"/>
                <w:szCs w:val="24"/>
                <w:lang w:bidi="ar-SA"/>
              </w:rPr>
              <w:t>инвестиционной деятельности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tyle12"/>
                <w:b w:val="false"/>
                <w:bCs w:val="false"/>
                <w:sz w:val="24"/>
                <w:szCs w:val="24"/>
              </w:rPr>
              <w:t>администраци</w:t>
            </w:r>
            <w:r>
              <w:rPr>
                <w:rStyle w:val="Style12"/>
                <w:b w:val="false"/>
                <w:bCs w:val="false"/>
                <w:sz w:val="24"/>
                <w:szCs w:val="24"/>
              </w:rPr>
              <w:t>и</w:t>
            </w:r>
            <w:r>
              <w:rPr>
                <w:rStyle w:val="Style12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Ядринск</w:t>
            </w:r>
            <w:r>
              <w:rPr>
                <w:sz w:val="24"/>
                <w:szCs w:val="24"/>
              </w:rPr>
              <w:t xml:space="preserve">ого муниципального округа </w:t>
            </w:r>
            <w:r>
              <w:rPr>
                <w:sz w:val="24"/>
                <w:szCs w:val="24"/>
              </w:rPr>
              <w:t xml:space="preserve">Чувашской Республики определен уполномоченным органом по проведению экспертизы нормативных правовых актов Ядринского </w:t>
            </w:r>
            <w:r>
              <w:rPr>
                <w:rFonts w:eastAsia="Times New Roman" w:cs="Times New Roman"/>
                <w:sz w:val="24"/>
                <w:szCs w:val="24"/>
                <w:lang w:bidi="ar-SA"/>
              </w:rPr>
              <w:t xml:space="preserve">муниципального округа </w:t>
            </w:r>
            <w:r>
              <w:rPr>
                <w:sz w:val="24"/>
                <w:szCs w:val="24"/>
              </w:rPr>
              <w:t xml:space="preserve">Чувашской Республики, затрагивающих вопросы осуществления предпринимательской и инвестиционной деятельности. В соответствии с распоряжением </w:t>
            </w:r>
            <w:r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Ядринско</w:t>
            </w:r>
            <w:r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bidi="ar-SA"/>
              </w:rPr>
              <w:t xml:space="preserve">муниципального округа </w:t>
            </w:r>
            <w:r>
              <w:rPr>
                <w:sz w:val="24"/>
                <w:szCs w:val="24"/>
              </w:rPr>
              <w:t xml:space="preserve">Чувашской Республики от  </w:t>
            </w:r>
            <w:r>
              <w:rPr>
                <w:rFonts w:eastAsia="Times New Roman" w:cs="Times New Roman"/>
                <w:sz w:val="24"/>
                <w:szCs w:val="24"/>
                <w:lang w:bidi="ar-SA"/>
              </w:rPr>
              <w:t>12.</w:t>
            </w:r>
            <w:r>
              <w:rPr>
                <w:sz w:val="24"/>
                <w:szCs w:val="24"/>
              </w:rPr>
              <w:t>02.202</w:t>
            </w:r>
            <w:r>
              <w:rPr>
                <w:sz w:val="24"/>
                <w:szCs w:val="24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bidi="ar-SA"/>
              </w:rPr>
              <w:t xml:space="preserve">№ </w:t>
            </w:r>
            <w:r>
              <w:rPr>
                <w:rFonts w:eastAsia="Times New Roman" w:cs="Times New Roman"/>
                <w:sz w:val="24"/>
                <w:szCs w:val="24"/>
                <w:lang w:bidi="ar-SA"/>
              </w:rPr>
              <w:t>144</w:t>
            </w:r>
            <w:r>
              <w:rPr>
                <w:rFonts w:eastAsia="Times New Roman" w:cs="Times New Roman"/>
                <w:sz w:val="24"/>
                <w:szCs w:val="24"/>
                <w:lang w:bidi="ar-SA"/>
              </w:rPr>
              <w:t>-</w:t>
            </w:r>
            <w:r>
              <w:rPr>
                <w:sz w:val="24"/>
                <w:szCs w:val="24"/>
              </w:rPr>
              <w:t xml:space="preserve">р «Об утверждении плана проведения экспертизы нормативных правовых актов Ядринского </w:t>
            </w:r>
            <w:r>
              <w:rPr>
                <w:rFonts w:eastAsia="Times New Roman" w:cs="Times New Roman"/>
                <w:sz w:val="24"/>
                <w:szCs w:val="24"/>
                <w:lang w:bidi="ar-SA"/>
              </w:rPr>
              <w:t>муниципального округа</w:t>
            </w:r>
            <w:r>
              <w:rPr>
                <w:sz w:val="24"/>
                <w:szCs w:val="24"/>
              </w:rPr>
              <w:t xml:space="preserve"> Чувашской Республики, затрагивающих вопросы осуществления предпринимательской и инвестиционной деятельности, на 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год» </w:t>
            </w: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Ядринск</w:t>
            </w:r>
            <w:r>
              <w:rPr>
                <w:sz w:val="24"/>
                <w:szCs w:val="24"/>
              </w:rPr>
              <w:t>ого муниципального округа Ч</w:t>
            </w:r>
            <w:r>
              <w:rPr>
                <w:sz w:val="24"/>
                <w:szCs w:val="24"/>
              </w:rPr>
              <w:t>увашской Республики проводит публичные консультации по нормативному правовому акту на предмет выявления положений, необоснованно затрудняющих ведение предпринимательской и инвестиционной деятельности, ограничивающих конкуренцию. В рамках указанных публичных консультаций все заинтересованные лица приглашаются направить свое мнение по прилагаемым вопросам.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335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fixed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ru-RU" w:eastAsia="zh-CN"/>
    </w:rPr>
  </w:style>
  <w:style w:type="paragraph" w:styleId="1">
    <w:name w:val="Heading 1"/>
    <w:basedOn w:val="Normal"/>
    <w:next w:val="Normal"/>
    <w:qFormat/>
    <w:pPr>
      <w:widowControl w:val="false"/>
      <w:numPr>
        <w:ilvl w:val="0"/>
        <w:numId w:val="1"/>
      </w:numPr>
      <w:suppressAutoHyphens w:val="true"/>
      <w:autoSpaceDE w:val="false"/>
      <w:spacing w:before="108" w:after="108"/>
      <w:jc w:val="center"/>
      <w:outlineLvl w:val="0"/>
    </w:pPr>
    <w:rPr>
      <w:rFonts w:ascii="Arial" w:hAnsi="Arial" w:eastAsia="Arial" w:cs="Arial"/>
      <w:b/>
      <w:bCs/>
      <w:color w:val="000080"/>
      <w:sz w:val="20"/>
      <w:szCs w:val="20"/>
    </w:rPr>
  </w:style>
  <w:style w:type="paragraph" w:styleId="2">
    <w:name w:val="Heading 2"/>
    <w:basedOn w:val="Style18"/>
    <w:next w:val="Style19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character" w:styleId="Style12">
    <w:name w:val="Основной шрифт абзаца"/>
    <w:qFormat/>
    <w:rPr/>
  </w:style>
  <w:style w:type="character" w:styleId="WW8Num1z0">
    <w:name w:val="WW8Num1z0"/>
    <w:qFormat/>
    <w:rPr>
      <w:rFonts w:cs="Times New Roman"/>
      <w:b w:val="false"/>
      <w:i/>
      <w:sz w:val="24"/>
      <w:szCs w:val="24"/>
    </w:rPr>
  </w:style>
  <w:style w:type="character" w:styleId="WW8Num1z1">
    <w:name w:val="WW8Num1z1"/>
    <w:qFormat/>
    <w:rPr>
      <w:rFonts w:cs="Times New Roma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eastAsia="Wingdings" w:cs="Wingdings"/>
    </w:rPr>
  </w:style>
  <w:style w:type="character" w:styleId="WW8Num3z1">
    <w:name w:val="WW8Num3z1"/>
    <w:qFormat/>
    <w:rPr>
      <w:rFonts w:ascii="Courier New" w:hAnsi="Courier New" w:eastAsia="Courier New" w:cs="Courier New"/>
    </w:rPr>
  </w:style>
  <w:style w:type="character" w:styleId="WW8Num3z3">
    <w:name w:val="WW8Num3z3"/>
    <w:qFormat/>
    <w:rPr>
      <w:rFonts w:ascii="Symbol" w:hAnsi="Symbol" w:eastAsia="Symbol" w:cs="Symbol"/>
    </w:rPr>
  </w:style>
  <w:style w:type="character" w:styleId="WW8Num4z0">
    <w:name w:val="WW8Num4z0"/>
    <w:qFormat/>
    <w:rPr>
      <w:rFonts w:cs="Times New Roman"/>
      <w:b w:val="false"/>
      <w:i/>
      <w:sz w:val="24"/>
      <w:szCs w:val="24"/>
    </w:rPr>
  </w:style>
  <w:style w:type="character" w:styleId="WW8Num4z1">
    <w:name w:val="WW8Num4z1"/>
    <w:qFormat/>
    <w:rPr>
      <w:rFonts w:cs="Times New Roman"/>
    </w:rPr>
  </w:style>
  <w:style w:type="character" w:styleId="WW8Num5z0">
    <w:name w:val="WW8Num5z0"/>
    <w:qFormat/>
    <w:rPr>
      <w:rFonts w:cs="Times New Roman"/>
      <w:b w:val="false"/>
      <w:i/>
      <w:sz w:val="24"/>
      <w:szCs w:val="24"/>
    </w:rPr>
  </w:style>
  <w:style w:type="character" w:styleId="WW8Num5z1">
    <w:name w:val="WW8Num5z1"/>
    <w:qFormat/>
    <w:rPr>
      <w:rFonts w:cs="Times New Roman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Style13">
    <w:name w:val="Номер страницы"/>
    <w:basedOn w:val="Style12"/>
    <w:rPr/>
  </w:style>
  <w:style w:type="character" w:styleId="Style14">
    <w:name w:val="Знак примечания"/>
    <w:qFormat/>
    <w:rPr>
      <w:sz w:val="16"/>
      <w:szCs w:val="16"/>
    </w:rPr>
  </w:style>
  <w:style w:type="character" w:styleId="Style15">
    <w:name w:val="Интернет-ссылка"/>
    <w:rPr>
      <w:color w:val="0000FF"/>
      <w:u w:val="single"/>
    </w:rPr>
  </w:style>
  <w:style w:type="character" w:styleId="FontStyle13">
    <w:name w:val="Font Style13"/>
    <w:qFormat/>
    <w:rPr>
      <w:rFonts w:ascii="Times New Roman" w:hAnsi="Times New Roman" w:eastAsia="Times New Roman" w:cs="Times New Roman"/>
      <w:sz w:val="26"/>
      <w:szCs w:val="26"/>
    </w:rPr>
  </w:style>
  <w:style w:type="character" w:styleId="11">
    <w:name w:val="Заголовок 1 Знак"/>
    <w:qFormat/>
    <w:rPr>
      <w:rFonts w:ascii="Arial" w:hAnsi="Arial" w:eastAsia="Arial" w:cs="Arial"/>
      <w:b/>
      <w:bCs/>
      <w:color w:val="000080"/>
      <w:lang w:val="ru-RU" w:bidi="ar-SA"/>
    </w:rPr>
  </w:style>
  <w:style w:type="character" w:styleId="Style16">
    <w:name w:val="Верхний колонтитул Знак"/>
    <w:qFormat/>
    <w:rPr>
      <w:sz w:val="24"/>
      <w:szCs w:val="24"/>
    </w:rPr>
  </w:style>
  <w:style w:type="character" w:styleId="WWCharLFO1LVL1">
    <w:name w:val="WW_CharLFO1LVL1"/>
    <w:qFormat/>
    <w:rPr>
      <w:rFonts w:cs="Times New Roman"/>
      <w:b w:val="false"/>
      <w:i/>
      <w:sz w:val="24"/>
      <w:szCs w:val="24"/>
    </w:rPr>
  </w:style>
  <w:style w:type="character" w:styleId="WWCharLFO1LVL2">
    <w:name w:val="WW_CharLFO1LVL2"/>
    <w:qFormat/>
    <w:rPr>
      <w:rFonts w:cs="Times New Roman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character" w:styleId="WWCharLFO3LVL1">
    <w:name w:val="WW_CharLFO3LVL1"/>
    <w:qFormat/>
    <w:rPr>
      <w:rFonts w:ascii="Wingdings" w:hAnsi="Wingdings" w:cs="Wingdings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 w:cs="Wingdings"/>
    </w:rPr>
  </w:style>
  <w:style w:type="character" w:styleId="WWCharLFO3LVL4">
    <w:name w:val="WW_CharLFO3LVL4"/>
    <w:qFormat/>
    <w:rPr>
      <w:rFonts w:ascii="Symbol" w:hAnsi="Symbol" w:cs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 w:cs="Wingdings"/>
    </w:rPr>
  </w:style>
  <w:style w:type="character" w:styleId="WWCharLFO3LVL7">
    <w:name w:val="WW_CharLFO3LVL7"/>
    <w:qFormat/>
    <w:rPr>
      <w:rFonts w:ascii="Symbol" w:hAnsi="Symbol" w:cs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 w:cs="Wingdings"/>
    </w:rPr>
  </w:style>
  <w:style w:type="character" w:styleId="WWCharLFO4LVL1">
    <w:name w:val="WW_CharLFO4LVL1"/>
    <w:qFormat/>
    <w:rPr>
      <w:rFonts w:cs="Times New Roman"/>
      <w:b w:val="false"/>
      <w:i/>
      <w:sz w:val="24"/>
      <w:szCs w:val="24"/>
    </w:rPr>
  </w:style>
  <w:style w:type="character" w:styleId="WWCharLFO4LVL2">
    <w:name w:val="WW_CharLFO4LVL2"/>
    <w:qFormat/>
    <w:rPr>
      <w:rFonts w:cs="Times New Roman"/>
    </w:rPr>
  </w:style>
  <w:style w:type="character" w:styleId="WWCharLFO4LVL3">
    <w:name w:val="WW_CharLFO4LVL3"/>
    <w:qFormat/>
    <w:rPr>
      <w:rFonts w:cs="Times New Roman"/>
    </w:rPr>
  </w:style>
  <w:style w:type="character" w:styleId="WWCharLFO4LVL4">
    <w:name w:val="WW_CharLFO4LVL4"/>
    <w:qFormat/>
    <w:rPr>
      <w:rFonts w:cs="Times New Roman"/>
    </w:rPr>
  </w:style>
  <w:style w:type="character" w:styleId="WWCharLFO4LVL5">
    <w:name w:val="WW_CharLFO4LVL5"/>
    <w:qFormat/>
    <w:rPr>
      <w:rFonts w:cs="Times New Roman"/>
    </w:rPr>
  </w:style>
  <w:style w:type="character" w:styleId="WWCharLFO4LVL6">
    <w:name w:val="WW_CharLFO4LVL6"/>
    <w:qFormat/>
    <w:rPr>
      <w:rFonts w:cs="Times New Roman"/>
    </w:rPr>
  </w:style>
  <w:style w:type="character" w:styleId="WWCharLFO4LVL7">
    <w:name w:val="WW_CharLFO4LVL7"/>
    <w:qFormat/>
    <w:rPr>
      <w:rFonts w:cs="Times New Roman"/>
    </w:rPr>
  </w:style>
  <w:style w:type="character" w:styleId="WWCharLFO4LVL8">
    <w:name w:val="WW_CharLFO4LVL8"/>
    <w:qFormat/>
    <w:rPr>
      <w:rFonts w:cs="Times New Roman"/>
    </w:rPr>
  </w:style>
  <w:style w:type="character" w:styleId="WWCharLFO4LVL9">
    <w:name w:val="WW_CharLFO4LVL9"/>
    <w:qFormat/>
    <w:rPr>
      <w:rFonts w:cs="Times New Roman"/>
    </w:rPr>
  </w:style>
  <w:style w:type="character" w:styleId="WWCharLFO5LVL1">
    <w:name w:val="WW_CharLFO5LVL1"/>
    <w:qFormat/>
    <w:rPr>
      <w:rFonts w:cs="Times New Roman"/>
      <w:b w:val="false"/>
      <w:i/>
      <w:sz w:val="24"/>
      <w:szCs w:val="24"/>
    </w:rPr>
  </w:style>
  <w:style w:type="character" w:styleId="WWCharLFO5LVL2">
    <w:name w:val="WW_CharLFO5LVL2"/>
    <w:qFormat/>
    <w:rPr>
      <w:rFonts w:cs="Times New Roman"/>
    </w:rPr>
  </w:style>
  <w:style w:type="character" w:styleId="WWCharLFO5LVL3">
    <w:name w:val="WW_CharLFO5LVL3"/>
    <w:qFormat/>
    <w:rPr>
      <w:rFonts w:cs="Times New Roman"/>
    </w:rPr>
  </w:style>
  <w:style w:type="character" w:styleId="WWCharLFO5LVL4">
    <w:name w:val="WW_CharLFO5LVL4"/>
    <w:qFormat/>
    <w:rPr>
      <w:rFonts w:cs="Times New Roman"/>
    </w:rPr>
  </w:style>
  <w:style w:type="character" w:styleId="WWCharLFO5LVL5">
    <w:name w:val="WW_CharLFO5LVL5"/>
    <w:qFormat/>
    <w:rPr>
      <w:rFonts w:cs="Times New Roman"/>
    </w:rPr>
  </w:style>
  <w:style w:type="character" w:styleId="WWCharLFO5LVL6">
    <w:name w:val="WW_CharLFO5LVL6"/>
    <w:qFormat/>
    <w:rPr>
      <w:rFonts w:cs="Times New Roman"/>
    </w:rPr>
  </w:style>
  <w:style w:type="character" w:styleId="WWCharLFO5LVL7">
    <w:name w:val="WW_CharLFO5LVL7"/>
    <w:qFormat/>
    <w:rPr>
      <w:rFonts w:cs="Times New Roman"/>
    </w:rPr>
  </w:style>
  <w:style w:type="character" w:styleId="WWCharLFO5LVL8">
    <w:name w:val="WW_CharLFO5LVL8"/>
    <w:qFormat/>
    <w:rPr>
      <w:rFonts w:cs="Times New Roman"/>
    </w:rPr>
  </w:style>
  <w:style w:type="character" w:styleId="WWCharLFO5LVL9">
    <w:name w:val="WW_CharLFO5LVL9"/>
    <w:qFormat/>
    <w:rPr>
      <w:rFonts w:cs="Times New Roman"/>
    </w:rPr>
  </w:style>
  <w:style w:type="character" w:styleId="Style17">
    <w:name w:val="Гипертекстовая ссылка"/>
    <w:qFormat/>
    <w:rPr>
      <w:rFonts w:eastAsia="Times New Roman"/>
      <w:bCs w:val="false"/>
      <w:color w:val="106BBE"/>
    </w:rPr>
  </w:style>
  <w:style w:type="character" w:styleId="DefaultParagraphFont">
    <w:name w:val="Default Paragraph Font"/>
    <w:qFormat/>
    <w:rPr/>
  </w:style>
  <w:style w:type="paragraph" w:styleId="Style18">
    <w:name w:val="Заголовок"/>
    <w:basedOn w:val="Normal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20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21">
    <w:name w:val="List"/>
    <w:basedOn w:val="Style19"/>
    <w:pPr>
      <w:suppressAutoHyphens w:val="true"/>
    </w:pPr>
    <w:rPr>
      <w:rFonts w:cs="Arial"/>
    </w:rPr>
  </w:style>
  <w:style w:type="paragraph" w:styleId="Style22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Arial"/>
      <w:i/>
      <w:iCs/>
    </w:rPr>
  </w:style>
  <w:style w:type="paragraph" w:styleId="Style23">
    <w:name w:val="Указатель"/>
    <w:basedOn w:val="Normal"/>
    <w:qFormat/>
    <w:pPr>
      <w:suppressLineNumbers/>
      <w:suppressAutoHyphens w:val="true"/>
    </w:pPr>
    <w:rPr>
      <w:rFonts w:cs="Arial"/>
    </w:rPr>
  </w:style>
  <w:style w:type="paragraph" w:styleId="Style24">
    <w:name w:val="Текст выноски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ConsPlusTitle">
    <w:name w:val="ConsPlusTitle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8"/>
      <w:u w:val="none"/>
      <w:shd w:fill="auto" w:val="clear"/>
      <w:vertAlign w:val="baseline"/>
      <w:em w:val="none"/>
      <w:lang w:bidi="ar-SA" w:val="ru-RU" w:eastAsia="zh-CN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left="0" w:right="0"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Style27">
    <w:name w:val="Текст примечания"/>
    <w:basedOn w:val="Normal"/>
    <w:qFormat/>
    <w:pPr>
      <w:suppressAutoHyphens w:val="true"/>
    </w:pPr>
    <w:rPr>
      <w:sz w:val="20"/>
      <w:szCs w:val="20"/>
    </w:rPr>
  </w:style>
  <w:style w:type="paragraph" w:styleId="Style28">
    <w:name w:val="Тема примечания"/>
    <w:basedOn w:val="Style27"/>
    <w:next w:val="Style27"/>
    <w:qFormat/>
    <w:pPr>
      <w:suppressAutoHyphens w:val="true"/>
    </w:pPr>
    <w:rPr>
      <w:b/>
      <w:bCs/>
    </w:rPr>
  </w:style>
  <w:style w:type="paragraph" w:styleId="Style29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30">
    <w:name w:val="Знак Знак Знак Знак"/>
    <w:basedOn w:val="Normal"/>
    <w:qFormat/>
    <w:pPr>
      <w:suppressAutoHyphens w:val="true"/>
    </w:pPr>
    <w:rPr>
      <w:rFonts w:ascii="Verdana" w:hAnsi="Verdana" w:eastAsia="Verdana" w:cs="Verdana"/>
      <w:sz w:val="20"/>
      <w:szCs w:val="20"/>
      <w:lang w:val="en-US"/>
    </w:rPr>
  </w:style>
  <w:style w:type="paragraph" w:styleId="Style31">
    <w:name w:val="Абзац списка"/>
    <w:basedOn w:val="Normal"/>
    <w:qFormat/>
    <w:pPr>
      <w:tabs>
        <w:tab w:val="clear" w:pos="708"/>
      </w:tabs>
      <w:suppressAutoHyphens w:val="true"/>
      <w:spacing w:lineRule="auto" w:line="276" w:before="0" w:after="200"/>
      <w:ind w:left="720" w:right="0" w:hanging="0"/>
    </w:pPr>
    <w:rPr>
      <w:rFonts w:ascii="Calibri" w:hAnsi="Calibri" w:eastAsia="Calibri" w:cs="Calibri"/>
      <w:sz w:val="22"/>
      <w:szCs w:val="22"/>
    </w:rPr>
  </w:style>
  <w:style w:type="paragraph" w:styleId="Style32">
    <w:name w:val="Таблицы (моноширинный)"/>
    <w:basedOn w:val="Normal"/>
    <w:next w:val="Normal"/>
    <w:qFormat/>
    <w:pPr>
      <w:suppressAutoHyphens w:val="true"/>
      <w:autoSpaceDE w:val="false"/>
      <w:jc w:val="both"/>
    </w:pPr>
    <w:rPr>
      <w:rFonts w:ascii="Courier New" w:hAnsi="Courier New" w:eastAsia="Courier New" w:cs="Courier New"/>
      <w:sz w:val="20"/>
      <w:szCs w:val="20"/>
    </w:rPr>
  </w:style>
  <w:style w:type="paragraph" w:styleId="Style33">
    <w:name w:val="Содержимое таблицы"/>
    <w:basedOn w:val="Normal"/>
    <w:qFormat/>
    <w:pPr>
      <w:widowControl w:val="false"/>
      <w:suppressLineNumbers/>
      <w:suppressAutoHyphens w:val="true"/>
    </w:pPr>
    <w:rPr/>
  </w:style>
  <w:style w:type="paragraph" w:styleId="Style34">
    <w:name w:val="Заголовок таблицы"/>
    <w:basedOn w:val="Style33"/>
    <w:qFormat/>
    <w:pPr>
      <w:suppressAutoHyphens w:val="true"/>
      <w:jc w:val="center"/>
    </w:pPr>
    <w:rPr>
      <w:b/>
      <w:bCs/>
    </w:rPr>
  </w:style>
  <w:style w:type="paragraph" w:styleId="Style35">
    <w:name w:val="Содержимое врезки"/>
    <w:basedOn w:val="Normal"/>
    <w:qFormat/>
    <w:pPr>
      <w:suppressAutoHyphens w:val="true"/>
    </w:pPr>
    <w:rPr/>
  </w:style>
  <w:style w:type="paragraph" w:styleId="NormalTable">
    <w:name w:val="Normal Table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ascii="Calibri" w:hAnsi="Calibri" w:eastAsia="Times New Roman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ru-RU" w:bidi="ar-SA"/>
    </w:rPr>
  </w:style>
  <w:style w:type="paragraph" w:styleId="Standard">
    <w:name w:val="Standard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yadrin_gki2@cap.ru" TargetMode="External"/><Relationship Id="rId3" Type="http://schemas.openxmlformats.org/officeDocument/2006/relationships/hyperlink" Target="mailto:yadrin_gki2@cap.ru" TargetMode="External"/><Relationship Id="rId4" Type="http://schemas.openxmlformats.org/officeDocument/2006/relationships/hyperlink" Target="mailto:yadrin_gki2@cap.ru" TargetMode="External"/><Relationship Id="rId5" Type="http://schemas.openxmlformats.org/officeDocument/2006/relationships/hyperlink" Target="mailto:yadrin_econ@cap.ru" TargetMode="External"/><Relationship Id="rId6" Type="http://schemas.openxmlformats.org/officeDocument/2006/relationships/hyperlink" Target="mailto:yadrin_econ@cap.ru" TargetMode="External"/><Relationship Id="rId7" Type="http://schemas.openxmlformats.org/officeDocument/2006/relationships/hyperlink" Target="mailto:yadrin_econ@cap.ru" TargetMode="External"/><Relationship Id="rId8" Type="http://schemas.openxmlformats.org/officeDocument/2006/relationships/hyperlink" Target="mailto:yadrin_econ@cap.ru" TargetMode="External"/><Relationship Id="rId9" Type="http://schemas.openxmlformats.org/officeDocument/2006/relationships/hyperlink" Target="mailto:yadrin_econ@cap.ru" TargetMode="External"/><Relationship Id="rId10" Type="http://schemas.openxmlformats.org/officeDocument/2006/relationships/hyperlink" Target="mailto:yadrin_econ@cap.ru" TargetMode="External"/><Relationship Id="rId11" Type="http://schemas.openxmlformats.org/officeDocument/2006/relationships/hyperlink" Target="mailto:yadrin_econ@cap.ru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</TotalTime>
  <Application>LibreOffice/7.1.5.2$Windows_X86_64 LibreOffice_project/85f04e9f809797b8199d13c421bd8a2b025d52b5</Application>
  <AppVersion>15.0000</AppVersion>
  <Pages>2</Pages>
  <Words>344</Words>
  <Characters>2851</Characters>
  <CharactersWithSpaces>3190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2022-02-02T11:38:00Z</dcterms:created>
  <dc:creator>Genov</dc:creator>
  <dc:description/>
  <dc:language>ru-RU</dc:language>
  <cp:lastModifiedBy/>
  <cp:lastPrinted>2025-04-03T15:45:35Z</cp:lastPrinted>
  <dcterms:modified xsi:type="dcterms:W3CDTF">2025-04-03T16:01:27Z</dcterms:modified>
  <cp:revision>35</cp:revision>
  <dc:subject/>
  <dc:title>Директору Департамента</dc:title>
</cp:coreProperties>
</file>