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9D1589" w:rsidRDefault="0061581C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9D1589">
        <w:rPr>
          <w:b/>
          <w:sz w:val="28"/>
          <w:szCs w:val="28"/>
        </w:rPr>
        <w:t xml:space="preserve"> </w:t>
      </w:r>
      <w:r w:rsidR="00387530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акона Чувашской Республики </w:t>
      </w:r>
      <w:r w:rsidR="00387530">
        <w:rPr>
          <w:rFonts w:eastAsiaTheme="minorHAnsi"/>
          <w:b/>
          <w:sz w:val="28"/>
          <w:szCs w:val="28"/>
          <w:lang w:eastAsia="en-US"/>
        </w:rPr>
        <w:t>«</w:t>
      </w:r>
      <w:r w:rsidR="009D1589" w:rsidRPr="009D1589">
        <w:rPr>
          <w:rFonts w:eastAsiaTheme="minorHAnsi"/>
          <w:b/>
          <w:sz w:val="28"/>
          <w:szCs w:val="28"/>
          <w:lang w:eastAsia="en-US"/>
        </w:rPr>
        <w:t xml:space="preserve">О внесении изменений в Закон Чувашской </w:t>
      </w:r>
    </w:p>
    <w:p w:rsidR="009D1589" w:rsidRDefault="009D158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</w:t>
      </w:r>
      <w:r w:rsidRPr="009D1589">
        <w:rPr>
          <w:rFonts w:eastAsiaTheme="minorHAnsi"/>
          <w:b/>
          <w:sz w:val="28"/>
          <w:szCs w:val="28"/>
          <w:lang w:eastAsia="en-US"/>
        </w:rPr>
        <w:t xml:space="preserve">еспублики </w:t>
      </w:r>
      <w:r w:rsidR="00387530">
        <w:rPr>
          <w:rFonts w:eastAsiaTheme="minorHAnsi"/>
          <w:b/>
          <w:sz w:val="28"/>
          <w:szCs w:val="28"/>
          <w:lang w:eastAsia="en-US"/>
        </w:rPr>
        <w:t>«</w:t>
      </w:r>
      <w:r w:rsidRPr="009D1589">
        <w:rPr>
          <w:rFonts w:eastAsiaTheme="minorHAnsi"/>
          <w:b/>
          <w:sz w:val="28"/>
          <w:szCs w:val="28"/>
          <w:lang w:eastAsia="en-US"/>
        </w:rPr>
        <w:t xml:space="preserve">О защите населения и территорий Чувашской Республики </w:t>
      </w:r>
    </w:p>
    <w:p w:rsidR="0061581C" w:rsidRDefault="009D1589" w:rsidP="009D1589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D1589">
        <w:rPr>
          <w:rFonts w:eastAsiaTheme="minorHAnsi"/>
          <w:b/>
          <w:sz w:val="28"/>
          <w:szCs w:val="28"/>
          <w:lang w:eastAsia="en-US"/>
        </w:rPr>
        <w:t>от чрезвычайных ситуаций природного и техногенного характера</w:t>
      </w:r>
      <w:r w:rsidR="00387530">
        <w:rPr>
          <w:rFonts w:eastAsiaTheme="minorHAnsi"/>
          <w:b/>
          <w:sz w:val="28"/>
          <w:szCs w:val="28"/>
          <w:lang w:eastAsia="en-US"/>
        </w:rPr>
        <w:t>»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B71584" w:rsidRDefault="00543383" w:rsidP="005433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>П</w:t>
      </w:r>
      <w:r w:rsidR="0061581C" w:rsidRPr="00E43A5F">
        <w:rPr>
          <w:spacing w:val="6"/>
          <w:sz w:val="28"/>
          <w:szCs w:val="28"/>
        </w:rPr>
        <w:t xml:space="preserve">ринятие </w:t>
      </w:r>
      <w:r w:rsidR="00387530">
        <w:rPr>
          <w:spacing w:val="6"/>
          <w:sz w:val="28"/>
          <w:szCs w:val="28"/>
        </w:rPr>
        <w:t>З</w:t>
      </w:r>
      <w:r w:rsidR="0061581C" w:rsidRPr="00E43A5F">
        <w:rPr>
          <w:spacing w:val="6"/>
          <w:sz w:val="28"/>
          <w:szCs w:val="28"/>
        </w:rPr>
        <w:t xml:space="preserve">акона Чувашской Республики </w:t>
      </w:r>
      <w:r w:rsidR="00387530">
        <w:rPr>
          <w:spacing w:val="6"/>
          <w:sz w:val="28"/>
          <w:szCs w:val="28"/>
        </w:rPr>
        <w:t>«</w:t>
      </w:r>
      <w:r w:rsidR="009D1589" w:rsidRPr="009D1589">
        <w:rPr>
          <w:spacing w:val="6"/>
          <w:sz w:val="28"/>
          <w:szCs w:val="28"/>
        </w:rPr>
        <w:t xml:space="preserve">О внесении изменений в Закон Чувашской Республики </w:t>
      </w:r>
      <w:r w:rsidR="00387530">
        <w:rPr>
          <w:spacing w:val="6"/>
          <w:sz w:val="28"/>
          <w:szCs w:val="28"/>
        </w:rPr>
        <w:t>«</w:t>
      </w:r>
      <w:r w:rsidR="009D1589" w:rsidRPr="009D1589">
        <w:rPr>
          <w:spacing w:val="6"/>
          <w:sz w:val="28"/>
          <w:szCs w:val="28"/>
        </w:rPr>
        <w:t>О защите населения и территорий Чува</w:t>
      </w:r>
      <w:r w:rsidR="009D1589" w:rsidRPr="009D1589">
        <w:rPr>
          <w:spacing w:val="6"/>
          <w:sz w:val="28"/>
          <w:szCs w:val="28"/>
        </w:rPr>
        <w:t>ш</w:t>
      </w:r>
      <w:r w:rsidR="009D1589" w:rsidRPr="009D1589">
        <w:rPr>
          <w:spacing w:val="6"/>
          <w:sz w:val="28"/>
          <w:szCs w:val="28"/>
        </w:rPr>
        <w:t>ской Республики от чрезвычайных ситуаций природного и техногенного х</w:t>
      </w:r>
      <w:r w:rsidR="009D1589" w:rsidRPr="009D1589">
        <w:rPr>
          <w:spacing w:val="6"/>
          <w:sz w:val="28"/>
          <w:szCs w:val="28"/>
        </w:rPr>
        <w:t>а</w:t>
      </w:r>
      <w:r w:rsidR="009D1589" w:rsidRPr="009D1589">
        <w:rPr>
          <w:spacing w:val="6"/>
          <w:sz w:val="28"/>
          <w:szCs w:val="28"/>
        </w:rPr>
        <w:t>рактера</w:t>
      </w:r>
      <w:r w:rsidR="00387530">
        <w:rPr>
          <w:spacing w:val="6"/>
          <w:sz w:val="28"/>
          <w:szCs w:val="28"/>
        </w:rPr>
        <w:t>»</w:t>
      </w:r>
      <w:r w:rsidR="00C75BDB"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внесения изменений в </w:t>
      </w:r>
      <w:r w:rsidR="00387530">
        <w:rPr>
          <w:sz w:val="28"/>
          <w:szCs w:val="28"/>
        </w:rPr>
        <w:t>п</w:t>
      </w:r>
      <w:r w:rsidRPr="00543383">
        <w:rPr>
          <w:sz w:val="28"/>
          <w:szCs w:val="28"/>
        </w:rPr>
        <w:t xml:space="preserve">остановление Кабинета Министров </w:t>
      </w:r>
      <w:r w:rsidR="00014EF2">
        <w:rPr>
          <w:sz w:val="28"/>
          <w:szCs w:val="28"/>
        </w:rPr>
        <w:t xml:space="preserve">Чувашской Республики </w:t>
      </w:r>
      <w:bookmarkStart w:id="0" w:name="_GoBack"/>
      <w:bookmarkEnd w:id="0"/>
      <w:r w:rsidRPr="0054338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14 ноября </w:t>
      </w:r>
      <w:r w:rsidRPr="00543383">
        <w:rPr>
          <w:sz w:val="28"/>
          <w:szCs w:val="28"/>
        </w:rPr>
        <w:t>2018</w:t>
      </w:r>
      <w:r>
        <w:rPr>
          <w:sz w:val="28"/>
          <w:szCs w:val="28"/>
        </w:rPr>
        <w:t xml:space="preserve"> г.</w:t>
      </w:r>
      <w:r w:rsidRPr="0054338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№</w:t>
      </w:r>
      <w:r w:rsidRPr="00543383">
        <w:rPr>
          <w:sz w:val="28"/>
          <w:szCs w:val="28"/>
        </w:rPr>
        <w:t xml:space="preserve"> 456</w:t>
      </w:r>
      <w:r>
        <w:rPr>
          <w:sz w:val="28"/>
          <w:szCs w:val="28"/>
        </w:rPr>
        <w:t xml:space="preserve"> </w:t>
      </w:r>
      <w:r w:rsidR="00387530">
        <w:rPr>
          <w:sz w:val="28"/>
          <w:szCs w:val="28"/>
        </w:rPr>
        <w:t>«</w:t>
      </w:r>
      <w:r w:rsidRPr="00543383">
        <w:rPr>
          <w:sz w:val="28"/>
          <w:szCs w:val="28"/>
        </w:rPr>
        <w:t>Об утверждении Правил выделения бюдже</w:t>
      </w:r>
      <w:r w:rsidRPr="00543383">
        <w:rPr>
          <w:sz w:val="28"/>
          <w:szCs w:val="28"/>
        </w:rPr>
        <w:t>т</w:t>
      </w:r>
      <w:r w:rsidRPr="00543383">
        <w:rPr>
          <w:sz w:val="28"/>
          <w:szCs w:val="28"/>
        </w:rPr>
        <w:t>ных ассигнований из резервного фонда Кабинета Министров Чувашской Республики на ликвидацию чрезвычайных ситуаций, стихийных бедствий и их</w:t>
      </w:r>
      <w:proofErr w:type="gramEnd"/>
      <w:r w:rsidRPr="00543383">
        <w:rPr>
          <w:sz w:val="28"/>
          <w:szCs w:val="28"/>
        </w:rPr>
        <w:t xml:space="preserve"> </w:t>
      </w:r>
      <w:proofErr w:type="gramStart"/>
      <w:r w:rsidRPr="00543383">
        <w:rPr>
          <w:sz w:val="28"/>
          <w:szCs w:val="28"/>
        </w:rPr>
        <w:t>после</w:t>
      </w:r>
      <w:r w:rsidRPr="00543383">
        <w:rPr>
          <w:sz w:val="28"/>
          <w:szCs w:val="28"/>
        </w:rPr>
        <w:t>д</w:t>
      </w:r>
      <w:r w:rsidRPr="00543383">
        <w:rPr>
          <w:sz w:val="28"/>
          <w:szCs w:val="28"/>
        </w:rPr>
        <w:t>ствий</w:t>
      </w:r>
      <w:r w:rsidR="00387530">
        <w:rPr>
          <w:sz w:val="28"/>
          <w:szCs w:val="28"/>
        </w:rPr>
        <w:t>»</w:t>
      </w:r>
      <w:r w:rsidR="00B71584" w:rsidRPr="004C254E">
        <w:rPr>
          <w:sz w:val="28"/>
          <w:szCs w:val="28"/>
        </w:rPr>
        <w:t>.</w:t>
      </w:r>
      <w:proofErr w:type="gramEnd"/>
    </w:p>
    <w:p w:rsidR="00AF1562" w:rsidRDefault="00AF1562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1562" w:rsidRDefault="00AF1562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1562" w:rsidRDefault="00CB3F3F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65ED">
        <w:rPr>
          <w:noProof/>
        </w:rPr>
        <w:drawing>
          <wp:anchor distT="0" distB="0" distL="114300" distR="114300" simplePos="0" relativeHeight="251659264" behindDoc="0" locked="0" layoutInCell="1" allowOverlap="1" wp14:anchorId="1D517FC6" wp14:editId="5A9F87A6">
            <wp:simplePos x="0" y="0"/>
            <wp:positionH relativeFrom="column">
              <wp:posOffset>3085465</wp:posOffset>
            </wp:positionH>
            <wp:positionV relativeFrom="paragraph">
              <wp:posOffset>193675</wp:posOffset>
            </wp:positionV>
            <wp:extent cx="1919605" cy="828675"/>
            <wp:effectExtent l="0" t="0" r="4445" b="9525"/>
            <wp:wrapNone/>
            <wp:docPr id="1" name="Рисунок 1" descr="Павлов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влов 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786"/>
      </w:tblGrid>
      <w:tr w:rsidR="00AF1562" w:rsidRPr="00D065ED" w:rsidTr="00CB3F3F">
        <w:tc>
          <w:tcPr>
            <w:tcW w:w="4968" w:type="dxa"/>
          </w:tcPr>
          <w:p w:rsidR="00CB3F3F" w:rsidRDefault="00AF1562" w:rsidP="006C2D7A">
            <w:pPr>
              <w:rPr>
                <w:sz w:val="28"/>
                <w:szCs w:val="28"/>
              </w:rPr>
            </w:pPr>
            <w:r w:rsidRPr="00CB3F3F">
              <w:rPr>
                <w:sz w:val="28"/>
                <w:szCs w:val="28"/>
              </w:rPr>
              <w:t xml:space="preserve">Председатель </w:t>
            </w:r>
            <w:proofErr w:type="gramStart"/>
            <w:r w:rsidRPr="00CB3F3F">
              <w:rPr>
                <w:sz w:val="28"/>
                <w:szCs w:val="28"/>
              </w:rPr>
              <w:t>Государственного</w:t>
            </w:r>
            <w:proofErr w:type="gramEnd"/>
            <w:r w:rsidRPr="00CB3F3F">
              <w:rPr>
                <w:sz w:val="28"/>
                <w:szCs w:val="28"/>
              </w:rPr>
              <w:t xml:space="preserve"> </w:t>
            </w:r>
          </w:p>
          <w:p w:rsidR="00CB3F3F" w:rsidRDefault="00AF1562" w:rsidP="006C2D7A">
            <w:pPr>
              <w:rPr>
                <w:sz w:val="28"/>
                <w:szCs w:val="28"/>
              </w:rPr>
            </w:pPr>
            <w:r w:rsidRPr="00CB3F3F">
              <w:rPr>
                <w:sz w:val="28"/>
                <w:szCs w:val="28"/>
              </w:rPr>
              <w:t xml:space="preserve">комитета Чувашской Республики </w:t>
            </w:r>
          </w:p>
          <w:p w:rsidR="00CB3F3F" w:rsidRDefault="00AF1562" w:rsidP="00CB3F3F">
            <w:pPr>
              <w:rPr>
                <w:sz w:val="28"/>
                <w:szCs w:val="28"/>
              </w:rPr>
            </w:pPr>
            <w:r w:rsidRPr="00CB3F3F">
              <w:rPr>
                <w:sz w:val="28"/>
                <w:szCs w:val="28"/>
              </w:rPr>
              <w:t>по делам</w:t>
            </w:r>
            <w:r w:rsidR="00CB3F3F">
              <w:rPr>
                <w:sz w:val="28"/>
                <w:szCs w:val="28"/>
              </w:rPr>
              <w:t xml:space="preserve"> </w:t>
            </w:r>
            <w:r w:rsidRPr="00CB3F3F">
              <w:rPr>
                <w:sz w:val="28"/>
                <w:szCs w:val="28"/>
              </w:rPr>
              <w:t xml:space="preserve">гражданской обороны </w:t>
            </w:r>
          </w:p>
          <w:p w:rsidR="00AF1562" w:rsidRPr="00D065ED" w:rsidRDefault="00AF1562" w:rsidP="00CB3F3F">
            <w:pPr>
              <w:rPr>
                <w:sz w:val="26"/>
                <w:szCs w:val="26"/>
              </w:rPr>
            </w:pPr>
            <w:r w:rsidRPr="00CB3F3F">
              <w:rPr>
                <w:sz w:val="28"/>
                <w:szCs w:val="28"/>
              </w:rPr>
              <w:t>и чрезвычайным ситуациям</w:t>
            </w:r>
          </w:p>
        </w:tc>
        <w:tc>
          <w:tcPr>
            <w:tcW w:w="4786" w:type="dxa"/>
          </w:tcPr>
          <w:p w:rsidR="00AF1562" w:rsidRPr="00D065ED" w:rsidRDefault="00AF1562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F1562" w:rsidRPr="00D065ED" w:rsidRDefault="00AF1562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F1562" w:rsidRPr="00D065ED" w:rsidRDefault="00AF1562" w:rsidP="006C2D7A">
            <w:pPr>
              <w:pStyle w:val="3"/>
              <w:suppressAutoHyphens/>
              <w:spacing w:after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F1562" w:rsidRPr="00CB3F3F" w:rsidRDefault="00AF1562" w:rsidP="006C2D7A">
            <w:pPr>
              <w:pStyle w:val="3"/>
              <w:suppressAutoHyphens/>
              <w:spacing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3F3F">
              <w:rPr>
                <w:rFonts w:ascii="Times New Roman" w:hAnsi="Times New Roman"/>
                <w:sz w:val="28"/>
                <w:szCs w:val="28"/>
                <w:lang w:val="ru-RU"/>
              </w:rPr>
              <w:t>С.Г. Павлов</w:t>
            </w:r>
          </w:p>
        </w:tc>
      </w:tr>
    </w:tbl>
    <w:p w:rsidR="00AF1562" w:rsidRDefault="00AF1562" w:rsidP="00B7158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1581C" w:rsidRPr="00E43A5F" w:rsidRDefault="0061581C" w:rsidP="00936253">
      <w:pPr>
        <w:ind w:firstLine="709"/>
        <w:jc w:val="both"/>
        <w:rPr>
          <w:color w:val="000000" w:themeColor="text1"/>
          <w:sz w:val="28"/>
          <w:szCs w:val="28"/>
        </w:rPr>
      </w:pPr>
    </w:p>
    <w:p w:rsidR="00EC32DB" w:rsidRPr="00E43A5F" w:rsidRDefault="00EC32DB" w:rsidP="00E43A5F">
      <w:pPr>
        <w:ind w:firstLine="709"/>
        <w:jc w:val="both"/>
        <w:rPr>
          <w:sz w:val="28"/>
          <w:szCs w:val="28"/>
        </w:rPr>
      </w:pPr>
    </w:p>
    <w:sectPr w:rsidR="00EC32DB" w:rsidRPr="00E43A5F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7BF" w:rsidRDefault="000E47BF">
      <w:r>
        <w:separator/>
      </w:r>
    </w:p>
  </w:endnote>
  <w:endnote w:type="continuationSeparator" w:id="0">
    <w:p w:rsidR="000E47BF" w:rsidRDefault="000E4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7BF" w:rsidRDefault="000E47BF">
      <w:r>
        <w:separator/>
      </w:r>
    </w:p>
  </w:footnote>
  <w:footnote w:type="continuationSeparator" w:id="0">
    <w:p w:rsidR="000E47BF" w:rsidRDefault="000E4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93625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14EF2"/>
    <w:rsid w:val="000E47BF"/>
    <w:rsid w:val="00257C19"/>
    <w:rsid w:val="002815A2"/>
    <w:rsid w:val="0035258C"/>
    <w:rsid w:val="00387530"/>
    <w:rsid w:val="00456D2D"/>
    <w:rsid w:val="004C1CF3"/>
    <w:rsid w:val="00543383"/>
    <w:rsid w:val="0061581C"/>
    <w:rsid w:val="006E4698"/>
    <w:rsid w:val="00701696"/>
    <w:rsid w:val="00936253"/>
    <w:rsid w:val="00990BA1"/>
    <w:rsid w:val="009D1589"/>
    <w:rsid w:val="00AA3B0C"/>
    <w:rsid w:val="00AF1562"/>
    <w:rsid w:val="00B32F94"/>
    <w:rsid w:val="00B71584"/>
    <w:rsid w:val="00C47B08"/>
    <w:rsid w:val="00C75BDB"/>
    <w:rsid w:val="00CB3F3F"/>
    <w:rsid w:val="00E43A5F"/>
    <w:rsid w:val="00EC32DB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AF1562"/>
    <w:pPr>
      <w:spacing w:after="120"/>
      <w:jc w:val="both"/>
    </w:pPr>
    <w:rPr>
      <w:rFonts w:ascii="TimesET" w:hAnsi="TimesET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F1562"/>
    <w:rPr>
      <w:rFonts w:ascii="TimesET" w:hAnsi="TimesET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AF1562"/>
    <w:pPr>
      <w:spacing w:after="120"/>
      <w:jc w:val="both"/>
    </w:pPr>
    <w:rPr>
      <w:rFonts w:ascii="TimesET" w:hAnsi="TimesET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F1562"/>
    <w:rPr>
      <w:rFonts w:ascii="TimesET" w:hAnsi="TimesET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 АГ</cp:lastModifiedBy>
  <cp:revision>3</cp:revision>
  <cp:lastPrinted>2022-12-01T08:44:00Z</cp:lastPrinted>
  <dcterms:created xsi:type="dcterms:W3CDTF">2023-02-27T06:52:00Z</dcterms:created>
  <dcterms:modified xsi:type="dcterms:W3CDTF">2023-02-27T07:09:00Z</dcterms:modified>
</cp:coreProperties>
</file>