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828"/>
        <w:gridCol w:w="1701"/>
        <w:gridCol w:w="4111"/>
      </w:tblGrid>
      <w:tr w:rsidR="0033245E" w:rsidRPr="00B74B6F" w14:paraId="378A2915" w14:textId="77777777" w:rsidTr="002B53FF">
        <w:tc>
          <w:tcPr>
            <w:tcW w:w="3828" w:type="dxa"/>
            <w:shd w:val="clear" w:color="auto" w:fill="auto"/>
          </w:tcPr>
          <w:p w14:paraId="05CB19DF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>ЧĂВАШ РЕСПУБЛИКИН</w:t>
            </w:r>
          </w:p>
          <w:p w14:paraId="5BAC3DD4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79CCC23B" w14:textId="77777777" w:rsidR="0033245E" w:rsidRPr="00B74B6F" w:rsidRDefault="0033245E" w:rsidP="00E26327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 xml:space="preserve">ШУПАШКАР </w:t>
            </w:r>
          </w:p>
          <w:p w14:paraId="3F4457EE" w14:textId="77777777" w:rsidR="0033245E" w:rsidRPr="00B74B6F" w:rsidRDefault="0033245E" w:rsidP="00E26327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>МУНИЦИПАЛЛĂ ОКРУГĔН АДМИНИСТРАЦИЙĔ</w:t>
            </w:r>
          </w:p>
          <w:p w14:paraId="3BEE2119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39789B8B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>ЙЫШĂНУ</w:t>
            </w:r>
          </w:p>
          <w:p w14:paraId="62F3E6B4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6"/>
              <w:gridCol w:w="1216"/>
            </w:tblGrid>
            <w:tr w:rsidR="0033245E" w:rsidRPr="00B74B6F" w14:paraId="2875AA79" w14:textId="77777777" w:rsidTr="006B4AD4">
              <w:tc>
                <w:tcPr>
                  <w:tcW w:w="1413" w:type="dxa"/>
                </w:tcPr>
                <w:p w14:paraId="41E684F8" w14:textId="52F6874A" w:rsidR="0033245E" w:rsidRPr="00B74B6F" w:rsidRDefault="00484306" w:rsidP="00E26327">
                  <w:pPr>
                    <w:pStyle w:val="a3"/>
                    <w:shd w:val="clear" w:color="auto" w:fill="FFFFFF" w:themeFill="background1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28.01.2025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388086B" w14:textId="77777777" w:rsidR="0033245E" w:rsidRPr="00B74B6F" w:rsidRDefault="00AF43C9" w:rsidP="00E26327">
                  <w:pPr>
                    <w:pStyle w:val="a3"/>
                    <w:shd w:val="clear" w:color="auto" w:fill="FFFFFF" w:themeFill="background1"/>
                    <w:jc w:val="center"/>
                    <w:rPr>
                      <w:sz w:val="22"/>
                      <w:szCs w:val="18"/>
                    </w:rPr>
                  </w:pPr>
                  <w:r w:rsidRPr="00B74B6F">
                    <w:rPr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4B7C10B" w14:textId="72E81797" w:rsidR="0033245E" w:rsidRPr="00B74B6F" w:rsidRDefault="00484306" w:rsidP="00E26327">
                  <w:pPr>
                    <w:pStyle w:val="a3"/>
                    <w:shd w:val="clear" w:color="auto" w:fill="FFFFFF" w:themeFill="background1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103</w:t>
                  </w:r>
                </w:p>
              </w:tc>
            </w:tr>
          </w:tbl>
          <w:p w14:paraId="4519B7E0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  <w:proofErr w:type="spellStart"/>
            <w:r w:rsidRPr="00B74B6F">
              <w:rPr>
                <w:sz w:val="22"/>
                <w:szCs w:val="18"/>
              </w:rPr>
              <w:t>Кӳкеç</w:t>
            </w:r>
            <w:proofErr w:type="spellEnd"/>
            <w:r w:rsidRPr="00B74B6F">
              <w:rPr>
                <w:sz w:val="22"/>
                <w:szCs w:val="18"/>
              </w:rPr>
              <w:t xml:space="preserve"> </w:t>
            </w:r>
            <w:proofErr w:type="spellStart"/>
            <w:r w:rsidRPr="00B74B6F">
              <w:rPr>
                <w:sz w:val="22"/>
                <w:szCs w:val="18"/>
              </w:rPr>
              <w:t>поселокĕ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AFF700" w14:textId="77777777" w:rsidR="0033245E" w:rsidRPr="00B74B6F" w:rsidRDefault="00FB07D1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  <w:r w:rsidRPr="00B74B6F">
              <w:rPr>
                <w:noProof/>
                <w:sz w:val="22"/>
                <w:szCs w:val="18"/>
              </w:rPr>
              <w:drawing>
                <wp:inline distT="0" distB="0" distL="0" distR="0" wp14:anchorId="5241B5D0" wp14:editId="3DE8E114">
                  <wp:extent cx="810131" cy="842838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28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27A380AF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468C9091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1992E019" w14:textId="77777777" w:rsidR="0033245E" w:rsidRPr="00B74B6F" w:rsidRDefault="002B7584" w:rsidP="00F30E9D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>АДМИНИСТРАЦИЯ ЧЕБОКСАРСКОГО</w:t>
            </w:r>
            <w:r w:rsidR="0033245E" w:rsidRPr="00B74B6F">
              <w:rPr>
                <w:b/>
                <w:bCs/>
                <w:sz w:val="24"/>
                <w:szCs w:val="24"/>
              </w:rPr>
              <w:t xml:space="preserve"> МУНИЦИПАЛЬНОГО ОКРУГА</w:t>
            </w:r>
          </w:p>
          <w:p w14:paraId="32ABD542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  <w:p w14:paraId="052104F8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B74B6F">
              <w:rPr>
                <w:b/>
                <w:bCs/>
                <w:sz w:val="24"/>
                <w:szCs w:val="24"/>
              </w:rPr>
              <w:t>ПОСТАНОВЛЕНИЕ</w:t>
            </w:r>
          </w:p>
          <w:p w14:paraId="5EC85637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33245E" w:rsidRPr="00B74B6F" w14:paraId="60E4CDC5" w14:textId="77777777" w:rsidTr="006B4AD4">
              <w:tc>
                <w:tcPr>
                  <w:tcW w:w="1413" w:type="dxa"/>
                </w:tcPr>
                <w:p w14:paraId="46A057B1" w14:textId="77777777" w:rsidR="0033245E" w:rsidRPr="00B74B6F" w:rsidRDefault="0033245E" w:rsidP="00E26327">
                  <w:pPr>
                    <w:pStyle w:val="a3"/>
                    <w:shd w:val="clear" w:color="auto" w:fill="FFFFFF" w:themeFill="background1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05107BB" w14:textId="77777777" w:rsidR="0033245E" w:rsidRPr="00B74B6F" w:rsidRDefault="00AF43C9" w:rsidP="00E26327">
                  <w:pPr>
                    <w:pStyle w:val="a3"/>
                    <w:shd w:val="clear" w:color="auto" w:fill="FFFFFF" w:themeFill="background1"/>
                    <w:jc w:val="center"/>
                    <w:rPr>
                      <w:sz w:val="22"/>
                      <w:szCs w:val="18"/>
                    </w:rPr>
                  </w:pPr>
                  <w:r w:rsidRPr="00B74B6F">
                    <w:rPr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0FA25007" w14:textId="77777777" w:rsidR="0033245E" w:rsidRPr="00B74B6F" w:rsidRDefault="0033245E" w:rsidP="00E26327">
                  <w:pPr>
                    <w:pStyle w:val="a3"/>
                    <w:shd w:val="clear" w:color="auto" w:fill="FFFFFF" w:themeFill="background1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4B6E55E" w14:textId="77777777" w:rsidR="0033245E" w:rsidRPr="00B74B6F" w:rsidRDefault="0033245E" w:rsidP="00E2632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18"/>
              </w:rPr>
            </w:pPr>
            <w:r w:rsidRPr="00B74B6F">
              <w:rPr>
                <w:sz w:val="22"/>
                <w:szCs w:val="18"/>
              </w:rPr>
              <w:t>поселок Кугеси</w:t>
            </w:r>
          </w:p>
        </w:tc>
      </w:tr>
    </w:tbl>
    <w:p w14:paraId="4A56CD9D" w14:textId="77777777" w:rsidR="0033245E" w:rsidRPr="00B74B6F" w:rsidRDefault="0033245E" w:rsidP="00E26327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319C0" w:rsidRPr="00B74B6F" w14:paraId="465E5E71" w14:textId="77777777" w:rsidTr="00C95DDF">
        <w:tc>
          <w:tcPr>
            <w:tcW w:w="4536" w:type="dxa"/>
          </w:tcPr>
          <w:p w14:paraId="7F1AE8B5" w14:textId="77777777" w:rsidR="00C95DDF" w:rsidRPr="00B74B6F" w:rsidRDefault="004E7DAD" w:rsidP="00F30E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6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</w:t>
            </w:r>
          </w:p>
        </w:tc>
      </w:tr>
    </w:tbl>
    <w:p w14:paraId="2D59E41A" w14:textId="77777777" w:rsidR="006319C0" w:rsidRPr="00B74B6F" w:rsidRDefault="00F30E9D" w:rsidP="006319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4B6F"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6C90851F" w14:textId="77777777" w:rsidR="00006DD0" w:rsidRPr="00B74B6F" w:rsidRDefault="00850A53" w:rsidP="00850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 131-ФЗ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Об общих принципах организации местного самоуправления в Российской Федерации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, Федеральным законом от 29.12.2012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 273-ФЗ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Об образовании в Российской Федерации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, Федеральным законом от 30.03.1999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 52-ФЗ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 санитарно-эпидемиологическом благополучии населения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, постановлением Главного государственного санитарного врача РФ от 28.09.2020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 28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Об утверждении санитарных правил СП 2.4.3648-20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, постановлением Главного государственного санитарного врача РФ от 27.10.2020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 32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Об утверждении санитарно-эпидемиологических правил и норм СанПиН 2.3/2.4.3590-20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Санитарно-эпидемиологические требования к организации общественного питания населения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, Указом Главы Чувашской Республики от 10 октября 2022 г.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 120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 мерах поддержки членов семей участников специальной военной операции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, руководствуясь Уставом Чебоксарского муниципального округа Чувашской Республики, в целях укрепления здоровья детей и подростков </w:t>
      </w:r>
      <w:r w:rsidR="00006DD0" w:rsidRPr="00B74B6F">
        <w:rPr>
          <w:rFonts w:ascii="Times New Roman" w:hAnsi="Times New Roman" w:cs="Times New Roman"/>
          <w:color w:val="212121"/>
          <w:sz w:val="24"/>
          <w:szCs w:val="24"/>
        </w:rPr>
        <w:t xml:space="preserve">администрация </w:t>
      </w:r>
      <w:bookmarkStart w:id="0" w:name="_Hlk174372182"/>
      <w:r w:rsidR="00006DD0" w:rsidRPr="00B74B6F">
        <w:rPr>
          <w:rFonts w:ascii="Times New Roman" w:hAnsi="Times New Roman" w:cs="Times New Roman"/>
          <w:color w:val="212121"/>
          <w:sz w:val="24"/>
          <w:szCs w:val="24"/>
        </w:rPr>
        <w:t>Чебоксарского муниципального округа Чувашской Республики</w:t>
      </w:r>
      <w:bookmarkEnd w:id="0"/>
      <w:r w:rsidR="00006DD0" w:rsidRPr="00B74B6F">
        <w:rPr>
          <w:rFonts w:ascii="Times New Roman" w:hAnsi="Times New Roman" w:cs="Times New Roman"/>
          <w:color w:val="212121"/>
          <w:sz w:val="24"/>
          <w:szCs w:val="24"/>
        </w:rPr>
        <w:t xml:space="preserve"> п о с т а н о в л я е т:</w:t>
      </w:r>
    </w:p>
    <w:p w14:paraId="7F4FE1A1" w14:textId="77777777" w:rsidR="00850A53" w:rsidRPr="00B74B6F" w:rsidRDefault="00850A53" w:rsidP="00850A53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Утвердить прилагаемое Положение 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Республики.</w:t>
      </w:r>
    </w:p>
    <w:p w14:paraId="368FE8EE" w14:textId="77777777" w:rsidR="002514AD" w:rsidRPr="00B74B6F" w:rsidRDefault="00850A53" w:rsidP="002514AD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Управлению образования, спорта и молодёжной политики администрации Чебоксарского муниципального округа Чувашской Республики организовать работу по координации деятельности 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муниципальных бюджетных общеобразовательных </w:t>
      </w:r>
      <w:r w:rsidR="002514AD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учреждений </w:t>
      </w: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Чебоксарского муниципального округа Чувашской Республики по организации школьного питания.</w:t>
      </w:r>
    </w:p>
    <w:p w14:paraId="49E7CDA6" w14:textId="77777777" w:rsidR="002514AD" w:rsidRPr="00B74B6F" w:rsidRDefault="002514AD" w:rsidP="002514AD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Признать утратившими силу:</w:t>
      </w:r>
    </w:p>
    <w:p w14:paraId="5CC93551" w14:textId="77777777" w:rsidR="00357123" w:rsidRPr="00B74B6F" w:rsidRDefault="00357123" w:rsidP="003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постановление администрации Чебоксарского муниципального округа Чувашской Республики от 24.05.2023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1001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Об утверждении Положения об организации питания обучающихся в муниципальных </w:t>
      </w:r>
      <w:r w:rsidR="000A4533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Чебоксарского муниципального округа Чувашской Республики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;</w:t>
      </w:r>
    </w:p>
    <w:p w14:paraId="2E0F405D" w14:textId="77777777" w:rsidR="00B172B4" w:rsidRPr="00B74B6F" w:rsidRDefault="00B172B4" w:rsidP="00B17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постановление администрации Чебоксарского муниципального округа Чувашской Республики от 18.07.2023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1401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Чебоксарского муниципального округа Чувашской Республики от 24.05.2023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1001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;</w:t>
      </w:r>
    </w:p>
    <w:p w14:paraId="1A2504C2" w14:textId="77777777" w:rsidR="00B172B4" w:rsidRPr="00B74B6F" w:rsidRDefault="00B172B4" w:rsidP="000A3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</w:p>
    <w:p w14:paraId="19343935" w14:textId="77777777" w:rsidR="000A3FC9" w:rsidRPr="00B74B6F" w:rsidRDefault="000A3FC9" w:rsidP="000A3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hAnsi="PT Serif"/>
          <w:color w:val="464C55"/>
          <w:sz w:val="20"/>
          <w:szCs w:val="20"/>
          <w:shd w:val="clear" w:color="auto" w:fill="E1E2E2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lastRenderedPageBreak/>
        <w:t xml:space="preserve">постановление администрации Чебоксарского муниципального округа Чувашской Республики от </w:t>
      </w:r>
      <w:r w:rsidR="00B172B4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2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8.03.2024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B172B4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419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Чебоксарского муниципального округа Чувашской Республики от 24.05.2023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1001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;</w:t>
      </w:r>
    </w:p>
    <w:p w14:paraId="0383589C" w14:textId="77777777" w:rsidR="00B172B4" w:rsidRPr="00B74B6F" w:rsidRDefault="00B172B4" w:rsidP="00B17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постановление администрации Чебоксарского муниципального округа Чувашской Республики от 04.06.2024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745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Чебоксарского муниципального округа Чувашской Республики от 24.05.2023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1001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;</w:t>
      </w:r>
    </w:p>
    <w:p w14:paraId="60EB0E8B" w14:textId="77777777" w:rsidR="00B172B4" w:rsidRPr="00B74B6F" w:rsidRDefault="00B172B4" w:rsidP="00B17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постановление администрации Чебоксарского муниципального округа Чувашской Республики от 01.11.2024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1575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О внесении изменений в Положение об организации питания обучающихся в муниципальных </w:t>
      </w:r>
      <w:r w:rsidR="000A4533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Чебоксарского муниципального округа Чувашской Республики, утвержденное постановлением администрации Чебоксарского муниципального округа Чувашской Республики от 24.05.2023 </w:t>
      </w:r>
      <w:r w:rsidR="00AF43C9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1001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</w:t>
      </w:r>
    </w:p>
    <w:p w14:paraId="3499DB57" w14:textId="77777777" w:rsidR="002514AD" w:rsidRPr="00B74B6F" w:rsidRDefault="00B172B4" w:rsidP="002514AD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795" w:rsidRPr="00B74B6F">
        <w:rPr>
          <w:rFonts w:ascii="Times New Roman" w:hAnsi="Times New Roman" w:cs="Times New Roman"/>
          <w:bCs/>
          <w:sz w:val="24"/>
          <w:szCs w:val="24"/>
        </w:rPr>
        <w:t>Н</w:t>
      </w:r>
      <w:r w:rsidR="007A48C8" w:rsidRPr="00B74B6F">
        <w:rPr>
          <w:rFonts w:ascii="Times New Roman" w:hAnsi="Times New Roman" w:cs="Times New Roman"/>
          <w:bCs/>
          <w:sz w:val="24"/>
          <w:szCs w:val="24"/>
        </w:rPr>
        <w:t>астоящее постановление</w:t>
      </w:r>
      <w:r w:rsidR="00575795" w:rsidRPr="00B74B6F">
        <w:rPr>
          <w:rFonts w:ascii="Times New Roman" w:hAnsi="Times New Roman" w:cs="Times New Roman"/>
          <w:bCs/>
          <w:sz w:val="24"/>
          <w:szCs w:val="24"/>
        </w:rPr>
        <w:t xml:space="preserve"> разместить</w:t>
      </w:r>
      <w:r w:rsidR="007A48C8" w:rsidRPr="00B74B6F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Чебоксарского муниципального округа </w:t>
      </w:r>
      <w:r w:rsidR="00575795" w:rsidRPr="00B74B6F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A48C8" w:rsidRPr="00B74B6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</w:t>
      </w:r>
      <w:r w:rsidR="004D764A" w:rsidRPr="00B74B6F">
        <w:rPr>
          <w:rFonts w:ascii="Times New Roman" w:hAnsi="Times New Roman" w:cs="Times New Roman"/>
          <w:bCs/>
          <w:sz w:val="24"/>
          <w:szCs w:val="24"/>
        </w:rPr>
        <w:t>«</w:t>
      </w:r>
      <w:r w:rsidR="007A48C8" w:rsidRPr="00B74B6F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4D764A" w:rsidRPr="00B74B6F">
        <w:rPr>
          <w:rFonts w:ascii="Times New Roman" w:hAnsi="Times New Roman" w:cs="Times New Roman"/>
          <w:bCs/>
          <w:sz w:val="24"/>
          <w:szCs w:val="24"/>
        </w:rPr>
        <w:t>»</w:t>
      </w:r>
      <w:r w:rsidR="00575795" w:rsidRPr="00B74B6F">
        <w:rPr>
          <w:rFonts w:ascii="Times New Roman" w:hAnsi="Times New Roman" w:cs="Times New Roman"/>
          <w:bCs/>
          <w:sz w:val="24"/>
          <w:szCs w:val="24"/>
        </w:rPr>
        <w:t xml:space="preserve"> и опубликовать в периодическом печатном издании </w:t>
      </w:r>
      <w:r w:rsidR="004D764A" w:rsidRPr="00B74B6F">
        <w:rPr>
          <w:rFonts w:ascii="Times New Roman" w:hAnsi="Times New Roman" w:cs="Times New Roman"/>
          <w:bCs/>
          <w:sz w:val="24"/>
          <w:szCs w:val="24"/>
        </w:rPr>
        <w:t>«</w:t>
      </w:r>
      <w:r w:rsidR="00575795" w:rsidRPr="00B74B6F">
        <w:rPr>
          <w:rFonts w:ascii="Times New Roman" w:hAnsi="Times New Roman" w:cs="Times New Roman"/>
          <w:bCs/>
          <w:sz w:val="24"/>
          <w:szCs w:val="24"/>
        </w:rPr>
        <w:t>Ведомости Чебоксарского</w:t>
      </w:r>
      <w:r w:rsidR="003A5F87" w:rsidRPr="00B74B6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4D764A" w:rsidRPr="00B74B6F">
        <w:rPr>
          <w:rFonts w:ascii="Times New Roman" w:hAnsi="Times New Roman" w:cs="Times New Roman"/>
          <w:bCs/>
          <w:sz w:val="24"/>
          <w:szCs w:val="24"/>
        </w:rPr>
        <w:t>»</w:t>
      </w:r>
      <w:r w:rsidR="003A5F87" w:rsidRPr="00B74B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806137" w14:textId="77777777" w:rsidR="002514AD" w:rsidRPr="00B74B6F" w:rsidRDefault="002514AD" w:rsidP="002514AD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E8E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111E2ED6" w14:textId="77777777" w:rsidR="007A48C8" w:rsidRPr="00B74B6F" w:rsidRDefault="002514AD" w:rsidP="002514AD">
      <w:pPr>
        <w:pStyle w:val="ad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8C8" w:rsidRPr="00B74B6F">
        <w:rPr>
          <w:rFonts w:ascii="Times New Roman" w:hAnsi="Times New Roman" w:cs="Times New Roman"/>
          <w:bCs/>
          <w:sz w:val="24"/>
          <w:szCs w:val="24"/>
        </w:rPr>
        <w:t>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</w:t>
      </w:r>
      <w:r w:rsidR="00357123" w:rsidRPr="00B74B6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A48C8" w:rsidRPr="00B74B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F76F87" w14:textId="77777777" w:rsidR="007A48C8" w:rsidRPr="00B74B6F" w:rsidRDefault="007A48C8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E7931" w14:textId="77777777" w:rsidR="00C95DDF" w:rsidRPr="00B74B6F" w:rsidRDefault="00C95DDF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FC1CE7" w14:textId="77777777" w:rsidR="00C95DDF" w:rsidRPr="00B74B6F" w:rsidRDefault="00C95DDF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ED8410" w14:textId="77777777" w:rsidR="00C95DDF" w:rsidRPr="00B74B6F" w:rsidRDefault="00C95DDF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031DB" w14:textId="77777777" w:rsidR="007A48C8" w:rsidRPr="00B74B6F" w:rsidRDefault="001F7E8E" w:rsidP="007A48C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48C8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48C8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Чебоксарского</w:t>
      </w:r>
    </w:p>
    <w:p w14:paraId="23B56272" w14:textId="77777777" w:rsidR="007A48C8" w:rsidRPr="00B74B6F" w:rsidRDefault="007A48C8" w:rsidP="007A48C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008E78A0" w14:textId="77777777" w:rsidR="007A48C8" w:rsidRPr="00B74B6F" w:rsidRDefault="007A48C8" w:rsidP="007A4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</w:t>
      </w:r>
      <w:r w:rsidR="0077157B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172B4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157B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6B19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1F7E8E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A6B19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E8E" w:rsidRPr="00B74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14:paraId="74B630FE" w14:textId="77777777" w:rsidR="004E7DAD" w:rsidRPr="00B74B6F" w:rsidRDefault="007A48C8" w:rsidP="0059604E">
      <w:pPr>
        <w:jc w:val="both"/>
        <w:rPr>
          <w:rFonts w:ascii="Times New Roman" w:hAnsi="Times New Roman" w:cs="Times New Roman"/>
          <w:sz w:val="24"/>
          <w:szCs w:val="24"/>
        </w:rPr>
      </w:pPr>
      <w:r w:rsidRPr="00B74B6F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C827A30" w14:textId="77777777" w:rsidR="004E7DAD" w:rsidRPr="00B74B6F" w:rsidRDefault="004E7DAD" w:rsidP="003A5F87">
      <w:pPr>
        <w:rPr>
          <w:rFonts w:ascii="Times New Roman" w:hAnsi="Times New Roman" w:cs="Times New Roman"/>
          <w:sz w:val="24"/>
          <w:szCs w:val="24"/>
        </w:rPr>
      </w:pPr>
    </w:p>
    <w:p w14:paraId="04963079" w14:textId="77777777" w:rsidR="004E7DAD" w:rsidRPr="00B74B6F" w:rsidRDefault="004E7DAD" w:rsidP="003A5F87">
      <w:pPr>
        <w:rPr>
          <w:rFonts w:ascii="Times New Roman" w:hAnsi="Times New Roman" w:cs="Times New Roman"/>
          <w:sz w:val="24"/>
          <w:szCs w:val="24"/>
        </w:rPr>
      </w:pPr>
    </w:p>
    <w:p w14:paraId="10CE4BCE" w14:textId="77777777" w:rsidR="004E7DAD" w:rsidRPr="00B74B6F" w:rsidRDefault="004E7DAD" w:rsidP="004E7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7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Утверждено</w:t>
      </w:r>
    </w:p>
    <w:p w14:paraId="553EDA01" w14:textId="77777777" w:rsidR="004E7DAD" w:rsidRPr="00B74B6F" w:rsidRDefault="004E7DAD" w:rsidP="004E7DA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hyperlink w:anchor="sub_0" w:history="1">
        <w:r w:rsidRPr="00B74B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постановлением</w:t>
        </w:r>
      </w:hyperlink>
    </w:p>
    <w:p w14:paraId="673E2CBB" w14:textId="77777777" w:rsidR="004E7DAD" w:rsidRPr="00B74B6F" w:rsidRDefault="004E7DAD" w:rsidP="004E7DA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7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администрации Чебоксарского муниципального округа </w:t>
      </w:r>
    </w:p>
    <w:p w14:paraId="5746F001" w14:textId="77777777" w:rsidR="004E7DAD" w:rsidRPr="00B74B6F" w:rsidRDefault="004E7DAD" w:rsidP="004E7DA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Чувашской Республики</w:t>
      </w:r>
    </w:p>
    <w:p w14:paraId="577229AF" w14:textId="77777777" w:rsidR="004E7DAD" w:rsidRPr="00B74B6F" w:rsidRDefault="004E7DAD" w:rsidP="004E7DA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от _____________ </w:t>
      </w:r>
      <w:r w:rsidR="00AF43C9"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№</w:t>
      </w:r>
      <w:r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______</w:t>
      </w:r>
    </w:p>
    <w:p w14:paraId="51B5F7D0" w14:textId="77777777" w:rsidR="004E7DAD" w:rsidRPr="00B74B6F" w:rsidRDefault="004E7DAD" w:rsidP="004E7DA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74B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(приложение)</w:t>
      </w:r>
    </w:p>
    <w:p w14:paraId="4CF0CD37" w14:textId="77777777" w:rsidR="004E7DAD" w:rsidRPr="00B74B6F" w:rsidRDefault="004E7DAD" w:rsidP="003A5F87">
      <w:pPr>
        <w:rPr>
          <w:rFonts w:ascii="Times New Roman" w:hAnsi="Times New Roman" w:cs="Times New Roman"/>
          <w:sz w:val="24"/>
          <w:szCs w:val="24"/>
        </w:rPr>
      </w:pPr>
    </w:p>
    <w:p w14:paraId="4CFD8AFA" w14:textId="77777777" w:rsidR="00A03A09" w:rsidRPr="00B74B6F" w:rsidRDefault="00A03A09" w:rsidP="00A0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  <w14:ligatures w14:val="standardContextual"/>
        </w:rPr>
      </w:pPr>
      <w:hyperlink w:anchor="sub_1000" w:history="1">
        <w:r w:rsidRPr="00B74B6F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lang w:eastAsia="ru-RU"/>
            <w14:ligatures w14:val="standardContextual"/>
          </w:rPr>
          <w:t>Положение</w:t>
        </w:r>
      </w:hyperlink>
    </w:p>
    <w:p w14:paraId="35C9640D" w14:textId="77777777" w:rsidR="00A03A09" w:rsidRPr="00B74B6F" w:rsidRDefault="00A03A09" w:rsidP="00A0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  <w14:ligatures w14:val="standardContextual"/>
        </w:rPr>
        <w:t xml:space="preserve">об организации питания обучающихся в муниципальных бюджетных общеобразовательных учреждениях </w:t>
      </w:r>
    </w:p>
    <w:p w14:paraId="0A10084A" w14:textId="77777777" w:rsidR="004E7DAD" w:rsidRPr="00B74B6F" w:rsidRDefault="00A03A09" w:rsidP="00A03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B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  <w14:ligatures w14:val="standardContextual"/>
        </w:rPr>
        <w:t>Чебоксарского муниципального округа Чувашской Республики</w:t>
      </w:r>
    </w:p>
    <w:p w14:paraId="241AAFE3" w14:textId="77777777" w:rsidR="004E7DAD" w:rsidRPr="00B74B6F" w:rsidRDefault="004E7DAD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2EDA695D" w14:textId="77777777" w:rsidR="00A03A09" w:rsidRPr="00B74B6F" w:rsidRDefault="00A03A09" w:rsidP="00B10DD6">
      <w:pPr>
        <w:pStyle w:val="1"/>
        <w:numPr>
          <w:ilvl w:val="0"/>
          <w:numId w:val="12"/>
        </w:numPr>
        <w:spacing w:before="0" w:after="0"/>
        <w:ind w:left="714" w:hanging="357"/>
      </w:pPr>
      <w:bookmarkStart w:id="1" w:name="sub_1001"/>
      <w:r w:rsidRPr="00B74B6F">
        <w:t>Общие положения</w:t>
      </w:r>
    </w:p>
    <w:p w14:paraId="0C08DCB8" w14:textId="77777777" w:rsidR="00B10DD6" w:rsidRPr="00B74B6F" w:rsidRDefault="00B10DD6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4B0840B5" w14:textId="77777777" w:rsidR="00A03A09" w:rsidRPr="00B74B6F" w:rsidRDefault="00A03A09" w:rsidP="00A03A0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" w:name="sub_11"/>
      <w:bookmarkEnd w:id="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Положение 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(далее - Положение) разработано в целях укрепления здоровья детей и подростков.</w:t>
      </w:r>
      <w:bookmarkStart w:id="3" w:name="sub_12"/>
      <w:bookmarkEnd w:id="2"/>
    </w:p>
    <w:p w14:paraId="16A72CA2" w14:textId="77777777" w:rsidR="00A03A09" w:rsidRPr="00B74B6F" w:rsidRDefault="00A03A09" w:rsidP="00A03A0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Действие настоящего Положения распространяется на все муниципальные бюджетные общеобразовательные учреждения Чебоксарского муниципального округа Чувашской Республики (далее - общеобразовательные учреждения, школы).</w:t>
      </w:r>
      <w:bookmarkStart w:id="4" w:name="sub_13"/>
      <w:bookmarkEnd w:id="3"/>
    </w:p>
    <w:p w14:paraId="26680444" w14:textId="77777777" w:rsidR="00A03A09" w:rsidRPr="00B74B6F" w:rsidRDefault="00A03A09" w:rsidP="003A5F87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Положение регулирует отношения между общеобразовательными учреждениями и родителями (законными представителями) обучающихся, определяет порядок организации питания, предоставляемого на платной, льготной и бесплатной основах.</w:t>
      </w:r>
      <w:bookmarkEnd w:id="4"/>
    </w:p>
    <w:p w14:paraId="7F786E21" w14:textId="77777777" w:rsidR="004E7DAD" w:rsidRPr="00B74B6F" w:rsidRDefault="00A03A09" w:rsidP="003A5F87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B74B6F">
        <w:rPr>
          <w:rFonts w:ascii="Times New Roman" w:hAnsi="Times New Roman" w:cs="Times New Roman"/>
          <w:sz w:val="24"/>
          <w:szCs w:val="24"/>
        </w:rPr>
        <w:t xml:space="preserve">Управление образования, спорта и молодежной политики администрации Чебоксарского муниципального округа Чувашской Республики, предоставляющее услуги по питанию на льготной основе, обеспечивает размещение информации о предоставлении указанных мер социальной поддержки посредством использования государственной информационной системы </w:t>
      </w:r>
      <w:r w:rsidR="004D764A" w:rsidRPr="00B74B6F">
        <w:rPr>
          <w:rFonts w:ascii="Times New Roman" w:hAnsi="Times New Roman" w:cs="Times New Roman"/>
          <w:sz w:val="24"/>
          <w:szCs w:val="24"/>
        </w:rPr>
        <w:t>«</w:t>
      </w:r>
      <w:r w:rsidRPr="00B74B6F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r w:rsidR="004D764A" w:rsidRPr="00B74B6F">
        <w:rPr>
          <w:rFonts w:ascii="Times New Roman" w:hAnsi="Times New Roman" w:cs="Times New Roman"/>
          <w:sz w:val="24"/>
          <w:szCs w:val="24"/>
        </w:rPr>
        <w:t>»</w:t>
      </w:r>
      <w:r w:rsidRPr="00B74B6F">
        <w:rPr>
          <w:rFonts w:ascii="Times New Roman" w:hAnsi="Times New Roman" w:cs="Times New Roman"/>
          <w:sz w:val="24"/>
          <w:szCs w:val="24"/>
        </w:rPr>
        <w:t xml:space="preserve"> (далее - единая цифровая платформа) в порядке и в объеме, установленными Правительством Российской Федерации.</w:t>
      </w:r>
    </w:p>
    <w:p w14:paraId="4A25E87D" w14:textId="77777777" w:rsidR="00A03A09" w:rsidRPr="00B74B6F" w:rsidRDefault="00A03A09" w:rsidP="00A0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Размещенная информация о мерах социальной поддержки может быть получена посредством использования единой цифровой платформы в порядке и объеме, установленными Правительством Российской Федерации.</w:t>
      </w:r>
    </w:p>
    <w:p w14:paraId="2B54F108" w14:textId="77777777" w:rsidR="004E7DAD" w:rsidRPr="00B74B6F" w:rsidRDefault="004E7DAD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74AF8FC7" w14:textId="77777777" w:rsidR="005D0ED8" w:rsidRPr="00B74B6F" w:rsidRDefault="005D0ED8" w:rsidP="00B10DD6">
      <w:pPr>
        <w:pStyle w:val="1"/>
        <w:numPr>
          <w:ilvl w:val="0"/>
          <w:numId w:val="12"/>
        </w:numPr>
        <w:spacing w:before="0" w:after="0"/>
        <w:ind w:left="714" w:hanging="357"/>
      </w:pPr>
      <w:bookmarkStart w:id="5" w:name="sub_1002"/>
      <w:r w:rsidRPr="00B74B6F">
        <w:t>Цели и задачи</w:t>
      </w:r>
    </w:p>
    <w:p w14:paraId="0E2BB743" w14:textId="77777777" w:rsidR="00B10DD6" w:rsidRPr="00B74B6F" w:rsidRDefault="00B10DD6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bookmarkEnd w:id="5"/>
    <w:p w14:paraId="3E224375" w14:textId="77777777" w:rsidR="005D0ED8" w:rsidRPr="00B74B6F" w:rsidRDefault="005D0ED8" w:rsidP="005D0ED8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общеобразовательном учреждении.</w:t>
      </w:r>
      <w:bookmarkStart w:id="6" w:name="sub_22"/>
    </w:p>
    <w:p w14:paraId="4382A93C" w14:textId="77777777" w:rsidR="005D0ED8" w:rsidRPr="00B74B6F" w:rsidRDefault="005D0ED8" w:rsidP="005D0ED8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Основными задачами при организации питания являются:</w:t>
      </w:r>
    </w:p>
    <w:bookmarkEnd w:id="6"/>
    <w:p w14:paraId="06A33273" w14:textId="77777777" w:rsidR="005D0ED8" w:rsidRPr="00B74B6F" w:rsidRDefault="005D0ED8" w:rsidP="005D0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повышение доступности и качества школьного питания;</w:t>
      </w:r>
    </w:p>
    <w:p w14:paraId="3DD31C7A" w14:textId="77777777" w:rsidR="005D0ED8" w:rsidRPr="00B74B6F" w:rsidRDefault="005D0ED8" w:rsidP="005D0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модернизация школьных пищеблоков в соответствии с требованиями современных 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lastRenderedPageBreak/>
        <w:t>технологий;</w:t>
      </w:r>
    </w:p>
    <w:p w14:paraId="66F83EB9" w14:textId="77777777" w:rsidR="005D0ED8" w:rsidRPr="00B74B6F" w:rsidRDefault="005D0ED8" w:rsidP="005D0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охват горячим питанием в общеобразовательных учреждениях как можно большего количества обучающихся;</w:t>
      </w:r>
    </w:p>
    <w:p w14:paraId="5C8B2735" w14:textId="77777777" w:rsidR="005D0ED8" w:rsidRPr="00B74B6F" w:rsidRDefault="005D0ED8" w:rsidP="005D0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обеспечение льготным и бесплатным питанием категорий обучающихся, нуждающихся в социальной поддержке;</w:t>
      </w:r>
    </w:p>
    <w:p w14:paraId="616BFA96" w14:textId="77777777" w:rsidR="005D0ED8" w:rsidRPr="00B74B6F" w:rsidRDefault="005D0ED8" w:rsidP="005D0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привлечение к организации питания в общеобразовательных учреждениях юридических лиц или индивидуальных предпринимателей без образования юридического лица.</w:t>
      </w:r>
    </w:p>
    <w:p w14:paraId="067940A3" w14:textId="77777777" w:rsidR="00B10DD6" w:rsidRPr="00B74B6F" w:rsidRDefault="00B10DD6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  <w:bookmarkStart w:id="7" w:name="sub_1003"/>
    </w:p>
    <w:p w14:paraId="74B14F28" w14:textId="77777777" w:rsidR="00B10DD6" w:rsidRPr="00B74B6F" w:rsidRDefault="00B10DD6" w:rsidP="00B10DD6">
      <w:pPr>
        <w:pStyle w:val="1"/>
        <w:numPr>
          <w:ilvl w:val="0"/>
          <w:numId w:val="12"/>
        </w:numPr>
        <w:spacing w:before="0" w:after="0"/>
        <w:ind w:left="714" w:hanging="357"/>
      </w:pPr>
      <w:r w:rsidRPr="00B74B6F">
        <w:t xml:space="preserve">Организация питания в общеобразовательных </w:t>
      </w:r>
      <w:r w:rsidR="00751FEB" w:rsidRPr="00B74B6F">
        <w:t>учреждениях</w:t>
      </w:r>
    </w:p>
    <w:bookmarkEnd w:id="7"/>
    <w:p w14:paraId="5136963C" w14:textId="77777777" w:rsidR="004E7DAD" w:rsidRPr="00B74B6F" w:rsidRDefault="004E7DAD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362E5A6F" w14:textId="77777777" w:rsidR="00B10DD6" w:rsidRPr="00B74B6F" w:rsidRDefault="00B10DD6" w:rsidP="00B10DD6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color w:val="212121"/>
          <w:sz w:val="24"/>
          <w:szCs w:val="24"/>
          <w:lang w:eastAsia="ru-RU"/>
          <w14:ligatures w14:val="standardContextual"/>
        </w:rPr>
      </w:pPr>
      <w:bookmarkStart w:id="8" w:name="sub_31"/>
      <w:r w:rsidRPr="00B74B6F">
        <w:rPr>
          <w:rFonts w:ascii="Times New Roman CYR" w:eastAsia="Times New Roman" w:hAnsi="Times New Roman CYR" w:cs="Times New Roman CYR"/>
          <w:color w:val="212121"/>
          <w:sz w:val="24"/>
          <w:szCs w:val="24"/>
          <w:lang w:eastAsia="ru-RU"/>
          <w14:ligatures w14:val="standardContextual"/>
        </w:rPr>
        <w:t xml:space="preserve"> Организация питания возлагается на общеобразовательное учреждение и осуществляется в школьных столовых, состав и площади которых соответствуют проектному количеству классов и численности обучающихся в них.</w:t>
      </w:r>
      <w:bookmarkStart w:id="9" w:name="sub_32"/>
      <w:bookmarkEnd w:id="8"/>
    </w:p>
    <w:p w14:paraId="2B50179D" w14:textId="77777777" w:rsidR="00B10DD6" w:rsidRPr="00B74B6F" w:rsidRDefault="00B10DD6" w:rsidP="00B10DD6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color w:val="212121"/>
          <w:sz w:val="24"/>
          <w:szCs w:val="24"/>
          <w:lang w:eastAsia="ru-RU"/>
          <w14:ligatures w14:val="standardContextual"/>
        </w:rPr>
        <w:t xml:space="preserve"> Администрация общеобразовательного учреждения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платной, льготной и бесплатной основах.</w:t>
      </w:r>
      <w:bookmarkStart w:id="10" w:name="sub_33"/>
      <w:bookmarkEnd w:id="9"/>
    </w:p>
    <w:p w14:paraId="3AA699DB" w14:textId="77777777" w:rsidR="00B10DD6" w:rsidRPr="00B74B6F" w:rsidRDefault="00B10DD6" w:rsidP="00B10DD6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color w:val="212121"/>
          <w:sz w:val="24"/>
          <w:szCs w:val="24"/>
          <w:lang w:eastAsia="ru-RU"/>
          <w14:ligatures w14:val="standardContextual"/>
        </w:rPr>
        <w:t xml:space="preserve"> Взаимоотношения между предприятием общественного питания, поставщиком продуктов питания и общеобразовательным учреждением регулируются путем заключения договора.</w:t>
      </w:r>
    </w:p>
    <w:bookmarkEnd w:id="10"/>
    <w:p w14:paraId="24694CC3" w14:textId="77777777" w:rsidR="00B10DD6" w:rsidRPr="00B74B6F" w:rsidRDefault="00B10DD6" w:rsidP="00B10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Привлечение организаций общественного питания к организации питания обучающихся в общеобразовательном учреждении осуществляется в порядке, установленном </w:t>
      </w:r>
      <w:hyperlink r:id="rId9" w:history="1">
        <w:r w:rsidRPr="00B74B6F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  <w14:ligatures w14:val="standardContextual"/>
          </w:rPr>
          <w:t>Федеральным законом</w:t>
        </w:r>
      </w:hyperlink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751FEB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от 5 апреля 2013 года N 44-ФЗ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</w:t>
      </w:r>
    </w:p>
    <w:p w14:paraId="76B2A562" w14:textId="77777777" w:rsidR="00B10DD6" w:rsidRPr="00B74B6F" w:rsidRDefault="00B10DD6" w:rsidP="00B10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Предприятия общественного питания обеспечивают общеобразовательные учреждения моющими и дезинфицирующими средствами.</w:t>
      </w:r>
    </w:p>
    <w:p w14:paraId="3E7FAAEB" w14:textId="77777777" w:rsidR="00B10DD6" w:rsidRPr="00B74B6F" w:rsidRDefault="00B10DD6" w:rsidP="00B10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При заключении контракта (договора) общеобразовательное учреждение предоставляет организации общественного питания помещения, оборудование, инвентарь школьной столовой на безвозмездной основе, обеспечивает материально-техническую базу пищеблока коммунальными услугами, посудой на безвозмездной основе за счет общеобразовательного учреждения.</w:t>
      </w:r>
    </w:p>
    <w:p w14:paraId="42CCDF33" w14:textId="77777777" w:rsidR="00B10DD6" w:rsidRPr="00B74B6F" w:rsidRDefault="00B10DD6" w:rsidP="00B10DD6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bookmarkStart w:id="11" w:name="sub_34"/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Режим питания в общеобразовательном учреждении определяется санитарно-эпидемиологическими правилами и нормами.</w:t>
      </w:r>
      <w:bookmarkStart w:id="12" w:name="sub_35"/>
      <w:bookmarkEnd w:id="11"/>
    </w:p>
    <w:p w14:paraId="489B7B99" w14:textId="77777777" w:rsidR="00B10DD6" w:rsidRPr="00B74B6F" w:rsidRDefault="00B10DD6" w:rsidP="00B10DD6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В общеобразовательных учреждениях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</w:t>
      </w:r>
      <w:bookmarkStart w:id="13" w:name="sub_36"/>
      <w:bookmarkEnd w:id="12"/>
    </w:p>
    <w:p w14:paraId="0FE16EC8" w14:textId="77777777" w:rsidR="005E137D" w:rsidRPr="00B74B6F" w:rsidRDefault="00B10DD6" w:rsidP="005E137D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Организация питания, обеспечение качества пищевых продуктов и их безопасность для здоровья обучающихся в общеобразовательных 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учреждениях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осуществляются в соответствии с требованиями </w:t>
      </w:r>
      <w:hyperlink r:id="rId10" w:history="1">
        <w:r w:rsidRPr="00B74B6F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  <w14:ligatures w14:val="standardContextual"/>
          </w:rPr>
          <w:t>Федерального закона</w:t>
        </w:r>
      </w:hyperlink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751FEB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от 02 января 2000 года </w:t>
      </w:r>
      <w:r w:rsidR="00AF43C9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№</w:t>
      </w:r>
      <w:r w:rsidR="00751FEB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 29-ФЗ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 качестве и безопасности пищевых продуктов</w:t>
      </w:r>
      <w:r w:rsidR="004D764A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</w:t>
      </w:r>
      <w:bookmarkStart w:id="14" w:name="sub_37"/>
      <w:bookmarkEnd w:id="13"/>
    </w:p>
    <w:p w14:paraId="5663AC19" w14:textId="77777777" w:rsidR="00B10DD6" w:rsidRPr="00B74B6F" w:rsidRDefault="005E137D" w:rsidP="005E137D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270B56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В общеобразовательном учреждении приказом директора создается комиссия по контролю за организацией питания обучающихся (далее - Комиссия), состоящая не менее чем из пяти человек.</w:t>
      </w:r>
    </w:p>
    <w:bookmarkEnd w:id="14"/>
    <w:p w14:paraId="48CE12D3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Комиссия проводит изучение организации горячего питания в общеобразовательно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м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учреждении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, мониторинг охвата горячим питанием обучающихся в общеобразовательно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м учреждении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(не реже 1 раза в квартал) и изучает другие вопросы организации горячего 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lastRenderedPageBreak/>
        <w:t>питания.</w:t>
      </w:r>
    </w:p>
    <w:p w14:paraId="24B4F708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14:paraId="4D75A13B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Порядок работы Комиссии предусматривается локальным актом общеобразовательно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го учреждения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 План работы Комиссии рассчитывается на учебный год и утверждается директором общеобразовательно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го учреждения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 Составляемые членами Комиссии справки и отчеты по итогам работы являются внутренними рабочими документами общеобразовательно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го учреждения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и используются как информационный материал на заседаниях коллегиальных органов управления общеобразовательно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го учреждения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</w:t>
      </w:r>
    </w:p>
    <w:p w14:paraId="34B73E88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</w:t>
      </w:r>
      <w:r w:rsidR="00751FEB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ом учреждении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, принятия мер по устранению нарушений и привлечению к ответственности виновных лиц.</w:t>
      </w:r>
    </w:p>
    <w:p w14:paraId="74E6C909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Заседание Комиссии считается правомочным, если в нем принимают участие не менее половины ее членов.</w:t>
      </w:r>
    </w:p>
    <w:p w14:paraId="54BB521C" w14:textId="77777777" w:rsidR="005E137D" w:rsidRPr="00B74B6F" w:rsidRDefault="005E137D" w:rsidP="005E137D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 Общеобразовательное учреждение должно размещать в доступных для родителей (законных представителей) и обучающихся местах (в обеденном зале) следующую информацию:</w:t>
      </w:r>
    </w:p>
    <w:p w14:paraId="3149CF1E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779B8EA8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меню дополнительного питания с указанием наименования блюда, массы порции, калорийности порции;</w:t>
      </w:r>
    </w:p>
    <w:p w14:paraId="25BCBE4A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рекомендации по организации здорового питания детей.</w:t>
      </w:r>
    </w:p>
    <w:p w14:paraId="54DCEF14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bookmarkStart w:id="15" w:name="sub_39"/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3.9. Предельная стоимость питания обучающихся в общеобразовательных учреждениях устанавливается постановлением администрации </w:t>
      </w:r>
      <w:r w:rsidR="00F97C16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Чебоксарского муниципального округа Чувашской Республики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</w:t>
      </w:r>
    </w:p>
    <w:p w14:paraId="3ACCB612" w14:textId="77777777" w:rsidR="005E137D" w:rsidRPr="00B74B6F" w:rsidRDefault="005E137D" w:rsidP="005E1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</w:pPr>
      <w:bookmarkStart w:id="16" w:name="sub_310"/>
      <w:bookmarkEnd w:id="15"/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3.10.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</w:t>
      </w:r>
      <w:r w:rsidR="00F97C16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 xml:space="preserve">го учреждения 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и руководителя предприятия общественного питания, обеспечивающего организацию питания в общеобразовательно</w:t>
      </w:r>
      <w:r w:rsidR="00F97C16"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м учреждении</w:t>
      </w:r>
      <w:r w:rsidRPr="00B74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.</w:t>
      </w:r>
    </w:p>
    <w:bookmarkEnd w:id="16"/>
    <w:p w14:paraId="5A71A847" w14:textId="77777777" w:rsidR="004E7DAD" w:rsidRPr="00B74B6F" w:rsidRDefault="004E7DAD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5551A088" w14:textId="77777777" w:rsidR="00751FEB" w:rsidRPr="00B74B6F" w:rsidRDefault="00751FEB" w:rsidP="005C46E4">
      <w:pPr>
        <w:pStyle w:val="1"/>
        <w:numPr>
          <w:ilvl w:val="0"/>
          <w:numId w:val="12"/>
        </w:numPr>
        <w:spacing w:before="0" w:after="0"/>
        <w:ind w:left="714" w:hanging="357"/>
      </w:pPr>
      <w:bookmarkStart w:id="17" w:name="sub_1004"/>
      <w:r w:rsidRPr="00B74B6F">
        <w:t>Питание обучающихся на платной и льготной основах</w:t>
      </w:r>
    </w:p>
    <w:p w14:paraId="37885B19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051B91D2" w14:textId="77777777" w:rsidR="009D28BA" w:rsidRPr="00B74B6F" w:rsidRDefault="009D28BA" w:rsidP="009D28BA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18" w:name="sub_41"/>
      <w:bookmarkEnd w:id="17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751FEB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Питание на платной основе предоставляется всем обучающимся по их желанию в соответствии с действующим законодательством.</w:t>
      </w:r>
      <w:bookmarkEnd w:id="18"/>
    </w:p>
    <w:p w14:paraId="0DB5E090" w14:textId="77777777" w:rsidR="00751FEB" w:rsidRPr="00B74B6F" w:rsidRDefault="009D28BA" w:rsidP="009D28BA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751FEB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Право на получение льготного питания имеют:</w:t>
      </w:r>
    </w:p>
    <w:p w14:paraId="15749B6E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обучающиеся, получающие начальное общее образование в </w:t>
      </w:r>
      <w:r w:rsidR="000A453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горячим питанием, предусматривающим наличие горячего блюда, не считая горячего напитка (обед);</w:t>
      </w:r>
    </w:p>
    <w:p w14:paraId="357B7765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из семей, имеющих среднедушевой доход ниже величины прожиточного минимума, установленного по Чувашской Республике (далее - малоимущая семья) (обед);</w:t>
      </w:r>
    </w:p>
    <w:p w14:paraId="5CA02C84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обучающиеся с ограниченными возможностями здоровья, получающие начальное общее образование в </w:t>
      </w:r>
      <w:r w:rsidR="000A453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завтраком;</w:t>
      </w:r>
    </w:p>
    <w:p w14:paraId="07D8A118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обучающиеся с ограниченными возможностями здоровья, получающие основное общее и среднее общее образование в </w:t>
      </w:r>
      <w:r w:rsidR="000A453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 и обедом (двухразовое питание);</w:t>
      </w:r>
    </w:p>
    <w:p w14:paraId="1CA8C0BB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lastRenderedPageBreak/>
        <w:t xml:space="preserve">дети-инвалиды, получающие начальное общее образование в </w:t>
      </w:r>
      <w:r w:rsidR="000A453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завтраком;</w:t>
      </w:r>
    </w:p>
    <w:p w14:paraId="10F68374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дети-инвалиды, получающие основное общее и среднее общее образование в </w:t>
      </w:r>
      <w:r w:rsidR="000A453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 и обедом (двухразовое питание);</w:t>
      </w:r>
    </w:p>
    <w:p w14:paraId="5C1DB17C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Чебоксарского муниципального округа, получают компенсацию исходя из стоимости завтрака и обеда (двухразовое питание);</w:t>
      </w:r>
    </w:p>
    <w:p w14:paraId="7A2ED2A9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19" w:name="sub_429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обучающиеся по образовательным программам основного общего и среднего общего образования в </w:t>
      </w:r>
      <w:r w:rsidR="000A453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общеобразовательных 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Чебоксарского муниципального округа из многодетных малоимущих семей (далее - многодетная семья) обеспечиваются бесплатным завтраком и обедом (двухразовое питание). Под многодетной семьей понимается семья, имеющая трех и более детей в возрасте до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bookmarkEnd w:id="19"/>
    <w:p w14:paraId="71549DD2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из семей, находящиеся в социально опасном положении, трудной жизненной ситуации (семья,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ними), трудной жизненной ситуации (дети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 (обед);</w:t>
      </w:r>
    </w:p>
    <w:p w14:paraId="56376804" w14:textId="77777777" w:rsidR="00751FEB" w:rsidRPr="00B74B6F" w:rsidRDefault="00751FEB" w:rsidP="00751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0" w:name="sub_41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дети-сироты и дети, оставшиеся без попечения родителей, пребывающие в семье опекуна, попечителя, приемных родителей, получающие основное общее и среднее общее образование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Чебоксарского муниципального округа, в том числе дети, достигшие 18 лет в период обучения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 и обедом (двухразовое питание);</w:t>
      </w:r>
    </w:p>
    <w:bookmarkEnd w:id="20"/>
    <w:p w14:paraId="269E3C7E" w14:textId="77777777" w:rsidR="000A4533" w:rsidRPr="00B74B6F" w:rsidRDefault="000A4533" w:rsidP="000A4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общеобразовательных учреждений, являющиеся детьми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 (далее - военнослужащий национальной гвардии Российской Федерации), обеспечиваются бесплатным завтраком и обедом (двухразовое питание);</w:t>
      </w:r>
    </w:p>
    <w:p w14:paraId="1F837BDA" w14:textId="77777777" w:rsidR="000A4533" w:rsidRPr="00B74B6F" w:rsidRDefault="000A4533" w:rsidP="000A4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общеобразовательных учреждений,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 (далее - военнослужащий национальной гвардии Российской Федерации), обеспечиваются бесплатным завтраком и обедом (двухразовое питание);</w:t>
      </w:r>
    </w:p>
    <w:p w14:paraId="12331804" w14:textId="77777777" w:rsidR="000A4533" w:rsidRPr="00B74B6F" w:rsidRDefault="000A4533" w:rsidP="000A4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обучающиеся общеобразовательных учреждений,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</w:t>
      </w:r>
      <w:r w:rsidR="00AF43C9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№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 647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 объявлении частичной мобилизации в Российской Федерации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(далее - мобилизованное лицо),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 обеспечиваются бесплатным завтраком и обедом (двухразовое питание) в период прохождения военной службы по мобилизации;</w:t>
      </w:r>
    </w:p>
    <w:p w14:paraId="4D2CFF4F" w14:textId="77777777" w:rsidR="000A4533" w:rsidRPr="00B74B6F" w:rsidRDefault="000A4533" w:rsidP="000A4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1" w:name="sub_4215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общеобразовательных учреждений,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 (далее - добровольцы),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</w:r>
    </w:p>
    <w:p w14:paraId="524B59D5" w14:textId="77777777" w:rsidR="000A4533" w:rsidRPr="00B74B6F" w:rsidRDefault="000A4533" w:rsidP="000A4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2" w:name="sub_4216"/>
      <w:bookmarkEnd w:id="2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общеобразовательных учреждений, являющиеся детьми граждан Российской Федерации - военнослужащих,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г., а также проходящие военную службу по контракту в воинских частях, принимающие участие в специальной военной операции (далее - военнослужащий по контракту), обеспечиваются бесплатным завтраком и обедом (двухразовое питание) в период действия контракта;</w:t>
      </w:r>
    </w:p>
    <w:bookmarkEnd w:id="22"/>
    <w:p w14:paraId="2FC21BF1" w14:textId="77777777" w:rsidR="000A4533" w:rsidRPr="00B74B6F" w:rsidRDefault="000A4533" w:rsidP="000A4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общеобразовательных учреждений,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г.), обеспечиваются бесплатным завтраком и обедом (двухразовое питание);</w:t>
      </w:r>
    </w:p>
    <w:p w14:paraId="44B6C50B" w14:textId="77777777" w:rsidR="000A4533" w:rsidRPr="00B74B6F" w:rsidRDefault="000A4533" w:rsidP="009D2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обучающиеся общеобразовательных учреждений, являющиеся детьми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</w:t>
      </w:r>
      <w:r w:rsidR="009D28B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 и обедом (двухразовое питание)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;</w:t>
      </w:r>
    </w:p>
    <w:p w14:paraId="32B1FE54" w14:textId="77777777" w:rsidR="009D28BA" w:rsidRPr="00B74B6F" w:rsidRDefault="000A4533" w:rsidP="009D2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обучающиеся общеобразовательных учреждений, являющиеся детьми лиц, </w:t>
      </w:r>
      <w:r w:rsidR="005D095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прибывших из Курской области и находящихся в пункте временного размещения, расположенном на территории Чебоксарского муниципального округа Чувашской Республики</w:t>
      </w:r>
      <w:r w:rsidR="009D28B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обеспечиваются бесплатным завтраком и обедом (двухразовое питание).</w:t>
      </w:r>
    </w:p>
    <w:p w14:paraId="7176B35B" w14:textId="77777777" w:rsidR="009D28BA" w:rsidRPr="00B74B6F" w:rsidRDefault="00751FEB" w:rsidP="009D2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Обучающимся, одновременно относящимся к нескольким категориям лиц, питание предоставляется по одному из оснований.</w:t>
      </w:r>
      <w:bookmarkStart w:id="23" w:name="sub_419"/>
    </w:p>
    <w:p w14:paraId="71CB97E7" w14:textId="77777777" w:rsidR="009D28BA" w:rsidRPr="00B74B6F" w:rsidRDefault="009D28BA" w:rsidP="009D2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Льготное питание не предоставляется обучающимся в выходные и праздничные дни, дни каникулярного периода, дни отсутствия, обучающегося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компенсации).</w:t>
      </w:r>
    </w:p>
    <w:bookmarkEnd w:id="23"/>
    <w:p w14:paraId="2A8F5DD9" w14:textId="77777777" w:rsidR="009D28BA" w:rsidRPr="00B74B6F" w:rsidRDefault="009D28BA" w:rsidP="009D28BA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Финансирование расходов, связанных с предоставлением бесплатного и льготного питания обучающимся в общеобразовательных </w:t>
      </w:r>
      <w:r w:rsidR="005C46E4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учрежден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иях, осуществляется за счет бюджетных ассигнований федерального бюджета, бюджетов субъекта Российской Федерации, бюджета Чебоксарского муниципального округа Чувашской Республики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14:paraId="59101B15" w14:textId="77777777" w:rsidR="00751FEB" w:rsidRPr="00B74B6F" w:rsidRDefault="009D28BA" w:rsidP="009D28BA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Реализация льготного питания.</w:t>
      </w:r>
    </w:p>
    <w:p w14:paraId="59EBD8E2" w14:textId="77777777" w:rsidR="00AF43C9" w:rsidRPr="00B74B6F" w:rsidRDefault="00AF43C9" w:rsidP="00AF43C9">
      <w:pPr>
        <w:pStyle w:val="ad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приказом директора создается комиссия по определению списочного состава обучающихся на получение льготного питания (далее - Комиссия по льготному питанию), в состав которой входят: директор, заместитель директора, ответственный за организацию питания, социальный педагог, педагоги (не менее 5 человек).</w:t>
      </w:r>
    </w:p>
    <w:p w14:paraId="47EC314A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Комиссия по льготному питанию выносит заключение о предоставлении льготного питания обучающимся. Работа Комиссии осуществляется на безвозмездной основе.</w:t>
      </w:r>
    </w:p>
    <w:p w14:paraId="4B2BBFE5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Комиссия по льготному питанию осуществляет следующие функции:</w:t>
      </w:r>
    </w:p>
    <w:p w14:paraId="686D9020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проводит анализ представленных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заявителем документов в соответствии с установленными критериями;</w:t>
      </w:r>
    </w:p>
    <w:p w14:paraId="4E3F16F5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в обязательном порядке проводит обследование жилищных условий всех обучающихся, претендующих на получение льготного питания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по заверенной копии постановления комиссии по делам несовершеннолетних и защите их прав (далее </w:t>
      </w:r>
      <w:r w:rsidR="000249C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–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КДН</w:t>
      </w:r>
      <w:r w:rsidR="000249C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и ЗП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) с составлением акта обследования жилищных условий;</w:t>
      </w:r>
    </w:p>
    <w:p w14:paraId="65608E17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ежемесячно ведет </w:t>
      </w:r>
      <w:proofErr w:type="spellStart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табелирование</w:t>
      </w:r>
      <w:proofErr w:type="spellEnd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обучающихся с ограниченными возможностями здоровья, получающих образование на дому или в форме дистанционного образования.</w:t>
      </w:r>
    </w:p>
    <w:p w14:paraId="4438076F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Заседания Комиссии по льготному питанию проводятся по мере представления заявлений и документов. Заседание Комиссии по льготному питанию считается правомочным, если в нем принимают участие не менее половины ее членов. Комиссию по льготному питанию возглавляет председатель комиссии. В отсутствие председателя его функции исполняет заместитель председателя комиссии. Организацию работы комиссии осуществляет секретарь.</w:t>
      </w:r>
    </w:p>
    <w:p w14:paraId="34820990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Решения Комиссии по льготному питанию принимаются путем открытого голосования простым большинством голосов от числа присутствующих на заседании членов комиссии и оформляются протоколом, который подписывают председательствующий на заседании комиссии и секретарь.</w:t>
      </w:r>
    </w:p>
    <w:p w14:paraId="7BB5A3CA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При равенстве голосов голос председательствующего на заседании комиссии является решающим.</w:t>
      </w:r>
    </w:p>
    <w:p w14:paraId="02596B5B" w14:textId="77777777" w:rsidR="00AF43C9" w:rsidRPr="00B74B6F" w:rsidRDefault="00AF43C9" w:rsidP="00AF4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На основании протокола заседания Комиссия по льготному питанию готовит заключение о предоставлении льготного питания обучающимся.</w:t>
      </w:r>
    </w:p>
    <w:p w14:paraId="3B7835FC" w14:textId="77777777" w:rsidR="00AF43C9" w:rsidRPr="00B74B6F" w:rsidRDefault="00AF43C9" w:rsidP="00AF43C9">
      <w:pPr>
        <w:pStyle w:val="ad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За общеобразовательн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ым учреждением 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сохраняется право:</w:t>
      </w:r>
    </w:p>
    <w:p w14:paraId="0DBBD9AC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корректировать во время учебного года контингент обучающихся на получение льготного питания при наличии заявлений и подтверждающих документов от родителей (законных представителей) обучающихся;</w:t>
      </w:r>
    </w:p>
    <w:p w14:paraId="7A9A4CC9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принимать решения о предоставлении льготного питания обучающимся и утверждать приказом директора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список обучающихся для получения льготного питания не позднее 3 (трех) рабочих дней после приема документов, либо направить заявителю мотивированный ответ об отказе в предоставлении льготы на основании заключения Комиссии по льготному питанию (протокола заседания Комиссии по льготному питанию по рассмотрению представленных документов обучающихся).</w:t>
      </w:r>
    </w:p>
    <w:p w14:paraId="0C80A8CB" w14:textId="77777777" w:rsidR="00C657A3" w:rsidRPr="00B74B6F" w:rsidRDefault="00C657A3" w:rsidP="00C657A3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Для получения льготного питания обучающиеся или родители (законные представители) обучающихся подают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в которой обучается ребенок, заявление с приложением следующих документов:</w:t>
      </w:r>
    </w:p>
    <w:p w14:paraId="3ED82B45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4" w:name="sub_45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 или родители (законные представители) несовершеннолетних обучающихся из малоимущих семей должны представить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следующие документы:</w:t>
      </w:r>
    </w:p>
    <w:bookmarkEnd w:id="24"/>
    <w:p w14:paraId="0600C066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65E1C3B9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документ из отдела социальной защиты населения, подтверждающий получение семьей статуса малоимущей семьи (в случае предоставления права на льготное питание обучающимся из малоимущих семей).</w:t>
      </w:r>
    </w:p>
    <w:p w14:paraId="211E72AA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Документ о признании семьи малоимущей представляется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не позднее 25 августа и обновляется по мере истечения срока действия такого документа. В случае несвоевременного обновления и предоставления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обучающимися или родителями (законными представителями) несовершеннолетних обучающихся документа, подтверждающего получение статуса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из малообеспеченной семьи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обучающийся исключается из списочного состава обучающихся на получение льготного питания.</w:t>
      </w:r>
    </w:p>
    <w:p w14:paraId="2821B129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Льготное питание предоставляется обучающимся из малоимущих семей в количестве 10% от общего количества обучающихся в 5-11 классах в общеобразовательном учреждении на 50% от стоимости обеда.</w:t>
      </w:r>
    </w:p>
    <w:p w14:paraId="2F963DB9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5" w:name="sub_452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 из семей, находящихся в социально опасном положении, трудной жизненной ситуации, обеспечиваются льготным питанием по решению Комиссии на основании заверенной копии постановления </w:t>
      </w:r>
      <w:r w:rsidR="000249C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КДН и ЗП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 постановке данной семьи на профилактический учет, акта обследования жилищных условий, составляемого Комиссией.</w:t>
      </w:r>
      <w:bookmarkStart w:id="26" w:name="sub_453"/>
      <w:bookmarkEnd w:id="25"/>
    </w:p>
    <w:p w14:paraId="31CAB527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 или родители (законные представители) несовершеннолетних обучающихся с ограниченными возможностями здоровья должны представить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следующие документы:</w:t>
      </w:r>
    </w:p>
    <w:bookmarkEnd w:id="26"/>
    <w:p w14:paraId="489475EE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(СНИЛС), копию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14:paraId="027D005C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заключение территориальной психолого-медико-педагогической комиссии с присвоением статуса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(в случае предоставления права на льготное питание обучающимся с ограниченными возможностями здоровья).</w:t>
      </w:r>
    </w:p>
    <w:p w14:paraId="1083752F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Заключение территориальной психолого-медико-педагогической комиссии с присвоением статуса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обновляется по мере истечения срока действия такого документа. В случае несвоевременного обновления обучающимися или родителями (законными представителями) документа, подтверждающего получение обучающимся статуса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обучающийся исключается из списочного состава обучающихся на получение льготного питания.</w:t>
      </w:r>
    </w:p>
    <w:p w14:paraId="1E33428D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Обучающимся, имеющим статусы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дети-инвалиды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получающим образование на дому или в форме дистанционного образования, или родителям (законным представителям) несовершеннолетних обучающихся, имеющих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дети-инвалиды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получающих образование на дому или в форме дистанционного образования, выплачивается компенсация за питание исходя из стоимости завтрака и обеда (двухразовое питание) обучающегося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Чебоксарского муниципального округа Чувашской Республики, установленная постановлением администрации Чебоксарского муниципального округа Чувашской Республики.</w:t>
      </w:r>
    </w:p>
    <w:p w14:paraId="2F8CE7BA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Компенсация за питание обучающимся, имеющим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дети-инвалиды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получающим образование на дому или в форме дистанционного образования, или родителям (законным представителям) несовершеннолетних обучающихся с ограниченными возможностями здоровья, детей-инвалидов, получающих образование на дому или в форме дистанционного образования, рассчитывается по формуле:</w:t>
      </w:r>
    </w:p>
    <w:p w14:paraId="4BA28F81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366825E6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 = С x Д,</w:t>
      </w:r>
    </w:p>
    <w:p w14:paraId="5482C0D2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372C1114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 - размер компенсации,</w:t>
      </w:r>
    </w:p>
    <w:p w14:paraId="30980F79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С - размер компенсации, рассчитанный исходя из стоимости завтрака и обеда (двухразовое питание) обучающегося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Чебоксарского муниципального округа Чувашской Республики, установленный постановлением администрации Чебоксарского муниципального округа Чувашской Республики,</w:t>
      </w:r>
    </w:p>
    <w:p w14:paraId="54965B50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 - фактическое количество учебных дней в календарном месяце.</w:t>
      </w:r>
    </w:p>
    <w:p w14:paraId="2739FB68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Компенсация предоставляется ежемесячно до 15 числа месяца, следующим за отчетным. Компенсация начисляется с даты подачи документов обучающимся или родителем (законным представителем) несовершеннолетнего обучающегося. Компенсация не предоставляется в случае, если обучающийся или семья несовершеннолетнего обучающегося с ограниченными возможностями здоровья не имеет документа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условий, а дети-инвалиды - копии документа, подтверждающего наличие инвалидности.</w:t>
      </w:r>
    </w:p>
    <w:p w14:paraId="766E9B78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7" w:name="sub_454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Обучающиеся, имеющие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дети-инвалиды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или родители (законные представители) несовершеннолетних обучающихся детей-инвалидов должны представить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следующие документы:</w:t>
      </w:r>
    </w:p>
    <w:bookmarkEnd w:id="27"/>
    <w:p w14:paraId="0C4F50DE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 копия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14:paraId="59DE1B4E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копия документа, подтверждающего наличие инвалидности.</w:t>
      </w:r>
    </w:p>
    <w:p w14:paraId="38CA6431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14:paraId="47727202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 или родители (законные представители) несовершеннолетних обучающихся из многодетных малоимущих семей должны представить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следующие документы:</w:t>
      </w:r>
    </w:p>
    <w:p w14:paraId="0C8C9823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08B52F4A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удостоверение многодетной семьи и документ из отдела социальной защиты населения, подтверждающий получение семьей статуса малоимущей семьи.</w:t>
      </w:r>
    </w:p>
    <w:p w14:paraId="29E3E2AE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Обучающимся, имеющим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обучающихся, имеющих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получающих образование вне организаций, осуществляющих образовательную деятельность, в форме семейного образования, выплачивается компенсация за питание исходя из стоимости бесплатного двухразового питания.</w:t>
      </w:r>
    </w:p>
    <w:p w14:paraId="267BFAEA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8" w:name="sub_4562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Компенсация за питание обучающимся, имеющим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 с ограниченными возможностями здоровья, получающих образование вне организаций, осуществляющих образовательную деятельность в форме семейного образования, осуществляется в размере 143,93 рубля в день исходя из количества учебных дней в месяце при 5-дневной учебной неделе и выплачивается в безналичной форме ежемесячно до 25 числа месяца, следующего за отчетным, на лицевой счет обучающегося или одного из родителей (законных представителей) (в случае если обучающийся является несовершеннолетним), указанный в заявлении.</w:t>
      </w:r>
    </w:p>
    <w:bookmarkEnd w:id="28"/>
    <w:p w14:paraId="7D55A458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Для получения компенсации обучающиеся, имеющие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получающие образование вне организаций, осуществляющих образовательную деятельность, в форме семейного образования, или родители (законные представители) несовершеннолетних обучающихся, имеющих статус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получающих образование вне организаций, осуществляющих образовательную деятельность, в форме семейного образования, должны представить в управление образования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спорта и молодежной политики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администрации Чебоксарского муниципального округа Чувашской Республики следующие документы:</w:t>
      </w:r>
    </w:p>
    <w:p w14:paraId="598EACCB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заявление о выплате денежной компенсации обучающемуся или родителю (законному представителю) несовершеннолетнего обучающегося с указанием лицевого счета;</w:t>
      </w:r>
    </w:p>
    <w:p w14:paraId="5187C614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с заявлением заявителем представляются следующие документы:</w:t>
      </w:r>
    </w:p>
    <w:p w14:paraId="60C6E167" w14:textId="77777777" w:rsidR="00C657A3" w:rsidRPr="00B74B6F" w:rsidRDefault="00C657A3" w:rsidP="00C657A3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29" w:name="sub_1009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копии документов, удостоверяющего личность заявителя, а также подтверждающего место жительства;</w:t>
      </w:r>
      <w:bookmarkStart w:id="30" w:name="sub_1010"/>
      <w:bookmarkEnd w:id="29"/>
    </w:p>
    <w:p w14:paraId="48C21B16" w14:textId="77777777" w:rsidR="00C657A3" w:rsidRPr="00B74B6F" w:rsidRDefault="00C657A3" w:rsidP="00C657A3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копия заключения, выданного Центральной психолого-медико-педагогической комиссией Чувашской Республики,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заключение);</w:t>
      </w:r>
      <w:bookmarkStart w:id="31" w:name="sub_1011"/>
      <w:bookmarkEnd w:id="30"/>
    </w:p>
    <w:p w14:paraId="5995FFB2" w14:textId="77777777" w:rsidR="00C657A3" w:rsidRPr="00B74B6F" w:rsidRDefault="00C657A3" w:rsidP="00C657A3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  <w:bookmarkStart w:id="32" w:name="sub_1012"/>
      <w:bookmarkEnd w:id="31"/>
    </w:p>
    <w:p w14:paraId="6A7F2E4C" w14:textId="77777777" w:rsidR="00C657A3" w:rsidRPr="00B74B6F" w:rsidRDefault="00C657A3" w:rsidP="00C657A3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наличии).</w:t>
      </w:r>
    </w:p>
    <w:bookmarkEnd w:id="32"/>
    <w:p w14:paraId="2C200343" w14:textId="77777777" w:rsidR="00C657A3" w:rsidRPr="00B74B6F" w:rsidRDefault="00C657A3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 или родители (законные представители) несовершеннолетних обучающихся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, являющихся детьми военнослужащих национальной гвардии Российской Федерации, </w:t>
      </w:r>
      <w:r w:rsidR="00ED723A" w:rsidRPr="00B74B6F">
        <w:rPr>
          <w:rFonts w:ascii="Times New Roman" w:eastAsia="Malgun Gothic" w:hAnsi="Times New Roman" w:cs="Times New Roman"/>
          <w:sz w:val="24"/>
          <w:szCs w:val="24"/>
          <w:lang w:eastAsia="ru-RU"/>
        </w:rPr>
        <w:t>сотрудников территориальных органов федеральных государственных органов,</w:t>
      </w:r>
      <w:r w:rsidR="00ED723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мобилизованных лиц, военнослужащих по контракту, военнослужащих добровольцев, должны предоставить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следующие документы:</w:t>
      </w:r>
    </w:p>
    <w:p w14:paraId="6329D929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577CE018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подтверждающие документы о наличии льготы.</w:t>
      </w:r>
    </w:p>
    <w:p w14:paraId="6CADEFA1" w14:textId="77777777" w:rsidR="00C657A3" w:rsidRPr="00B74B6F" w:rsidRDefault="00ED723A" w:rsidP="00C657A3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C657A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Для получения бесплатного двухразового питания по категории дети-сироты и дети, оставшиеся без попечения родителей, за время пребывания в семье опекуна, попечителя, приемных родителей обучающиеся или родители (законные представители) несовершеннолетних обучающихся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общеобразовательном учреждении</w:t>
      </w:r>
      <w:r w:rsidR="00C657A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должны предоставить в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</w:t>
      </w:r>
      <w:r w:rsidR="00C657A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следующие документы:</w:t>
      </w:r>
    </w:p>
    <w:p w14:paraId="67CED771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052BEFE2" w14:textId="77777777" w:rsidR="00C657A3" w:rsidRPr="00B74B6F" w:rsidRDefault="00C657A3" w:rsidP="00C65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копию решения органа опеки и попечительства об установлении опеки (попечительства) либо копию договора о передаче ребенка на воспитание в семью соответственно.</w:t>
      </w:r>
    </w:p>
    <w:p w14:paraId="019E5ED0" w14:textId="77777777" w:rsidR="005C46E4" w:rsidRPr="00B74B6F" w:rsidRDefault="005C46E4" w:rsidP="005C46E4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Обучающиеся или родители (законные представители) несовершеннолетних обучающихся, </w:t>
      </w:r>
      <w:r w:rsidR="005D095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прибывших из Курской области и находящихся в пункте временного размещения, расположенном на территории Чебоксарского муниципального округа Чувашской Республики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должны представить в общеобразовательное учреждение следующие документы:</w:t>
      </w:r>
    </w:p>
    <w:p w14:paraId="33A7FD66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4EB0EF7F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справку начальника пункта временного размещения.</w:t>
      </w:r>
    </w:p>
    <w:p w14:paraId="74E0BE60" w14:textId="77777777" w:rsidR="00C657A3" w:rsidRPr="00B74B6F" w:rsidRDefault="00D31978" w:rsidP="006B5E81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Комиссия по льготному питанию дает заключение по следующим критериям:</w:t>
      </w:r>
    </w:p>
    <w:p w14:paraId="6CF46C4C" w14:textId="77777777" w:rsidR="006B5E81" w:rsidRPr="00B74B6F" w:rsidRDefault="006B5E81" w:rsidP="006B5E81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для обучающихся из многодетных малоимущих семей, которым предоставляется льготное питание в размере 100% от стоимости завтрака и обеда:</w:t>
      </w:r>
    </w:p>
    <w:p w14:paraId="77EB9086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величина среднедушевого дохода семьи, указанного в документе, подтверждающем статус семьи малоимущей, менее 50% величины прожиточного минимума на душу населения в Чувашской Республике;</w:t>
      </w:r>
    </w:p>
    <w:p w14:paraId="23145AB2" w14:textId="77777777" w:rsidR="006B5E81" w:rsidRPr="00B74B6F" w:rsidRDefault="006B5E81" w:rsidP="006B5E81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для обучающихся из малоимущих семей, которым предоставляется льготное питание в размере 50% от стоимости обеда:</w:t>
      </w:r>
    </w:p>
    <w:p w14:paraId="5EE8156F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величина среднедушевого дохода семьи, указанного в документе, подтверждающем статус семьи малоимущей, более 50% величины прожиточного минимума на душу населения в Чувашской Республике;</w:t>
      </w:r>
    </w:p>
    <w:p w14:paraId="088B3B10" w14:textId="77777777" w:rsidR="006B5E81" w:rsidRPr="00B74B6F" w:rsidRDefault="006B5E81" w:rsidP="006B5E81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для обучающихся с ограниченными возможностями здоровья, в том числе для детей-инвалидов, которым предоставляется льготное питание в размере 100% от стоимости завтрака и обеда:</w:t>
      </w:r>
    </w:p>
    <w:p w14:paraId="60659254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заключение территориальной психолого-медико-педагогической комиссии с присвоением статуса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обучающийся с ограниченными возможностями здоровья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;</w:t>
      </w:r>
    </w:p>
    <w:p w14:paraId="33AB7F3A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копия документа, подтверждающего наличие инвалидности;</w:t>
      </w:r>
    </w:p>
    <w:p w14:paraId="553C9E53" w14:textId="77777777" w:rsidR="006B5E81" w:rsidRPr="00B74B6F" w:rsidRDefault="004D764A" w:rsidP="004D764A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для обучающихся из семей, находящихся в социально опасном положении, трудной жизненной ситуации в размере 50% от стоимости обеда:</w:t>
      </w:r>
    </w:p>
    <w:p w14:paraId="1192B038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наличие заверенной копии постановления </w:t>
      </w:r>
      <w:r w:rsidR="000249C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КДН и ЗП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;</w:t>
      </w:r>
    </w:p>
    <w:p w14:paraId="437F148F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наличие акта обследования жилищных условий;</w:t>
      </w:r>
    </w:p>
    <w:p w14:paraId="7D447EF9" w14:textId="77777777" w:rsidR="006B5E81" w:rsidRPr="00B74B6F" w:rsidRDefault="004D764A" w:rsidP="004D764A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для обучающихся, являющихся детьми участников специальной военной операции (в соответствии с п. 1.1. Указа Главы Чувашской Республики от 10.10.2022 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№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120 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«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 мерах поддержки членов семей лиц, призванных на военную службу по мобилизации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»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), в том числе погибших (умерших) в результате участия в специальной военной операции, предоставляется льготное питание в размере 100% от стоимости завтрака и обеда:</w:t>
      </w:r>
    </w:p>
    <w:p w14:paraId="47C80C2B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наличие подтверждающих документов о наличии льготы</w:t>
      </w:r>
      <w:r w:rsidR="00D31978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;</w:t>
      </w:r>
    </w:p>
    <w:p w14:paraId="6087B53F" w14:textId="77777777" w:rsidR="006B5E81" w:rsidRPr="00B74B6F" w:rsidRDefault="004D764A" w:rsidP="004D764A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для детей-сирот и детей, оставшихся без попечения родителей, лицам из числа детей-сирот и детей, оставшихся без попечения родителей, </w:t>
      </w:r>
      <w:bookmarkStart w:id="33" w:name="_Hlk188905869"/>
      <w:r w:rsidR="00D31978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которым предоставляется льготное питание в размере 100% от стоимости завтрака и обеда</w:t>
      </w:r>
      <w:r w:rsidR="006B5E81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:</w:t>
      </w:r>
    </w:p>
    <w:bookmarkEnd w:id="33"/>
    <w:p w14:paraId="514113BE" w14:textId="77777777" w:rsidR="006B5E81" w:rsidRPr="00B74B6F" w:rsidRDefault="006B5E81" w:rsidP="006B5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копия правового акта об установлении опеки или попечительства</w:t>
      </w:r>
      <w:r w:rsidR="00D31978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;</w:t>
      </w:r>
    </w:p>
    <w:p w14:paraId="489F4267" w14:textId="77777777" w:rsidR="00D31978" w:rsidRPr="00B74B6F" w:rsidRDefault="00D31978" w:rsidP="00D31978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для обучающихся, являющихся детьми лиц, </w:t>
      </w:r>
      <w:r w:rsidR="005D0953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прибывших из Курской области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, которым предоставляется льготное питание в размере 100% от стоимости завтрака и обеда:</w:t>
      </w:r>
    </w:p>
    <w:p w14:paraId="20C35637" w14:textId="77777777" w:rsidR="00D31978" w:rsidRPr="00B74B6F" w:rsidRDefault="00D31978" w:rsidP="00D3197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справка начальника пункта временного размещения.</w:t>
      </w:r>
    </w:p>
    <w:p w14:paraId="00CF4BEF" w14:textId="77777777" w:rsidR="004D764A" w:rsidRPr="00B74B6F" w:rsidRDefault="00D31978" w:rsidP="004D764A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34" w:name="sub_47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="004D764A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Общеобразовательное учреждение:</w:t>
      </w:r>
    </w:p>
    <w:bookmarkEnd w:id="34"/>
    <w:p w14:paraId="2BA0BC09" w14:textId="77777777" w:rsidR="004D764A" w:rsidRPr="00B74B6F" w:rsidRDefault="004D764A" w:rsidP="004D764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определяет ответственного за организацию питания в общеобразовательном учреждении;</w:t>
      </w:r>
    </w:p>
    <w:p w14:paraId="505A5F31" w14:textId="77777777" w:rsidR="004D764A" w:rsidRPr="00B74B6F" w:rsidRDefault="004D764A" w:rsidP="004D764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общеобразовательном учреждении;</w:t>
      </w:r>
    </w:p>
    <w:p w14:paraId="3602A970" w14:textId="77777777" w:rsidR="004D764A" w:rsidRPr="00B74B6F" w:rsidRDefault="004D764A" w:rsidP="004D764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14:paraId="1F2B0C8D" w14:textId="77777777" w:rsidR="004D764A" w:rsidRPr="00B74B6F" w:rsidRDefault="004D764A" w:rsidP="004D764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14:paraId="518D2F0D" w14:textId="77777777" w:rsidR="004D764A" w:rsidRPr="00B74B6F" w:rsidRDefault="004D764A" w:rsidP="004D764A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Ответственность за правомерность предоставления льготного питания обучающимся возлагается на директора общеобразовательном учреждении.</w:t>
      </w:r>
    </w:p>
    <w:p w14:paraId="3052D78C" w14:textId="77777777" w:rsidR="004D764A" w:rsidRPr="00B74B6F" w:rsidRDefault="004D764A" w:rsidP="005C46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  <w14:ligatures w14:val="standardContextual"/>
        </w:rPr>
      </w:pPr>
    </w:p>
    <w:p w14:paraId="7523D6D2" w14:textId="77777777" w:rsidR="005C46E4" w:rsidRPr="00B74B6F" w:rsidRDefault="005C46E4" w:rsidP="005C46E4">
      <w:pPr>
        <w:pStyle w:val="1"/>
        <w:numPr>
          <w:ilvl w:val="0"/>
          <w:numId w:val="12"/>
        </w:numPr>
        <w:spacing w:before="0" w:after="0"/>
        <w:ind w:left="714" w:hanging="357"/>
        <w:rPr>
          <w:rFonts w:eastAsia="Times New Roman"/>
          <w14:ligatures w14:val="standardContextual"/>
        </w:rPr>
      </w:pPr>
      <w:bookmarkStart w:id="35" w:name="sub_1005"/>
      <w:r w:rsidRPr="00B74B6F">
        <w:t xml:space="preserve">Мероприятия по улучшению организации питания в общеобразовательных </w:t>
      </w:r>
      <w:r w:rsidRPr="00B74B6F">
        <w:rPr>
          <w:rFonts w:eastAsia="Times New Roman"/>
          <w14:ligatures w14:val="standardContextual"/>
        </w:rPr>
        <w:t>учреждениях</w:t>
      </w:r>
    </w:p>
    <w:bookmarkEnd w:id="35"/>
    <w:p w14:paraId="7AF522A2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293E93DE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36" w:name="sub_5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5.1. Для увеличения охвата обучающихся горячим питанием предусматривается обеспечение сбалансированным питанием в общеобразовательных </w:t>
      </w:r>
      <w:r w:rsidR="00F334B0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14:paraId="60BB7E98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37" w:name="sub_52"/>
      <w:bookmarkEnd w:id="36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5.2.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p w14:paraId="13F469FC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38" w:name="sub_53"/>
      <w:bookmarkEnd w:id="37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5.3. Для использования новых форм обслуживания в столовых общеобразовательных </w:t>
      </w:r>
      <w:r w:rsidR="00F334B0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учреждениях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проходит поэтапное переоснащение столовых.</w:t>
      </w:r>
    </w:p>
    <w:bookmarkEnd w:id="38"/>
    <w:p w14:paraId="22929714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6CBAAC62" w14:textId="77777777" w:rsidR="005C46E4" w:rsidRPr="00B74B6F" w:rsidRDefault="005C46E4" w:rsidP="005C46E4">
      <w:pPr>
        <w:pStyle w:val="1"/>
        <w:numPr>
          <w:ilvl w:val="0"/>
          <w:numId w:val="12"/>
        </w:numPr>
        <w:spacing w:before="0" w:after="0"/>
        <w:ind w:left="714" w:hanging="357"/>
      </w:pPr>
      <w:bookmarkStart w:id="39" w:name="sub_1006"/>
      <w:r w:rsidRPr="00B74B6F">
        <w:t>Контроль за организацией школьного питания</w:t>
      </w:r>
    </w:p>
    <w:bookmarkEnd w:id="39"/>
    <w:p w14:paraId="50742ECD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14344A6A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Управление образования, спорта и молодежной политики администрации Чебоксарского муниципального округа Чувашской Республики осуществляет контроль за организацией питания обучающихся общеобразовательных </w:t>
      </w:r>
      <w:r w:rsidR="00B73A47"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учреждений</w:t>
      </w: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.</w:t>
      </w:r>
    </w:p>
    <w:p w14:paraId="3517731D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5FA7F8A0" w14:textId="77777777" w:rsidR="005C46E4" w:rsidRPr="00B74B6F" w:rsidRDefault="005C46E4" w:rsidP="005C46E4">
      <w:pPr>
        <w:pStyle w:val="1"/>
        <w:numPr>
          <w:ilvl w:val="0"/>
          <w:numId w:val="12"/>
        </w:numPr>
        <w:spacing w:before="0" w:after="0"/>
        <w:ind w:left="714" w:hanging="357"/>
      </w:pPr>
      <w:bookmarkStart w:id="40" w:name="sub_1007"/>
      <w:r w:rsidRPr="00B74B6F">
        <w:t>Ответственность сторон</w:t>
      </w:r>
    </w:p>
    <w:bookmarkEnd w:id="40"/>
    <w:p w14:paraId="49F9EAD7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13B31658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41" w:name="sub_7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7.1.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11" w:history="1">
        <w:r w:rsidRPr="00B74B6F">
          <w:rPr>
            <w:rFonts w:ascii="Times New Roman CYR" w:eastAsia="Times New Roman" w:hAnsi="Times New Roman CYR" w:cs="Times New Roman CYR"/>
            <w:sz w:val="24"/>
            <w:szCs w:val="24"/>
            <w:lang w:eastAsia="ru-RU"/>
            <w14:ligatures w14:val="standardContextual"/>
          </w:rPr>
          <w:t>трудовым</w:t>
        </w:r>
      </w:hyperlink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и </w:t>
      </w:r>
      <w:hyperlink r:id="rId12" w:history="1">
        <w:r w:rsidRPr="00B74B6F">
          <w:rPr>
            <w:rFonts w:ascii="Times New Roman CYR" w:eastAsia="Times New Roman" w:hAnsi="Times New Roman CYR" w:cs="Times New Roman CYR"/>
            <w:sz w:val="24"/>
            <w:szCs w:val="24"/>
            <w:lang w:eastAsia="ru-RU"/>
            <w14:ligatures w14:val="standardContextual"/>
          </w:rPr>
          <w:t>гражданским законодательством</w:t>
        </w:r>
      </w:hyperlink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 xml:space="preserve"> Российской Федерации.</w:t>
      </w:r>
    </w:p>
    <w:p w14:paraId="586CF872" w14:textId="77777777" w:rsidR="005C46E4" w:rsidRPr="00B74B6F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bookmarkStart w:id="42" w:name="sub_72"/>
      <w:bookmarkEnd w:id="41"/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7.2. 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bookmarkEnd w:id="42"/>
    <w:p w14:paraId="67841C61" w14:textId="77777777" w:rsidR="005C46E4" w:rsidRPr="005C46E4" w:rsidRDefault="005C46E4" w:rsidP="005C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</w:pPr>
      <w:r w:rsidRPr="00B74B6F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Предоставление ими заведомо ложных, неполных и (или) недостоверных сведений является основанием для отказа в получении питания обучающихся.</w:t>
      </w:r>
    </w:p>
    <w:sectPr w:rsidR="005C46E4" w:rsidRPr="005C46E4" w:rsidSect="00F30E9D">
      <w:footerReference w:type="default" r:id="rId13"/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4F4B" w14:textId="77777777" w:rsidR="00430205" w:rsidRDefault="00430205" w:rsidP="00CD5903">
      <w:pPr>
        <w:spacing w:after="0" w:line="240" w:lineRule="auto"/>
      </w:pPr>
      <w:r>
        <w:separator/>
      </w:r>
    </w:p>
  </w:endnote>
  <w:endnote w:type="continuationSeparator" w:id="0">
    <w:p w14:paraId="18D5033B" w14:textId="77777777" w:rsidR="00430205" w:rsidRDefault="00430205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3645" w14:textId="77777777" w:rsidR="00430205" w:rsidRDefault="0043020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9FD3" w14:textId="77777777" w:rsidR="00430205" w:rsidRDefault="00430205" w:rsidP="00CD5903">
      <w:pPr>
        <w:spacing w:after="0" w:line="240" w:lineRule="auto"/>
      </w:pPr>
      <w:r>
        <w:separator/>
      </w:r>
    </w:p>
  </w:footnote>
  <w:footnote w:type="continuationSeparator" w:id="0">
    <w:p w14:paraId="333D3927" w14:textId="77777777" w:rsidR="00430205" w:rsidRDefault="00430205" w:rsidP="00CD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A10"/>
    <w:multiLevelType w:val="hybridMultilevel"/>
    <w:tmpl w:val="8D92966E"/>
    <w:lvl w:ilvl="0" w:tplc="EF0E72B8">
      <w:start w:val="1"/>
      <w:numFmt w:val="decimal"/>
      <w:suff w:val="nothing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37"/>
    <w:multiLevelType w:val="hybridMultilevel"/>
    <w:tmpl w:val="7AC445BA"/>
    <w:lvl w:ilvl="0" w:tplc="B5A85C1A">
      <w:start w:val="1"/>
      <w:numFmt w:val="russianLow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B6B"/>
    <w:multiLevelType w:val="hybridMultilevel"/>
    <w:tmpl w:val="845C48C2"/>
    <w:lvl w:ilvl="0" w:tplc="2E2E2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724F"/>
    <w:multiLevelType w:val="hybridMultilevel"/>
    <w:tmpl w:val="34587E8C"/>
    <w:lvl w:ilvl="0" w:tplc="182A7F0A">
      <w:start w:val="1"/>
      <w:numFmt w:val="upperRoman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0685"/>
    <w:multiLevelType w:val="hybridMultilevel"/>
    <w:tmpl w:val="A622E378"/>
    <w:lvl w:ilvl="0" w:tplc="B0900C64">
      <w:start w:val="1"/>
      <w:numFmt w:val="decimal"/>
      <w:suff w:val="nothing"/>
      <w:lvlText w:val="1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2E2F"/>
    <w:multiLevelType w:val="hybridMultilevel"/>
    <w:tmpl w:val="C1383110"/>
    <w:lvl w:ilvl="0" w:tplc="010C9CC2">
      <w:start w:val="1"/>
      <w:numFmt w:val="decimal"/>
      <w:suff w:val="nothing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508E"/>
    <w:multiLevelType w:val="hybridMultilevel"/>
    <w:tmpl w:val="17D8346E"/>
    <w:lvl w:ilvl="0" w:tplc="70A29B14">
      <w:start w:val="1"/>
      <w:numFmt w:val="decimal"/>
      <w:suff w:val="nothing"/>
      <w:lvlText w:val="4.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803"/>
    <w:multiLevelType w:val="hybridMultilevel"/>
    <w:tmpl w:val="9326B278"/>
    <w:lvl w:ilvl="0" w:tplc="87869B24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82B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6B6A"/>
    <w:multiLevelType w:val="hybridMultilevel"/>
    <w:tmpl w:val="62F6EA3A"/>
    <w:lvl w:ilvl="0" w:tplc="4DDECC98">
      <w:start w:val="1"/>
      <w:numFmt w:val="decimal"/>
      <w:suff w:val="nothing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06F48"/>
    <w:multiLevelType w:val="hybridMultilevel"/>
    <w:tmpl w:val="BB8C92A6"/>
    <w:lvl w:ilvl="0" w:tplc="97B8E34C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64A60"/>
    <w:multiLevelType w:val="hybridMultilevel"/>
    <w:tmpl w:val="F4EC8EF8"/>
    <w:lvl w:ilvl="0" w:tplc="2E2E2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560E"/>
    <w:multiLevelType w:val="hybridMultilevel"/>
    <w:tmpl w:val="8BF48D92"/>
    <w:lvl w:ilvl="0" w:tplc="FFFFFFFF">
      <w:start w:val="1"/>
      <w:numFmt w:val="decimal"/>
      <w:suff w:val="nothing"/>
      <w:lvlText w:val="4.4.%1."/>
      <w:lvlJc w:val="left"/>
      <w:pPr>
        <w:ind w:left="720" w:hanging="360"/>
      </w:pPr>
      <w:rPr>
        <w:rFonts w:hint="default"/>
      </w:rPr>
    </w:lvl>
    <w:lvl w:ilvl="1" w:tplc="F20C5548">
      <w:start w:val="1"/>
      <w:numFmt w:val="decimal"/>
      <w:suff w:val="nothing"/>
      <w:lvlText w:val="4.4.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38F"/>
    <w:multiLevelType w:val="hybridMultilevel"/>
    <w:tmpl w:val="F198E01A"/>
    <w:lvl w:ilvl="0" w:tplc="B41E67FC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132DD"/>
    <w:multiLevelType w:val="hybridMultilevel"/>
    <w:tmpl w:val="862E3C0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5EC2E1A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0B41"/>
    <w:multiLevelType w:val="hybridMultilevel"/>
    <w:tmpl w:val="CB8E9C34"/>
    <w:lvl w:ilvl="0" w:tplc="2E2E2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38C7"/>
    <w:multiLevelType w:val="hybridMultilevel"/>
    <w:tmpl w:val="DABAACB4"/>
    <w:lvl w:ilvl="0" w:tplc="FFFFFFFF">
      <w:start w:val="1"/>
      <w:numFmt w:val="decimal"/>
      <w:suff w:val="nothing"/>
      <w:lvlText w:val="1.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35296"/>
    <w:multiLevelType w:val="hybridMultilevel"/>
    <w:tmpl w:val="2EE6AF9A"/>
    <w:lvl w:ilvl="0" w:tplc="5F22F458">
      <w:start w:val="1"/>
      <w:numFmt w:val="decimal"/>
      <w:suff w:val="nothing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9385">
    <w:abstractNumId w:val="4"/>
  </w:num>
  <w:num w:numId="2" w16cid:durableId="1339573958">
    <w:abstractNumId w:val="5"/>
  </w:num>
  <w:num w:numId="3" w16cid:durableId="1400711204">
    <w:abstractNumId w:val="17"/>
  </w:num>
  <w:num w:numId="4" w16cid:durableId="298609695">
    <w:abstractNumId w:val="9"/>
  </w:num>
  <w:num w:numId="5" w16cid:durableId="231813412">
    <w:abstractNumId w:val="6"/>
  </w:num>
  <w:num w:numId="6" w16cid:durableId="1259291686">
    <w:abstractNumId w:val="2"/>
  </w:num>
  <w:num w:numId="7" w16cid:durableId="1778213888">
    <w:abstractNumId w:val="15"/>
  </w:num>
  <w:num w:numId="8" w16cid:durableId="843671062">
    <w:abstractNumId w:val="10"/>
  </w:num>
  <w:num w:numId="9" w16cid:durableId="146482906">
    <w:abstractNumId w:val="18"/>
  </w:num>
  <w:num w:numId="10" w16cid:durableId="585112832">
    <w:abstractNumId w:val="3"/>
  </w:num>
  <w:num w:numId="11" w16cid:durableId="1125848521">
    <w:abstractNumId w:val="16"/>
  </w:num>
  <w:num w:numId="12" w16cid:durableId="2048143922">
    <w:abstractNumId w:val="12"/>
  </w:num>
  <w:num w:numId="13" w16cid:durableId="1521167205">
    <w:abstractNumId w:val="8"/>
  </w:num>
  <w:num w:numId="14" w16cid:durableId="525752899">
    <w:abstractNumId w:val="14"/>
  </w:num>
  <w:num w:numId="15" w16cid:durableId="1965230521">
    <w:abstractNumId w:val="7"/>
  </w:num>
  <w:num w:numId="16" w16cid:durableId="459230391">
    <w:abstractNumId w:val="13"/>
  </w:num>
  <w:num w:numId="17" w16cid:durableId="1369142575">
    <w:abstractNumId w:val="0"/>
  </w:num>
  <w:num w:numId="18" w16cid:durableId="1153252071">
    <w:abstractNumId w:val="1"/>
  </w:num>
  <w:num w:numId="19" w16cid:durableId="67707429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23"/>
    <w:rsid w:val="0000184C"/>
    <w:rsid w:val="000046F1"/>
    <w:rsid w:val="000047C4"/>
    <w:rsid w:val="00006DD0"/>
    <w:rsid w:val="00011326"/>
    <w:rsid w:val="00021463"/>
    <w:rsid w:val="00023AA8"/>
    <w:rsid w:val="00023B55"/>
    <w:rsid w:val="000242DA"/>
    <w:rsid w:val="000249CA"/>
    <w:rsid w:val="00027183"/>
    <w:rsid w:val="00051EDF"/>
    <w:rsid w:val="00055A72"/>
    <w:rsid w:val="00055BE3"/>
    <w:rsid w:val="000644B4"/>
    <w:rsid w:val="0008208D"/>
    <w:rsid w:val="00085A12"/>
    <w:rsid w:val="00096134"/>
    <w:rsid w:val="000A3FC9"/>
    <w:rsid w:val="000A4266"/>
    <w:rsid w:val="000A44B4"/>
    <w:rsid w:val="000A4533"/>
    <w:rsid w:val="000A6B19"/>
    <w:rsid w:val="000B3D72"/>
    <w:rsid w:val="000C0EEF"/>
    <w:rsid w:val="000D0DF3"/>
    <w:rsid w:val="000E3682"/>
    <w:rsid w:val="000E64DF"/>
    <w:rsid w:val="000E7389"/>
    <w:rsid w:val="000F4A4C"/>
    <w:rsid w:val="000F6B2B"/>
    <w:rsid w:val="00130508"/>
    <w:rsid w:val="00140188"/>
    <w:rsid w:val="0014483E"/>
    <w:rsid w:val="00154977"/>
    <w:rsid w:val="00167C22"/>
    <w:rsid w:val="0017270A"/>
    <w:rsid w:val="00183AAD"/>
    <w:rsid w:val="0018494D"/>
    <w:rsid w:val="00187EBF"/>
    <w:rsid w:val="001A338F"/>
    <w:rsid w:val="001A4DE7"/>
    <w:rsid w:val="001A531C"/>
    <w:rsid w:val="001B1F1E"/>
    <w:rsid w:val="001C49A5"/>
    <w:rsid w:val="001C6BCB"/>
    <w:rsid w:val="001D2A13"/>
    <w:rsid w:val="001D5061"/>
    <w:rsid w:val="001E3DC8"/>
    <w:rsid w:val="001F7E8E"/>
    <w:rsid w:val="00205AB2"/>
    <w:rsid w:val="00214B89"/>
    <w:rsid w:val="00215B46"/>
    <w:rsid w:val="0021659E"/>
    <w:rsid w:val="00232B5F"/>
    <w:rsid w:val="002355B9"/>
    <w:rsid w:val="002375AF"/>
    <w:rsid w:val="002412A6"/>
    <w:rsid w:val="00242CC5"/>
    <w:rsid w:val="00247FFD"/>
    <w:rsid w:val="002510F2"/>
    <w:rsid w:val="002514AD"/>
    <w:rsid w:val="00262BEE"/>
    <w:rsid w:val="00270B56"/>
    <w:rsid w:val="002743B2"/>
    <w:rsid w:val="00277ABA"/>
    <w:rsid w:val="00286ED7"/>
    <w:rsid w:val="002967F2"/>
    <w:rsid w:val="002A34F2"/>
    <w:rsid w:val="002B53FF"/>
    <w:rsid w:val="002B7584"/>
    <w:rsid w:val="002B7B0F"/>
    <w:rsid w:val="002C4611"/>
    <w:rsid w:val="002C7F24"/>
    <w:rsid w:val="002D4817"/>
    <w:rsid w:val="002D7479"/>
    <w:rsid w:val="002E461F"/>
    <w:rsid w:val="002F39D5"/>
    <w:rsid w:val="0030046E"/>
    <w:rsid w:val="00300A37"/>
    <w:rsid w:val="00300FD0"/>
    <w:rsid w:val="0030549B"/>
    <w:rsid w:val="00320594"/>
    <w:rsid w:val="0032099A"/>
    <w:rsid w:val="00325A1E"/>
    <w:rsid w:val="0033245E"/>
    <w:rsid w:val="00333889"/>
    <w:rsid w:val="00344584"/>
    <w:rsid w:val="00357123"/>
    <w:rsid w:val="00357CAF"/>
    <w:rsid w:val="00365F68"/>
    <w:rsid w:val="00366DCE"/>
    <w:rsid w:val="0037185C"/>
    <w:rsid w:val="00384957"/>
    <w:rsid w:val="0038766F"/>
    <w:rsid w:val="00397DAF"/>
    <w:rsid w:val="003A5C31"/>
    <w:rsid w:val="003A5F87"/>
    <w:rsid w:val="003B30B2"/>
    <w:rsid w:val="003B526B"/>
    <w:rsid w:val="003C37F6"/>
    <w:rsid w:val="003D3906"/>
    <w:rsid w:val="003E0D16"/>
    <w:rsid w:val="0040508C"/>
    <w:rsid w:val="00416F1F"/>
    <w:rsid w:val="004179F0"/>
    <w:rsid w:val="00420ABA"/>
    <w:rsid w:val="00420DF3"/>
    <w:rsid w:val="00424407"/>
    <w:rsid w:val="00426C5F"/>
    <w:rsid w:val="00430205"/>
    <w:rsid w:val="00436480"/>
    <w:rsid w:val="00444227"/>
    <w:rsid w:val="00444522"/>
    <w:rsid w:val="00454094"/>
    <w:rsid w:val="00454AA1"/>
    <w:rsid w:val="004575C4"/>
    <w:rsid w:val="00457F5B"/>
    <w:rsid w:val="00482645"/>
    <w:rsid w:val="004830F2"/>
    <w:rsid w:val="00484306"/>
    <w:rsid w:val="00486C23"/>
    <w:rsid w:val="004A21E5"/>
    <w:rsid w:val="004A3A99"/>
    <w:rsid w:val="004C2F04"/>
    <w:rsid w:val="004D764A"/>
    <w:rsid w:val="004E2DC9"/>
    <w:rsid w:val="004E6C05"/>
    <w:rsid w:val="004E7DAD"/>
    <w:rsid w:val="004F46EA"/>
    <w:rsid w:val="00505090"/>
    <w:rsid w:val="005241B7"/>
    <w:rsid w:val="00543EFC"/>
    <w:rsid w:val="0054521B"/>
    <w:rsid w:val="00557344"/>
    <w:rsid w:val="005574AC"/>
    <w:rsid w:val="0056361F"/>
    <w:rsid w:val="00570ACB"/>
    <w:rsid w:val="00575795"/>
    <w:rsid w:val="00576B0E"/>
    <w:rsid w:val="00581FA9"/>
    <w:rsid w:val="00590A38"/>
    <w:rsid w:val="00594887"/>
    <w:rsid w:val="0059604E"/>
    <w:rsid w:val="00596D81"/>
    <w:rsid w:val="005A1982"/>
    <w:rsid w:val="005A2502"/>
    <w:rsid w:val="005A758C"/>
    <w:rsid w:val="005B3AF2"/>
    <w:rsid w:val="005C1EE0"/>
    <w:rsid w:val="005C2933"/>
    <w:rsid w:val="005C46E4"/>
    <w:rsid w:val="005C5DAB"/>
    <w:rsid w:val="005D0953"/>
    <w:rsid w:val="005D0ED8"/>
    <w:rsid w:val="005D1382"/>
    <w:rsid w:val="005E137D"/>
    <w:rsid w:val="005E1D09"/>
    <w:rsid w:val="005F6838"/>
    <w:rsid w:val="0060396B"/>
    <w:rsid w:val="00621B8E"/>
    <w:rsid w:val="0063056D"/>
    <w:rsid w:val="006319C0"/>
    <w:rsid w:val="006347E7"/>
    <w:rsid w:val="00635AD0"/>
    <w:rsid w:val="0064458D"/>
    <w:rsid w:val="006467C1"/>
    <w:rsid w:val="006468F0"/>
    <w:rsid w:val="006729ED"/>
    <w:rsid w:val="006820FE"/>
    <w:rsid w:val="006838F9"/>
    <w:rsid w:val="006B13B6"/>
    <w:rsid w:val="006B4AD4"/>
    <w:rsid w:val="006B5E81"/>
    <w:rsid w:val="006D5B9E"/>
    <w:rsid w:val="006D6326"/>
    <w:rsid w:val="006F0233"/>
    <w:rsid w:val="006F0AA6"/>
    <w:rsid w:val="006F10A9"/>
    <w:rsid w:val="006F370E"/>
    <w:rsid w:val="007047C6"/>
    <w:rsid w:val="00712259"/>
    <w:rsid w:val="00714910"/>
    <w:rsid w:val="00716534"/>
    <w:rsid w:val="00716D24"/>
    <w:rsid w:val="007174F3"/>
    <w:rsid w:val="00723721"/>
    <w:rsid w:val="007274C5"/>
    <w:rsid w:val="00743070"/>
    <w:rsid w:val="00747AB3"/>
    <w:rsid w:val="00751FEB"/>
    <w:rsid w:val="0077136A"/>
    <w:rsid w:val="0077157B"/>
    <w:rsid w:val="00776B93"/>
    <w:rsid w:val="00791305"/>
    <w:rsid w:val="00795070"/>
    <w:rsid w:val="00795656"/>
    <w:rsid w:val="007A3E6A"/>
    <w:rsid w:val="007A48C8"/>
    <w:rsid w:val="007B1064"/>
    <w:rsid w:val="007C45E1"/>
    <w:rsid w:val="007C6F93"/>
    <w:rsid w:val="007D3BCF"/>
    <w:rsid w:val="007F1B66"/>
    <w:rsid w:val="008031F3"/>
    <w:rsid w:val="008175F1"/>
    <w:rsid w:val="008300AC"/>
    <w:rsid w:val="0083013E"/>
    <w:rsid w:val="00850A53"/>
    <w:rsid w:val="00851DCC"/>
    <w:rsid w:val="008612F5"/>
    <w:rsid w:val="00873673"/>
    <w:rsid w:val="00876D8C"/>
    <w:rsid w:val="008810DB"/>
    <w:rsid w:val="00892D14"/>
    <w:rsid w:val="008953BD"/>
    <w:rsid w:val="008A1BE8"/>
    <w:rsid w:val="008A311C"/>
    <w:rsid w:val="008A48C0"/>
    <w:rsid w:val="008A7245"/>
    <w:rsid w:val="008B335F"/>
    <w:rsid w:val="008C3D37"/>
    <w:rsid w:val="008C7102"/>
    <w:rsid w:val="008F0C66"/>
    <w:rsid w:val="008F191B"/>
    <w:rsid w:val="009060DB"/>
    <w:rsid w:val="009113AC"/>
    <w:rsid w:val="009254CB"/>
    <w:rsid w:val="00925E16"/>
    <w:rsid w:val="0094151F"/>
    <w:rsid w:val="00946A9F"/>
    <w:rsid w:val="00950FF1"/>
    <w:rsid w:val="00971DE4"/>
    <w:rsid w:val="00972E99"/>
    <w:rsid w:val="00974968"/>
    <w:rsid w:val="00974C92"/>
    <w:rsid w:val="00983572"/>
    <w:rsid w:val="009909AF"/>
    <w:rsid w:val="00994139"/>
    <w:rsid w:val="0099636C"/>
    <w:rsid w:val="009C080A"/>
    <w:rsid w:val="009C4B26"/>
    <w:rsid w:val="009D162A"/>
    <w:rsid w:val="009D1B53"/>
    <w:rsid w:val="009D28BA"/>
    <w:rsid w:val="00A03A09"/>
    <w:rsid w:val="00A053D1"/>
    <w:rsid w:val="00A13D8B"/>
    <w:rsid w:val="00A15850"/>
    <w:rsid w:val="00A22D33"/>
    <w:rsid w:val="00A33F9B"/>
    <w:rsid w:val="00A44B7C"/>
    <w:rsid w:val="00A746C4"/>
    <w:rsid w:val="00A760B7"/>
    <w:rsid w:val="00A77DF6"/>
    <w:rsid w:val="00A806B4"/>
    <w:rsid w:val="00A80B58"/>
    <w:rsid w:val="00A80C61"/>
    <w:rsid w:val="00A857CA"/>
    <w:rsid w:val="00A956F8"/>
    <w:rsid w:val="00AB0624"/>
    <w:rsid w:val="00AB0D9B"/>
    <w:rsid w:val="00AB1A7E"/>
    <w:rsid w:val="00AB6ED0"/>
    <w:rsid w:val="00AB7E4E"/>
    <w:rsid w:val="00AC5F5A"/>
    <w:rsid w:val="00AC741E"/>
    <w:rsid w:val="00AD1531"/>
    <w:rsid w:val="00AD5570"/>
    <w:rsid w:val="00AF43C9"/>
    <w:rsid w:val="00B10DD6"/>
    <w:rsid w:val="00B1685E"/>
    <w:rsid w:val="00B172B4"/>
    <w:rsid w:val="00B225B7"/>
    <w:rsid w:val="00B2715A"/>
    <w:rsid w:val="00B278EA"/>
    <w:rsid w:val="00B31FBD"/>
    <w:rsid w:val="00B419E6"/>
    <w:rsid w:val="00B60B88"/>
    <w:rsid w:val="00B73A47"/>
    <w:rsid w:val="00B74B6F"/>
    <w:rsid w:val="00B762DA"/>
    <w:rsid w:val="00B83B3D"/>
    <w:rsid w:val="00B84EED"/>
    <w:rsid w:val="00B857FF"/>
    <w:rsid w:val="00BA0561"/>
    <w:rsid w:val="00BB09AB"/>
    <w:rsid w:val="00C04581"/>
    <w:rsid w:val="00C05CE5"/>
    <w:rsid w:val="00C45AA9"/>
    <w:rsid w:val="00C657A3"/>
    <w:rsid w:val="00C75F85"/>
    <w:rsid w:val="00C95DDF"/>
    <w:rsid w:val="00CA20EE"/>
    <w:rsid w:val="00CB0F2E"/>
    <w:rsid w:val="00CB5AE4"/>
    <w:rsid w:val="00CC2BA8"/>
    <w:rsid w:val="00CD1948"/>
    <w:rsid w:val="00CD5903"/>
    <w:rsid w:val="00CD6EA0"/>
    <w:rsid w:val="00CD7104"/>
    <w:rsid w:val="00CD7825"/>
    <w:rsid w:val="00CE443B"/>
    <w:rsid w:val="00D00948"/>
    <w:rsid w:val="00D0099D"/>
    <w:rsid w:val="00D0639F"/>
    <w:rsid w:val="00D072F5"/>
    <w:rsid w:val="00D17739"/>
    <w:rsid w:val="00D23765"/>
    <w:rsid w:val="00D30E0D"/>
    <w:rsid w:val="00D31978"/>
    <w:rsid w:val="00D4366B"/>
    <w:rsid w:val="00D65A20"/>
    <w:rsid w:val="00D751EB"/>
    <w:rsid w:val="00D80A3C"/>
    <w:rsid w:val="00D9498A"/>
    <w:rsid w:val="00D977D1"/>
    <w:rsid w:val="00DA4CD7"/>
    <w:rsid w:val="00DB1164"/>
    <w:rsid w:val="00DB318E"/>
    <w:rsid w:val="00DC2A31"/>
    <w:rsid w:val="00DD059B"/>
    <w:rsid w:val="00DD43B2"/>
    <w:rsid w:val="00DD6B0B"/>
    <w:rsid w:val="00DE09F2"/>
    <w:rsid w:val="00E26327"/>
    <w:rsid w:val="00E372DA"/>
    <w:rsid w:val="00E452B5"/>
    <w:rsid w:val="00E75DD1"/>
    <w:rsid w:val="00E900AB"/>
    <w:rsid w:val="00E96860"/>
    <w:rsid w:val="00EA0BCD"/>
    <w:rsid w:val="00EB4734"/>
    <w:rsid w:val="00EB6CE7"/>
    <w:rsid w:val="00EC1D06"/>
    <w:rsid w:val="00ED47DC"/>
    <w:rsid w:val="00ED723A"/>
    <w:rsid w:val="00F073AE"/>
    <w:rsid w:val="00F15F6E"/>
    <w:rsid w:val="00F177D6"/>
    <w:rsid w:val="00F20AB8"/>
    <w:rsid w:val="00F3006E"/>
    <w:rsid w:val="00F30E9D"/>
    <w:rsid w:val="00F324E0"/>
    <w:rsid w:val="00F334B0"/>
    <w:rsid w:val="00F33DA9"/>
    <w:rsid w:val="00F34A35"/>
    <w:rsid w:val="00F46769"/>
    <w:rsid w:val="00F57495"/>
    <w:rsid w:val="00F668C0"/>
    <w:rsid w:val="00F67724"/>
    <w:rsid w:val="00F70FB1"/>
    <w:rsid w:val="00F83A56"/>
    <w:rsid w:val="00F97C16"/>
    <w:rsid w:val="00F97C52"/>
    <w:rsid w:val="00FA3865"/>
    <w:rsid w:val="00FA651A"/>
    <w:rsid w:val="00FB07D1"/>
    <w:rsid w:val="00FC3610"/>
    <w:rsid w:val="00FC54D7"/>
    <w:rsid w:val="00FD5293"/>
    <w:rsid w:val="00FF39F0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82CC983"/>
  <w15:docId w15:val="{611BEF42-5576-424A-AC83-C9D812C8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CC"/>
  </w:style>
  <w:style w:type="paragraph" w:styleId="1">
    <w:name w:val="heading 1"/>
    <w:basedOn w:val="a"/>
    <w:next w:val="a"/>
    <w:link w:val="10"/>
    <w:uiPriority w:val="99"/>
    <w:qFormat/>
    <w:rsid w:val="00CD59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C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86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4018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59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D5903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CD59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D5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D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903"/>
  </w:style>
  <w:style w:type="character" w:styleId="ac">
    <w:name w:val="Hyperlink"/>
    <w:basedOn w:val="a0"/>
    <w:uiPriority w:val="99"/>
    <w:semiHidden/>
    <w:unhideWhenUsed/>
    <w:rsid w:val="00A956F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1659E"/>
    <w:pPr>
      <w:ind w:left="720"/>
      <w:contextualSpacing/>
    </w:pPr>
  </w:style>
  <w:style w:type="character" w:customStyle="1" w:styleId="ae">
    <w:name w:val="Основной текст_"/>
    <w:link w:val="11"/>
    <w:qFormat/>
    <w:rsid w:val="0079130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791305"/>
    <w:pPr>
      <w:widowControl w:val="0"/>
      <w:shd w:val="clear" w:color="auto" w:fill="FFFFFF"/>
      <w:spacing w:before="180" w:after="0" w:line="0" w:lineRule="atLeast"/>
    </w:pPr>
    <w:rPr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26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BE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35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1">
    <w:name w:val="Table Grid"/>
    <w:basedOn w:val="a1"/>
    <w:uiPriority w:val="39"/>
    <w:rsid w:val="00A3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795070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D4366B"/>
  </w:style>
  <w:style w:type="table" w:customStyle="1" w:styleId="13">
    <w:name w:val="Сетка таблицы1"/>
    <w:basedOn w:val="a1"/>
    <w:next w:val="af1"/>
    <w:uiPriority w:val="39"/>
    <w:rsid w:val="00D4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4366B"/>
    <w:rPr>
      <w:color w:val="954F72"/>
      <w:u w:val="single"/>
    </w:rPr>
  </w:style>
  <w:style w:type="paragraph" w:customStyle="1" w:styleId="msonormal0">
    <w:name w:val="msonormal"/>
    <w:basedOn w:val="a"/>
    <w:rsid w:val="00D4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4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2272F"/>
      <w:sz w:val="20"/>
      <w:szCs w:val="20"/>
      <w:lang w:eastAsia="ru-RU"/>
    </w:rPr>
  </w:style>
  <w:style w:type="paragraph" w:customStyle="1" w:styleId="xl68">
    <w:name w:val="xl68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  <w:lang w:eastAsia="ru-RU"/>
    </w:rPr>
  </w:style>
  <w:style w:type="paragraph" w:customStyle="1" w:styleId="xl70">
    <w:name w:val="xl70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D43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D436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436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436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436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436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436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D4366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66B"/>
    <w:pPr>
      <w:widowControl w:val="0"/>
      <w:shd w:val="clear" w:color="auto" w:fill="FFFFFF"/>
      <w:spacing w:after="200" w:line="0" w:lineRule="atLeast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D4366B"/>
  </w:style>
  <w:style w:type="paragraph" w:customStyle="1" w:styleId="s1">
    <w:name w:val="s_1"/>
    <w:basedOn w:val="a"/>
    <w:rsid w:val="003B30B2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64072/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786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35346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7A35-BE51-410C-BB5A-5B7966AB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6044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Чеб. р.-н - Трофимова Н.Н.</cp:lastModifiedBy>
  <cp:revision>22</cp:revision>
  <cp:lastPrinted>2024-10-21T10:10:00Z</cp:lastPrinted>
  <dcterms:created xsi:type="dcterms:W3CDTF">2025-01-27T16:06:00Z</dcterms:created>
  <dcterms:modified xsi:type="dcterms:W3CDTF">2025-01-31T10:32:00Z</dcterms:modified>
</cp:coreProperties>
</file>