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FB49F7" w14:textId="77777777" w:rsidR="003B7F03" w:rsidRPr="00D81DFC" w:rsidRDefault="003B7F03" w:rsidP="003B7F0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i/>
          <w:iCs/>
        </w:rPr>
      </w:pPr>
      <w:r w:rsidRPr="00D81DFC">
        <w:rPr>
          <w:rFonts w:ascii="Times New Roman" w:eastAsia="Times New Roman" w:hAnsi="Times New Roman" w:cs="Times New Roman"/>
          <w:b/>
        </w:rPr>
        <w:t xml:space="preserve">Извещение правообладателей земельных участков о возможном установлении публичного сервитута </w:t>
      </w:r>
    </w:p>
    <w:p w14:paraId="4B0A44B9" w14:textId="77777777" w:rsidR="003B7F03" w:rsidRDefault="003B7F03" w:rsidP="004C5CF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09FA1F7" w14:textId="1EC2EF0B" w:rsidR="00394F0F" w:rsidRPr="0072350A" w:rsidRDefault="00D838D8" w:rsidP="0072350A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D838D8">
        <w:rPr>
          <w:rFonts w:ascii="Times New Roman" w:hAnsi="Times New Roman" w:cs="Times New Roman"/>
          <w:sz w:val="26"/>
          <w:szCs w:val="26"/>
        </w:rPr>
        <w:t>Администрация Канашского муниципального округа Чувашской Республики (далее – администрация Канашского муниципального округа), рассмотрев ходатайств</w:t>
      </w:r>
      <w:r w:rsidRPr="00F06781">
        <w:rPr>
          <w:rFonts w:ascii="Times New Roman" w:hAnsi="Times New Roman" w:cs="Times New Roman"/>
          <w:sz w:val="26"/>
          <w:szCs w:val="26"/>
        </w:rPr>
        <w:t>а</w:t>
      </w:r>
      <w:r w:rsidRPr="00D838D8">
        <w:rPr>
          <w:rFonts w:ascii="Times New Roman" w:hAnsi="Times New Roman" w:cs="Times New Roman"/>
          <w:sz w:val="26"/>
          <w:szCs w:val="26"/>
        </w:rPr>
        <w:t xml:space="preserve"> ПАО «Россети Волга», информирует </w:t>
      </w:r>
      <w:r w:rsidRPr="00F06781">
        <w:rPr>
          <w:rFonts w:ascii="Times New Roman" w:hAnsi="Times New Roman" w:cs="Times New Roman"/>
          <w:sz w:val="26"/>
          <w:szCs w:val="26"/>
          <w:lang w:eastAsia="ar-SA"/>
        </w:rPr>
        <w:t xml:space="preserve">о возможном установлении публичных сервитутов </w:t>
      </w:r>
      <w:r w:rsidR="00F06781">
        <w:rPr>
          <w:rFonts w:ascii="Times New Roman" w:hAnsi="Times New Roman" w:cs="Times New Roman"/>
          <w:color w:val="000000"/>
          <w:sz w:val="26"/>
          <w:szCs w:val="26"/>
        </w:rPr>
        <w:t>сроком на 49 лет</w:t>
      </w:r>
      <w:r w:rsidR="00F06781" w:rsidRPr="00F06781">
        <w:rPr>
          <w:rFonts w:ascii="Times New Roman" w:hAnsi="Times New Roman" w:cs="Times New Roman"/>
          <w:sz w:val="26"/>
          <w:szCs w:val="26"/>
          <w:lang w:eastAsia="ar-SA"/>
        </w:rPr>
        <w:t xml:space="preserve"> </w:t>
      </w:r>
      <w:r w:rsidRPr="00F06781">
        <w:rPr>
          <w:rFonts w:ascii="Times New Roman" w:hAnsi="Times New Roman" w:cs="Times New Roman"/>
          <w:sz w:val="26"/>
          <w:szCs w:val="26"/>
          <w:lang w:eastAsia="ar-SA"/>
        </w:rPr>
        <w:t>в целях эксплуатации линейн</w:t>
      </w:r>
      <w:r w:rsidR="0072350A">
        <w:rPr>
          <w:rFonts w:ascii="Times New Roman" w:hAnsi="Times New Roman" w:cs="Times New Roman"/>
          <w:sz w:val="26"/>
          <w:szCs w:val="26"/>
          <w:lang w:eastAsia="ar-SA"/>
        </w:rPr>
        <w:t>ого</w:t>
      </w:r>
      <w:r w:rsidRPr="00F06781">
        <w:rPr>
          <w:rFonts w:ascii="Times New Roman" w:hAnsi="Times New Roman" w:cs="Times New Roman"/>
          <w:sz w:val="26"/>
          <w:szCs w:val="26"/>
          <w:lang w:eastAsia="ar-SA"/>
        </w:rPr>
        <w:t xml:space="preserve"> объект</w:t>
      </w:r>
      <w:r w:rsidR="0072350A">
        <w:rPr>
          <w:rFonts w:ascii="Times New Roman" w:hAnsi="Times New Roman" w:cs="Times New Roman"/>
          <w:sz w:val="26"/>
          <w:szCs w:val="26"/>
          <w:lang w:eastAsia="ar-SA"/>
        </w:rPr>
        <w:t>а</w:t>
      </w:r>
      <w:r w:rsidRPr="00F06781">
        <w:rPr>
          <w:rFonts w:ascii="Times New Roman" w:hAnsi="Times New Roman" w:cs="Times New Roman"/>
          <w:sz w:val="26"/>
          <w:szCs w:val="26"/>
          <w:lang w:eastAsia="ar-SA"/>
        </w:rPr>
        <w:t xml:space="preserve"> </w:t>
      </w:r>
      <w:r w:rsidRPr="00DA79B8">
        <w:rPr>
          <w:rFonts w:ascii="Times New Roman" w:hAnsi="Times New Roman" w:cs="Times New Roman"/>
          <w:sz w:val="26"/>
          <w:szCs w:val="26"/>
        </w:rPr>
        <w:t xml:space="preserve">электросетевого хозяйства, </w:t>
      </w:r>
      <w:r w:rsidRPr="00DA79B8">
        <w:rPr>
          <w:rFonts w:ascii="Times New Roman" w:hAnsi="Times New Roman" w:cs="Times New Roman"/>
          <w:color w:val="000000"/>
          <w:sz w:val="26"/>
          <w:szCs w:val="26"/>
        </w:rPr>
        <w:t>необходим</w:t>
      </w:r>
      <w:r w:rsidR="0072350A">
        <w:rPr>
          <w:rFonts w:ascii="Times New Roman" w:hAnsi="Times New Roman" w:cs="Times New Roman"/>
          <w:color w:val="000000"/>
          <w:sz w:val="26"/>
          <w:szCs w:val="26"/>
        </w:rPr>
        <w:t>ого</w:t>
      </w:r>
      <w:r w:rsidRPr="00DA79B8">
        <w:rPr>
          <w:rFonts w:ascii="Times New Roman" w:hAnsi="Times New Roman" w:cs="Times New Roman"/>
          <w:color w:val="000000"/>
          <w:sz w:val="26"/>
          <w:szCs w:val="26"/>
        </w:rPr>
        <w:t xml:space="preserve"> для электроснабжения населения</w:t>
      </w:r>
      <w:r w:rsidRPr="00DA79B8">
        <w:rPr>
          <w:rFonts w:ascii="Times New Roman" w:hAnsi="Times New Roman" w:cs="Times New Roman"/>
          <w:sz w:val="26"/>
          <w:szCs w:val="26"/>
          <w:lang w:eastAsia="ar-SA"/>
        </w:rPr>
        <w:t>:</w:t>
      </w:r>
      <w:r w:rsidRPr="00DC38E6">
        <w:rPr>
          <w:rFonts w:ascii="Times New Roman" w:hAnsi="Times New Roman" w:cs="Times New Roman"/>
          <w:color w:val="000000"/>
          <w:sz w:val="26"/>
          <w:szCs w:val="26"/>
        </w:rPr>
        <w:t xml:space="preserve"> «</w:t>
      </w:r>
      <w:r w:rsidR="009A67C0" w:rsidRPr="009A67C0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ВЛИ 0,4 </w:t>
      </w:r>
      <w:proofErr w:type="spellStart"/>
      <w:r w:rsidR="009A67C0" w:rsidRPr="009A67C0">
        <w:rPr>
          <w:rFonts w:ascii="Times New Roman" w:hAnsi="Times New Roman" w:cs="Times New Roman"/>
          <w:b/>
          <w:bCs/>
          <w:color w:val="000000"/>
          <w:sz w:val="26"/>
          <w:szCs w:val="26"/>
        </w:rPr>
        <w:t>кВ</w:t>
      </w:r>
      <w:proofErr w:type="spellEnd"/>
      <w:r w:rsidR="009A67C0" w:rsidRPr="009A67C0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(Ф-1 от КТП-5/100кВА Вторые </w:t>
      </w:r>
      <w:proofErr w:type="spellStart"/>
      <w:r w:rsidR="009A67C0" w:rsidRPr="009A67C0">
        <w:rPr>
          <w:rFonts w:ascii="Times New Roman" w:hAnsi="Times New Roman" w:cs="Times New Roman"/>
          <w:b/>
          <w:bCs/>
          <w:color w:val="000000"/>
          <w:sz w:val="26"/>
          <w:szCs w:val="26"/>
        </w:rPr>
        <w:t>Хормалы</w:t>
      </w:r>
      <w:proofErr w:type="spellEnd"/>
      <w:r w:rsidR="009A67C0" w:rsidRPr="009A67C0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по </w:t>
      </w:r>
      <w:proofErr w:type="gramStart"/>
      <w:r w:rsidR="009A67C0" w:rsidRPr="009A67C0">
        <w:rPr>
          <w:rFonts w:ascii="Times New Roman" w:hAnsi="Times New Roman" w:cs="Times New Roman"/>
          <w:b/>
          <w:bCs/>
          <w:color w:val="000000"/>
          <w:sz w:val="26"/>
          <w:szCs w:val="26"/>
        </w:rPr>
        <w:t>ВЛ</w:t>
      </w:r>
      <w:proofErr w:type="gramEnd"/>
      <w:r w:rsidR="009A67C0" w:rsidRPr="009A67C0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10 </w:t>
      </w:r>
      <w:proofErr w:type="spellStart"/>
      <w:r w:rsidR="009A67C0" w:rsidRPr="009A67C0">
        <w:rPr>
          <w:rFonts w:ascii="Times New Roman" w:hAnsi="Times New Roman" w:cs="Times New Roman"/>
          <w:b/>
          <w:bCs/>
          <w:color w:val="000000"/>
          <w:sz w:val="26"/>
          <w:szCs w:val="26"/>
        </w:rPr>
        <w:t>кВ</w:t>
      </w:r>
      <w:proofErr w:type="spellEnd"/>
      <w:r w:rsidR="009A67C0" w:rsidRPr="009A67C0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="009A67C0" w:rsidRPr="009A67C0">
        <w:rPr>
          <w:rFonts w:ascii="Times New Roman" w:hAnsi="Times New Roman" w:cs="Times New Roman"/>
          <w:b/>
          <w:bCs/>
          <w:color w:val="000000"/>
          <w:sz w:val="26"/>
          <w:szCs w:val="26"/>
        </w:rPr>
        <w:t>Челкасы</w:t>
      </w:r>
      <w:proofErr w:type="spellEnd"/>
      <w:r w:rsidR="009A67C0" w:rsidRPr="009A67C0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от ПС 110кВ </w:t>
      </w:r>
      <w:proofErr w:type="spellStart"/>
      <w:r w:rsidR="009A67C0" w:rsidRPr="009A67C0">
        <w:rPr>
          <w:rFonts w:ascii="Times New Roman" w:hAnsi="Times New Roman" w:cs="Times New Roman"/>
          <w:b/>
          <w:bCs/>
          <w:color w:val="000000"/>
          <w:sz w:val="26"/>
          <w:szCs w:val="26"/>
        </w:rPr>
        <w:t>Ачаксы</w:t>
      </w:r>
      <w:proofErr w:type="spellEnd"/>
      <w:r w:rsidR="009A67C0" w:rsidRPr="009A67C0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) от сущ. оп. № 37 до оп.№38», </w:t>
      </w:r>
      <w:r w:rsidR="009A67C0" w:rsidRPr="0074083D">
        <w:rPr>
          <w:rFonts w:ascii="Times New Roman" w:hAnsi="Times New Roman" w:cs="Times New Roman"/>
          <w:color w:val="000000"/>
          <w:sz w:val="26"/>
          <w:szCs w:val="26"/>
        </w:rPr>
        <w:t>инвентарный номер 2123-00-00000003768</w:t>
      </w:r>
      <w:r w:rsidR="0074083D" w:rsidRPr="0074083D">
        <w:rPr>
          <w:rFonts w:ascii="Times New Roman" w:hAnsi="Times New Roman" w:cs="Times New Roman"/>
          <w:color w:val="000000"/>
          <w:sz w:val="26"/>
          <w:szCs w:val="26"/>
        </w:rPr>
        <w:t>8</w:t>
      </w:r>
      <w:r w:rsidRPr="00394F0F">
        <w:rPr>
          <w:rFonts w:ascii="Times New Roman" w:hAnsi="Times New Roman" w:cs="Times New Roman"/>
          <w:color w:val="000000"/>
          <w:sz w:val="26"/>
          <w:szCs w:val="26"/>
        </w:rPr>
        <w:t xml:space="preserve">, расположенного на территории </w:t>
      </w:r>
      <w:r w:rsidR="0072350A" w:rsidRPr="0072350A">
        <w:rPr>
          <w:rFonts w:ascii="Times New Roman" w:hAnsi="Times New Roman" w:cs="Times New Roman"/>
          <w:color w:val="000000"/>
          <w:sz w:val="26"/>
          <w:szCs w:val="26"/>
        </w:rPr>
        <w:t xml:space="preserve">деревни Вторые </w:t>
      </w:r>
      <w:proofErr w:type="spellStart"/>
      <w:r w:rsidR="0072350A" w:rsidRPr="0072350A">
        <w:rPr>
          <w:rFonts w:ascii="Times New Roman" w:hAnsi="Times New Roman" w:cs="Times New Roman"/>
          <w:color w:val="000000"/>
          <w:sz w:val="26"/>
          <w:szCs w:val="26"/>
        </w:rPr>
        <w:t>Хормалы</w:t>
      </w:r>
      <w:proofErr w:type="spellEnd"/>
      <w:r w:rsidR="0072350A" w:rsidRPr="0072350A">
        <w:t xml:space="preserve"> </w:t>
      </w:r>
      <w:r w:rsidR="0072350A" w:rsidRPr="0072350A">
        <w:rPr>
          <w:rFonts w:ascii="Times New Roman" w:hAnsi="Times New Roman" w:cs="Times New Roman"/>
          <w:color w:val="000000"/>
          <w:sz w:val="26"/>
          <w:szCs w:val="26"/>
        </w:rPr>
        <w:t xml:space="preserve">Канашского муниципального округа </w:t>
      </w:r>
      <w:r w:rsidR="00394F0F" w:rsidRPr="00394F0F">
        <w:rPr>
          <w:rFonts w:ascii="Times New Roman" w:hAnsi="Times New Roman" w:cs="Times New Roman"/>
          <w:color w:val="000000"/>
          <w:sz w:val="26"/>
          <w:szCs w:val="26"/>
        </w:rPr>
        <w:t xml:space="preserve">Чувашской Республики, </w:t>
      </w:r>
      <w:r w:rsidRPr="00394F0F">
        <w:rPr>
          <w:rFonts w:ascii="Times New Roman" w:hAnsi="Times New Roman" w:cs="Times New Roman"/>
          <w:color w:val="000000"/>
          <w:sz w:val="26"/>
          <w:szCs w:val="26"/>
        </w:rPr>
        <w:t>в отношении</w:t>
      </w:r>
      <w:r w:rsidR="00394F0F" w:rsidRPr="00394F0F">
        <w:rPr>
          <w:rFonts w:ascii="Times New Roman" w:hAnsi="Times New Roman" w:cs="Times New Roman"/>
          <w:color w:val="000000"/>
          <w:sz w:val="26"/>
          <w:szCs w:val="26"/>
        </w:rPr>
        <w:t>:</w:t>
      </w:r>
    </w:p>
    <w:p w14:paraId="485CC282" w14:textId="6388201F" w:rsidR="0074083D" w:rsidRPr="00DC38E6" w:rsidRDefault="0074083D" w:rsidP="0074083D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C38E6">
        <w:rPr>
          <w:rFonts w:ascii="Times New Roman" w:hAnsi="Times New Roman" w:cs="Times New Roman"/>
          <w:sz w:val="26"/>
          <w:szCs w:val="26"/>
        </w:rPr>
        <w:t xml:space="preserve">- земель неразграниченной государственной собственности кадастрового квартала </w:t>
      </w:r>
      <w:r w:rsidR="001F5DC7" w:rsidRPr="00A95266">
        <w:rPr>
          <w:rFonts w:ascii="Times New Roman" w:eastAsia="Times New Roman" w:hAnsi="Times New Roman" w:cs="Times New Roman"/>
          <w:color w:val="000000"/>
        </w:rPr>
        <w:t>21:11:110201</w:t>
      </w:r>
      <w:r w:rsidRPr="00DC38E6">
        <w:rPr>
          <w:rFonts w:ascii="Times New Roman" w:hAnsi="Times New Roman" w:cs="Times New Roman"/>
          <w:sz w:val="26"/>
          <w:szCs w:val="26"/>
        </w:rPr>
        <w:t xml:space="preserve">, расположенного в </w:t>
      </w:r>
      <w:r w:rsidRPr="00DC38E6">
        <w:rPr>
          <w:rFonts w:ascii="Times New Roman" w:eastAsia="Times New Roman" w:hAnsi="Times New Roman" w:cs="Times New Roman"/>
          <w:color w:val="000000"/>
          <w:sz w:val="26"/>
          <w:szCs w:val="26"/>
        </w:rPr>
        <w:t>Чувашской Республике - Чувашия, р-н Канашский</w:t>
      </w:r>
      <w:r w:rsidR="001F5DC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r w:rsidR="001F5DC7" w:rsidRPr="003C1F1F">
        <w:rPr>
          <w:rFonts w:ascii="Times New Roman" w:hAnsi="Times New Roman" w:cs="Times New Roman"/>
          <w:color w:val="000000"/>
        </w:rPr>
        <w:t xml:space="preserve">д. Вторые </w:t>
      </w:r>
      <w:proofErr w:type="spellStart"/>
      <w:r w:rsidR="001F5DC7" w:rsidRPr="003C1F1F">
        <w:rPr>
          <w:rFonts w:ascii="Times New Roman" w:hAnsi="Times New Roman" w:cs="Times New Roman"/>
          <w:color w:val="000000"/>
        </w:rPr>
        <w:t>Хормалы</w:t>
      </w:r>
      <w:proofErr w:type="spellEnd"/>
      <w:r w:rsidRPr="00DC38E6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14:paraId="35FE4EB4" w14:textId="46817F78" w:rsidR="0074083D" w:rsidRPr="00DC38E6" w:rsidRDefault="0074083D" w:rsidP="0074083D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C38E6">
        <w:rPr>
          <w:rFonts w:ascii="Times New Roman" w:hAnsi="Times New Roman" w:cs="Times New Roman"/>
          <w:sz w:val="26"/>
          <w:szCs w:val="26"/>
        </w:rPr>
        <w:t xml:space="preserve">- земель неразграниченной государственной собственности кадастрового квартала </w:t>
      </w:r>
      <w:r w:rsidR="001F5DC7" w:rsidRPr="003C1F1F">
        <w:rPr>
          <w:rFonts w:ascii="Times New Roman" w:hAnsi="Times New Roman" w:cs="Times New Roman"/>
          <w:color w:val="000000"/>
        </w:rPr>
        <w:t>21:11:110203</w:t>
      </w:r>
      <w:r w:rsidRPr="00DC38E6">
        <w:rPr>
          <w:rFonts w:ascii="Times New Roman" w:hAnsi="Times New Roman" w:cs="Times New Roman"/>
          <w:sz w:val="26"/>
          <w:szCs w:val="26"/>
        </w:rPr>
        <w:t xml:space="preserve">, расположенного в </w:t>
      </w:r>
      <w:r w:rsidRPr="00DC38E6">
        <w:rPr>
          <w:rFonts w:ascii="Times New Roman" w:eastAsia="Times New Roman" w:hAnsi="Times New Roman" w:cs="Times New Roman"/>
          <w:color w:val="000000"/>
          <w:sz w:val="26"/>
          <w:szCs w:val="26"/>
        </w:rPr>
        <w:t>Чувашской Республике - Чувашия, р-н Канашский</w:t>
      </w:r>
      <w:r w:rsidR="001F5DC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r w:rsidR="001F5DC7" w:rsidRPr="003C1F1F">
        <w:rPr>
          <w:rFonts w:ascii="Times New Roman" w:hAnsi="Times New Roman" w:cs="Times New Roman"/>
          <w:color w:val="000000"/>
        </w:rPr>
        <w:t xml:space="preserve">д. Вторые </w:t>
      </w:r>
      <w:proofErr w:type="spellStart"/>
      <w:r w:rsidR="001F5DC7" w:rsidRPr="003C1F1F">
        <w:rPr>
          <w:rFonts w:ascii="Times New Roman" w:hAnsi="Times New Roman" w:cs="Times New Roman"/>
          <w:color w:val="000000"/>
        </w:rPr>
        <w:t>Хормалы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14:paraId="68002E16" w14:textId="7822150B" w:rsidR="00D838D8" w:rsidRPr="00D838D8" w:rsidRDefault="00D838D8" w:rsidP="004C5C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D838D8">
        <w:rPr>
          <w:rFonts w:ascii="Times New Roman" w:hAnsi="Times New Roman" w:cs="Times New Roman"/>
          <w:sz w:val="26"/>
          <w:szCs w:val="26"/>
        </w:rPr>
        <w:t>Заинтересованные лица в течении 15 дней со дня опубликования сообщения могут ознакомиться с поступившим</w:t>
      </w:r>
      <w:r w:rsidR="00D075C3">
        <w:rPr>
          <w:rFonts w:ascii="Times New Roman" w:hAnsi="Times New Roman" w:cs="Times New Roman"/>
          <w:sz w:val="26"/>
          <w:szCs w:val="26"/>
        </w:rPr>
        <w:t>и</w:t>
      </w:r>
      <w:r w:rsidRPr="00D838D8">
        <w:rPr>
          <w:rFonts w:ascii="Times New Roman" w:hAnsi="Times New Roman" w:cs="Times New Roman"/>
          <w:sz w:val="26"/>
          <w:szCs w:val="26"/>
        </w:rPr>
        <w:t xml:space="preserve"> ходатайств</w:t>
      </w:r>
      <w:r w:rsidR="00D075C3">
        <w:rPr>
          <w:rFonts w:ascii="Times New Roman" w:hAnsi="Times New Roman" w:cs="Times New Roman"/>
          <w:sz w:val="26"/>
          <w:szCs w:val="26"/>
        </w:rPr>
        <w:t>ами</w:t>
      </w:r>
      <w:r w:rsidRPr="00D838D8">
        <w:rPr>
          <w:rFonts w:ascii="Times New Roman" w:hAnsi="Times New Roman" w:cs="Times New Roman"/>
          <w:sz w:val="26"/>
          <w:szCs w:val="26"/>
        </w:rPr>
        <w:t xml:space="preserve"> об установлении публичн</w:t>
      </w:r>
      <w:r w:rsidR="00D075C3">
        <w:rPr>
          <w:rFonts w:ascii="Times New Roman" w:hAnsi="Times New Roman" w:cs="Times New Roman"/>
          <w:sz w:val="26"/>
          <w:szCs w:val="26"/>
        </w:rPr>
        <w:t>ых</w:t>
      </w:r>
      <w:r w:rsidRPr="00D838D8">
        <w:rPr>
          <w:rFonts w:ascii="Times New Roman" w:hAnsi="Times New Roman" w:cs="Times New Roman"/>
          <w:sz w:val="26"/>
          <w:szCs w:val="26"/>
        </w:rPr>
        <w:t xml:space="preserve"> сервитут</w:t>
      </w:r>
      <w:r w:rsidR="00D075C3">
        <w:rPr>
          <w:rFonts w:ascii="Times New Roman" w:hAnsi="Times New Roman" w:cs="Times New Roman"/>
          <w:sz w:val="26"/>
          <w:szCs w:val="26"/>
        </w:rPr>
        <w:t>ов</w:t>
      </w:r>
      <w:r w:rsidRPr="00D838D8">
        <w:rPr>
          <w:rFonts w:ascii="Times New Roman" w:hAnsi="Times New Roman" w:cs="Times New Roman"/>
          <w:sz w:val="26"/>
          <w:szCs w:val="26"/>
        </w:rPr>
        <w:t xml:space="preserve"> и описани</w:t>
      </w:r>
      <w:r w:rsidR="00D075C3">
        <w:rPr>
          <w:rFonts w:ascii="Times New Roman" w:hAnsi="Times New Roman" w:cs="Times New Roman"/>
          <w:sz w:val="26"/>
          <w:szCs w:val="26"/>
        </w:rPr>
        <w:t>ями</w:t>
      </w:r>
      <w:r w:rsidRPr="00D838D8">
        <w:rPr>
          <w:rFonts w:ascii="Times New Roman" w:hAnsi="Times New Roman" w:cs="Times New Roman"/>
          <w:sz w:val="26"/>
          <w:szCs w:val="26"/>
        </w:rPr>
        <w:t xml:space="preserve"> местоположения границ публичн</w:t>
      </w:r>
      <w:r w:rsidR="00D075C3">
        <w:rPr>
          <w:rFonts w:ascii="Times New Roman" w:hAnsi="Times New Roman" w:cs="Times New Roman"/>
          <w:sz w:val="26"/>
          <w:szCs w:val="26"/>
        </w:rPr>
        <w:t>ых</w:t>
      </w:r>
      <w:r w:rsidRPr="00D838D8">
        <w:rPr>
          <w:rFonts w:ascii="Times New Roman" w:hAnsi="Times New Roman" w:cs="Times New Roman"/>
          <w:sz w:val="26"/>
          <w:szCs w:val="26"/>
        </w:rPr>
        <w:t xml:space="preserve"> сервитут</w:t>
      </w:r>
      <w:r w:rsidR="00D075C3">
        <w:rPr>
          <w:rFonts w:ascii="Times New Roman" w:hAnsi="Times New Roman" w:cs="Times New Roman"/>
          <w:sz w:val="26"/>
          <w:szCs w:val="26"/>
        </w:rPr>
        <w:t>ов</w:t>
      </w:r>
      <w:r w:rsidRPr="00D838D8">
        <w:rPr>
          <w:rFonts w:ascii="Times New Roman" w:hAnsi="Times New Roman" w:cs="Times New Roman"/>
          <w:sz w:val="26"/>
          <w:szCs w:val="26"/>
        </w:rPr>
        <w:t xml:space="preserve"> на сайте администрации Канашского муниципального округа https://kanash-mo.cap.ru/, а также в администрации Канашского муниципального округа по адресу: 429330, г. Канаш, ул. 30 лет Победы, д. 24, этаж 2, каб. 3</w:t>
      </w:r>
      <w:r w:rsidR="0072350A">
        <w:rPr>
          <w:rFonts w:ascii="Times New Roman" w:hAnsi="Times New Roman" w:cs="Times New Roman"/>
          <w:sz w:val="26"/>
          <w:szCs w:val="26"/>
        </w:rPr>
        <w:t>32</w:t>
      </w:r>
      <w:r w:rsidRPr="00D838D8">
        <w:rPr>
          <w:rFonts w:ascii="Times New Roman" w:hAnsi="Times New Roman" w:cs="Times New Roman"/>
          <w:sz w:val="26"/>
          <w:szCs w:val="26"/>
        </w:rPr>
        <w:t xml:space="preserve"> и 316, вторник</w:t>
      </w:r>
      <w:proofErr w:type="gramEnd"/>
      <w:r w:rsidRPr="00D838D8">
        <w:rPr>
          <w:rFonts w:ascii="Times New Roman" w:hAnsi="Times New Roman" w:cs="Times New Roman"/>
          <w:sz w:val="26"/>
          <w:szCs w:val="26"/>
        </w:rPr>
        <w:t>, среда с 08-00 до 17-00, перерыв с 12-00 до 13-00.</w:t>
      </w:r>
    </w:p>
    <w:p w14:paraId="69F4F993" w14:textId="72802B31" w:rsidR="00D838D8" w:rsidRPr="00D838D8" w:rsidRDefault="00D838D8" w:rsidP="004C5C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838D8">
        <w:rPr>
          <w:rFonts w:ascii="Times New Roman" w:hAnsi="Times New Roman" w:cs="Times New Roman"/>
          <w:sz w:val="26"/>
          <w:szCs w:val="26"/>
        </w:rPr>
        <w:t>Правообладатели земельных участков, в отношении которых испрашива</w:t>
      </w:r>
      <w:r w:rsidR="00D075C3">
        <w:rPr>
          <w:rFonts w:ascii="Times New Roman" w:hAnsi="Times New Roman" w:cs="Times New Roman"/>
          <w:sz w:val="26"/>
          <w:szCs w:val="26"/>
        </w:rPr>
        <w:t>ю</w:t>
      </w:r>
      <w:r w:rsidRPr="00D838D8">
        <w:rPr>
          <w:rFonts w:ascii="Times New Roman" w:hAnsi="Times New Roman" w:cs="Times New Roman"/>
          <w:sz w:val="26"/>
          <w:szCs w:val="26"/>
        </w:rPr>
        <w:t>тся публичны</w:t>
      </w:r>
      <w:r w:rsidR="00D075C3">
        <w:rPr>
          <w:rFonts w:ascii="Times New Roman" w:hAnsi="Times New Roman" w:cs="Times New Roman"/>
          <w:sz w:val="26"/>
          <w:szCs w:val="26"/>
        </w:rPr>
        <w:t>е</w:t>
      </w:r>
      <w:r w:rsidRPr="00D838D8">
        <w:rPr>
          <w:rFonts w:ascii="Times New Roman" w:hAnsi="Times New Roman" w:cs="Times New Roman"/>
          <w:sz w:val="26"/>
          <w:szCs w:val="26"/>
        </w:rPr>
        <w:t xml:space="preserve"> сервитут</w:t>
      </w:r>
      <w:r w:rsidR="00D075C3">
        <w:rPr>
          <w:rFonts w:ascii="Times New Roman" w:hAnsi="Times New Roman" w:cs="Times New Roman"/>
          <w:sz w:val="26"/>
          <w:szCs w:val="26"/>
        </w:rPr>
        <w:t>ы</w:t>
      </w:r>
      <w:r w:rsidRPr="00D838D8">
        <w:rPr>
          <w:rFonts w:ascii="Times New Roman" w:hAnsi="Times New Roman" w:cs="Times New Roman"/>
          <w:sz w:val="26"/>
          <w:szCs w:val="26"/>
        </w:rPr>
        <w:t>, если их права не зарегистрированы в Едином государственном реестре недвижимости, в течение 15 дней со дня опубликования сообщения могут подать в администрацию Канашского муниципального округа Чувашской Республики заявление об учете их прав (обременений прав) на земельные участки с приложением копий документов, подтверждающих эти права (обременения прав). В заявлении указывается способ связи с правообладателями земельных участков (почтовый адрес и (или) адрес электронной почты).</w:t>
      </w:r>
    </w:p>
    <w:p w14:paraId="761778B5" w14:textId="77777777" w:rsidR="00D838D8" w:rsidRDefault="00D838D8" w:rsidP="004C5C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3FC0">
        <w:rPr>
          <w:rFonts w:ascii="Times New Roman" w:hAnsi="Times New Roman" w:cs="Times New Roman"/>
          <w:sz w:val="26"/>
          <w:szCs w:val="26"/>
        </w:rPr>
        <w:t>Также по возникающим вопросам можно обращаться: Филиал ПАО «Россети Волга» – «Чувашэнерго»: 428000, г. Чебоксары, проспект И. Я. Яковлева 4/4, тел. 8 (8352) 62-13-21, 39-92-45.</w:t>
      </w:r>
    </w:p>
    <w:p w14:paraId="4E8E2D59" w14:textId="77777777" w:rsidR="0072350A" w:rsidRDefault="0072350A" w:rsidP="004C5C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3F6E8DF8" w14:textId="00249248" w:rsidR="0072350A" w:rsidRPr="00D838D8" w:rsidRDefault="0072350A" w:rsidP="0072350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44E5FCC0" wp14:editId="77C799BD">
            <wp:extent cx="5940425" cy="840613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6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31D19C29" wp14:editId="28FD8723">
            <wp:extent cx="5940425" cy="840613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6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160C7F05" wp14:editId="31361BD8">
            <wp:extent cx="5940425" cy="840613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3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6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A709E6" w14:textId="77777777" w:rsidR="008C1F75" w:rsidRPr="00D838D8" w:rsidRDefault="008C1F75" w:rsidP="004C5CF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8C1F75" w:rsidRPr="00D838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23F4"/>
    <w:multiLevelType w:val="hybridMultilevel"/>
    <w:tmpl w:val="A6DE3AA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38D8"/>
    <w:rsid w:val="00033A48"/>
    <w:rsid w:val="00091314"/>
    <w:rsid w:val="001331A9"/>
    <w:rsid w:val="00157AEF"/>
    <w:rsid w:val="001C6E96"/>
    <w:rsid w:val="001C6EC5"/>
    <w:rsid w:val="001F5DC7"/>
    <w:rsid w:val="0021576E"/>
    <w:rsid w:val="0022128C"/>
    <w:rsid w:val="002F638C"/>
    <w:rsid w:val="00394F0F"/>
    <w:rsid w:val="003A23E5"/>
    <w:rsid w:val="003A481F"/>
    <w:rsid w:val="003B7F03"/>
    <w:rsid w:val="0045173C"/>
    <w:rsid w:val="00476784"/>
    <w:rsid w:val="004C5CFD"/>
    <w:rsid w:val="00544169"/>
    <w:rsid w:val="005B16B0"/>
    <w:rsid w:val="00623FC0"/>
    <w:rsid w:val="0069112A"/>
    <w:rsid w:val="007025E3"/>
    <w:rsid w:val="0072350A"/>
    <w:rsid w:val="0074083D"/>
    <w:rsid w:val="008334C6"/>
    <w:rsid w:val="008C1F75"/>
    <w:rsid w:val="0092067D"/>
    <w:rsid w:val="00961B06"/>
    <w:rsid w:val="009A67C0"/>
    <w:rsid w:val="009C4F05"/>
    <w:rsid w:val="00B17C8A"/>
    <w:rsid w:val="00B408D0"/>
    <w:rsid w:val="00D075C3"/>
    <w:rsid w:val="00D307F0"/>
    <w:rsid w:val="00D838D8"/>
    <w:rsid w:val="00DA79B8"/>
    <w:rsid w:val="00DC38E6"/>
    <w:rsid w:val="00DD5721"/>
    <w:rsid w:val="00E045EB"/>
    <w:rsid w:val="00F06781"/>
    <w:rsid w:val="00F07807"/>
    <w:rsid w:val="00F71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9F4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838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838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38D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38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38D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38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38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38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38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38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838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838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838D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838D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838D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838D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838D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838D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838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838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838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838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838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838D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838D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838D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838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838D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838D8"/>
    <w:rPr>
      <w:b/>
      <w:bCs/>
      <w:smallCaps/>
      <w:color w:val="2F5496" w:themeColor="accent1" w:themeShade="BF"/>
      <w:spacing w:val="5"/>
    </w:rPr>
  </w:style>
  <w:style w:type="paragraph" w:customStyle="1" w:styleId="ac">
    <w:name w:val="Прижатый влево"/>
    <w:basedOn w:val="a"/>
    <w:next w:val="a"/>
    <w:uiPriority w:val="99"/>
    <w:rsid w:val="00F0678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kern w:val="0"/>
      <w14:ligatures w14:val="none"/>
    </w:rPr>
  </w:style>
  <w:style w:type="paragraph" w:styleId="ad">
    <w:name w:val="Balloon Text"/>
    <w:basedOn w:val="a"/>
    <w:link w:val="ae"/>
    <w:uiPriority w:val="99"/>
    <w:semiHidden/>
    <w:unhideWhenUsed/>
    <w:rsid w:val="007235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235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838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838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38D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38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38D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38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38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38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38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38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838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838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838D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838D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838D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838D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838D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838D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838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838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838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838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838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838D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838D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838D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838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838D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838D8"/>
    <w:rPr>
      <w:b/>
      <w:bCs/>
      <w:smallCaps/>
      <w:color w:val="2F5496" w:themeColor="accent1" w:themeShade="BF"/>
      <w:spacing w:val="5"/>
    </w:rPr>
  </w:style>
  <w:style w:type="paragraph" w:customStyle="1" w:styleId="ac">
    <w:name w:val="Прижатый влево"/>
    <w:basedOn w:val="a"/>
    <w:next w:val="a"/>
    <w:uiPriority w:val="99"/>
    <w:rsid w:val="00F0678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kern w:val="0"/>
      <w14:ligatures w14:val="none"/>
    </w:rPr>
  </w:style>
  <w:style w:type="paragraph" w:styleId="ad">
    <w:name w:val="Balloon Text"/>
    <w:basedOn w:val="a"/>
    <w:link w:val="ae"/>
    <w:uiPriority w:val="99"/>
    <w:semiHidden/>
    <w:unhideWhenUsed/>
    <w:rsid w:val="007235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235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65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346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Кадастровый Центр Южный</dc:creator>
  <cp:lastModifiedBy>Светлана Г. Богатищева</cp:lastModifiedBy>
  <cp:revision>2</cp:revision>
  <dcterms:created xsi:type="dcterms:W3CDTF">2025-08-22T12:00:00Z</dcterms:created>
  <dcterms:modified xsi:type="dcterms:W3CDTF">2025-08-22T12:00:00Z</dcterms:modified>
</cp:coreProperties>
</file>