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EB8" w:rsidRPr="00A86EF1" w:rsidRDefault="002C2EB8" w:rsidP="002C2EB8">
      <w:pPr>
        <w:widowControl w:val="0"/>
        <w:autoSpaceDE w:val="0"/>
        <w:autoSpaceDN w:val="0"/>
        <w:adjustRightInd w:val="0"/>
        <w:spacing w:before="240" w:after="60" w:line="240" w:lineRule="auto"/>
        <w:outlineLvl w:val="5"/>
        <w:rPr>
          <w:rFonts w:ascii="Times New Roman" w:eastAsia="Times New Roman" w:hAnsi="Times New Roman" w:cs="Times New Roman"/>
          <w:color w:val="000000"/>
          <w:spacing w:val="-30"/>
          <w:sz w:val="28"/>
          <w:szCs w:val="28"/>
          <w:lang w:val="x-none" w:eastAsia="x-none"/>
        </w:rPr>
      </w:pPr>
      <w:r>
        <w:rPr>
          <w:noProof/>
          <w:lang w:eastAsia="ru-RU"/>
        </w:rPr>
        <w:drawing>
          <wp:inline distT="0" distB="0" distL="0" distR="0" wp14:anchorId="431E8768" wp14:editId="053D7AB3">
            <wp:extent cx="923925" cy="98107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2C2EB8" w:rsidRPr="00612BD3" w:rsidRDefault="002C2EB8" w:rsidP="002C2EB8">
      <w:pPr>
        <w:framePr w:w="2509" w:h="680" w:hRule="exact" w:hSpace="38" w:wrap="auto" w:vAnchor="text" w:hAnchor="page" w:x="12836" w:y="59"/>
        <w:shd w:val="clear" w:color="auto" w:fill="D9D9D9"/>
        <w:autoSpaceDE w:val="0"/>
        <w:autoSpaceDN w:val="0"/>
        <w:adjustRightInd w:val="0"/>
        <w:spacing w:after="0" w:line="30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6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51</w:t>
      </w:r>
    </w:p>
    <w:p w:rsidR="002C2EB8" w:rsidRPr="00A86EF1" w:rsidRDefault="002C2EB8" w:rsidP="002C2EB8">
      <w:pPr>
        <w:framePr w:w="2509" w:h="680" w:hRule="exact" w:hSpace="38" w:wrap="auto" w:vAnchor="text" w:hAnchor="page" w:x="12836" w:y="59"/>
        <w:shd w:val="clear" w:color="auto" w:fill="D9D9D9"/>
        <w:autoSpaceDE w:val="0"/>
        <w:autoSpaceDN w:val="0"/>
        <w:adjustRightInd w:val="0"/>
        <w:spacing w:after="0" w:line="30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 апреля</w:t>
      </w:r>
      <w:r w:rsidRPr="00A86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2026 г.</w:t>
      </w:r>
    </w:p>
    <w:p w:rsidR="002C2EB8" w:rsidRPr="00A86EF1" w:rsidRDefault="002C2EB8" w:rsidP="002C2EB8">
      <w:pPr>
        <w:autoSpaceDE w:val="0"/>
        <w:autoSpaceDN w:val="0"/>
        <w:adjustRightInd w:val="0"/>
        <w:spacing w:after="0" w:line="1267" w:lineRule="exact"/>
        <w:rPr>
          <w:rFonts w:ascii="Journal Chv" w:eastAsia="Times New Roman" w:hAnsi="Journal Chv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</w:pPr>
      <w:r w:rsidRPr="00A86E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  <w:t>ВЕСТНИК</w:t>
      </w:r>
      <w:r w:rsidRPr="00A86EF1">
        <w:rPr>
          <w:rFonts w:ascii="Journal Chv" w:eastAsia="Times New Roman" w:hAnsi="Journal Chv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  <w:t xml:space="preserve"> </w:t>
      </w:r>
    </w:p>
    <w:p w:rsidR="002C2EB8" w:rsidRPr="00A86EF1" w:rsidRDefault="002C2EB8" w:rsidP="002C2EB8">
      <w:pPr>
        <w:autoSpaceDE w:val="0"/>
        <w:autoSpaceDN w:val="0"/>
        <w:adjustRightInd w:val="0"/>
        <w:spacing w:after="0" w:line="1051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0"/>
          <w:w w:val="85"/>
          <w:position w:val="-2"/>
          <w:sz w:val="94"/>
          <w:szCs w:val="94"/>
          <w:lang w:eastAsia="ru-RU"/>
        </w:rPr>
      </w:pPr>
      <w:proofErr w:type="spellStart"/>
      <w:r w:rsidRPr="00A86E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w w:val="85"/>
          <w:position w:val="-2"/>
          <w:sz w:val="94"/>
          <w:szCs w:val="94"/>
          <w:lang w:eastAsia="ru-RU"/>
        </w:rPr>
        <w:t>Вурнарского</w:t>
      </w:r>
      <w:proofErr w:type="spellEnd"/>
      <w:r w:rsidRPr="00A86E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w w:val="85"/>
          <w:position w:val="-2"/>
          <w:sz w:val="94"/>
          <w:szCs w:val="94"/>
          <w:lang w:eastAsia="ru-RU"/>
        </w:rPr>
        <w:t xml:space="preserve"> муниципального округа</w:t>
      </w:r>
    </w:p>
    <w:p w:rsidR="002C2EB8" w:rsidRPr="00A86EF1" w:rsidRDefault="002C2EB8" w:rsidP="002C2EB8">
      <w:pPr>
        <w:autoSpaceDE w:val="0"/>
        <w:autoSpaceDN w:val="0"/>
        <w:adjustRightInd w:val="0"/>
        <w:spacing w:after="0" w:line="240" w:lineRule="auto"/>
        <w:ind w:left="9499"/>
        <w:jc w:val="both"/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</w:pP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www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proofErr w:type="spellStart"/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vurnar</w:t>
      </w:r>
      <w:proofErr w:type="spellEnd"/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cap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proofErr w:type="spellStart"/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ru</w:t>
      </w:r>
      <w:proofErr w:type="spellEnd"/>
    </w:p>
    <w:p w:rsidR="002C2EB8" w:rsidRDefault="002C2EB8" w:rsidP="002C2EB8">
      <w:pPr>
        <w:rPr>
          <w:lang w:val="en-US"/>
        </w:rPr>
      </w:pPr>
    </w:p>
    <w:p w:rsidR="00672331" w:rsidRDefault="00672331"/>
    <w:p w:rsidR="002C2EB8" w:rsidRDefault="002C2EB8"/>
    <w:p w:rsidR="002C2EB8" w:rsidRDefault="002C2EB8"/>
    <w:p w:rsidR="002C2EB8" w:rsidRDefault="002C2EB8"/>
    <w:p w:rsidR="002C2EB8" w:rsidRDefault="002C2EB8"/>
    <w:p w:rsidR="002C2EB8" w:rsidRDefault="002C2EB8"/>
    <w:p w:rsidR="002C2EB8" w:rsidRDefault="002C2EB8"/>
    <w:p w:rsidR="002C2EB8" w:rsidRDefault="002C2EB8"/>
    <w:p w:rsidR="002C2EB8" w:rsidRDefault="002C2EB8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2C2EB8" w:rsidRPr="002C2EB8" w:rsidTr="000B052F">
        <w:tc>
          <w:tcPr>
            <w:tcW w:w="3471" w:type="dxa"/>
            <w:shd w:val="clear" w:color="auto" w:fill="auto"/>
          </w:tcPr>
          <w:p w:rsidR="002C2EB8" w:rsidRPr="002C2EB8" w:rsidRDefault="002C2EB8" w:rsidP="002C2EB8">
            <w:pPr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16"/>
                <w:szCs w:val="24"/>
                <w:lang w:eastAsia="ar-SA"/>
              </w:rPr>
            </w:pPr>
          </w:p>
          <w:p w:rsidR="002C2EB8" w:rsidRPr="002C2EB8" w:rsidRDefault="002C2EB8" w:rsidP="002C2EB8">
            <w:pPr>
              <w:suppressAutoHyphens/>
              <w:spacing w:after="0" w:line="240" w:lineRule="auto"/>
              <w:ind w:right="519"/>
              <w:jc w:val="center"/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</w:pPr>
            <w:proofErr w:type="spellStart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Чăваш</w:t>
            </w:r>
            <w:proofErr w:type="spellEnd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Республикин</w:t>
            </w:r>
            <w:proofErr w:type="spellEnd"/>
          </w:p>
          <w:p w:rsidR="002C2EB8" w:rsidRPr="002C2EB8" w:rsidRDefault="002C2EB8" w:rsidP="002C2EB8">
            <w:pPr>
              <w:suppressAutoHyphens/>
              <w:spacing w:after="0" w:line="240" w:lineRule="auto"/>
              <w:ind w:right="519"/>
              <w:jc w:val="center"/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</w:pPr>
            <w:proofErr w:type="spellStart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Вăрнар</w:t>
            </w:r>
            <w:proofErr w:type="spellEnd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муниципаллă</w:t>
            </w:r>
            <w:proofErr w:type="spellEnd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округ</w:t>
            </w:r>
            <w:r w:rsidRPr="002C2E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ĕ</w:t>
            </w:r>
            <w:proofErr w:type="gramStart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н</w:t>
            </w:r>
            <w:proofErr w:type="spellEnd"/>
            <w:proofErr w:type="gramEnd"/>
          </w:p>
          <w:p w:rsidR="002C2EB8" w:rsidRPr="002C2EB8" w:rsidRDefault="002C2EB8" w:rsidP="002C2EB8">
            <w:pPr>
              <w:suppressAutoHyphens/>
              <w:spacing w:after="0" w:line="240" w:lineRule="auto"/>
              <w:ind w:right="519"/>
              <w:jc w:val="center"/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</w:pPr>
            <w:proofErr w:type="spellStart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администраций</w:t>
            </w:r>
            <w:r w:rsidRPr="002C2E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ĕ</w:t>
            </w:r>
            <w:proofErr w:type="spellEnd"/>
          </w:p>
          <w:p w:rsidR="002C2EB8" w:rsidRPr="002C2EB8" w:rsidRDefault="002C2EB8" w:rsidP="002C2EB8">
            <w:pPr>
              <w:suppressAutoHyphens/>
              <w:spacing w:after="0" w:line="240" w:lineRule="auto"/>
              <w:ind w:right="519"/>
              <w:jc w:val="center"/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</w:pPr>
          </w:p>
          <w:p w:rsidR="002C2EB8" w:rsidRPr="002C2EB8" w:rsidRDefault="002C2EB8" w:rsidP="002C2EB8">
            <w:pPr>
              <w:suppressAutoHyphens/>
              <w:spacing w:after="0" w:line="240" w:lineRule="auto"/>
              <w:ind w:right="519"/>
              <w:jc w:val="center"/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</w:pPr>
          </w:p>
          <w:p w:rsidR="002C2EB8" w:rsidRPr="002C2EB8" w:rsidRDefault="002C2EB8" w:rsidP="002C2EB8">
            <w:pPr>
              <w:keepNext/>
              <w:tabs>
                <w:tab w:val="num" w:pos="0"/>
              </w:tabs>
              <w:suppressAutoHyphens/>
              <w:spacing w:after="0" w:line="240" w:lineRule="auto"/>
              <w:ind w:right="519"/>
              <w:jc w:val="center"/>
              <w:outlineLvl w:val="0"/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</w:pPr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ЙЫШĂНУ</w:t>
            </w:r>
          </w:p>
          <w:p w:rsidR="002C2EB8" w:rsidRPr="002C2EB8" w:rsidRDefault="002C2EB8" w:rsidP="002C2EB8">
            <w:pPr>
              <w:suppressAutoHyphens/>
              <w:spacing w:after="0" w:line="240" w:lineRule="auto"/>
              <w:ind w:right="519"/>
              <w:jc w:val="center"/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</w:pPr>
          </w:p>
          <w:p w:rsidR="002C2EB8" w:rsidRPr="002C2EB8" w:rsidRDefault="002C2EB8" w:rsidP="002C2EB8">
            <w:pPr>
              <w:tabs>
                <w:tab w:val="left" w:pos="3363"/>
              </w:tabs>
              <w:suppressAutoHyphens/>
              <w:spacing w:after="0" w:line="240" w:lineRule="auto"/>
              <w:ind w:right="519"/>
              <w:jc w:val="center"/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</w:pPr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01.04. 2026 ҫ.  № 334</w:t>
            </w:r>
          </w:p>
          <w:p w:rsidR="002C2EB8" w:rsidRPr="002C2EB8" w:rsidRDefault="002C2EB8" w:rsidP="002C2EB8">
            <w:pPr>
              <w:tabs>
                <w:tab w:val="left" w:pos="3255"/>
              </w:tabs>
              <w:suppressAutoHyphens/>
              <w:spacing w:after="0" w:line="240" w:lineRule="auto"/>
              <w:ind w:right="519"/>
              <w:jc w:val="center"/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</w:pPr>
          </w:p>
          <w:p w:rsidR="002C2EB8" w:rsidRPr="002C2EB8" w:rsidRDefault="002C2EB8" w:rsidP="002C2EB8">
            <w:pPr>
              <w:keepNext/>
              <w:numPr>
                <w:ilvl w:val="1"/>
                <w:numId w:val="0"/>
              </w:numPr>
              <w:tabs>
                <w:tab w:val="num" w:pos="0"/>
                <w:tab w:val="left" w:pos="3255"/>
              </w:tabs>
              <w:suppressAutoHyphens/>
              <w:spacing w:after="0" w:line="240" w:lineRule="auto"/>
              <w:ind w:right="519"/>
              <w:jc w:val="center"/>
              <w:outlineLvl w:val="1"/>
              <w:rPr>
                <w:rFonts w:ascii="PT Astra Serif" w:eastAsia="Times New Roman" w:hAnsi="PT Astra Serif" w:cs="PT Astra Serif"/>
                <w:sz w:val="16"/>
                <w:szCs w:val="24"/>
                <w:lang w:eastAsia="ar-SA"/>
              </w:rPr>
            </w:pPr>
            <w:proofErr w:type="spellStart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Вăрнар</w:t>
            </w:r>
            <w:proofErr w:type="spellEnd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0"/>
                <w:lang w:eastAsia="ar-SA"/>
              </w:rPr>
              <w:t>поселок</w:t>
            </w:r>
            <w:r w:rsidRPr="002C2E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ĕ</w:t>
            </w:r>
            <w:proofErr w:type="spellEnd"/>
          </w:p>
          <w:p w:rsidR="002C2EB8" w:rsidRPr="002C2EB8" w:rsidRDefault="002C2EB8" w:rsidP="002C2EB8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16"/>
                <w:szCs w:val="24"/>
                <w:lang w:eastAsia="ar-SA"/>
              </w:rPr>
            </w:pPr>
          </w:p>
        </w:tc>
        <w:tc>
          <w:tcPr>
            <w:tcW w:w="2052" w:type="dxa"/>
            <w:shd w:val="clear" w:color="auto" w:fill="auto"/>
          </w:tcPr>
          <w:p w:rsidR="002C2EB8" w:rsidRPr="002C2EB8" w:rsidRDefault="002C2EB8" w:rsidP="002C2EB8">
            <w:pPr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4"/>
                <w:szCs w:val="24"/>
                <w:lang w:eastAsia="ar-SA"/>
              </w:rPr>
            </w:pPr>
          </w:p>
          <w:p w:rsidR="002C2EB8" w:rsidRPr="002C2EB8" w:rsidRDefault="002C2EB8" w:rsidP="002C2EB8">
            <w:pPr>
              <w:suppressAutoHyphens/>
              <w:spacing w:after="0" w:line="240" w:lineRule="auto"/>
              <w:ind w:left="63"/>
              <w:jc w:val="center"/>
              <w:rPr>
                <w:rFonts w:ascii="PT Astra Serif" w:eastAsia="Times New Roman" w:hAnsi="PT Astra Serif" w:cs="PT Astra Serif"/>
                <w:sz w:val="16"/>
                <w:szCs w:val="24"/>
                <w:lang w:eastAsia="ar-SA"/>
              </w:rPr>
            </w:pPr>
            <w:r>
              <w:rPr>
                <w:rFonts w:ascii="PT Astra Serif" w:eastAsia="Times New Roman" w:hAnsi="PT Astra Serif" w:cs="PT Astra Serif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98D74E" wp14:editId="5C88A09A">
                  <wp:extent cx="800100" cy="7905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90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  <w:shd w:val="clear" w:color="auto" w:fill="auto"/>
          </w:tcPr>
          <w:p w:rsidR="002C2EB8" w:rsidRPr="002C2EB8" w:rsidRDefault="002C2EB8" w:rsidP="002C2EB8">
            <w:pPr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16"/>
                <w:szCs w:val="24"/>
                <w:lang w:eastAsia="ar-SA"/>
              </w:rPr>
            </w:pPr>
          </w:p>
          <w:p w:rsidR="002C2EB8" w:rsidRPr="002C2EB8" w:rsidRDefault="002C2EB8" w:rsidP="002C2EB8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right="633"/>
              <w:jc w:val="center"/>
              <w:outlineLvl w:val="1"/>
              <w:rPr>
                <w:rFonts w:ascii="PT Astra Serif" w:eastAsia="Times New Roman" w:hAnsi="PT Astra Serif" w:cs="PT Astra Serif"/>
                <w:b/>
                <w:bCs/>
                <w:sz w:val="20"/>
                <w:szCs w:val="24"/>
                <w:lang w:eastAsia="ar-SA"/>
              </w:rPr>
            </w:pPr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4"/>
                <w:lang w:eastAsia="ar-SA"/>
              </w:rPr>
              <w:t>Чувашская Республика</w:t>
            </w:r>
          </w:p>
          <w:p w:rsidR="002C2EB8" w:rsidRPr="002C2EB8" w:rsidRDefault="002C2EB8" w:rsidP="002C2EB8">
            <w:pPr>
              <w:suppressAutoHyphens/>
              <w:spacing w:after="0" w:line="240" w:lineRule="auto"/>
              <w:ind w:right="633"/>
              <w:jc w:val="center"/>
              <w:rPr>
                <w:rFonts w:ascii="PT Astra Serif" w:eastAsia="Times New Roman" w:hAnsi="PT Astra Serif" w:cs="PT Astra Serif"/>
                <w:b/>
                <w:bCs/>
                <w:sz w:val="20"/>
                <w:szCs w:val="24"/>
                <w:lang w:eastAsia="ar-SA"/>
              </w:rPr>
            </w:pPr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4"/>
                <w:lang w:eastAsia="ar-SA"/>
              </w:rPr>
              <w:t>Администрация</w:t>
            </w:r>
          </w:p>
          <w:p w:rsidR="002C2EB8" w:rsidRPr="002C2EB8" w:rsidRDefault="002C2EB8" w:rsidP="002C2EB8">
            <w:pPr>
              <w:suppressAutoHyphens/>
              <w:spacing w:after="0" w:line="240" w:lineRule="auto"/>
              <w:ind w:right="633"/>
              <w:jc w:val="center"/>
              <w:rPr>
                <w:rFonts w:ascii="PT Astra Serif" w:eastAsia="Times New Roman" w:hAnsi="PT Astra Serif" w:cs="PT Astra Serif"/>
                <w:b/>
                <w:bCs/>
                <w:sz w:val="16"/>
                <w:szCs w:val="24"/>
                <w:lang w:eastAsia="ar-SA"/>
              </w:rPr>
            </w:pPr>
            <w:proofErr w:type="spellStart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4"/>
                <w:lang w:eastAsia="ar-SA"/>
              </w:rPr>
              <w:t>Вурнарского</w:t>
            </w:r>
            <w:proofErr w:type="spellEnd"/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4"/>
                <w:lang w:eastAsia="ar-SA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uppressAutoHyphens/>
              <w:spacing w:after="0" w:line="240" w:lineRule="auto"/>
              <w:ind w:right="633"/>
              <w:jc w:val="center"/>
              <w:rPr>
                <w:rFonts w:ascii="PT Astra Serif" w:eastAsia="Times New Roman" w:hAnsi="PT Astra Serif" w:cs="PT Astra Serif"/>
                <w:b/>
                <w:bCs/>
                <w:sz w:val="16"/>
                <w:szCs w:val="24"/>
                <w:lang w:eastAsia="ar-SA"/>
              </w:rPr>
            </w:pPr>
          </w:p>
          <w:p w:rsidR="002C2EB8" w:rsidRPr="002C2EB8" w:rsidRDefault="002C2EB8" w:rsidP="002C2EB8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right="633"/>
              <w:jc w:val="center"/>
              <w:outlineLvl w:val="2"/>
              <w:rPr>
                <w:rFonts w:ascii="PT Astra Serif" w:eastAsia="Times New Roman" w:hAnsi="PT Astra Serif" w:cs="PT Astra Serif"/>
                <w:b/>
                <w:bCs/>
                <w:sz w:val="16"/>
                <w:szCs w:val="24"/>
                <w:lang w:eastAsia="ar-SA"/>
              </w:rPr>
            </w:pPr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4"/>
                <w:lang w:eastAsia="ar-SA"/>
              </w:rPr>
              <w:t>ПОСТАНОВЛЕНИЕ</w:t>
            </w:r>
          </w:p>
          <w:p w:rsidR="002C2EB8" w:rsidRPr="002C2EB8" w:rsidRDefault="002C2EB8" w:rsidP="002C2EB8">
            <w:pPr>
              <w:suppressAutoHyphens/>
              <w:spacing w:after="0" w:line="240" w:lineRule="auto"/>
              <w:ind w:right="633"/>
              <w:jc w:val="center"/>
              <w:rPr>
                <w:rFonts w:ascii="PT Astra Serif" w:eastAsia="Times New Roman" w:hAnsi="PT Astra Serif" w:cs="PT Astra Serif"/>
                <w:b/>
                <w:bCs/>
                <w:sz w:val="16"/>
                <w:szCs w:val="24"/>
                <w:lang w:eastAsia="ar-SA"/>
              </w:rPr>
            </w:pPr>
          </w:p>
          <w:p w:rsidR="002C2EB8" w:rsidRPr="002C2EB8" w:rsidRDefault="002C2EB8" w:rsidP="002C2EB8">
            <w:pPr>
              <w:suppressAutoHyphens/>
              <w:spacing w:after="0" w:line="240" w:lineRule="auto"/>
              <w:ind w:right="633"/>
              <w:jc w:val="center"/>
              <w:rPr>
                <w:rFonts w:ascii="PT Astra Serif" w:eastAsia="Times New Roman" w:hAnsi="PT Astra Serif" w:cs="PT Astra Serif"/>
                <w:b/>
                <w:bCs/>
                <w:sz w:val="10"/>
                <w:szCs w:val="24"/>
                <w:lang w:eastAsia="ar-SA"/>
              </w:rPr>
            </w:pPr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4"/>
                <w:lang w:eastAsia="ar-SA"/>
              </w:rPr>
              <w:t>01.04. 2026 г.  № 334</w:t>
            </w:r>
          </w:p>
          <w:p w:rsidR="002C2EB8" w:rsidRPr="002C2EB8" w:rsidRDefault="002C2EB8" w:rsidP="002C2EB8">
            <w:pPr>
              <w:suppressAutoHyphens/>
              <w:spacing w:after="0" w:line="240" w:lineRule="auto"/>
              <w:ind w:right="633"/>
              <w:jc w:val="center"/>
              <w:rPr>
                <w:rFonts w:ascii="PT Astra Serif" w:eastAsia="Times New Roman" w:hAnsi="PT Astra Serif" w:cs="PT Astra Serif"/>
                <w:b/>
                <w:bCs/>
                <w:sz w:val="10"/>
                <w:szCs w:val="24"/>
                <w:lang w:eastAsia="ar-SA"/>
              </w:rPr>
            </w:pPr>
          </w:p>
          <w:p w:rsidR="002C2EB8" w:rsidRPr="002C2EB8" w:rsidRDefault="002C2EB8" w:rsidP="002C2EB8">
            <w:pPr>
              <w:suppressAutoHyphens/>
              <w:spacing w:after="0" w:line="240" w:lineRule="auto"/>
              <w:ind w:right="633"/>
              <w:jc w:val="center"/>
              <w:rPr>
                <w:rFonts w:ascii="PT Astra Serif" w:eastAsia="Times New Roman" w:hAnsi="PT Astra Serif" w:cs="PT Astra Serif"/>
                <w:sz w:val="10"/>
                <w:szCs w:val="24"/>
                <w:lang w:eastAsia="ar-SA"/>
              </w:rPr>
            </w:pPr>
            <w:r w:rsidRPr="002C2EB8">
              <w:rPr>
                <w:rFonts w:ascii="PT Astra Serif" w:eastAsia="Times New Roman" w:hAnsi="PT Astra Serif" w:cs="PT Astra Serif"/>
                <w:b/>
                <w:bCs/>
                <w:sz w:val="20"/>
                <w:szCs w:val="24"/>
                <w:lang w:eastAsia="ar-SA"/>
              </w:rPr>
              <w:t>п. Вурнары</w:t>
            </w:r>
          </w:p>
          <w:p w:rsidR="002C2EB8" w:rsidRPr="002C2EB8" w:rsidRDefault="002C2EB8" w:rsidP="002C2EB8">
            <w:pPr>
              <w:suppressAutoHyphens/>
              <w:spacing w:after="0" w:line="240" w:lineRule="auto"/>
              <w:ind w:firstLine="63"/>
              <w:jc w:val="center"/>
              <w:rPr>
                <w:rFonts w:ascii="PT Astra Serif" w:eastAsia="Times New Roman" w:hAnsi="PT Astra Serif" w:cs="PT Astra Serif"/>
                <w:sz w:val="10"/>
                <w:szCs w:val="24"/>
                <w:lang w:eastAsia="ar-SA"/>
              </w:rPr>
            </w:pPr>
          </w:p>
        </w:tc>
      </w:tr>
    </w:tbl>
    <w:p w:rsidR="002C2EB8" w:rsidRPr="002C2EB8" w:rsidRDefault="002C2EB8" w:rsidP="002C2EB8">
      <w:pPr>
        <w:suppressAutoHyphens/>
        <w:spacing w:after="0" w:line="240" w:lineRule="auto"/>
        <w:ind w:right="470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2C2EB8" w:rsidRPr="002C2EB8" w:rsidRDefault="002C2EB8" w:rsidP="002C2EB8">
      <w:pPr>
        <w:suppressAutoHyphens/>
        <w:spacing w:after="0" w:line="240" w:lineRule="auto"/>
        <w:ind w:left="57" w:right="395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2C2E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О внесении изменений в постановление администрации </w:t>
      </w:r>
      <w:proofErr w:type="spellStart"/>
      <w:r w:rsidRPr="002C2E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муниципального округа Чувашской Республики от 26.07.2024 № 845 «О назначении должностных лиц, уполномоченных на совершение нотариальных действий»</w:t>
      </w:r>
      <w:r w:rsidRPr="002C2EB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 </w:t>
      </w:r>
    </w:p>
    <w:p w:rsidR="002C2EB8" w:rsidRPr="002C2EB8" w:rsidRDefault="002C2EB8" w:rsidP="002C2EB8">
      <w:pPr>
        <w:suppressAutoHyphens/>
        <w:spacing w:after="0" w:line="240" w:lineRule="auto"/>
        <w:ind w:left="60" w:right="1980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</w:p>
    <w:p w:rsidR="002C2EB8" w:rsidRPr="002C2EB8" w:rsidRDefault="002C2EB8" w:rsidP="002C2EB8">
      <w:pPr>
        <w:suppressAutoHyphens/>
        <w:spacing w:after="0" w:line="100" w:lineRule="atLeast"/>
        <w:ind w:left="57" w:right="57" w:firstLine="510"/>
        <w:jc w:val="both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ar-SA"/>
        </w:rPr>
      </w:pPr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соответствии со статьей 37 Основ законодательства Российской Федерации о нотариате от 11.02.1993 № 4462-1, пунктом 19 статьи 16.1 Федерального закона от 06.10.2003 № 131-ФЗ «Об общих принципах организации местного самоуправления в Российской Федерации»,</w:t>
      </w:r>
      <w:r w:rsidRPr="002C2EB8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 xml:space="preserve"> администрация </w:t>
      </w:r>
      <w:proofErr w:type="spellStart"/>
      <w:r w:rsidRPr="002C2EB8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 xml:space="preserve"> муниципального округа Чувашской Республики постановляет:</w:t>
      </w:r>
    </w:p>
    <w:p w:rsidR="002C2EB8" w:rsidRPr="002C2EB8" w:rsidRDefault="002C2EB8" w:rsidP="002C2EB8">
      <w:pPr>
        <w:tabs>
          <w:tab w:val="left" w:pos="964"/>
          <w:tab w:val="left" w:pos="1018"/>
        </w:tabs>
        <w:suppressAutoHyphens/>
        <w:spacing w:after="0" w:line="100" w:lineRule="atLeast"/>
        <w:ind w:firstLine="5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 Внести в постановление администрации </w:t>
      </w:r>
      <w:proofErr w:type="spellStart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муниципального округа Чувашской Республики от 26.07.2024 № 845 «О назначении должностных лиц, уполномоченных на совершение нотариальных действий» следующие изменения:</w:t>
      </w:r>
    </w:p>
    <w:p w:rsidR="002C2EB8" w:rsidRPr="002C2EB8" w:rsidRDefault="002C2EB8" w:rsidP="002C2EB8">
      <w:pPr>
        <w:tabs>
          <w:tab w:val="left" w:pos="964"/>
          <w:tab w:val="left" w:pos="1018"/>
        </w:tabs>
        <w:suppressAutoHyphens/>
        <w:spacing w:after="0" w:line="100" w:lineRule="atLeast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1.1. В пункте 1 слова «Петров Александр Васильевич – начальник </w:t>
      </w:r>
      <w:proofErr w:type="spellStart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Ойкас-Кибекского</w:t>
      </w:r>
      <w:proofErr w:type="spellEnd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территориального отдела Управления по благоустройству и развитию территорий администрации </w:t>
      </w:r>
      <w:proofErr w:type="spellStart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муниципального округа Чувашской Республики» заменить словами «</w:t>
      </w:r>
      <w:proofErr w:type="spellStart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Шоркина</w:t>
      </w:r>
      <w:proofErr w:type="spellEnd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Надежда Николаевна – временно исполняющий обязанности начальника </w:t>
      </w:r>
      <w:proofErr w:type="spellStart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Ойкас-Кибекского</w:t>
      </w:r>
      <w:proofErr w:type="spellEnd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территориального отдела Управления по благоустройству и развитию территорий администрации </w:t>
      </w:r>
      <w:proofErr w:type="spellStart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муниципального округа Чувашской Республики».</w:t>
      </w:r>
    </w:p>
    <w:p w:rsidR="002C2EB8" w:rsidRPr="002C2EB8" w:rsidRDefault="002C2EB8" w:rsidP="002C2EB8">
      <w:pPr>
        <w:tabs>
          <w:tab w:val="left" w:pos="964"/>
          <w:tab w:val="left" w:pos="1018"/>
        </w:tabs>
        <w:suppressAutoHyphens/>
        <w:spacing w:after="0" w:line="100" w:lineRule="atLeast"/>
        <w:ind w:firstLine="510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2C2EB8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2. </w:t>
      </w:r>
      <w:r w:rsidRPr="002C2EB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Должностным лицам, указанным в пункте 1 настоящего постановления, при совершении нотариальных действий руководствоваться Инструкцией о порядке совершения нотариальных действий должностными лицами местного самоуправления, утвержденной приказом Министерства юстиции Российской Федерации от 07.02.2020     № 16.</w:t>
      </w:r>
      <w:r w:rsidRPr="002C2EB8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 xml:space="preserve"> </w:t>
      </w:r>
    </w:p>
    <w:p w:rsidR="002C2EB8" w:rsidRPr="002C2EB8" w:rsidRDefault="002C2EB8" w:rsidP="002C2EB8">
      <w:pPr>
        <w:tabs>
          <w:tab w:val="left" w:pos="793"/>
          <w:tab w:val="left" w:pos="993"/>
        </w:tabs>
        <w:suppressAutoHyphens/>
        <w:spacing w:after="0" w:line="100" w:lineRule="atLeast"/>
        <w:ind w:firstLine="510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2C2EB8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 xml:space="preserve">3. Настоящее постановление вступает в силу после его опубликования и подлежит размещению на официальном сайте </w:t>
      </w:r>
      <w:proofErr w:type="spellStart"/>
      <w:r w:rsidRPr="002C2EB8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 xml:space="preserve"> муниципального округа в информационно-коммуникационной сети «Интернет».</w:t>
      </w:r>
    </w:p>
    <w:p w:rsidR="002C2EB8" w:rsidRPr="002C2EB8" w:rsidRDefault="002C2EB8" w:rsidP="002C2EB8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C2EB8" w:rsidRPr="002C2EB8" w:rsidRDefault="002C2EB8" w:rsidP="002C2EB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2E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</w:t>
      </w:r>
      <w:proofErr w:type="spellStart"/>
      <w:r w:rsidRPr="002C2EB8">
        <w:rPr>
          <w:rFonts w:ascii="Times New Roman" w:eastAsia="Times New Roman" w:hAnsi="Times New Roman" w:cs="Times New Roman"/>
          <w:sz w:val="24"/>
          <w:szCs w:val="24"/>
          <w:lang w:eastAsia="ar-SA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округа</w:t>
      </w:r>
      <w:r w:rsidRPr="002C2EB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</w:t>
      </w:r>
      <w:r w:rsidRPr="002C2EB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2C2EB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</w:t>
      </w:r>
      <w:proofErr w:type="spellStart"/>
      <w:r w:rsidRPr="002C2EB8">
        <w:rPr>
          <w:rFonts w:ascii="Times New Roman" w:eastAsia="Times New Roman" w:hAnsi="Times New Roman" w:cs="Times New Roman"/>
          <w:sz w:val="24"/>
          <w:szCs w:val="24"/>
          <w:lang w:eastAsia="ar-SA"/>
        </w:rPr>
        <w:t>Н.В.Никандрова</w:t>
      </w:r>
      <w:proofErr w:type="spellEnd"/>
    </w:p>
    <w:p w:rsidR="002C2EB8" w:rsidRPr="002C2EB8" w:rsidRDefault="002C2EB8" w:rsidP="002C2EB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C2EB8" w:rsidRPr="002C2EB8" w:rsidRDefault="002C2EB8" w:rsidP="002C2EB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C2EB8">
        <w:rPr>
          <w:rFonts w:ascii="Times New Roman" w:eastAsia="Times New Roman" w:hAnsi="Times New Roman" w:cs="Times New Roman"/>
          <w:sz w:val="18"/>
          <w:szCs w:val="18"/>
          <w:lang w:eastAsia="ar-SA"/>
        </w:rPr>
        <w:t>Исп. Павлова М.С.</w:t>
      </w:r>
    </w:p>
    <w:p w:rsidR="002C2EB8" w:rsidRPr="002C2EB8" w:rsidRDefault="002C2EB8" w:rsidP="002C2EB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2EB8">
        <w:rPr>
          <w:rFonts w:ascii="Times New Roman" w:eastAsia="Times New Roman" w:hAnsi="Times New Roman" w:cs="Times New Roman"/>
          <w:sz w:val="18"/>
          <w:szCs w:val="18"/>
          <w:lang w:eastAsia="ar-SA"/>
        </w:rPr>
        <w:t>Тел: 8(83537)41-4-18</w:t>
      </w:r>
    </w:p>
    <w:p w:rsidR="002C2EB8" w:rsidRDefault="002C2EB8" w:rsidP="002C2EB8">
      <w:pPr>
        <w:spacing w:after="0" w:line="240" w:lineRule="auto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2C2EB8" w:rsidRPr="002C2EB8" w:rsidTr="000B052F">
        <w:tc>
          <w:tcPr>
            <w:tcW w:w="3471" w:type="dxa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Чӑ</w:t>
            </w:r>
            <w:proofErr w:type="gramStart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ваш</w:t>
            </w:r>
            <w:proofErr w:type="spellEnd"/>
            <w:proofErr w:type="gramEnd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Республики</w:t>
            </w:r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Вӑрнар</w:t>
            </w:r>
            <w:proofErr w:type="spellEnd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муниципаллӑ</w:t>
            </w:r>
            <w:proofErr w:type="spellEnd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округӗ</w:t>
            </w:r>
            <w:proofErr w:type="gramStart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</w:t>
            </w:r>
            <w:proofErr w:type="spellEnd"/>
            <w:proofErr w:type="gramEnd"/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администраций.</w:t>
            </w:r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2C2EB8" w:rsidRPr="002C2EB8" w:rsidRDefault="002C2EB8" w:rsidP="002C2EB8">
            <w:pPr>
              <w:pStyle w:val="1"/>
              <w:ind w:right="519"/>
              <w:rPr>
                <w:sz w:val="16"/>
                <w:szCs w:val="16"/>
              </w:rPr>
            </w:pPr>
            <w:r w:rsidRPr="002C2EB8">
              <w:rPr>
                <w:sz w:val="16"/>
                <w:szCs w:val="16"/>
              </w:rPr>
              <w:t>ЙЫШӐНУ</w:t>
            </w:r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2C2EB8" w:rsidRPr="002C2EB8" w:rsidRDefault="002C2EB8" w:rsidP="002C2EB8">
            <w:pPr>
              <w:tabs>
                <w:tab w:val="left" w:pos="3363"/>
              </w:tabs>
              <w:spacing w:after="0" w:line="240" w:lineRule="auto"/>
              <w:ind w:right="5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01.04. 2026  ç . № 341</w:t>
            </w:r>
          </w:p>
          <w:p w:rsidR="002C2EB8" w:rsidRPr="002C2EB8" w:rsidRDefault="002C2EB8" w:rsidP="002C2EB8">
            <w:pPr>
              <w:tabs>
                <w:tab w:val="left" w:pos="3255"/>
              </w:tabs>
              <w:spacing w:after="0" w:line="240" w:lineRule="auto"/>
              <w:ind w:right="5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2C2EB8" w:rsidRPr="002C2EB8" w:rsidRDefault="002C2EB8" w:rsidP="002C2EB8">
            <w:pPr>
              <w:pStyle w:val="2"/>
              <w:ind w:right="51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2C2EB8">
              <w:rPr>
                <w:rFonts w:ascii="Times New Roman" w:hAnsi="Times New Roman"/>
                <w:b/>
                <w:bCs/>
                <w:sz w:val="16"/>
                <w:szCs w:val="16"/>
              </w:rPr>
              <w:t>Вӑрнар</w:t>
            </w:r>
            <w:proofErr w:type="spellEnd"/>
            <w:r w:rsidRPr="002C2EB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поселок.</w:t>
            </w:r>
          </w:p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2" w:type="dxa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2EB8" w:rsidRPr="002C2EB8" w:rsidRDefault="002C2EB8" w:rsidP="002C2EB8">
            <w:pPr>
              <w:spacing w:after="0" w:line="240" w:lineRule="auto"/>
              <w:ind w:lef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hAnsi="Times New Roman" w:cs="Times New Roman"/>
                <w:noProof/>
                <w:sz w:val="16"/>
                <w:szCs w:val="16"/>
              </w:rPr>
              <w:lastRenderedPageBreak/>
              <w:drawing>
                <wp:inline distT="0" distB="0" distL="0" distR="0" wp14:anchorId="008628EA" wp14:editId="35DC3AE0">
                  <wp:extent cx="810895" cy="793750"/>
                  <wp:effectExtent l="19050" t="0" r="8255" b="0"/>
                  <wp:docPr id="3" name="Рисунок 3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79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2EB8" w:rsidRPr="002C2EB8" w:rsidRDefault="002C2EB8" w:rsidP="002C2EB8">
            <w:pPr>
              <w:pStyle w:val="2"/>
              <w:tabs>
                <w:tab w:val="clear" w:pos="3255"/>
              </w:tabs>
              <w:ind w:right="6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C2EB8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Чувашская Республика</w:t>
            </w: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Администрация</w:t>
            </w: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2C2EB8" w:rsidRPr="002C2EB8" w:rsidRDefault="002C2EB8" w:rsidP="002C2EB8">
            <w:pPr>
              <w:pStyle w:val="3"/>
              <w:ind w:right="633"/>
              <w:rPr>
                <w:sz w:val="16"/>
                <w:szCs w:val="16"/>
              </w:rPr>
            </w:pPr>
            <w:r w:rsidRPr="002C2EB8">
              <w:rPr>
                <w:sz w:val="16"/>
                <w:szCs w:val="16"/>
              </w:rPr>
              <w:t>ПОСТАНОВЛЕНИЕ</w:t>
            </w: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01.04.2026 г.  № 341</w:t>
            </w: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E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п. Вурнары</w:t>
            </w:r>
          </w:p>
          <w:p w:rsidR="002C2EB8" w:rsidRPr="002C2EB8" w:rsidRDefault="002C2EB8" w:rsidP="002C2EB8">
            <w:pPr>
              <w:spacing w:after="0" w:line="240" w:lineRule="auto"/>
              <w:ind w:firstLine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C2EB8" w:rsidRPr="002C2EB8" w:rsidRDefault="002C2EB8" w:rsidP="002C2EB8">
      <w:pPr>
        <w:pStyle w:val="4"/>
        <w:spacing w:before="0" w:after="0"/>
        <w:ind w:right="5245" w:firstLine="0"/>
        <w:rPr>
          <w:rFonts w:ascii="Times New Roman" w:hAnsi="Times New Roman"/>
          <w:sz w:val="16"/>
          <w:szCs w:val="16"/>
        </w:rPr>
      </w:pPr>
    </w:p>
    <w:p w:rsidR="002C2EB8" w:rsidRPr="002C2EB8" w:rsidRDefault="002C2EB8" w:rsidP="002C2EB8">
      <w:pPr>
        <w:pStyle w:val="Default"/>
        <w:tabs>
          <w:tab w:val="left" w:pos="4111"/>
          <w:tab w:val="left" w:pos="4253"/>
        </w:tabs>
        <w:ind w:right="3969"/>
        <w:jc w:val="both"/>
        <w:rPr>
          <w:color w:val="auto"/>
          <w:sz w:val="16"/>
          <w:szCs w:val="16"/>
        </w:rPr>
      </w:pPr>
      <w:r w:rsidRPr="002C2EB8">
        <w:rPr>
          <w:color w:val="auto"/>
          <w:sz w:val="16"/>
          <w:szCs w:val="16"/>
        </w:rPr>
        <w:t xml:space="preserve">Об утверждении Перечня мер поддержки участников добровольческой (волонтерской) деятельности, оказываемых администрацией </w:t>
      </w:r>
      <w:proofErr w:type="spellStart"/>
      <w:r w:rsidRPr="002C2EB8">
        <w:rPr>
          <w:color w:val="auto"/>
          <w:sz w:val="16"/>
          <w:szCs w:val="16"/>
        </w:rPr>
        <w:t>Вурнарского</w:t>
      </w:r>
      <w:proofErr w:type="spellEnd"/>
      <w:r w:rsidRPr="002C2EB8">
        <w:rPr>
          <w:color w:val="auto"/>
          <w:sz w:val="16"/>
          <w:szCs w:val="16"/>
        </w:rPr>
        <w:t xml:space="preserve"> муниципального округа Чувашской Республики</w:t>
      </w:r>
    </w:p>
    <w:p w:rsidR="002C2EB8" w:rsidRPr="002C2EB8" w:rsidRDefault="002C2EB8" w:rsidP="002C2EB8">
      <w:pPr>
        <w:pStyle w:val="Default"/>
        <w:tabs>
          <w:tab w:val="left" w:pos="4111"/>
          <w:tab w:val="left" w:pos="4395"/>
        </w:tabs>
        <w:ind w:right="5103" w:firstLine="567"/>
        <w:jc w:val="both"/>
        <w:rPr>
          <w:sz w:val="16"/>
          <w:szCs w:val="16"/>
        </w:rPr>
      </w:pPr>
    </w:p>
    <w:p w:rsidR="002C2EB8" w:rsidRPr="002C2EB8" w:rsidRDefault="002C2EB8" w:rsidP="002C2EB8">
      <w:pPr>
        <w:pStyle w:val="Default"/>
        <w:tabs>
          <w:tab w:val="left" w:pos="4111"/>
          <w:tab w:val="left" w:pos="4395"/>
        </w:tabs>
        <w:ind w:right="5103" w:firstLine="567"/>
        <w:jc w:val="both"/>
        <w:rPr>
          <w:sz w:val="16"/>
          <w:szCs w:val="16"/>
        </w:rPr>
      </w:pPr>
    </w:p>
    <w:p w:rsidR="002C2EB8" w:rsidRPr="002C2EB8" w:rsidRDefault="002C2EB8" w:rsidP="002C2EB8">
      <w:pPr>
        <w:pStyle w:val="Default"/>
        <w:ind w:firstLine="709"/>
        <w:jc w:val="both"/>
        <w:rPr>
          <w:color w:val="auto"/>
          <w:sz w:val="16"/>
          <w:szCs w:val="16"/>
        </w:rPr>
      </w:pPr>
      <w:r w:rsidRPr="002C2EB8">
        <w:rPr>
          <w:color w:val="auto"/>
          <w:sz w:val="16"/>
          <w:szCs w:val="16"/>
        </w:rPr>
        <w:t>В соответствии  Федеральным законом от 20.03.2025 №33-ФЗ «Об общих принципах организации местного самоуправления в единой системе публичной власти», пункт 3 статьи 17.4 Федерального закона от 11.08.1995 №135-ФЗ «О благотворительной деятельности и добровольчестве (</w:t>
      </w:r>
      <w:proofErr w:type="spellStart"/>
      <w:r w:rsidRPr="002C2EB8">
        <w:rPr>
          <w:color w:val="auto"/>
          <w:sz w:val="16"/>
          <w:szCs w:val="16"/>
        </w:rPr>
        <w:t>волонтерстве</w:t>
      </w:r>
      <w:proofErr w:type="spellEnd"/>
      <w:r w:rsidRPr="002C2EB8">
        <w:rPr>
          <w:color w:val="auto"/>
          <w:sz w:val="16"/>
          <w:szCs w:val="16"/>
        </w:rPr>
        <w:t xml:space="preserve">)», администрация </w:t>
      </w:r>
      <w:proofErr w:type="spellStart"/>
      <w:r w:rsidRPr="002C2EB8">
        <w:rPr>
          <w:color w:val="auto"/>
          <w:sz w:val="16"/>
          <w:szCs w:val="16"/>
        </w:rPr>
        <w:t>Вурнарского</w:t>
      </w:r>
      <w:proofErr w:type="spellEnd"/>
      <w:r w:rsidRPr="002C2EB8">
        <w:rPr>
          <w:color w:val="auto"/>
          <w:sz w:val="16"/>
          <w:szCs w:val="16"/>
        </w:rPr>
        <w:t xml:space="preserve"> муниципального округа Чувашской Республики   </w:t>
      </w:r>
      <w:r w:rsidRPr="002C2EB8">
        <w:rPr>
          <w:bCs/>
          <w:color w:val="auto"/>
          <w:sz w:val="16"/>
          <w:szCs w:val="16"/>
        </w:rPr>
        <w:t>постановляет:</w:t>
      </w:r>
    </w:p>
    <w:p w:rsidR="002C2EB8" w:rsidRPr="002C2EB8" w:rsidRDefault="002C2EB8" w:rsidP="002C2EB8">
      <w:pPr>
        <w:pStyle w:val="Default"/>
        <w:ind w:firstLine="709"/>
        <w:jc w:val="both"/>
        <w:rPr>
          <w:color w:val="auto"/>
          <w:sz w:val="16"/>
          <w:szCs w:val="16"/>
        </w:rPr>
      </w:pPr>
      <w:r w:rsidRPr="002C2EB8">
        <w:rPr>
          <w:color w:val="auto"/>
          <w:sz w:val="16"/>
          <w:szCs w:val="16"/>
        </w:rPr>
        <w:t xml:space="preserve">1. Утвердить перечень мер поддержки участников добровольческой (волонтерской) деятельности, оказываемых администрацией </w:t>
      </w:r>
      <w:proofErr w:type="spellStart"/>
      <w:r w:rsidRPr="002C2EB8">
        <w:rPr>
          <w:color w:val="auto"/>
          <w:sz w:val="16"/>
          <w:szCs w:val="16"/>
        </w:rPr>
        <w:t>Вурнарского</w:t>
      </w:r>
      <w:proofErr w:type="spellEnd"/>
      <w:r w:rsidRPr="002C2EB8">
        <w:rPr>
          <w:color w:val="auto"/>
          <w:sz w:val="16"/>
          <w:szCs w:val="16"/>
        </w:rPr>
        <w:t xml:space="preserve"> муниципального округа Чувашской Республики согласно приложению к настоящему постановлению.</w:t>
      </w:r>
    </w:p>
    <w:p w:rsidR="002C2EB8" w:rsidRPr="002C2EB8" w:rsidRDefault="002C2EB8" w:rsidP="002C2EB8">
      <w:pPr>
        <w:pStyle w:val="Default"/>
        <w:ind w:firstLine="709"/>
        <w:jc w:val="both"/>
        <w:rPr>
          <w:color w:val="auto"/>
          <w:sz w:val="16"/>
          <w:szCs w:val="16"/>
        </w:rPr>
      </w:pPr>
      <w:r w:rsidRPr="002C2EB8">
        <w:rPr>
          <w:color w:val="auto"/>
          <w:sz w:val="16"/>
          <w:szCs w:val="16"/>
        </w:rPr>
        <w:t xml:space="preserve">2. </w:t>
      </w:r>
      <w:proofErr w:type="gramStart"/>
      <w:r w:rsidRPr="002C2EB8">
        <w:rPr>
          <w:color w:val="auto"/>
          <w:sz w:val="16"/>
          <w:szCs w:val="16"/>
        </w:rPr>
        <w:t xml:space="preserve">Советнику главы администрации по работе с молодежью администрации </w:t>
      </w:r>
      <w:proofErr w:type="spellStart"/>
      <w:r w:rsidRPr="002C2EB8">
        <w:rPr>
          <w:color w:val="auto"/>
          <w:sz w:val="16"/>
          <w:szCs w:val="16"/>
        </w:rPr>
        <w:t>Вурнарского</w:t>
      </w:r>
      <w:proofErr w:type="spellEnd"/>
      <w:r w:rsidRPr="002C2EB8">
        <w:rPr>
          <w:color w:val="auto"/>
          <w:sz w:val="16"/>
          <w:szCs w:val="16"/>
        </w:rPr>
        <w:t xml:space="preserve"> муниципального округа, отделу информатизации администрации </w:t>
      </w:r>
      <w:proofErr w:type="spellStart"/>
      <w:r w:rsidRPr="002C2EB8">
        <w:rPr>
          <w:color w:val="auto"/>
          <w:sz w:val="16"/>
          <w:szCs w:val="16"/>
        </w:rPr>
        <w:t>Вурнарского</w:t>
      </w:r>
      <w:proofErr w:type="spellEnd"/>
      <w:r w:rsidRPr="002C2EB8">
        <w:rPr>
          <w:color w:val="auto"/>
          <w:sz w:val="16"/>
          <w:szCs w:val="16"/>
        </w:rPr>
        <w:t xml:space="preserve"> муниципального округа обеспечить размещение и актуализацию информации о мерах поддержки, включенных в Перечень, утвержденный настоящим постановлением, в единой информационной системе в сфере развития добровольчества (</w:t>
      </w:r>
      <w:proofErr w:type="spellStart"/>
      <w:r w:rsidRPr="002C2EB8">
        <w:rPr>
          <w:color w:val="auto"/>
          <w:sz w:val="16"/>
          <w:szCs w:val="16"/>
        </w:rPr>
        <w:t>волонтерства</w:t>
      </w:r>
      <w:proofErr w:type="spellEnd"/>
      <w:r w:rsidRPr="002C2EB8">
        <w:rPr>
          <w:color w:val="auto"/>
          <w:sz w:val="16"/>
          <w:szCs w:val="16"/>
        </w:rPr>
        <w:t>) в соответствии с порядком, предусмотренном пунктом 2 статьи 17.5 Федерального закона от 11.08.1995 № 135-Ф3 «О благотворительной деятельности и добровольчестве (</w:t>
      </w:r>
      <w:proofErr w:type="spellStart"/>
      <w:r w:rsidRPr="002C2EB8">
        <w:rPr>
          <w:color w:val="auto"/>
          <w:sz w:val="16"/>
          <w:szCs w:val="16"/>
        </w:rPr>
        <w:t>волонтерстве</w:t>
      </w:r>
      <w:proofErr w:type="spellEnd"/>
      <w:proofErr w:type="gramEnd"/>
      <w:r w:rsidRPr="002C2EB8">
        <w:rPr>
          <w:color w:val="auto"/>
          <w:sz w:val="16"/>
          <w:szCs w:val="16"/>
        </w:rPr>
        <w:t>)».</w:t>
      </w:r>
    </w:p>
    <w:p w:rsidR="002C2EB8" w:rsidRPr="002C2EB8" w:rsidRDefault="002C2EB8" w:rsidP="002C2EB8">
      <w:pPr>
        <w:pStyle w:val="Default"/>
        <w:ind w:firstLine="709"/>
        <w:jc w:val="both"/>
        <w:rPr>
          <w:color w:val="auto"/>
          <w:sz w:val="16"/>
          <w:szCs w:val="16"/>
        </w:rPr>
      </w:pPr>
      <w:r w:rsidRPr="002C2EB8">
        <w:rPr>
          <w:color w:val="auto"/>
          <w:sz w:val="16"/>
          <w:szCs w:val="16"/>
        </w:rPr>
        <w:t xml:space="preserve">3. Контроль за исполнением настоящего постановления возложить на заместителя главы администрации </w:t>
      </w:r>
      <w:proofErr w:type="gramStart"/>
      <w:r w:rsidRPr="002C2EB8">
        <w:rPr>
          <w:color w:val="auto"/>
          <w:sz w:val="16"/>
          <w:szCs w:val="16"/>
        </w:rPr>
        <w:t>-н</w:t>
      </w:r>
      <w:proofErr w:type="gramEnd"/>
      <w:r w:rsidRPr="002C2EB8">
        <w:rPr>
          <w:color w:val="auto"/>
          <w:sz w:val="16"/>
          <w:szCs w:val="16"/>
        </w:rPr>
        <w:t>ачальника отдела образования и молодежной политики администрации</w:t>
      </w:r>
      <w:r w:rsidRPr="002C2EB8">
        <w:rPr>
          <w:sz w:val="16"/>
          <w:szCs w:val="16"/>
        </w:rPr>
        <w:t xml:space="preserve"> </w:t>
      </w:r>
      <w:proofErr w:type="spellStart"/>
      <w:r w:rsidRPr="002C2EB8">
        <w:rPr>
          <w:color w:val="auto"/>
          <w:sz w:val="16"/>
          <w:szCs w:val="16"/>
        </w:rPr>
        <w:t>Вурнарского</w:t>
      </w:r>
      <w:proofErr w:type="spellEnd"/>
      <w:r w:rsidRPr="002C2EB8">
        <w:rPr>
          <w:color w:val="auto"/>
          <w:sz w:val="16"/>
          <w:szCs w:val="16"/>
        </w:rPr>
        <w:t xml:space="preserve"> муниципального округа. </w:t>
      </w:r>
    </w:p>
    <w:p w:rsidR="002C2EB8" w:rsidRPr="002C2EB8" w:rsidRDefault="002C2EB8" w:rsidP="002C2EB8">
      <w:pPr>
        <w:pStyle w:val="Default"/>
        <w:ind w:firstLine="709"/>
        <w:jc w:val="both"/>
        <w:rPr>
          <w:color w:val="auto"/>
          <w:sz w:val="16"/>
          <w:szCs w:val="16"/>
        </w:rPr>
      </w:pPr>
      <w:r w:rsidRPr="002C2EB8">
        <w:rPr>
          <w:color w:val="auto"/>
          <w:sz w:val="16"/>
          <w:szCs w:val="16"/>
        </w:rPr>
        <w:t>4. Настоящее постановление вступает в силу после его официального опубликования.</w:t>
      </w:r>
    </w:p>
    <w:p w:rsidR="002C2EB8" w:rsidRPr="002C2EB8" w:rsidRDefault="002C2EB8" w:rsidP="002C2EB8">
      <w:pPr>
        <w:pStyle w:val="Default"/>
        <w:jc w:val="both"/>
        <w:rPr>
          <w:color w:val="auto"/>
          <w:sz w:val="16"/>
          <w:szCs w:val="16"/>
        </w:rPr>
      </w:pPr>
    </w:p>
    <w:p w:rsidR="002C2EB8" w:rsidRPr="002C2EB8" w:rsidRDefault="002C2EB8" w:rsidP="002C2E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sz w:val="16"/>
          <w:szCs w:val="16"/>
        </w:rPr>
        <w:t xml:space="preserve">Глава </w:t>
      </w:r>
      <w:proofErr w:type="spellStart"/>
      <w:r w:rsidRPr="002C2EB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2C2EB8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2C2EB8" w:rsidRPr="002C2EB8" w:rsidRDefault="002C2EB8" w:rsidP="002C2E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sz w:val="16"/>
          <w:szCs w:val="16"/>
        </w:rPr>
        <w:t xml:space="preserve">муниципального округа                                                                       Н.В. Никандрова </w:t>
      </w:r>
    </w:p>
    <w:p w:rsidR="002C2EB8" w:rsidRPr="002C2EB8" w:rsidRDefault="002C2EB8" w:rsidP="002C2EB8">
      <w:pPr>
        <w:tabs>
          <w:tab w:val="left" w:pos="163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C2EB8" w:rsidRPr="002C2EB8" w:rsidRDefault="002C2EB8" w:rsidP="002C2EB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2C2EB8" w:rsidRPr="002C2EB8" w:rsidRDefault="002C2EB8" w:rsidP="002C2EB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proofErr w:type="spellStart"/>
      <w:r w:rsidRPr="002C2EB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2C2EB8">
        <w:rPr>
          <w:rFonts w:ascii="Times New Roman" w:hAnsi="Times New Roman" w:cs="Times New Roman"/>
          <w:sz w:val="16"/>
          <w:szCs w:val="16"/>
        </w:rPr>
        <w:t xml:space="preserve"> муниципального округа </w:t>
      </w:r>
    </w:p>
    <w:p w:rsidR="002C2EB8" w:rsidRPr="002C2EB8" w:rsidRDefault="002C2EB8" w:rsidP="002C2EB8">
      <w:pPr>
        <w:shd w:val="clear" w:color="auto" w:fill="FFFFFF"/>
        <w:spacing w:after="0" w:line="240" w:lineRule="auto"/>
        <w:jc w:val="right"/>
        <w:rPr>
          <w:rFonts w:ascii="Times New Roman" w:eastAsia="NSimSu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sz w:val="16"/>
          <w:szCs w:val="16"/>
        </w:rPr>
        <w:t>Чувашской Республики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C2EB8">
        <w:rPr>
          <w:rFonts w:ascii="Times New Roman" w:hAnsi="Times New Roman" w:cs="Times New Roman"/>
          <w:sz w:val="16"/>
          <w:szCs w:val="16"/>
        </w:rPr>
        <w:t xml:space="preserve">от </w:t>
      </w:r>
      <w:r w:rsidRPr="002C2EB8">
        <w:rPr>
          <w:rFonts w:ascii="Times New Roman" w:eastAsia="NSimSun" w:hAnsi="Times New Roman" w:cs="Times New Roman"/>
          <w:sz w:val="16"/>
          <w:szCs w:val="16"/>
        </w:rPr>
        <w:t>01.04.2026 № 341</w:t>
      </w:r>
    </w:p>
    <w:p w:rsidR="002C2EB8" w:rsidRPr="002C2EB8" w:rsidRDefault="002C2EB8" w:rsidP="002C2E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C2EB8" w:rsidRPr="002C2EB8" w:rsidRDefault="002C2EB8" w:rsidP="002C2EB8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bookmark5"/>
    </w:p>
    <w:bookmarkEnd w:id="0"/>
    <w:p w:rsidR="002C2EB8" w:rsidRPr="002C2EB8" w:rsidRDefault="002C2EB8" w:rsidP="002C2EB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zh-CN"/>
        </w:rPr>
      </w:pPr>
      <w:r w:rsidRPr="002C2EB8">
        <w:rPr>
          <w:rFonts w:ascii="Times New Roman" w:eastAsia="Calibri" w:hAnsi="Times New Roman" w:cs="Times New Roman"/>
          <w:b/>
          <w:sz w:val="16"/>
          <w:szCs w:val="16"/>
        </w:rPr>
        <w:t>ПЕРЕЧЕНЬ</w:t>
      </w:r>
    </w:p>
    <w:p w:rsidR="002C2EB8" w:rsidRPr="002C2EB8" w:rsidRDefault="002C2EB8" w:rsidP="002C2EB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zh-CN"/>
        </w:rPr>
      </w:pPr>
      <w:r w:rsidRPr="002C2EB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2C2EB8">
        <w:rPr>
          <w:rFonts w:ascii="Times New Roman" w:eastAsia="Calibri" w:hAnsi="Times New Roman" w:cs="Times New Roman"/>
          <w:b/>
          <w:sz w:val="16"/>
          <w:szCs w:val="16"/>
        </w:rPr>
        <w:t xml:space="preserve">мер поддержки участников добровольческой (волонтерской) деятельности на территории </w:t>
      </w:r>
      <w:proofErr w:type="spellStart"/>
      <w:r w:rsidRPr="002C2EB8">
        <w:rPr>
          <w:rFonts w:ascii="Times New Roman" w:eastAsia="Calibri" w:hAnsi="Times New Roman" w:cs="Times New Roman"/>
          <w:b/>
          <w:sz w:val="16"/>
          <w:szCs w:val="16"/>
        </w:rPr>
        <w:t>Вурнарского</w:t>
      </w:r>
      <w:proofErr w:type="spellEnd"/>
      <w:r w:rsidRPr="002C2EB8">
        <w:rPr>
          <w:rFonts w:ascii="Times New Roman" w:eastAsia="Calibri" w:hAnsi="Times New Roman" w:cs="Times New Roman"/>
          <w:b/>
          <w:sz w:val="16"/>
          <w:szCs w:val="16"/>
        </w:rPr>
        <w:t xml:space="preserve"> муниципального округа Чувашской Республики      </w:t>
      </w:r>
    </w:p>
    <w:p w:rsidR="002C2EB8" w:rsidRPr="002C2EB8" w:rsidRDefault="002C2EB8" w:rsidP="002C2E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483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8"/>
        <w:gridCol w:w="7642"/>
        <w:gridCol w:w="99"/>
        <w:gridCol w:w="6421"/>
      </w:tblGrid>
      <w:tr w:rsidR="002C2EB8" w:rsidRPr="002C2EB8" w:rsidTr="002C2EB8">
        <w:trPr>
          <w:trHeight w:val="615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пп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/</w:t>
            </w:r>
            <w:proofErr w:type="gram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gramEnd"/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Описание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Ответственные исполнители</w:t>
            </w:r>
          </w:p>
        </w:tc>
      </w:tr>
      <w:tr w:rsidR="002C2EB8" w:rsidRPr="002C2EB8" w:rsidTr="002C2EB8">
        <w:trPr>
          <w:trHeight w:val="285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14162" w:type="dxa"/>
            <w:gridSpan w:val="3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Финансовая поддержка</w:t>
            </w:r>
          </w:p>
        </w:tc>
      </w:tr>
      <w:tr w:rsidR="002C2EB8" w:rsidRPr="002C2EB8" w:rsidTr="002C2EB8">
        <w:trPr>
          <w:trHeight w:val="390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Награждение отличившихся добровольцев (волонтеров) ценными (памятными) подарками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Отдел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  <w:tr w:rsidR="002C2EB8" w:rsidRPr="002C2EB8" w:rsidTr="002C2EB8">
        <w:trPr>
          <w:trHeight w:val="185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22.</w:t>
            </w:r>
          </w:p>
        </w:tc>
        <w:tc>
          <w:tcPr>
            <w:tcW w:w="14162" w:type="dxa"/>
            <w:gridSpan w:val="3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Организационная поддержка</w:t>
            </w:r>
          </w:p>
        </w:tc>
      </w:tr>
      <w:tr w:rsidR="002C2EB8" w:rsidRPr="002C2EB8" w:rsidTr="002C2EB8">
        <w:trPr>
          <w:trHeight w:val="435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Почетные грамоты, Благодарности, Благодарственные письма главы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округа, отдела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Награждение Почетными грамотами, Благодарностями и Благодарственными письмами производится по </w:t>
            </w: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итогам добровольческой деятельности за календарный год. 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Основанием для поощрения является высокая социальная значимость проектов, количество «добрых дел» и количество верифицированных часов деятельности: 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Благодарственное письмо вручается за общую помощь в реализации волонтерских инициатив;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Благодарность отдела образования и молодежной политики — от 50 часов; 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Благодарность администрации округа — от 75 часов; 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Почетная грамота отдела образования и молодежной политики — от 100 часов;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Почетная грамота администрации округа — от 125 часов.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Администрация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Отдел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  <w:tr w:rsidR="002C2EB8" w:rsidRPr="002C2EB8" w:rsidTr="002C2EB8">
        <w:trPr>
          <w:trHeight w:val="330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Помощь в предоставлении помещений для организации и проведения мероприятий добровольческих (волонтерских) организаций.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  <w:tr w:rsidR="002C2EB8" w:rsidRPr="002C2EB8" w:rsidTr="002C2EB8">
        <w:trPr>
          <w:trHeight w:val="290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содействия в работе с органами власти и образовательными организациями.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</w:tc>
      </w:tr>
      <w:tr w:rsidR="002C2EB8" w:rsidRPr="002C2EB8" w:rsidTr="002C2EB8">
        <w:trPr>
          <w:trHeight w:val="823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Организационная помощь при проведении мероприятий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Отдел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</w:tc>
      </w:tr>
      <w:tr w:rsidR="002C2EB8" w:rsidRPr="002C2EB8" w:rsidTr="002C2EB8">
        <w:trPr>
          <w:trHeight w:val="274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Выдача справок и иных документов для освобождения добровольцев (волонтеров) от учебы или работы без сохранения заработной платы, но с сохранением за ними места работы в период осуществления добровольческой (волонтерской) деятельности, в частности для участия в мероприятиях по ликвидации чрезвычайных ситуаций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Отдел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C2EB8" w:rsidRPr="002C2EB8" w:rsidTr="002C2EB8">
        <w:trPr>
          <w:trHeight w:val="330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Приглашение добровольцев (волонтеров) к участию в мероприятиях, приемах главы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округа, а также заместителей главы, в качестве участников, что является частью мотивационной программы для добровольцев (волонтеров)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Отдел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C2EB8" w:rsidRPr="002C2EB8" w:rsidTr="002C2EB8">
        <w:trPr>
          <w:trHeight w:val="375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тематических встреч добровольцев (волонтеров) со знаменитостями, деятелями культуры, спорта и политики, общественными деятелями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Отдел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C2EB8" w:rsidRPr="002C2EB8" w:rsidTr="002C2EB8">
        <w:trPr>
          <w:trHeight w:val="319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Организация участия «серебряных» добровольцев (волонтеров)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 в мастер-классах, экскурсиях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Отдел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C2EB8" w:rsidRPr="002C2EB8" w:rsidTr="002C2EB8">
        <w:trPr>
          <w:trHeight w:val="305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33.</w:t>
            </w:r>
          </w:p>
        </w:tc>
        <w:tc>
          <w:tcPr>
            <w:tcW w:w="14162" w:type="dxa"/>
            <w:gridSpan w:val="3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Информационная поддержка</w:t>
            </w:r>
          </w:p>
        </w:tc>
      </w:tr>
      <w:tr w:rsidR="002C2EB8" w:rsidRPr="002C2EB8" w:rsidTr="002C2EB8">
        <w:trPr>
          <w:trHeight w:val="315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Размещение информации о текущих добровольческих (волонтерских) проектах, мероприятиях, программах, акциях, лучших практиках, о муниципальных активистах, реализующих социально значимые проекты, и/или добровольческих (волонтерских) объединений, являющихся победителями федеральных, региональных и муниципальных конкурсов на официальных информационных ресурсах</w:t>
            </w:r>
            <w:proofErr w:type="gramEnd"/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Отдел цифрового развития и информационных технологий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C2EB8" w:rsidRPr="002C2EB8" w:rsidTr="002C2EB8">
        <w:trPr>
          <w:trHeight w:val="275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Привлечение региональных СМИ 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Вурнарской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районной газеты «</w:t>
            </w:r>
            <w:proofErr w:type="spellStart"/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Çĕнтерÿ</w:t>
            </w:r>
            <w:proofErr w:type="spellEnd"/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ç</w:t>
            </w:r>
            <w:proofErr w:type="gramStart"/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ул</w:t>
            </w:r>
            <w:proofErr w:type="gramEnd"/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ĕ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» («Путь Победы»)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Мининформполитики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Чувашии к освещению добровольческой (волонтерской) деятельности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Отдел цифрового развития и информационных технологий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C2EB8" w:rsidRPr="002C2EB8" w:rsidTr="002C2EB8">
        <w:trPr>
          <w:trHeight w:val="345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Организации серии газетных репортажей в АУ "Редакция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Вурнарской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районной газеты «</w:t>
            </w:r>
            <w:proofErr w:type="spellStart"/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Çĕнтерÿ</w:t>
            </w:r>
            <w:proofErr w:type="spellEnd"/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ç</w:t>
            </w:r>
            <w:proofErr w:type="gramStart"/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ул</w:t>
            </w:r>
            <w:proofErr w:type="gramEnd"/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ĕ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» («Путь Победы»)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Мининформполитики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Чувашии про наиболее активных волонтеров, об успехах и личных достижениях добровольцев (волонтеров)</w:t>
            </w: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Отдел цифрового развития и информационных технологий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C2EB8" w:rsidRPr="002C2EB8" w:rsidTr="002C2EB8">
        <w:trPr>
          <w:trHeight w:val="330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Создание муниципальных видеороликов о деятельности добровольцев (волонтеров) и добровольческих  (волонтерских команд</w:t>
            </w:r>
            <w:proofErr w:type="gramEnd"/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Отдел цифрового развития и информационных технологий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C2EB8" w:rsidRPr="002C2EB8" w:rsidTr="002C2EB8">
        <w:trPr>
          <w:trHeight w:val="270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44.</w:t>
            </w:r>
          </w:p>
        </w:tc>
        <w:tc>
          <w:tcPr>
            <w:tcW w:w="14162" w:type="dxa"/>
            <w:gridSpan w:val="3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Консультационная поддержка</w:t>
            </w:r>
          </w:p>
        </w:tc>
      </w:tr>
      <w:tr w:rsidR="002C2EB8" w:rsidRPr="002C2EB8" w:rsidTr="002C2EB8">
        <w:trPr>
          <w:trHeight w:val="856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Консультации по вопросам участия в конкурсах, в оформлении документации для участия в конкурсах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Отдел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C2EB8" w:rsidRPr="002C2EB8" w:rsidTr="002C2EB8">
        <w:trPr>
          <w:trHeight w:val="303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55.</w:t>
            </w:r>
          </w:p>
        </w:tc>
        <w:tc>
          <w:tcPr>
            <w:tcW w:w="14162" w:type="dxa"/>
            <w:gridSpan w:val="3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Имущественная поддержка</w:t>
            </w:r>
          </w:p>
        </w:tc>
      </w:tr>
      <w:tr w:rsidR="002C2EB8" w:rsidRPr="002C2EB8" w:rsidTr="002C2EB8">
        <w:trPr>
          <w:trHeight w:val="811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2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логистики в части предоставления транспортных услуг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520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Отдел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C2EB8" w:rsidRPr="002C2EB8" w:rsidTr="002C2EB8">
        <w:trPr>
          <w:trHeight w:val="420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66.</w:t>
            </w:r>
          </w:p>
        </w:tc>
        <w:tc>
          <w:tcPr>
            <w:tcW w:w="14162" w:type="dxa"/>
            <w:gridSpan w:val="3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Методическая поддержка</w:t>
            </w:r>
          </w:p>
        </w:tc>
      </w:tr>
      <w:tr w:rsidR="002C2EB8" w:rsidRPr="002C2EB8" w:rsidTr="002C2EB8">
        <w:trPr>
          <w:trHeight w:val="210"/>
        </w:trPr>
        <w:tc>
          <w:tcPr>
            <w:tcW w:w="668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741" w:type="dxa"/>
            <w:gridSpan w:val="2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Повышение компетентности муниципальных служащих, специалистов социальной сферы, учреждений культуры, спорта, педагогических работников в вопросах организации добровольческой (волонтерской) деятельности как основы в сфере добровольчества</w:t>
            </w:r>
          </w:p>
        </w:tc>
        <w:tc>
          <w:tcPr>
            <w:tcW w:w="6421" w:type="dxa"/>
          </w:tcPr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Отдел образования и молодежной политики </w:t>
            </w:r>
            <w:proofErr w:type="spellStart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2EB8">
              <w:rPr>
                <w:rFonts w:ascii="Times New Roman" w:eastAsia="Calibri" w:hAnsi="Times New Roman" w:cs="Times New Roman"/>
                <w:sz w:val="16"/>
                <w:szCs w:val="16"/>
              </w:rPr>
              <w:t>Советник главы администрации муниципального округа по работе с молодежью</w:t>
            </w:r>
          </w:p>
          <w:p w:rsidR="002C2EB8" w:rsidRPr="002C2EB8" w:rsidRDefault="002C2EB8" w:rsidP="002C2EB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2C2EB8" w:rsidRPr="002C2EB8" w:rsidRDefault="002C2EB8" w:rsidP="002C2EB8">
      <w:pPr>
        <w:tabs>
          <w:tab w:val="left" w:pos="163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5001"/>
        <w:gridCol w:w="3762"/>
        <w:gridCol w:w="314"/>
      </w:tblGrid>
      <w:tr w:rsidR="002C2EB8" w:rsidRPr="002C2EB8" w:rsidTr="002C2EB8">
        <w:trPr>
          <w:gridAfter w:val="1"/>
          <w:wAfter w:w="314" w:type="dxa"/>
        </w:trPr>
        <w:tc>
          <w:tcPr>
            <w:tcW w:w="3471" w:type="dxa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Чăваш</w:t>
            </w:r>
            <w:proofErr w:type="spellEnd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Республикин</w:t>
            </w:r>
            <w:proofErr w:type="spellEnd"/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Вăрнар</w:t>
            </w:r>
            <w:proofErr w:type="spellEnd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муниципаллă</w:t>
            </w:r>
            <w:proofErr w:type="spellEnd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округ</w:t>
            </w:r>
            <w:r w:rsidRPr="002C2E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ĕ</w:t>
            </w:r>
            <w:proofErr w:type="gramStart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администраций</w:t>
            </w:r>
            <w:r w:rsidRPr="002C2E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ĕ</w:t>
            </w:r>
            <w:proofErr w:type="spellEnd"/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keepNext/>
              <w:spacing w:after="0" w:line="240" w:lineRule="auto"/>
              <w:ind w:right="519"/>
              <w:jc w:val="center"/>
              <w:outlineLvl w:val="0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ЙЫШĂНУ</w:t>
            </w:r>
          </w:p>
          <w:p w:rsidR="002C2EB8" w:rsidRPr="002C2EB8" w:rsidRDefault="002C2EB8" w:rsidP="002C2EB8">
            <w:pPr>
              <w:spacing w:after="0" w:line="240" w:lineRule="auto"/>
              <w:ind w:right="519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tabs>
                <w:tab w:val="left" w:pos="3363"/>
              </w:tabs>
              <w:spacing w:after="0" w:line="240" w:lineRule="auto"/>
              <w:ind w:right="519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01.04.2026 ҫ.  № 343/1</w:t>
            </w:r>
          </w:p>
          <w:p w:rsidR="002C2EB8" w:rsidRPr="002C2EB8" w:rsidRDefault="002C2EB8" w:rsidP="002C2EB8">
            <w:pPr>
              <w:keepNext/>
              <w:tabs>
                <w:tab w:val="left" w:pos="3255"/>
              </w:tabs>
              <w:spacing w:after="0" w:line="240" w:lineRule="auto"/>
              <w:ind w:right="519"/>
              <w:jc w:val="center"/>
              <w:outlineLvl w:val="1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keepNext/>
              <w:tabs>
                <w:tab w:val="left" w:pos="3255"/>
              </w:tabs>
              <w:spacing w:after="0" w:line="240" w:lineRule="auto"/>
              <w:ind w:right="519"/>
              <w:jc w:val="center"/>
              <w:outlineLvl w:val="1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Вăрнар</w:t>
            </w:r>
            <w:proofErr w:type="spellEnd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поселок</w:t>
            </w:r>
            <w:r w:rsidRPr="002C2E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ĕ</w:t>
            </w:r>
            <w:proofErr w:type="spellEnd"/>
          </w:p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1" w:type="dxa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spacing w:after="0" w:line="240" w:lineRule="auto"/>
              <w:ind w:left="63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="Times New Roman" w:hAnsi="PT Astra Serif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5CCB811C" wp14:editId="0624FD65">
                  <wp:extent cx="809625" cy="800100"/>
                  <wp:effectExtent l="19050" t="0" r="9525" b="0"/>
                  <wp:docPr id="5" name="Рисунок 5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2C2EB8" w:rsidRPr="002C2EB8" w:rsidRDefault="002C2EB8" w:rsidP="002C2EB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keepNext/>
              <w:spacing w:after="0" w:line="240" w:lineRule="auto"/>
              <w:ind w:right="633"/>
              <w:jc w:val="center"/>
              <w:outlineLvl w:val="1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Чувашская Республика</w:t>
            </w: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Администрация</w:t>
            </w: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 xml:space="preserve"> муниципального округа</w:t>
            </w: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keepNext/>
              <w:spacing w:after="0" w:line="240" w:lineRule="auto"/>
              <w:ind w:right="633"/>
              <w:jc w:val="center"/>
              <w:outlineLvl w:val="2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ПОСТАНОВЛЕНИЕ</w:t>
            </w: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01.04.2026  г.  № 343/1</w:t>
            </w: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spacing w:after="0" w:line="240" w:lineRule="auto"/>
              <w:ind w:right="633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п. Вурнары</w:t>
            </w:r>
          </w:p>
          <w:p w:rsidR="002C2EB8" w:rsidRPr="002C2EB8" w:rsidRDefault="002C2EB8" w:rsidP="002C2EB8">
            <w:pPr>
              <w:spacing w:after="0" w:line="240" w:lineRule="auto"/>
              <w:ind w:firstLine="63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</w:p>
        </w:tc>
      </w:tr>
      <w:tr w:rsidR="002C2EB8" w:rsidRPr="002C2EB8" w:rsidTr="002C2EB8">
        <w:tblPrEx>
          <w:tblLook w:val="04A0" w:firstRow="1" w:lastRow="0" w:firstColumn="1" w:lastColumn="0" w:noHBand="0" w:noVBand="1"/>
        </w:tblPrEx>
        <w:tc>
          <w:tcPr>
            <w:tcW w:w="8472" w:type="dxa"/>
            <w:gridSpan w:val="2"/>
          </w:tcPr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2C2EB8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shd w:val="clear" w:color="auto" w:fill="FFFFFF"/>
                <w:lang w:eastAsia="ru-RU"/>
              </w:rPr>
              <w:t xml:space="preserve">О признании утратившим силу </w:t>
            </w:r>
            <w:r w:rsidRPr="002C2EB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постановления администрации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района Чувашской Республики от 13 июля 2022 г. № 445                    «О межведомственной комиссии по проведению ремонта жилых помещений, собственниками которых является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лет»</w:t>
            </w:r>
            <w:proofErr w:type="gramEnd"/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76" w:type="dxa"/>
            <w:gridSpan w:val="2"/>
          </w:tcPr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2C2EB8" w:rsidRPr="002C2EB8" w:rsidRDefault="002C2EB8" w:rsidP="002C2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В соответствии с Федеральными законами от 20 марта 2025 г.  № 33-ФЗ «Об общих принципах организации местного самоуправления в единой системе публичной власти», администрация </w:t>
      </w:r>
      <w:proofErr w:type="spellStart"/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муниципального округа Чувашской Республики постановляет:</w:t>
      </w:r>
    </w:p>
    <w:p w:rsidR="002C2EB8" w:rsidRPr="002C2EB8" w:rsidRDefault="002C2EB8" w:rsidP="002C2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1. Признать утратившими силу:</w:t>
      </w:r>
    </w:p>
    <w:p w:rsidR="002C2EB8" w:rsidRPr="002C2EB8" w:rsidRDefault="002C2EB8" w:rsidP="002C2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- постановление администрации </w:t>
      </w:r>
      <w:proofErr w:type="spellStart"/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района Чувашской Республики от 13 июля 2022 г. № 445 «О межведомственной комиссии по проведению ремонта жилых помещений, собственниками которых является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лет».</w:t>
      </w:r>
    </w:p>
    <w:p w:rsidR="002C2EB8" w:rsidRPr="002C2EB8" w:rsidRDefault="002C2EB8" w:rsidP="002C2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2. Настоящее постановление вступает в силу после официального опубликования.</w:t>
      </w:r>
    </w:p>
    <w:p w:rsidR="002C2EB8" w:rsidRPr="002C2EB8" w:rsidRDefault="002C2EB8" w:rsidP="002C2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3. </w:t>
      </w:r>
      <w:proofErr w:type="gramStart"/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Контроль за</w:t>
      </w:r>
      <w:proofErr w:type="gramEnd"/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исполнением настоящего постановления возложить на Управление по благоустройству и развитию территорий администрации </w:t>
      </w:r>
      <w:proofErr w:type="spellStart"/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муниципального округа Чувашской Республики.</w:t>
      </w:r>
    </w:p>
    <w:p w:rsidR="002C2EB8" w:rsidRPr="002C2EB8" w:rsidRDefault="002C2EB8" w:rsidP="002C2EB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2EB8" w:rsidRPr="002C2EB8" w:rsidRDefault="002C2EB8" w:rsidP="002C2EB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</w:t>
      </w:r>
      <w:proofErr w:type="spellStart"/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</w:t>
      </w:r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</w:t>
      </w:r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Н.В. Никандрова</w:t>
      </w:r>
    </w:p>
    <w:p w:rsidR="002C2EB8" w:rsidRPr="002C2EB8" w:rsidRDefault="002C2EB8" w:rsidP="002C2EB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2EB8" w:rsidRPr="002C2EB8" w:rsidRDefault="002C2EB8" w:rsidP="002C2EB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Исп. В.Ю. Сергеева, </w:t>
      </w:r>
    </w:p>
    <w:p w:rsidR="002C2EB8" w:rsidRPr="002C2EB8" w:rsidRDefault="002C2EB8" w:rsidP="002C2EB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2EB8">
        <w:rPr>
          <w:rFonts w:ascii="Times New Roman" w:eastAsia="Times New Roman" w:hAnsi="Times New Roman" w:cs="Times New Roman"/>
          <w:sz w:val="16"/>
          <w:szCs w:val="16"/>
          <w:lang w:eastAsia="ru-RU"/>
        </w:rPr>
        <w:t>8(83537) 2-53-84</w:t>
      </w:r>
    </w:p>
    <w:p w:rsidR="002C2EB8" w:rsidRDefault="002C2EB8" w:rsidP="002C2E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2C2EB8" w:rsidRPr="002C2EB8" w:rsidTr="000B052F">
        <w:tc>
          <w:tcPr>
            <w:tcW w:w="3471" w:type="dxa"/>
          </w:tcPr>
          <w:p w:rsidR="002C2EB8" w:rsidRPr="002C2EB8" w:rsidRDefault="002C2EB8" w:rsidP="002C2EB8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bookmarkStart w:id="1" w:name="_GoBack" w:colFirst="0" w:colLast="0"/>
            <w:proofErr w:type="spellStart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lastRenderedPageBreak/>
              <w:t>Чăваш</w:t>
            </w:r>
            <w:proofErr w:type="spellEnd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Республикин</w:t>
            </w:r>
            <w:proofErr w:type="spellEnd"/>
          </w:p>
          <w:p w:rsidR="002C2EB8" w:rsidRPr="002C2EB8" w:rsidRDefault="002C2EB8" w:rsidP="002C2EB8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Вăрнар</w:t>
            </w:r>
            <w:proofErr w:type="spellEnd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муниципаллă</w:t>
            </w:r>
            <w:proofErr w:type="spellEnd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округ</w:t>
            </w:r>
            <w:r w:rsidRPr="002C2E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ĕ</w:t>
            </w:r>
            <w:proofErr w:type="gramStart"/>
            <w:r w:rsidRPr="002C2EB8">
              <w:rPr>
                <w:rFonts w:ascii="PT Astra Serif" w:eastAsiaTheme="minorEastAsia" w:hAnsi="PT Astra Serif" w:cs="PT Astra Serif"/>
                <w:b/>
                <w:bCs/>
                <w:color w:val="000000" w:themeColor="text1"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</w:p>
          <w:p w:rsidR="002C2EB8" w:rsidRPr="002C2EB8" w:rsidRDefault="002C2EB8" w:rsidP="002C2EB8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администраций</w:t>
            </w:r>
            <w:r w:rsidRPr="002C2E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ĕ</w:t>
            </w:r>
            <w:proofErr w:type="spellEnd"/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ЙЫШĂНУ</w:t>
            </w: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01.04.2026 № 343</w:t>
            </w: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Вăрнар</w:t>
            </w:r>
            <w:proofErr w:type="spellEnd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поселок</w:t>
            </w:r>
            <w:r w:rsidRPr="002C2E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ĕ</w:t>
            </w:r>
            <w:proofErr w:type="spellEnd"/>
          </w:p>
        </w:tc>
        <w:tc>
          <w:tcPr>
            <w:tcW w:w="2052" w:type="dxa"/>
          </w:tcPr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Theme="minorEastAsia" w:hAnsi="PT Astra Serif" w:cs="Times New Roman CYR"/>
                <w:noProof/>
                <w:color w:val="000000" w:themeColor="text1"/>
                <w:sz w:val="16"/>
                <w:szCs w:val="16"/>
                <w:lang w:eastAsia="ru-RU"/>
              </w:rPr>
              <w:drawing>
                <wp:inline distT="0" distB="0" distL="0" distR="0" wp14:anchorId="0C675B48" wp14:editId="742594A5">
                  <wp:extent cx="810895" cy="803275"/>
                  <wp:effectExtent l="0" t="0" r="8255" b="0"/>
                  <wp:docPr id="6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2C2EB8" w:rsidRPr="002C2EB8" w:rsidRDefault="002C2EB8" w:rsidP="002C2EB8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PT Astra Serif" w:eastAsiaTheme="majorEastAsia" w:hAnsi="PT Astra Serif" w:cstheme="majorBidi"/>
                <w:color w:val="000000" w:themeColor="text1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>Чувашская Республика</w:t>
            </w:r>
          </w:p>
          <w:p w:rsidR="002C2EB8" w:rsidRPr="002C2EB8" w:rsidRDefault="002C2EB8" w:rsidP="002C2EB8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PT Astra Serif" w:eastAsiaTheme="majorEastAsia" w:hAnsi="PT Astra Serif" w:cstheme="majorBidi"/>
                <w:color w:val="000000" w:themeColor="text1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2C2EB8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2C2EB8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2C2EB8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>муниципального</w:t>
            </w:r>
            <w:proofErr w:type="gramEnd"/>
          </w:p>
          <w:p w:rsidR="002C2EB8" w:rsidRPr="002C2EB8" w:rsidRDefault="002C2EB8" w:rsidP="002C2EB8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PT Astra Serif" w:eastAsiaTheme="majorEastAsia" w:hAnsi="PT Astra Serif" w:cstheme="majorBidi"/>
                <w:color w:val="000000" w:themeColor="text1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>округа</w:t>
            </w: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ПОСТАНОВЛЕНИЕ</w:t>
            </w: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01.04.2026 № 343</w:t>
            </w: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п. Вурнары</w:t>
            </w:r>
          </w:p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bookmarkEnd w:id="1"/>
    </w:tbl>
    <w:p w:rsidR="002C2EB8" w:rsidRPr="002C2EB8" w:rsidRDefault="002C2EB8" w:rsidP="002C2E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866"/>
      </w:tblGrid>
      <w:tr w:rsidR="002C2EB8" w:rsidRPr="002C2EB8" w:rsidTr="002C2EB8">
        <w:tc>
          <w:tcPr>
            <w:tcW w:w="12866" w:type="dxa"/>
          </w:tcPr>
          <w:p w:rsidR="002C2EB8" w:rsidRPr="002C2EB8" w:rsidRDefault="002C2EB8" w:rsidP="002C2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2C2EB8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 xml:space="preserve">Об утверждении Порядка представления лицом, поступающим на должность руководителя муниципального учреждения </w:t>
            </w:r>
            <w:proofErr w:type="spellStart"/>
            <w:r w:rsidRPr="002C2EB8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2C2EB8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 xml:space="preserve"> муниципального округа Чувашской Республики, а также руководителем муниципального учреждения </w:t>
            </w:r>
            <w:proofErr w:type="spellStart"/>
            <w:r w:rsidRPr="002C2EB8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2C2EB8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 xml:space="preserve"> муниципального округа Чувашской Республики сведений о доходах, об имуществе и обязательствах имущественного характера</w:t>
            </w:r>
          </w:p>
        </w:tc>
      </w:tr>
    </w:tbl>
    <w:p w:rsidR="002C2EB8" w:rsidRPr="002C2EB8" w:rsidRDefault="002C2EB8" w:rsidP="002C2E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</w:pPr>
    </w:p>
    <w:p w:rsidR="002C2EB8" w:rsidRPr="002C2EB8" w:rsidRDefault="002C2EB8" w:rsidP="002C2EB8">
      <w:pPr>
        <w:spacing w:after="0" w:line="240" w:lineRule="auto"/>
        <w:ind w:firstLine="142"/>
        <w:jc w:val="both"/>
        <w:rPr>
          <w:rFonts w:ascii="PT Astra Serif" w:hAnsi="PT Astra Serif"/>
          <w:sz w:val="16"/>
          <w:szCs w:val="16"/>
        </w:rPr>
      </w:pP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В соответствии с</w:t>
      </w:r>
      <w:r w:rsidRPr="002C2EB8">
        <w:rPr>
          <w:rFonts w:ascii="PT Astra Serif" w:hAnsi="PT Astra Serif"/>
          <w:sz w:val="16"/>
          <w:szCs w:val="16"/>
        </w:rPr>
        <w:t xml:space="preserve"> частью 2 статьи 8 Федерального закона от 25 декабря 2008 г. № 273-ФЗ «О противодействии коррупции», статьей 281.1 Трудового кодекса Российской Федерации, пунктом 2 постановления Правительства Российской Федерации от 13 марта 2013 г. № 208 «Об утверждении Правил представления лицом, поступающим на </w:t>
      </w:r>
      <w:proofErr w:type="gramStart"/>
      <w:r w:rsidRPr="002C2EB8">
        <w:rPr>
          <w:rFonts w:ascii="PT Astra Serif" w:hAnsi="PT Astra Serif"/>
          <w:sz w:val="16"/>
          <w:szCs w:val="16"/>
        </w:rPr>
        <w:t>работу</w:t>
      </w:r>
      <w:proofErr w:type="gramEnd"/>
      <w:r w:rsidRPr="002C2EB8">
        <w:rPr>
          <w:rFonts w:ascii="PT Astra Serif" w:hAnsi="PT Astra Serif"/>
          <w:sz w:val="16"/>
          <w:szCs w:val="16"/>
        </w:rPr>
        <w:t xml:space="preserve">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, </w:t>
      </w:r>
      <w:r w:rsidRPr="002C2EB8">
        <w:rPr>
          <w:rFonts w:ascii="PT Astra Serif" w:hAnsi="PT Astra Serif" w:cs="Times New Roman"/>
          <w:b/>
          <w:color w:val="000000" w:themeColor="text1"/>
          <w:sz w:val="16"/>
          <w:szCs w:val="16"/>
          <w:lang w:eastAsia="ru-RU"/>
        </w:rPr>
        <w:t xml:space="preserve">администрация </w:t>
      </w:r>
      <w:proofErr w:type="spellStart"/>
      <w:r w:rsidRPr="002C2EB8">
        <w:rPr>
          <w:rFonts w:ascii="PT Astra Serif" w:hAnsi="PT Astra Serif" w:cs="Times New Roman"/>
          <w:b/>
          <w:color w:val="000000" w:themeColor="text1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hAnsi="PT Astra Serif" w:cs="Times New Roman"/>
          <w:b/>
          <w:color w:val="000000" w:themeColor="text1"/>
          <w:sz w:val="16"/>
          <w:szCs w:val="16"/>
          <w:lang w:eastAsia="ru-RU"/>
        </w:rPr>
        <w:t xml:space="preserve"> муниципального округа Чувашской Республики постановляет</w:t>
      </w: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:</w:t>
      </w:r>
    </w:p>
    <w:p w:rsidR="002C2EB8" w:rsidRPr="002C2EB8" w:rsidRDefault="002C2EB8" w:rsidP="002C2EB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Утвердить </w:t>
      </w:r>
      <w:r w:rsidRPr="002C2EB8">
        <w:rPr>
          <w:rFonts w:ascii="PT Astra Serif" w:hAnsi="PT Astra Serif"/>
          <w:sz w:val="16"/>
          <w:szCs w:val="16"/>
        </w:rPr>
        <w:t xml:space="preserve">Порядок представления лицом, поступающим на должность руководителя муниципального учреждения </w:t>
      </w:r>
      <w:proofErr w:type="spellStart"/>
      <w:r w:rsidRPr="002C2EB8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sz w:val="16"/>
          <w:szCs w:val="16"/>
        </w:rPr>
        <w:t xml:space="preserve"> муниципального округа Чувашской Республики, а также руководителем муниципального учреждения </w:t>
      </w:r>
      <w:proofErr w:type="spellStart"/>
      <w:r w:rsidRPr="002C2EB8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sz w:val="16"/>
          <w:szCs w:val="16"/>
        </w:rPr>
        <w:t xml:space="preserve"> муниципального округа Чувашской Республики сведений о доходах, об имуществе и обязательствах имущественного характера согласно приложению к настоящему постановлению.</w:t>
      </w:r>
    </w:p>
    <w:p w:rsidR="002C2EB8" w:rsidRPr="002C2EB8" w:rsidRDefault="002C2EB8" w:rsidP="002C2EB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proofErr w:type="gramStart"/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Признать утратившими силу постановления администрации </w:t>
      </w:r>
      <w:proofErr w:type="spellStart"/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 муниципального округа Чувашской Республики от 12 апреля 2023 г. № 416 «</w:t>
      </w:r>
      <w:r w:rsidRPr="002C2EB8">
        <w:rPr>
          <w:rFonts w:ascii="PT Astra Serif" w:hAnsi="PT Astra Serif"/>
          <w:sz w:val="16"/>
          <w:szCs w:val="16"/>
        </w:rPr>
        <w:t xml:space="preserve">Об утверждении Порядка о предоставлении лицом, поступающим на должность руководителя муниципального учреждения </w:t>
      </w:r>
      <w:proofErr w:type="spellStart"/>
      <w:r w:rsidRPr="002C2EB8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sz w:val="16"/>
          <w:szCs w:val="16"/>
        </w:rPr>
        <w:t xml:space="preserve"> муниципального округа Чувашской Республики (при поступлении на работу), а также руководителем муниципального учреждения </w:t>
      </w:r>
      <w:proofErr w:type="spellStart"/>
      <w:r w:rsidRPr="002C2EB8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sz w:val="16"/>
          <w:szCs w:val="16"/>
        </w:rPr>
        <w:t xml:space="preserve"> муниципального округа Чувашской Республики сведений о своих доходах, об имуществе и обязательствах имущественного характера и о доходах</w:t>
      </w:r>
      <w:proofErr w:type="gramEnd"/>
      <w:r w:rsidRPr="002C2EB8">
        <w:rPr>
          <w:rFonts w:ascii="PT Astra Serif" w:hAnsi="PT Astra Serif"/>
          <w:sz w:val="16"/>
          <w:szCs w:val="16"/>
        </w:rPr>
        <w:t xml:space="preserve">, </w:t>
      </w:r>
      <w:proofErr w:type="gramStart"/>
      <w:r w:rsidRPr="002C2EB8">
        <w:rPr>
          <w:rFonts w:ascii="PT Astra Serif" w:hAnsi="PT Astra Serif"/>
          <w:sz w:val="16"/>
          <w:szCs w:val="16"/>
        </w:rPr>
        <w:t xml:space="preserve">об имуществе и обязательствах имущественного характера супруги (супруга) и несовершеннолетних детей», </w:t>
      </w: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от 11 июля 2023 г. № 959 </w:t>
      </w:r>
      <w:r w:rsidRPr="002C2EB8">
        <w:rPr>
          <w:rFonts w:ascii="PT Astra Serif" w:hAnsi="PT Astra Serif"/>
          <w:sz w:val="16"/>
          <w:szCs w:val="16"/>
        </w:rPr>
        <w:t xml:space="preserve">«О внесении изменений в постановление администрации </w:t>
      </w:r>
      <w:proofErr w:type="spellStart"/>
      <w:r w:rsidRPr="002C2EB8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sz w:val="16"/>
          <w:szCs w:val="16"/>
        </w:rPr>
        <w:t xml:space="preserve"> муниципального округа Чувашской Республики от 12 апреля 2023 г. № 416 "Об утверждении Порядка о предоставлении лицом, поступающим на должность руководителя муниципального учреждения </w:t>
      </w:r>
      <w:proofErr w:type="spellStart"/>
      <w:r w:rsidRPr="002C2EB8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sz w:val="16"/>
          <w:szCs w:val="16"/>
        </w:rPr>
        <w:t xml:space="preserve"> муниципального округа Чувашской Республики (при поступлении на работу), а также руководителем муниципального учреждения</w:t>
      </w:r>
      <w:proofErr w:type="gramEnd"/>
      <w:r w:rsidRPr="002C2EB8">
        <w:rPr>
          <w:rFonts w:ascii="PT Astra Serif" w:hAnsi="PT Astra Serif"/>
          <w:sz w:val="16"/>
          <w:szCs w:val="16"/>
        </w:rPr>
        <w:t xml:space="preserve"> </w:t>
      </w:r>
      <w:proofErr w:type="spellStart"/>
      <w:proofErr w:type="gramStart"/>
      <w:r w:rsidRPr="002C2EB8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sz w:val="16"/>
          <w:szCs w:val="16"/>
        </w:rPr>
        <w:t xml:space="preserve"> муниципального округа Чувашской Республики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детей», от 7 октября 2025 г. № 1065 «О внесении изменений в постановление администрации </w:t>
      </w:r>
      <w:proofErr w:type="spellStart"/>
      <w:r w:rsidRPr="002C2EB8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sz w:val="16"/>
          <w:szCs w:val="16"/>
        </w:rPr>
        <w:t xml:space="preserve"> муниципального округа Чувашской Республики от 12 апреля 2023 г. № 416 "Об утверждении Порядка о предоставлении лицом, поступающим на</w:t>
      </w:r>
      <w:proofErr w:type="gramEnd"/>
      <w:r w:rsidRPr="002C2EB8">
        <w:rPr>
          <w:rFonts w:ascii="PT Astra Serif" w:hAnsi="PT Astra Serif"/>
          <w:sz w:val="16"/>
          <w:szCs w:val="16"/>
        </w:rPr>
        <w:t xml:space="preserve"> должность руководителя муниципального учреждения </w:t>
      </w:r>
      <w:proofErr w:type="spellStart"/>
      <w:r w:rsidRPr="002C2EB8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sz w:val="16"/>
          <w:szCs w:val="16"/>
        </w:rPr>
        <w:t xml:space="preserve"> муниципального округа Чувашской Республики (при поступлении на работу), а также руководителем муниципального учреждения </w:t>
      </w:r>
      <w:proofErr w:type="spellStart"/>
      <w:r w:rsidRPr="002C2EB8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sz w:val="16"/>
          <w:szCs w:val="16"/>
        </w:rPr>
        <w:t xml:space="preserve"> муниципального округа Чувашской Республики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детей».</w:t>
      </w:r>
    </w:p>
    <w:p w:rsidR="002C2EB8" w:rsidRPr="002C2EB8" w:rsidRDefault="002C2EB8" w:rsidP="002C2EB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Настоящее постановление вступает в силу после его официального опубликования.</w:t>
      </w:r>
    </w:p>
    <w:p w:rsidR="002C2EB8" w:rsidRPr="002C2EB8" w:rsidRDefault="002C2EB8" w:rsidP="002C2EB8">
      <w:pPr>
        <w:spacing w:after="0" w:line="240" w:lineRule="auto"/>
        <w:ind w:left="709" w:firstLine="142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</w:p>
    <w:p w:rsidR="002C2EB8" w:rsidRPr="002C2EB8" w:rsidRDefault="002C2EB8" w:rsidP="002C2EB8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</w:p>
    <w:p w:rsidR="002C2EB8" w:rsidRPr="002C2EB8" w:rsidRDefault="002C2EB8" w:rsidP="002C2EB8">
      <w:pPr>
        <w:spacing w:after="0" w:line="240" w:lineRule="auto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Глава муниципального округа </w:t>
      </w: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ab/>
      </w: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ab/>
      </w: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ab/>
      </w: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ab/>
      </w: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ab/>
        <w:t xml:space="preserve">        Н.В. Никандрова</w:t>
      </w:r>
    </w:p>
    <w:p w:rsidR="002C2EB8" w:rsidRPr="002C2EB8" w:rsidRDefault="002C2EB8" w:rsidP="002C2EB8">
      <w:pPr>
        <w:spacing w:after="0" w:line="240" w:lineRule="auto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</w:p>
    <w:p w:rsidR="002C2EB8" w:rsidRPr="002C2EB8" w:rsidRDefault="002C2EB8" w:rsidP="002C2EB8">
      <w:pPr>
        <w:spacing w:after="0" w:line="240" w:lineRule="auto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Исп. Михайлова А.С.</w:t>
      </w:r>
    </w:p>
    <w:p w:rsidR="002C2EB8" w:rsidRPr="002C2EB8" w:rsidRDefault="002C2EB8" w:rsidP="002C2EB8">
      <w:pPr>
        <w:spacing w:after="0" w:line="240" w:lineRule="auto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sectPr w:rsidR="002C2EB8" w:rsidRPr="002C2EB8" w:rsidSect="002C2EB8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2-75-05</w:t>
      </w:r>
    </w:p>
    <w:p w:rsidR="002C2EB8" w:rsidRPr="002C2EB8" w:rsidRDefault="002C2EB8" w:rsidP="002C2EB8">
      <w:pPr>
        <w:spacing w:after="0" w:line="240" w:lineRule="auto"/>
        <w:jc w:val="right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lastRenderedPageBreak/>
        <w:t xml:space="preserve">Приложение </w:t>
      </w:r>
    </w:p>
    <w:p w:rsidR="002C2EB8" w:rsidRPr="002C2EB8" w:rsidRDefault="002C2EB8" w:rsidP="002C2EB8">
      <w:pPr>
        <w:spacing w:after="0" w:line="240" w:lineRule="auto"/>
        <w:jc w:val="right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к постановлению администрации </w:t>
      </w:r>
      <w:proofErr w:type="spellStart"/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 муниципального округа </w:t>
      </w:r>
    </w:p>
    <w:p w:rsidR="002C2EB8" w:rsidRPr="002C2EB8" w:rsidRDefault="002C2EB8" w:rsidP="002C2EB8">
      <w:pPr>
        <w:spacing w:after="0" w:line="240" w:lineRule="auto"/>
        <w:jc w:val="right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r w:rsidRPr="002C2EB8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Чувашской Республики от 01.04.2026 г. № 343 </w:t>
      </w:r>
    </w:p>
    <w:p w:rsidR="002C2EB8" w:rsidRPr="002C2EB8" w:rsidRDefault="002C2EB8" w:rsidP="002C2EB8">
      <w:pPr>
        <w:spacing w:after="0" w:line="240" w:lineRule="auto"/>
        <w:jc w:val="right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</w:p>
    <w:p w:rsidR="002C2EB8" w:rsidRPr="002C2EB8" w:rsidRDefault="002C2EB8" w:rsidP="002C2EB8">
      <w:pPr>
        <w:spacing w:after="0" w:line="240" w:lineRule="auto"/>
        <w:jc w:val="center"/>
        <w:rPr>
          <w:rFonts w:ascii="PT Astra Serif" w:hAnsi="PT Astra Serif"/>
          <w:b/>
          <w:sz w:val="16"/>
          <w:szCs w:val="16"/>
        </w:rPr>
      </w:pPr>
      <w:proofErr w:type="gramStart"/>
      <w:r w:rsidRPr="002C2EB8">
        <w:rPr>
          <w:rFonts w:ascii="PT Astra Serif" w:hAnsi="PT Astra Serif"/>
          <w:b/>
          <w:sz w:val="16"/>
          <w:szCs w:val="16"/>
        </w:rPr>
        <w:t>П</w:t>
      </w:r>
      <w:proofErr w:type="gramEnd"/>
      <w:r w:rsidRPr="002C2EB8">
        <w:rPr>
          <w:rFonts w:ascii="PT Astra Serif" w:hAnsi="PT Astra Serif"/>
          <w:b/>
          <w:sz w:val="16"/>
          <w:szCs w:val="16"/>
        </w:rPr>
        <w:t xml:space="preserve"> О Р Я Д О К </w:t>
      </w:r>
    </w:p>
    <w:p w:rsidR="002C2EB8" w:rsidRPr="002C2EB8" w:rsidRDefault="002C2EB8" w:rsidP="002C2EB8">
      <w:pPr>
        <w:spacing w:after="0" w:line="240" w:lineRule="auto"/>
        <w:jc w:val="center"/>
        <w:rPr>
          <w:rFonts w:ascii="PT Astra Serif" w:hAnsi="PT Astra Serif"/>
          <w:b/>
          <w:sz w:val="16"/>
          <w:szCs w:val="16"/>
        </w:rPr>
      </w:pPr>
      <w:r w:rsidRPr="002C2EB8">
        <w:rPr>
          <w:rFonts w:ascii="PT Astra Serif" w:hAnsi="PT Astra Serif"/>
          <w:b/>
          <w:sz w:val="16"/>
          <w:szCs w:val="16"/>
        </w:rPr>
        <w:t xml:space="preserve">представления лицом, поступающим на должность руководителя муниципального учреждения </w:t>
      </w:r>
      <w:proofErr w:type="spellStart"/>
      <w:r w:rsidRPr="002C2EB8">
        <w:rPr>
          <w:rFonts w:ascii="PT Astra Serif" w:hAnsi="PT Astra Serif"/>
          <w:b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b/>
          <w:sz w:val="16"/>
          <w:szCs w:val="16"/>
        </w:rPr>
        <w:t xml:space="preserve"> муниципального округа Чувашской Республики, а также руководителем муниципального учреждения </w:t>
      </w:r>
      <w:proofErr w:type="spellStart"/>
      <w:r w:rsidRPr="002C2EB8">
        <w:rPr>
          <w:rFonts w:ascii="PT Astra Serif" w:hAnsi="PT Astra Serif"/>
          <w:b/>
          <w:sz w:val="16"/>
          <w:szCs w:val="16"/>
        </w:rPr>
        <w:t>Вурнарского</w:t>
      </w:r>
      <w:proofErr w:type="spellEnd"/>
      <w:r w:rsidRPr="002C2EB8">
        <w:rPr>
          <w:rFonts w:ascii="PT Astra Serif" w:hAnsi="PT Astra Serif"/>
          <w:b/>
          <w:sz w:val="16"/>
          <w:szCs w:val="16"/>
        </w:rPr>
        <w:t xml:space="preserve"> муниципального округа Чувашской Республики сведений о доходах, об имуществе и обязательствах имущественного характера</w:t>
      </w:r>
    </w:p>
    <w:p w:rsidR="002C2EB8" w:rsidRPr="002C2EB8" w:rsidRDefault="002C2EB8" w:rsidP="002C2EB8">
      <w:pPr>
        <w:spacing w:after="0" w:line="240" w:lineRule="auto"/>
        <w:jc w:val="center"/>
        <w:rPr>
          <w:rFonts w:ascii="PT Astra Serif" w:hAnsi="PT Astra Serif"/>
          <w:b/>
          <w:sz w:val="16"/>
          <w:szCs w:val="16"/>
        </w:rPr>
      </w:pPr>
    </w:p>
    <w:p w:rsidR="002C2EB8" w:rsidRPr="002C2EB8" w:rsidRDefault="002C2EB8" w:rsidP="002C2EB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proofErr w:type="gram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Настоящим Порядком определяется порядок представления лицом, поступающим на должность руководителя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а также руководителем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 сведений о доходах, об имуществе и обязательствах имущественного характера, предусмотренных </w:t>
      </w:r>
      <w:hyperlink r:id="rId11" w:history="1">
        <w:r w:rsidRPr="002C2EB8">
          <w:rPr>
            <w:rFonts w:ascii="PT Astra Serif" w:eastAsiaTheme="majorEastAsia" w:hAnsi="PT Astra Serif" w:cs="Times New Roman"/>
            <w:sz w:val="16"/>
            <w:szCs w:val="16"/>
            <w:lang w:eastAsia="ru-RU"/>
          </w:rPr>
          <w:t>Федеральным законом</w:t>
        </w:r>
      </w:hyperlink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от 25 декабря 2008 г. № 273-ФЗ «О противодействии коррупции», в случаях, установленных указанным Федеральным законом (далее - сведения о доходах, об имуществе</w:t>
      </w:r>
      <w:proofErr w:type="gram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и </w:t>
      </w:r>
      <w:proofErr w:type="gram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обязательствах</w:t>
      </w:r>
      <w:proofErr w:type="gram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имущественного характера).</w:t>
      </w:r>
    </w:p>
    <w:p w:rsidR="002C2EB8" w:rsidRPr="002C2EB8" w:rsidRDefault="002C2EB8" w:rsidP="002C2EB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proofErr w:type="gram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Лицо, поступающее на должность руководителя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должность руководителя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сведения об</w:t>
      </w:r>
      <w:proofErr w:type="gram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</w:t>
      </w:r>
      <w:proofErr w:type="gram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а также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</w:t>
      </w:r>
      <w:proofErr w:type="gram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, </w:t>
      </w:r>
      <w:proofErr w:type="gram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предшествующий году подачи лицом документов для поступления на должность руководителя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по утвержденной Президентом Российской Федерации</w:t>
      </w:r>
      <w:proofErr w:type="gram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</w:t>
      </w:r>
      <w:hyperlink r:id="rId12" w:history="1">
        <w:r w:rsidRPr="002C2EB8">
          <w:rPr>
            <w:rFonts w:ascii="PT Astra Serif" w:eastAsiaTheme="majorEastAsia" w:hAnsi="PT Astra Serif" w:cs="Times New Roman"/>
            <w:sz w:val="16"/>
            <w:szCs w:val="16"/>
            <w:lang w:eastAsia="ru-RU"/>
          </w:rPr>
          <w:t>форме</w:t>
        </w:r>
      </w:hyperlink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справки.</w:t>
      </w:r>
    </w:p>
    <w:p w:rsidR="002C2EB8" w:rsidRPr="002C2EB8" w:rsidRDefault="002C2EB8" w:rsidP="002C2EB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proofErr w:type="gram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В случае возникновения оснований для представления сведений о расходах в соответствии с </w:t>
      </w:r>
      <w:hyperlink r:id="rId13" w:history="1">
        <w:r w:rsidRPr="002C2EB8">
          <w:rPr>
            <w:rFonts w:ascii="PT Astra Serif" w:eastAsiaTheme="majorEastAsia" w:hAnsi="PT Astra Serif" w:cs="Times New Roman"/>
            <w:sz w:val="16"/>
            <w:szCs w:val="16"/>
            <w:lang w:eastAsia="ru-RU"/>
          </w:rPr>
          <w:t>Федеральным законом</w:t>
        </w:r>
      </w:hyperlink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от 3 декабря 2012 г. № 230-ФЗ «О контроле за соответствием расходов лиц, замещающих государственные должности, и иных лиц их доходам» руководитель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 не позднее 30 апреля года, следующего за годом, в котором возникли такие основания, представляет по утвержденной Президентом Российской</w:t>
      </w:r>
      <w:proofErr w:type="gram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Федерации </w:t>
      </w:r>
      <w:hyperlink r:id="rId14" w:history="1">
        <w:r w:rsidRPr="002C2EB8">
          <w:rPr>
            <w:rFonts w:ascii="PT Astra Serif" w:eastAsiaTheme="majorEastAsia" w:hAnsi="PT Astra Serif" w:cs="Times New Roman"/>
            <w:sz w:val="16"/>
            <w:szCs w:val="16"/>
            <w:lang w:eastAsia="ru-RU"/>
          </w:rPr>
          <w:t>форме</w:t>
        </w:r>
      </w:hyperlink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справки:</w:t>
      </w:r>
    </w:p>
    <w:p w:rsidR="002C2EB8" w:rsidRPr="002C2EB8" w:rsidRDefault="002C2EB8" w:rsidP="002C2EB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proofErr w:type="gramStart"/>
      <w:r w:rsidRPr="002C2EB8">
        <w:rPr>
          <w:rFonts w:ascii="PT Astra Serif" w:eastAsiaTheme="minorEastAsia" w:hAnsi="PT Astra Serif" w:cs="Times New Roman CYR"/>
          <w:sz w:val="16"/>
          <w:szCs w:val="16"/>
          <w:lang w:eastAsia="ru-RU"/>
        </w:rPr>
        <w:t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  <w:proofErr w:type="gramEnd"/>
    </w:p>
    <w:p w:rsidR="002C2EB8" w:rsidRPr="002C2EB8" w:rsidRDefault="002C2EB8" w:rsidP="002C2EB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proofErr w:type="gramStart"/>
      <w:r w:rsidRPr="002C2EB8">
        <w:rPr>
          <w:rFonts w:ascii="PT Astra Serif" w:eastAsiaTheme="minorEastAsia" w:hAnsi="PT Astra Serif" w:cs="Times New Roman CYR"/>
          <w:sz w:val="16"/>
          <w:szCs w:val="16"/>
          <w:lang w:eastAsia="ru-RU"/>
        </w:rP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2C2EB8" w:rsidRPr="002C2EB8" w:rsidRDefault="002C2EB8" w:rsidP="002C2EB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Сведения, предусмотренные </w:t>
      </w:r>
      <w:r w:rsidRPr="002C2EB8">
        <w:rPr>
          <w:rFonts w:ascii="PT Astra Serif" w:eastAsiaTheme="majorEastAsia" w:hAnsi="PT Astra Serif" w:cs="Times New Roman"/>
          <w:sz w:val="16"/>
          <w:szCs w:val="16"/>
          <w:lang w:eastAsia="ru-RU"/>
        </w:rPr>
        <w:t>пунктами 2</w:t>
      </w:r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и </w:t>
      </w:r>
      <w:hyperlink w:anchor="sub_1003" w:history="1">
        <w:r w:rsidRPr="002C2EB8">
          <w:rPr>
            <w:rFonts w:ascii="PT Astra Serif" w:eastAsiaTheme="majorEastAsia" w:hAnsi="PT Astra Serif" w:cs="Times New Roman"/>
            <w:sz w:val="16"/>
            <w:szCs w:val="16"/>
            <w:lang w:eastAsia="ru-RU"/>
          </w:rPr>
          <w:t>3</w:t>
        </w:r>
      </w:hyperlink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настоящего Порядка, представляются в уполномоченное структурное подразделение работодателя.</w:t>
      </w:r>
    </w:p>
    <w:p w:rsidR="002C2EB8" w:rsidRPr="002C2EB8" w:rsidRDefault="002C2EB8" w:rsidP="002C2EB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proofErr w:type="gram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В случае если руководитель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сроков, указанных в </w:t>
      </w:r>
      <w:hyperlink w:anchor="sub_10021" w:history="1">
        <w:r w:rsidRPr="002C2EB8">
          <w:rPr>
            <w:rFonts w:ascii="PT Astra Serif" w:eastAsiaTheme="majorEastAsia" w:hAnsi="PT Astra Serif" w:cs="Times New Roman"/>
            <w:sz w:val="16"/>
            <w:szCs w:val="16"/>
            <w:lang w:eastAsia="ru-RU"/>
          </w:rPr>
          <w:t xml:space="preserve">пункте </w:t>
        </w:r>
      </w:hyperlink>
      <w:hyperlink w:anchor="sub_1003" w:history="1">
        <w:r w:rsidRPr="002C2EB8">
          <w:rPr>
            <w:rFonts w:ascii="PT Astra Serif" w:eastAsiaTheme="majorEastAsia" w:hAnsi="PT Astra Serif" w:cs="Times New Roman"/>
            <w:sz w:val="16"/>
            <w:szCs w:val="16"/>
            <w:lang w:eastAsia="ru-RU"/>
          </w:rPr>
          <w:t>3</w:t>
        </w:r>
      </w:hyperlink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настоящего Порядка.</w:t>
      </w:r>
      <w:proofErr w:type="gramEnd"/>
    </w:p>
    <w:p w:rsidR="002C2EB8" w:rsidRPr="002C2EB8" w:rsidRDefault="002C2EB8" w:rsidP="002C2EB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proofErr w:type="gram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В случае если лицо, поступающее на должность руководителя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sub_1002" w:history="1">
        <w:r w:rsidRPr="002C2EB8">
          <w:rPr>
            <w:rFonts w:ascii="PT Astra Serif" w:eastAsiaTheme="majorEastAsia" w:hAnsi="PT Astra Serif" w:cs="Times New Roman"/>
            <w:sz w:val="16"/>
            <w:szCs w:val="16"/>
            <w:lang w:eastAsia="ru-RU"/>
          </w:rPr>
          <w:t>пунктом 2</w:t>
        </w:r>
      </w:hyperlink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настоящего Порядка.</w:t>
      </w:r>
      <w:proofErr w:type="gramEnd"/>
    </w:p>
    <w:p w:rsidR="002C2EB8" w:rsidRPr="002C2EB8" w:rsidRDefault="002C2EB8" w:rsidP="002C2EB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proofErr w:type="gram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Сведения о доходах, об имуществе и обязательствах имущественного характера, представляемые в соответствии с настоящим Порядком лицом, поступающим на должность руководителя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а также руководителем муниципального учреждения </w:t>
      </w:r>
      <w:proofErr w:type="spellStart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  <w:proofErr w:type="gramEnd"/>
    </w:p>
    <w:p w:rsidR="002C2EB8" w:rsidRPr="002C2EB8" w:rsidRDefault="002C2EB8" w:rsidP="002C2EB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r w:rsidRPr="002C2EB8">
        <w:rPr>
          <w:rFonts w:ascii="PT Astra Serif" w:eastAsiaTheme="minorEastAsia" w:hAnsi="PT Astra Serif" w:cs="Times New Roman CYR"/>
          <w:sz w:val="16"/>
          <w:szCs w:val="16"/>
          <w:lang w:eastAsia="ru-RU"/>
        </w:rPr>
        <w:t xml:space="preserve">Эти сведения предоставляются руководителю (лицу, исполняющему обязанности руководителя) органа местного самоуправления (структурного подразделения органа), </w:t>
      </w:r>
      <w:proofErr w:type="gramStart"/>
      <w:r w:rsidRPr="002C2EB8">
        <w:rPr>
          <w:rFonts w:ascii="PT Astra Serif" w:eastAsiaTheme="minorEastAsia" w:hAnsi="PT Astra Serif" w:cs="Times New Roman CYR"/>
          <w:sz w:val="16"/>
          <w:szCs w:val="16"/>
          <w:lang w:eastAsia="ru-RU"/>
        </w:rPr>
        <w:t>наделенным</w:t>
      </w:r>
      <w:proofErr w:type="gramEnd"/>
      <w:r w:rsidRPr="002C2EB8">
        <w:rPr>
          <w:rFonts w:ascii="PT Astra Serif" w:eastAsiaTheme="minorEastAsia" w:hAnsi="PT Astra Serif" w:cs="Times New Roman CYR"/>
          <w:sz w:val="16"/>
          <w:szCs w:val="16"/>
          <w:lang w:eastAsia="ru-RU"/>
        </w:rPr>
        <w:t xml:space="preserve"> полномочиями назначать на должность и освобождать от должности руководителя муниципального учреждения </w:t>
      </w:r>
      <w:proofErr w:type="spellStart"/>
      <w:r w:rsidRPr="002C2EB8">
        <w:rPr>
          <w:rFonts w:ascii="PT Astra Serif" w:eastAsiaTheme="minorEastAsia" w:hAnsi="PT Astra Serif" w:cs="Times New Roman CYR"/>
          <w:sz w:val="16"/>
          <w:szCs w:val="16"/>
          <w:lang w:eastAsia="ru-RU"/>
        </w:rPr>
        <w:t>Вурнарского</w:t>
      </w:r>
      <w:proofErr w:type="spellEnd"/>
      <w:r w:rsidRPr="002C2EB8">
        <w:rPr>
          <w:rFonts w:ascii="PT Astra Serif" w:eastAsiaTheme="minorEastAsia" w:hAnsi="PT Astra Serif" w:cs="Times New Roman CYR"/>
          <w:sz w:val="16"/>
          <w:szCs w:val="16"/>
          <w:lang w:eastAsia="ru-RU"/>
        </w:rPr>
        <w:t xml:space="preserve"> муниципального округа Чувашской Республики.</w:t>
      </w:r>
    </w:p>
    <w:p w:rsidR="002C2EB8" w:rsidRPr="002C2EB8" w:rsidRDefault="002C2EB8" w:rsidP="002C2E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</w:p>
    <w:p w:rsidR="002C2EB8" w:rsidRPr="002C2EB8" w:rsidRDefault="002C2EB8" w:rsidP="002C2E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</w:p>
    <w:p w:rsidR="002C2EB8" w:rsidRPr="002C2EB8" w:rsidRDefault="002C2EB8" w:rsidP="002C2E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16"/>
          <w:szCs w:val="16"/>
        </w:rPr>
      </w:pPr>
      <w:r w:rsidRPr="002C2EB8">
        <w:rPr>
          <w:rFonts w:ascii="Times New Roman" w:hAnsi="Times New Roman" w:cs="Times New Roman"/>
          <w:b/>
          <w:caps/>
          <w:sz w:val="16"/>
          <w:szCs w:val="16"/>
        </w:rPr>
        <w:t>Информационное сообщение</w:t>
      </w:r>
    </w:p>
    <w:p w:rsidR="002C2EB8" w:rsidRPr="002C2EB8" w:rsidRDefault="002C2EB8" w:rsidP="002C2EB8">
      <w:pPr>
        <w:shd w:val="clear" w:color="auto" w:fill="FFFFFF"/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16"/>
          <w:szCs w:val="16"/>
        </w:rPr>
      </w:pPr>
      <w:r w:rsidRPr="002C2EB8">
        <w:rPr>
          <w:rFonts w:ascii="Times New Roman" w:hAnsi="Times New Roman" w:cs="Times New Roman"/>
          <w:b/>
          <w:caps/>
          <w:sz w:val="16"/>
          <w:szCs w:val="16"/>
        </w:rPr>
        <w:t>о проведен</w:t>
      </w:r>
      <w:proofErr w:type="gramStart"/>
      <w:r w:rsidRPr="002C2EB8">
        <w:rPr>
          <w:rFonts w:ascii="Times New Roman" w:hAnsi="Times New Roman" w:cs="Times New Roman"/>
          <w:b/>
          <w:caps/>
          <w:sz w:val="16"/>
          <w:szCs w:val="16"/>
        </w:rPr>
        <w:t>ии ау</w:t>
      </w:r>
      <w:proofErr w:type="gramEnd"/>
      <w:r w:rsidRPr="002C2EB8">
        <w:rPr>
          <w:rFonts w:ascii="Times New Roman" w:hAnsi="Times New Roman" w:cs="Times New Roman"/>
          <w:b/>
          <w:caps/>
          <w:sz w:val="16"/>
          <w:szCs w:val="16"/>
        </w:rPr>
        <w:t>кциона в электронной форме</w:t>
      </w:r>
    </w:p>
    <w:p w:rsidR="002C2EB8" w:rsidRPr="002C2EB8" w:rsidRDefault="002C2EB8" w:rsidP="002C2EB8">
      <w:pPr>
        <w:shd w:val="clear" w:color="auto" w:fill="FFFFFF"/>
        <w:tabs>
          <w:tab w:val="left" w:pos="709"/>
        </w:tabs>
        <w:spacing w:after="0" w:line="240" w:lineRule="auto"/>
        <w:ind w:left="113" w:firstLine="567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2C2EB8">
        <w:rPr>
          <w:rFonts w:ascii="Times New Roman" w:hAnsi="Times New Roman" w:cs="Times New Roman"/>
          <w:b/>
          <w:caps/>
          <w:sz w:val="16"/>
          <w:szCs w:val="16"/>
        </w:rPr>
        <w:t xml:space="preserve">право заключения договора АРЕНДЫ муниципального имущества ВУРНАРСКОГО МУНИЦИПАЛЬНОГО ОКРУГА ЧУВАШСКОЙ РЕСПУБЛИКИ в сети интрернет по адресу: </w:t>
      </w:r>
      <w:hyperlink r:id="rId15" w:history="1">
        <w:r w:rsidRPr="002C2EB8">
          <w:rPr>
            <w:rStyle w:val="a5"/>
            <w:rFonts w:ascii="Times New Roman" w:hAnsi="Times New Roman" w:cs="Times New Roman"/>
            <w:sz w:val="16"/>
            <w:szCs w:val="16"/>
          </w:rPr>
          <w:t>https://roseltorg.ru</w:t>
        </w:r>
      </w:hyperlink>
    </w:p>
    <w:p w:rsidR="002C2EB8" w:rsidRPr="002C2EB8" w:rsidRDefault="002C2EB8" w:rsidP="002C2EB8">
      <w:pPr>
        <w:shd w:val="clear" w:color="auto" w:fill="FFFFFF"/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16"/>
          <w:szCs w:val="16"/>
        </w:rPr>
      </w:pPr>
    </w:p>
    <w:p w:rsidR="002C2EB8" w:rsidRPr="002C2EB8" w:rsidRDefault="002C2EB8" w:rsidP="002C2E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2EB8">
        <w:rPr>
          <w:rFonts w:ascii="Times New Roman" w:hAnsi="Times New Roman" w:cs="Times New Roman"/>
          <w:b/>
          <w:sz w:val="16"/>
          <w:szCs w:val="16"/>
        </w:rPr>
        <w:t>Общие положения</w:t>
      </w:r>
    </w:p>
    <w:p w:rsidR="002C2EB8" w:rsidRPr="002C2EB8" w:rsidRDefault="002C2EB8" w:rsidP="002C2E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C2EB8">
        <w:rPr>
          <w:rFonts w:ascii="Times New Roman" w:hAnsi="Times New Roman" w:cs="Times New Roman"/>
          <w:b/>
          <w:sz w:val="16"/>
          <w:szCs w:val="16"/>
        </w:rPr>
        <w:lastRenderedPageBreak/>
        <w:t>1. Основания проведения торгов:</w:t>
      </w:r>
    </w:p>
    <w:p w:rsidR="002C2EB8" w:rsidRPr="002C2EB8" w:rsidRDefault="002C2EB8" w:rsidP="002C2EB8">
      <w:pPr>
        <w:spacing w:after="0" w:line="240" w:lineRule="auto"/>
        <w:ind w:right="-72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sz w:val="16"/>
          <w:szCs w:val="16"/>
        </w:rPr>
        <w:t xml:space="preserve">Постановление администрации </w:t>
      </w:r>
      <w:proofErr w:type="spellStart"/>
      <w:r w:rsidRPr="002C2EB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2C2EB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№ 324 от 31.03.2026 «О проведен</w:t>
      </w:r>
      <w:proofErr w:type="gramStart"/>
      <w:r w:rsidRPr="002C2EB8">
        <w:rPr>
          <w:rFonts w:ascii="Times New Roman" w:hAnsi="Times New Roman" w:cs="Times New Roman"/>
          <w:sz w:val="16"/>
          <w:szCs w:val="16"/>
        </w:rPr>
        <w:t>ии ау</w:t>
      </w:r>
      <w:proofErr w:type="gramEnd"/>
      <w:r w:rsidRPr="002C2EB8">
        <w:rPr>
          <w:rFonts w:ascii="Times New Roman" w:hAnsi="Times New Roman" w:cs="Times New Roman"/>
          <w:sz w:val="16"/>
          <w:szCs w:val="16"/>
        </w:rPr>
        <w:t>кциона на право заключения договора аренды муниципального имущества».</w:t>
      </w:r>
    </w:p>
    <w:p w:rsidR="002C2EB8" w:rsidRPr="002C2EB8" w:rsidRDefault="002C2EB8" w:rsidP="002C2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b/>
          <w:bCs/>
          <w:iCs/>
          <w:sz w:val="16"/>
          <w:szCs w:val="16"/>
        </w:rPr>
        <w:t xml:space="preserve">2. Собственник выставляемого на торги имущества </w:t>
      </w:r>
      <w:r w:rsidRPr="002C2EB8">
        <w:rPr>
          <w:rFonts w:ascii="Times New Roman" w:hAnsi="Times New Roman" w:cs="Times New Roman"/>
          <w:bCs/>
          <w:sz w:val="16"/>
          <w:szCs w:val="16"/>
        </w:rPr>
        <w:t>–</w:t>
      </w:r>
      <w:r w:rsidRPr="002C2EB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2C2EB8">
        <w:rPr>
          <w:rFonts w:ascii="Times New Roman" w:hAnsi="Times New Roman" w:cs="Times New Roman"/>
          <w:sz w:val="16"/>
          <w:szCs w:val="16"/>
        </w:rPr>
        <w:t xml:space="preserve">муниципальное образование </w:t>
      </w:r>
      <w:proofErr w:type="spellStart"/>
      <w:r w:rsidRPr="002C2EB8">
        <w:rPr>
          <w:rFonts w:ascii="Times New Roman" w:hAnsi="Times New Roman" w:cs="Times New Roman"/>
          <w:sz w:val="16"/>
          <w:szCs w:val="16"/>
        </w:rPr>
        <w:t>Вурнарский</w:t>
      </w:r>
      <w:proofErr w:type="spellEnd"/>
      <w:r w:rsidRPr="002C2EB8">
        <w:rPr>
          <w:rFonts w:ascii="Times New Roman" w:hAnsi="Times New Roman" w:cs="Times New Roman"/>
          <w:sz w:val="16"/>
          <w:szCs w:val="16"/>
        </w:rPr>
        <w:t xml:space="preserve"> муниципальный округ Чувашской Республики</w:t>
      </w:r>
    </w:p>
    <w:p w:rsidR="002C2EB8" w:rsidRPr="002C2EB8" w:rsidRDefault="002C2EB8" w:rsidP="002C2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b/>
          <w:bCs/>
          <w:iCs/>
          <w:sz w:val="16"/>
          <w:szCs w:val="16"/>
        </w:rPr>
        <w:t xml:space="preserve">3. </w:t>
      </w:r>
      <w:r w:rsidRPr="002C2EB8">
        <w:rPr>
          <w:rFonts w:ascii="Times New Roman" w:hAnsi="Times New Roman" w:cs="Times New Roman"/>
          <w:b/>
          <w:sz w:val="16"/>
          <w:szCs w:val="16"/>
        </w:rPr>
        <w:t xml:space="preserve">Арендодатель – </w:t>
      </w:r>
      <w:r w:rsidRPr="002C2EB8">
        <w:rPr>
          <w:rFonts w:ascii="Times New Roman" w:hAnsi="Times New Roman" w:cs="Times New Roman"/>
          <w:sz w:val="16"/>
          <w:szCs w:val="16"/>
        </w:rPr>
        <w:t xml:space="preserve">Администрация </w:t>
      </w:r>
      <w:proofErr w:type="spellStart"/>
      <w:r w:rsidRPr="002C2EB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2C2EB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(далее – Администрация).</w:t>
      </w:r>
    </w:p>
    <w:p w:rsidR="002C2EB8" w:rsidRPr="002C2EB8" w:rsidRDefault="002C2EB8" w:rsidP="002C2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b/>
          <w:bCs/>
          <w:iCs/>
          <w:sz w:val="16"/>
          <w:szCs w:val="16"/>
        </w:rPr>
        <w:t>4.</w:t>
      </w:r>
      <w:r w:rsidRPr="002C2EB8">
        <w:rPr>
          <w:rFonts w:ascii="Times New Roman" w:hAnsi="Times New Roman" w:cs="Times New Roman"/>
          <w:b/>
          <w:sz w:val="16"/>
          <w:szCs w:val="16"/>
        </w:rPr>
        <w:t xml:space="preserve"> Форма торгов –</w:t>
      </w:r>
      <w:r w:rsidRPr="002C2EB8">
        <w:rPr>
          <w:rFonts w:ascii="Times New Roman" w:hAnsi="Times New Roman" w:cs="Times New Roman"/>
          <w:sz w:val="16"/>
          <w:szCs w:val="16"/>
        </w:rPr>
        <w:t xml:space="preserve"> аукцион в электронной форме.</w:t>
      </w:r>
    </w:p>
    <w:p w:rsidR="002C2EB8" w:rsidRPr="002C2EB8" w:rsidRDefault="002C2EB8" w:rsidP="002C2EB8">
      <w:pPr>
        <w:pStyle w:val="a7"/>
        <w:ind w:right="34" w:firstLine="709"/>
        <w:jc w:val="center"/>
        <w:rPr>
          <w:rFonts w:ascii="Times New Roman" w:hAnsi="Times New Roman"/>
          <w:b/>
          <w:bCs/>
          <w:caps/>
          <w:sz w:val="16"/>
          <w:szCs w:val="16"/>
        </w:rPr>
      </w:pPr>
      <w:r w:rsidRPr="002C2EB8">
        <w:rPr>
          <w:rFonts w:ascii="Times New Roman" w:hAnsi="Times New Roman"/>
          <w:b/>
          <w:bCs/>
          <w:caps/>
          <w:sz w:val="16"/>
          <w:szCs w:val="16"/>
        </w:rPr>
        <w:t>Сведения о ВЫСТАВЛЯЕМОМ НА аукцион ИМУЩЕСТВЕ:</w:t>
      </w:r>
    </w:p>
    <w:p w:rsidR="002C2EB8" w:rsidRPr="002C2EB8" w:rsidRDefault="002C2EB8" w:rsidP="002C2EB8">
      <w:pPr>
        <w:pStyle w:val="a7"/>
        <w:ind w:right="34" w:firstLine="709"/>
        <w:jc w:val="center"/>
        <w:rPr>
          <w:rFonts w:ascii="Times New Roman" w:hAnsi="Times New Roman"/>
          <w:b/>
          <w:bCs/>
          <w:caps/>
          <w:sz w:val="16"/>
          <w:szCs w:val="16"/>
        </w:rPr>
      </w:pPr>
    </w:p>
    <w:p w:rsidR="002C2EB8" w:rsidRPr="002C2EB8" w:rsidRDefault="002C2EB8" w:rsidP="002C2EB8">
      <w:pPr>
        <w:spacing w:after="0" w:line="240" w:lineRule="auto"/>
        <w:ind w:right="-72"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2C2EB8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Лот №1: </w:t>
      </w:r>
      <w:r w:rsidRPr="002C2EB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движимое имущество - </w:t>
      </w:r>
      <w:r w:rsidRPr="002C2EB8">
        <w:rPr>
          <w:rFonts w:ascii="Times New Roman" w:hAnsi="Times New Roman" w:cs="Times New Roman"/>
          <w:sz w:val="16"/>
          <w:szCs w:val="16"/>
        </w:rPr>
        <w:t xml:space="preserve">весы автомобильные «Титан ВА С-80-3-18-А», зав. №1306-25. Местоположение: Чувашская Республика-Чувашия, </w:t>
      </w:r>
      <w:proofErr w:type="spellStart"/>
      <w:r w:rsidRPr="002C2EB8">
        <w:rPr>
          <w:rFonts w:ascii="Times New Roman" w:hAnsi="Times New Roman" w:cs="Times New Roman"/>
          <w:sz w:val="16"/>
          <w:szCs w:val="16"/>
        </w:rPr>
        <w:t>Вурнарский</w:t>
      </w:r>
      <w:proofErr w:type="spellEnd"/>
      <w:r w:rsidRPr="002C2EB8">
        <w:rPr>
          <w:rFonts w:ascii="Times New Roman" w:hAnsi="Times New Roman" w:cs="Times New Roman"/>
          <w:sz w:val="16"/>
          <w:szCs w:val="16"/>
        </w:rPr>
        <w:t xml:space="preserve"> муниципальный округ, 1.5 км. восточнее п. Вурнары и 350 м от коллективного сада «Заря» п. Вурнары (координаты: 55.477571, 47.035043), с программным обеспечением «Программный комплекс на основе 1С</w:t>
      </w:r>
      <w:proofErr w:type="gramStart"/>
      <w:r w:rsidRPr="002C2EB8">
        <w:rPr>
          <w:rFonts w:ascii="Times New Roman" w:hAnsi="Times New Roman" w:cs="Times New Roman"/>
          <w:sz w:val="16"/>
          <w:szCs w:val="16"/>
        </w:rPr>
        <w:t>:П</w:t>
      </w:r>
      <w:proofErr w:type="gramEnd"/>
      <w:r w:rsidRPr="002C2EB8">
        <w:rPr>
          <w:rFonts w:ascii="Times New Roman" w:hAnsi="Times New Roman" w:cs="Times New Roman"/>
          <w:sz w:val="16"/>
          <w:szCs w:val="16"/>
        </w:rPr>
        <w:t>редприятие 8.3.»</w:t>
      </w:r>
      <w:r w:rsidRPr="002C2EB8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:rsidR="002C2EB8" w:rsidRPr="002C2EB8" w:rsidRDefault="002C2EB8" w:rsidP="002C2EB8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16"/>
          <w:szCs w:val="16"/>
        </w:rPr>
      </w:pPr>
      <w:r w:rsidRPr="002C2EB8">
        <w:rPr>
          <w:rFonts w:ascii="Times New Roman" w:hAnsi="Times New Roman" w:cs="Times New Roman"/>
          <w:sz w:val="16"/>
          <w:szCs w:val="16"/>
        </w:rPr>
        <w:t xml:space="preserve">Начальная (минимальная) цена договора (цена лота) – 65 000 (Шестьдесят пять тысяч) рублей 00 копеек в год с учетом НДС. </w:t>
      </w:r>
      <w:proofErr w:type="gramStart"/>
      <w:r w:rsidRPr="002C2EB8">
        <w:rPr>
          <w:rFonts w:ascii="Times New Roman" w:hAnsi="Times New Roman" w:cs="Times New Roman"/>
          <w:sz w:val="16"/>
          <w:szCs w:val="16"/>
        </w:rPr>
        <w:t>Шаг аукциона – 5% от начальной цены продажи права аренды (составляет – 3 250 (Три тысячи двести пятьдесят) рублей 00 копеек.</w:t>
      </w:r>
      <w:proofErr w:type="gramEnd"/>
      <w:r w:rsidRPr="002C2EB8">
        <w:rPr>
          <w:rFonts w:ascii="Times New Roman" w:hAnsi="Times New Roman" w:cs="Times New Roman"/>
          <w:sz w:val="16"/>
          <w:szCs w:val="16"/>
        </w:rPr>
        <w:t xml:space="preserve"> Задаток в размере 10% от начальной цены продажи лота – 6 500 (Шесть тысяч пятьсот) рублей 00 копеек</w:t>
      </w:r>
      <w:r w:rsidRPr="002C2EB8">
        <w:rPr>
          <w:rStyle w:val="a6"/>
          <w:rFonts w:ascii="Times New Roman" w:hAnsi="Times New Roman" w:cs="Times New Roman"/>
          <w:sz w:val="16"/>
          <w:szCs w:val="16"/>
        </w:rPr>
        <w:t>.</w:t>
      </w:r>
    </w:p>
    <w:p w:rsidR="002C2EB8" w:rsidRPr="002C2EB8" w:rsidRDefault="002C2EB8" w:rsidP="002C2EB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sz w:val="16"/>
          <w:szCs w:val="16"/>
        </w:rPr>
        <w:t>Существенные условия договора:</w:t>
      </w:r>
    </w:p>
    <w:p w:rsidR="002C2EB8" w:rsidRPr="002C2EB8" w:rsidRDefault="002C2EB8" w:rsidP="002C2EB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C2EB8">
        <w:rPr>
          <w:rFonts w:ascii="Times New Roman" w:hAnsi="Times New Roman" w:cs="Times New Roman"/>
          <w:sz w:val="16"/>
          <w:szCs w:val="16"/>
        </w:rPr>
        <w:t>- срок действия договора аренды – 5 лет;</w:t>
      </w:r>
    </w:p>
    <w:p w:rsidR="002C2EB8" w:rsidRPr="002C2EB8" w:rsidRDefault="002C2EB8" w:rsidP="002C2E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2C2EB8">
        <w:rPr>
          <w:rFonts w:ascii="Times New Roman" w:hAnsi="Times New Roman" w:cs="Times New Roman"/>
          <w:sz w:val="16"/>
          <w:szCs w:val="16"/>
        </w:rPr>
        <w:t>- сумма НДС оплачивается арендатором в соответствии с действующим законодательством о налогах и сборах.</w:t>
      </w:r>
    </w:p>
    <w:p w:rsidR="002C2EB8" w:rsidRPr="002C2EB8" w:rsidRDefault="002C2EB8" w:rsidP="002C2EB8">
      <w:pPr>
        <w:spacing w:after="0" w:line="240" w:lineRule="auto"/>
        <w:ind w:right="-72"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2C2EB8" w:rsidRPr="002C2EB8" w:rsidRDefault="002C2EB8" w:rsidP="002C2EB8">
      <w:pPr>
        <w:spacing w:after="0" w:line="240" w:lineRule="auto"/>
        <w:ind w:right="86"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C2EB8">
        <w:rPr>
          <w:rFonts w:ascii="Times New Roman" w:hAnsi="Times New Roman" w:cs="Times New Roman"/>
          <w:color w:val="000000"/>
          <w:sz w:val="16"/>
          <w:szCs w:val="16"/>
        </w:rPr>
        <w:t xml:space="preserve">Для обеспечения доступа к подаче заявки и дальнейшей процедуре аукциона в электронной форме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 - </w:t>
      </w:r>
      <w:hyperlink r:id="rId16" w:history="1">
        <w:r w:rsidRPr="002C2EB8">
          <w:rPr>
            <w:rStyle w:val="a5"/>
            <w:rFonts w:ascii="Times New Roman" w:hAnsi="Times New Roman" w:cs="Times New Roman"/>
            <w:sz w:val="16"/>
            <w:szCs w:val="16"/>
          </w:rPr>
          <w:t>http://www.roseltorg.ru</w:t>
        </w:r>
      </w:hyperlink>
      <w:r w:rsidRPr="002C2EB8">
        <w:rPr>
          <w:rFonts w:ascii="Times New Roman" w:hAnsi="Times New Roman" w:cs="Times New Roman"/>
          <w:sz w:val="16"/>
          <w:szCs w:val="16"/>
        </w:rPr>
        <w:t>.</w:t>
      </w:r>
    </w:p>
    <w:p w:rsidR="002C2EB8" w:rsidRPr="002C2EB8" w:rsidRDefault="002C2EB8" w:rsidP="002C2EB8">
      <w:pPr>
        <w:spacing w:after="0" w:line="240" w:lineRule="auto"/>
        <w:ind w:right="86"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C2EB8">
        <w:rPr>
          <w:rFonts w:ascii="Times New Roman" w:hAnsi="Times New Roman" w:cs="Times New Roman"/>
          <w:color w:val="000000"/>
          <w:sz w:val="16"/>
          <w:szCs w:val="16"/>
        </w:rPr>
        <w:t>Обязанность доказать свое право на участие в электронном аукционе возлагается на претендента.</w:t>
      </w:r>
    </w:p>
    <w:p w:rsidR="002C2EB8" w:rsidRPr="002C2EB8" w:rsidRDefault="002C2EB8" w:rsidP="002C2EB8">
      <w:pPr>
        <w:spacing w:after="0" w:line="240" w:lineRule="auto"/>
        <w:ind w:right="86"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C2EB8">
        <w:rPr>
          <w:rFonts w:ascii="Times New Roman" w:hAnsi="Times New Roman" w:cs="Times New Roman"/>
          <w:color w:val="000000"/>
          <w:sz w:val="16"/>
          <w:szCs w:val="16"/>
        </w:rPr>
        <w:t>Подача заявки на участие в электронном аукционе осуществляется претендентом из личного кабинета.</w:t>
      </w:r>
    </w:p>
    <w:p w:rsidR="002C2EB8" w:rsidRPr="002C2EB8" w:rsidRDefault="002C2EB8" w:rsidP="002C2EB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2C2EB8" w:rsidRPr="002C2EB8" w:rsidRDefault="002C2EB8" w:rsidP="002C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16"/>
          <w:szCs w:val="16"/>
        </w:rPr>
      </w:pPr>
      <w:r w:rsidRPr="002C2EB8">
        <w:rPr>
          <w:rFonts w:ascii="Times New Roman" w:hAnsi="Times New Roman" w:cs="Times New Roman"/>
          <w:b/>
          <w:caps/>
          <w:sz w:val="16"/>
          <w:szCs w:val="16"/>
        </w:rPr>
        <w:t>Сроки подачи заявок, дата, время проведения аукциона</w:t>
      </w:r>
    </w:p>
    <w:p w:rsidR="002C2EB8" w:rsidRPr="002C2EB8" w:rsidRDefault="002C2EB8" w:rsidP="002C2EB8">
      <w:pPr>
        <w:pStyle w:val="a7"/>
        <w:ind w:firstLine="709"/>
        <w:jc w:val="both"/>
        <w:rPr>
          <w:rFonts w:ascii="Times New Roman" w:hAnsi="Times New Roman"/>
          <w:sz w:val="16"/>
          <w:szCs w:val="16"/>
        </w:rPr>
      </w:pPr>
      <w:r w:rsidRPr="002C2EB8">
        <w:rPr>
          <w:rFonts w:ascii="Times New Roman" w:hAnsi="Times New Roman"/>
          <w:sz w:val="16"/>
          <w:szCs w:val="16"/>
        </w:rPr>
        <w:t>1. Начало приема заявок на участие в аукционе – 03.04.2026 с 08.00 часов по московскому времени.</w:t>
      </w:r>
    </w:p>
    <w:p w:rsidR="002C2EB8" w:rsidRPr="002C2EB8" w:rsidRDefault="002C2EB8" w:rsidP="002C2EB8">
      <w:pPr>
        <w:pStyle w:val="a7"/>
        <w:ind w:firstLine="709"/>
        <w:jc w:val="both"/>
        <w:rPr>
          <w:rFonts w:ascii="Times New Roman" w:hAnsi="Times New Roman"/>
          <w:sz w:val="16"/>
          <w:szCs w:val="16"/>
        </w:rPr>
      </w:pPr>
      <w:r w:rsidRPr="002C2EB8">
        <w:rPr>
          <w:rFonts w:ascii="Times New Roman" w:hAnsi="Times New Roman"/>
          <w:sz w:val="16"/>
          <w:szCs w:val="16"/>
        </w:rPr>
        <w:t>2. Окончание приема заявок на участие в аукционе – 22.04.2026 в 17.00 часов по московскому времени.</w:t>
      </w:r>
    </w:p>
    <w:p w:rsidR="002C2EB8" w:rsidRPr="002C2EB8" w:rsidRDefault="002C2EB8" w:rsidP="002C2EB8">
      <w:pPr>
        <w:pStyle w:val="a7"/>
        <w:ind w:firstLine="709"/>
        <w:jc w:val="both"/>
        <w:rPr>
          <w:rFonts w:ascii="Times New Roman" w:hAnsi="Times New Roman"/>
          <w:sz w:val="16"/>
          <w:szCs w:val="16"/>
        </w:rPr>
      </w:pPr>
      <w:r w:rsidRPr="002C2EB8">
        <w:rPr>
          <w:rFonts w:ascii="Times New Roman" w:hAnsi="Times New Roman"/>
          <w:sz w:val="16"/>
          <w:szCs w:val="16"/>
        </w:rPr>
        <w:t xml:space="preserve">3. Дата определения участников аукциона – 23.04.2026 в 10.00 часов по московскому времени. </w:t>
      </w:r>
    </w:p>
    <w:p w:rsidR="002C2EB8" w:rsidRPr="002C2EB8" w:rsidRDefault="002C2EB8" w:rsidP="002C2EB8">
      <w:pPr>
        <w:pStyle w:val="a7"/>
        <w:ind w:firstLine="709"/>
        <w:jc w:val="both"/>
        <w:rPr>
          <w:rFonts w:ascii="Times New Roman" w:hAnsi="Times New Roman"/>
          <w:bCs/>
          <w:sz w:val="16"/>
          <w:szCs w:val="16"/>
        </w:rPr>
      </w:pPr>
      <w:r w:rsidRPr="002C2EB8">
        <w:rPr>
          <w:rFonts w:ascii="Times New Roman" w:hAnsi="Times New Roman"/>
          <w:sz w:val="16"/>
          <w:szCs w:val="16"/>
        </w:rPr>
        <w:t>4. Проведение аукциона (дата, время начала приема предложений по цене от участников аукциона) – 28.04.2026 в 10.00 часов.</w:t>
      </w:r>
    </w:p>
    <w:p w:rsidR="002C2EB8" w:rsidRPr="002C2EB8" w:rsidRDefault="002C2EB8" w:rsidP="002C2EB8">
      <w:pPr>
        <w:pStyle w:val="a7"/>
        <w:ind w:firstLine="709"/>
        <w:jc w:val="both"/>
        <w:rPr>
          <w:rFonts w:ascii="Times New Roman" w:hAnsi="Times New Roman"/>
          <w:bCs/>
          <w:sz w:val="16"/>
          <w:szCs w:val="16"/>
        </w:rPr>
      </w:pPr>
      <w:r w:rsidRPr="002C2EB8">
        <w:rPr>
          <w:rFonts w:ascii="Times New Roman" w:hAnsi="Times New Roman"/>
          <w:bCs/>
          <w:sz w:val="16"/>
          <w:szCs w:val="16"/>
        </w:rPr>
        <w:t>5. Подведение итогов аукциона: процедура аукциона считается завершенной со времени подписания Арендодателем протокола об итогах аукциона.</w:t>
      </w:r>
    </w:p>
    <w:p w:rsidR="002C2EB8" w:rsidRPr="002C2EB8" w:rsidRDefault="002C2EB8" w:rsidP="002C2E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1129"/>
        <w:tblOverlap w:val="never"/>
        <w:tblW w:w="14743" w:type="dxa"/>
        <w:tblBorders>
          <w:top w:val="threeDEmboss" w:sz="6" w:space="0" w:color="auto"/>
          <w:left w:val="threeDEmboss" w:sz="6" w:space="0" w:color="auto"/>
          <w:bottom w:val="threeDEngrave" w:sz="6" w:space="0" w:color="auto"/>
          <w:right w:val="threeDEngrav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57"/>
        <w:gridCol w:w="4392"/>
        <w:gridCol w:w="394"/>
      </w:tblGrid>
      <w:tr w:rsidR="002C2EB8" w:rsidRPr="002C2EB8" w:rsidTr="000B052F">
        <w:trPr>
          <w:trHeight w:val="50"/>
        </w:trPr>
        <w:tc>
          <w:tcPr>
            <w:tcW w:w="9957" w:type="dxa"/>
            <w:vMerge w:val="restart"/>
            <w:vAlign w:val="center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18"/>
                <w:szCs w:val="18"/>
                <w:lang w:eastAsia="ru-RU"/>
              </w:rPr>
              <w:t>СОСТАВ РЕДАКЦИОННОГО СОВЕТА:</w:t>
            </w:r>
          </w:p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Председатель Редакционного Совета:  </w:t>
            </w:r>
            <w:r w:rsidRPr="002C2EB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Константинова</w:t>
            </w:r>
            <w:r w:rsidRPr="002C2EB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C2EB8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>А.Н.</w:t>
            </w:r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 начальник отдела организационной, кадровой и юридической службы</w:t>
            </w:r>
          </w:p>
        </w:tc>
        <w:tc>
          <w:tcPr>
            <w:tcW w:w="4786" w:type="dxa"/>
            <w:gridSpan w:val="2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2EB8" w:rsidRPr="002C2EB8" w:rsidTr="000B052F">
        <w:trPr>
          <w:trHeight w:val="70"/>
        </w:trPr>
        <w:tc>
          <w:tcPr>
            <w:tcW w:w="9957" w:type="dxa"/>
            <w:vAlign w:val="center"/>
          </w:tcPr>
          <w:p w:rsidR="002C2EB8" w:rsidRPr="002C2EB8" w:rsidRDefault="002C2EB8" w:rsidP="002C2EB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92" w:type="dxa"/>
            <w:shd w:val="clear" w:color="auto" w:fill="D9D9D9"/>
            <w:vAlign w:val="bottom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Адрес: ЧР.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Вурнарский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район.</w:t>
            </w:r>
          </w:p>
        </w:tc>
        <w:tc>
          <w:tcPr>
            <w:tcW w:w="394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2EB8" w:rsidRPr="002C2EB8" w:rsidTr="000B052F">
        <w:tc>
          <w:tcPr>
            <w:tcW w:w="9957" w:type="dxa"/>
            <w:vAlign w:val="center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Члены Редакционного Совета:</w:t>
            </w:r>
          </w:p>
        </w:tc>
        <w:tc>
          <w:tcPr>
            <w:tcW w:w="4392" w:type="dxa"/>
            <w:shd w:val="clear" w:color="auto" w:fill="D9D9D9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урнары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ул.Советская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д.20.</w:t>
            </w:r>
          </w:p>
        </w:tc>
        <w:tc>
          <w:tcPr>
            <w:tcW w:w="394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2EB8" w:rsidRPr="002C2EB8" w:rsidTr="000B052F">
        <w:tc>
          <w:tcPr>
            <w:tcW w:w="9957" w:type="dxa"/>
          </w:tcPr>
          <w:p w:rsidR="002C2EB8" w:rsidRPr="002C2EB8" w:rsidRDefault="002C2EB8" w:rsidP="002C2EB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Горбунов М.Г. – депутат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Вурнарского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районного Собрания депутатов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Телефоны:</w:t>
            </w:r>
          </w:p>
        </w:tc>
        <w:tc>
          <w:tcPr>
            <w:tcW w:w="394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2EB8" w:rsidRPr="002C2EB8" w:rsidTr="000B052F">
        <w:tc>
          <w:tcPr>
            <w:tcW w:w="9957" w:type="dxa"/>
          </w:tcPr>
          <w:p w:rsidR="002C2EB8" w:rsidRPr="002C2EB8" w:rsidRDefault="002C2EB8" w:rsidP="002C2EB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Васильев В.В. – главный бухгалтер МБУ «Централизованная бухгалтерия»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Вурнарского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(8-83537) 2-58-85, 2-52-04.</w:t>
            </w:r>
          </w:p>
        </w:tc>
        <w:tc>
          <w:tcPr>
            <w:tcW w:w="394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2EB8" w:rsidRPr="002C2EB8" w:rsidTr="000B052F">
        <w:trPr>
          <w:trHeight w:val="353"/>
        </w:trPr>
        <w:tc>
          <w:tcPr>
            <w:tcW w:w="9957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Ильин А.С. - заведующий сектором информатизации администрации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Вурнарского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4392" w:type="dxa"/>
            <w:shd w:val="clear" w:color="auto" w:fill="D9D9D9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Факс: (8-83537) 2-55-95</w:t>
            </w:r>
          </w:p>
        </w:tc>
        <w:tc>
          <w:tcPr>
            <w:tcW w:w="394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2EB8" w:rsidRPr="002C2EB8" w:rsidTr="000B052F">
        <w:trPr>
          <w:trHeight w:val="87"/>
        </w:trPr>
        <w:tc>
          <w:tcPr>
            <w:tcW w:w="9957" w:type="dxa"/>
          </w:tcPr>
          <w:p w:rsidR="002C2EB8" w:rsidRPr="002C2EB8" w:rsidRDefault="002C2EB8" w:rsidP="002C2EB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92" w:type="dxa"/>
            <w:shd w:val="clear" w:color="auto" w:fill="D9D9D9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E-mail: </w:t>
            </w:r>
            <w:hyperlink r:id="rId17" w:history="1">
              <w:r w:rsidRPr="002C2EB8">
                <w:rPr>
                  <w:rFonts w:ascii="Times New Roman" w:eastAsia="Times New Roman" w:hAnsi="Times New Roman" w:cs="Times New Roman"/>
                  <w:color w:val="000080"/>
                  <w:sz w:val="18"/>
                  <w:szCs w:val="18"/>
                  <w:u w:val="single"/>
                  <w:lang w:val="en-US"/>
                </w:rPr>
                <w:t>vur_uprav@cap.ru</w:t>
              </w:r>
            </w:hyperlink>
          </w:p>
        </w:tc>
        <w:tc>
          <w:tcPr>
            <w:tcW w:w="394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2C2EB8" w:rsidRPr="002C2EB8" w:rsidTr="000B052F">
        <w:tc>
          <w:tcPr>
            <w:tcW w:w="9957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392" w:type="dxa"/>
            <w:shd w:val="clear" w:color="auto" w:fill="D9D9D9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hyperlink r:id="rId18" w:history="1">
              <w:r w:rsidRPr="002C2EB8">
                <w:rPr>
                  <w:rFonts w:ascii="Times New Roman" w:eastAsia="Times New Roman" w:hAnsi="Times New Roman" w:cs="Times New Roman"/>
                  <w:color w:val="000080"/>
                  <w:sz w:val="18"/>
                  <w:szCs w:val="18"/>
                  <w:u w:val="single"/>
                  <w:lang w:val="en-US"/>
                </w:rPr>
                <w:t>www.vurnar.cap.ru</w:t>
              </w:r>
            </w:hyperlink>
          </w:p>
        </w:tc>
        <w:tc>
          <w:tcPr>
            <w:tcW w:w="394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2EB8" w:rsidRPr="002C2EB8" w:rsidTr="000B052F">
        <w:tc>
          <w:tcPr>
            <w:tcW w:w="9957" w:type="dxa"/>
            <w:vMerge w:val="restart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Отпечатано </w:t>
            </w:r>
            <w:proofErr w:type="gram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АУ «</w:t>
            </w:r>
            <w:proofErr w:type="gram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Редакция</w:t>
            </w:r>
            <w:proofErr w:type="gram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Вурнарской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районной газеты «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Сентеру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суле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» («Путь победы»)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Минцифры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Чувашии. </w:t>
            </w:r>
          </w:p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Чувашская Республика,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Вурнарский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урнары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ул.Советская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15. Т. 2-52-30.</w:t>
            </w:r>
          </w:p>
        </w:tc>
        <w:tc>
          <w:tcPr>
            <w:tcW w:w="4392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dxa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2EB8" w:rsidRPr="002C2EB8" w:rsidTr="000B052F">
        <w:trPr>
          <w:trHeight w:val="95"/>
        </w:trPr>
        <w:tc>
          <w:tcPr>
            <w:tcW w:w="9957" w:type="dxa"/>
          </w:tcPr>
          <w:p w:rsidR="002C2EB8" w:rsidRPr="002C2EB8" w:rsidRDefault="002C2EB8" w:rsidP="002C2EB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6" w:type="dxa"/>
            <w:gridSpan w:val="2"/>
          </w:tcPr>
          <w:p w:rsidR="002C2EB8" w:rsidRPr="002C2EB8" w:rsidRDefault="002C2EB8" w:rsidP="002C2EB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Объем 2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п.л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. Тираж 20 экз. Заказ</w:t>
            </w:r>
            <w:proofErr w:type="gramStart"/>
            <w:r w:rsidRPr="002C2E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.</w:t>
            </w:r>
            <w:proofErr w:type="gramEnd"/>
          </w:p>
        </w:tc>
      </w:tr>
    </w:tbl>
    <w:p w:rsidR="002C2EB8" w:rsidRPr="002C2EB8" w:rsidRDefault="002C2EB8" w:rsidP="002C2E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2C2EB8" w:rsidRPr="002C2EB8" w:rsidSect="002C2E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E656A"/>
    <w:multiLevelType w:val="multilevel"/>
    <w:tmpl w:val="7610B7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635875BA"/>
    <w:multiLevelType w:val="hybridMultilevel"/>
    <w:tmpl w:val="85F0AFFC"/>
    <w:lvl w:ilvl="0" w:tplc="4FBA2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625"/>
    <w:rsid w:val="002C2EB8"/>
    <w:rsid w:val="00672331"/>
    <w:rsid w:val="009F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EB8"/>
  </w:style>
  <w:style w:type="paragraph" w:styleId="1">
    <w:name w:val="heading 1"/>
    <w:basedOn w:val="a"/>
    <w:next w:val="a"/>
    <w:link w:val="10"/>
    <w:qFormat/>
    <w:rsid w:val="002C2EB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C2EB8"/>
    <w:pPr>
      <w:keepNext/>
      <w:tabs>
        <w:tab w:val="left" w:pos="3255"/>
      </w:tabs>
      <w:spacing w:after="0" w:line="240" w:lineRule="auto"/>
      <w:jc w:val="center"/>
      <w:outlineLvl w:val="1"/>
    </w:pPr>
    <w:rPr>
      <w:rFonts w:ascii="Baltica Chv" w:eastAsia="Times New Roman" w:hAnsi="Baltica Chv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C2EB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C2EB8"/>
    <w:pPr>
      <w:keepNext/>
      <w:spacing w:before="240" w:after="60" w:line="240" w:lineRule="auto"/>
      <w:ind w:firstLine="567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E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C2E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C2EB8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C2EB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2C2EB8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2C2E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rsid w:val="002C2EB8"/>
    <w:rPr>
      <w:color w:val="0000FF"/>
      <w:u w:val="single"/>
    </w:rPr>
  </w:style>
  <w:style w:type="character" w:styleId="a6">
    <w:name w:val="Strong"/>
    <w:qFormat/>
    <w:rsid w:val="002C2EB8"/>
    <w:rPr>
      <w:b/>
      <w:bCs/>
    </w:rPr>
  </w:style>
  <w:style w:type="paragraph" w:styleId="a7">
    <w:name w:val="No Spacing"/>
    <w:link w:val="a8"/>
    <w:uiPriority w:val="1"/>
    <w:qFormat/>
    <w:rsid w:val="002C2EB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2EB8"/>
    <w:pPr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 w:cs="Times New Roman"/>
      <w:b/>
      <w:i/>
      <w:sz w:val="20"/>
      <w:szCs w:val="20"/>
      <w:lang w:val="en-US"/>
    </w:rPr>
  </w:style>
  <w:style w:type="character" w:customStyle="1" w:styleId="a8">
    <w:name w:val="Без интервала Знак"/>
    <w:basedOn w:val="a0"/>
    <w:link w:val="a7"/>
    <w:uiPriority w:val="1"/>
    <w:locked/>
    <w:rsid w:val="002C2EB8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EB8"/>
  </w:style>
  <w:style w:type="paragraph" w:styleId="1">
    <w:name w:val="heading 1"/>
    <w:basedOn w:val="a"/>
    <w:next w:val="a"/>
    <w:link w:val="10"/>
    <w:qFormat/>
    <w:rsid w:val="002C2EB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C2EB8"/>
    <w:pPr>
      <w:keepNext/>
      <w:tabs>
        <w:tab w:val="left" w:pos="3255"/>
      </w:tabs>
      <w:spacing w:after="0" w:line="240" w:lineRule="auto"/>
      <w:jc w:val="center"/>
      <w:outlineLvl w:val="1"/>
    </w:pPr>
    <w:rPr>
      <w:rFonts w:ascii="Baltica Chv" w:eastAsia="Times New Roman" w:hAnsi="Baltica Chv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C2EB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C2EB8"/>
    <w:pPr>
      <w:keepNext/>
      <w:spacing w:before="240" w:after="60" w:line="240" w:lineRule="auto"/>
      <w:ind w:firstLine="567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E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C2E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C2EB8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C2EB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2C2EB8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2C2E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rsid w:val="002C2EB8"/>
    <w:rPr>
      <w:color w:val="0000FF"/>
      <w:u w:val="single"/>
    </w:rPr>
  </w:style>
  <w:style w:type="character" w:styleId="a6">
    <w:name w:val="Strong"/>
    <w:qFormat/>
    <w:rsid w:val="002C2EB8"/>
    <w:rPr>
      <w:b/>
      <w:bCs/>
    </w:rPr>
  </w:style>
  <w:style w:type="paragraph" w:styleId="a7">
    <w:name w:val="No Spacing"/>
    <w:link w:val="a8"/>
    <w:uiPriority w:val="1"/>
    <w:qFormat/>
    <w:rsid w:val="002C2EB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2EB8"/>
    <w:pPr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 w:cs="Times New Roman"/>
      <w:b/>
      <w:i/>
      <w:sz w:val="20"/>
      <w:szCs w:val="20"/>
      <w:lang w:val="en-US"/>
    </w:rPr>
  </w:style>
  <w:style w:type="character" w:customStyle="1" w:styleId="a8">
    <w:name w:val="Без интервала Знак"/>
    <w:basedOn w:val="a0"/>
    <w:link w:val="a7"/>
    <w:uiPriority w:val="1"/>
    <w:locked/>
    <w:rsid w:val="002C2EB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internet.garant.ru/document/redirect/70271682/3" TargetMode="External"/><Relationship Id="rId18" Type="http://schemas.openxmlformats.org/officeDocument/2006/relationships/hyperlink" Target="http://www.vurnar.cap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internet.garant.ru/document/redirect/70681384/1000" TargetMode="External"/><Relationship Id="rId17" Type="http://schemas.openxmlformats.org/officeDocument/2006/relationships/hyperlink" Target="mailto:vur_uprav@cap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oseltorg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document/redirect/12164203/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eltorg.ru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internet.garant.ru/document/redirect/70681384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3799</Words>
  <Characters>21660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 Н</dc:creator>
  <cp:lastModifiedBy>Константинова А Н</cp:lastModifiedBy>
  <cp:revision>2</cp:revision>
  <dcterms:created xsi:type="dcterms:W3CDTF">2026-07-06T11:41:00Z</dcterms:created>
  <dcterms:modified xsi:type="dcterms:W3CDTF">2026-07-06T11:41:00Z</dcterms:modified>
</cp:coreProperties>
</file>