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EF" w:rsidRPr="00DA470E" w:rsidRDefault="00B776EF" w:rsidP="00B776EF">
      <w:pPr>
        <w:autoSpaceDE w:val="0"/>
        <w:autoSpaceDN w:val="0"/>
        <w:adjustRightInd w:val="0"/>
        <w:spacing w:after="0" w:line="240" w:lineRule="auto"/>
        <w:ind w:right="-285" w:firstLine="720"/>
        <w:jc w:val="both"/>
        <w:rPr>
          <w:sz w:val="24"/>
          <w:szCs w:val="24"/>
        </w:rPr>
      </w:pPr>
      <w:bookmarkStart w:id="0" w:name="_GoBack"/>
      <w:bookmarkEnd w:id="0"/>
    </w:p>
    <w:p w:rsidR="00DA470E" w:rsidRDefault="00DA470E" w:rsidP="00B776EF">
      <w:pPr>
        <w:autoSpaceDE w:val="0"/>
        <w:autoSpaceDN w:val="0"/>
        <w:adjustRightInd w:val="0"/>
        <w:ind w:firstLine="720"/>
        <w:jc w:val="right"/>
        <w:rPr>
          <w:bCs/>
          <w:color w:val="26282F"/>
          <w:sz w:val="24"/>
          <w:szCs w:val="24"/>
        </w:rPr>
      </w:pPr>
      <w:bookmarkStart w:id="1" w:name="sub_10000"/>
    </w:p>
    <w:p w:rsidR="00555C31" w:rsidRPr="006049B8" w:rsidRDefault="00555C31" w:rsidP="00555C31">
      <w:pPr>
        <w:jc w:val="center"/>
        <w:rPr>
          <w:b/>
          <w:color w:val="FF0000"/>
        </w:rPr>
      </w:pPr>
    </w:p>
    <w:p w:rsidR="00555C31" w:rsidRPr="006049B8" w:rsidRDefault="00555C31" w:rsidP="00555C31">
      <w:pPr>
        <w:jc w:val="center"/>
        <w:rPr>
          <w:b/>
          <w:color w:val="FF0000"/>
        </w:rPr>
      </w:pPr>
    </w:p>
    <w:p w:rsidR="00555C31" w:rsidRPr="000E5C33" w:rsidRDefault="00555C31" w:rsidP="00BA5231">
      <w:pPr>
        <w:spacing w:line="240" w:lineRule="auto"/>
        <w:jc w:val="center"/>
        <w:rPr>
          <w:b/>
          <w:sz w:val="40"/>
          <w:szCs w:val="40"/>
        </w:rPr>
      </w:pPr>
      <w:r w:rsidRPr="000E5C33">
        <w:rPr>
          <w:b/>
          <w:sz w:val="40"/>
          <w:szCs w:val="40"/>
        </w:rPr>
        <w:t xml:space="preserve">ГОДОВОЙ ОТЧЕТ </w:t>
      </w:r>
    </w:p>
    <w:p w:rsidR="00555C31" w:rsidRPr="000E5C33" w:rsidRDefault="00555C31" w:rsidP="00BA5231">
      <w:pPr>
        <w:spacing w:line="240" w:lineRule="auto"/>
        <w:ind w:firstLine="709"/>
        <w:jc w:val="center"/>
        <w:rPr>
          <w:b/>
          <w:sz w:val="40"/>
          <w:szCs w:val="40"/>
        </w:rPr>
      </w:pPr>
      <w:r w:rsidRPr="000E5C33">
        <w:rPr>
          <w:b/>
          <w:sz w:val="40"/>
          <w:szCs w:val="40"/>
        </w:rPr>
        <w:t>о ходе реализации и об оценке эффективности</w:t>
      </w:r>
      <w:r w:rsidR="00BA5231">
        <w:rPr>
          <w:b/>
          <w:sz w:val="40"/>
          <w:szCs w:val="40"/>
        </w:rPr>
        <w:t xml:space="preserve"> </w:t>
      </w:r>
      <w:r w:rsidRPr="000E5C33">
        <w:rPr>
          <w:b/>
          <w:sz w:val="40"/>
          <w:szCs w:val="40"/>
        </w:rPr>
        <w:t xml:space="preserve">муниципальной программы Ибресинского </w:t>
      </w:r>
      <w:r w:rsidR="006A533C">
        <w:rPr>
          <w:b/>
          <w:sz w:val="40"/>
          <w:szCs w:val="40"/>
        </w:rPr>
        <w:t>муниципального округа</w:t>
      </w:r>
      <w:r w:rsidRPr="000E5C33">
        <w:rPr>
          <w:b/>
          <w:sz w:val="40"/>
          <w:szCs w:val="40"/>
        </w:rPr>
        <w:t xml:space="preserve"> Чувашской Республики "Управление </w:t>
      </w:r>
      <w:r>
        <w:rPr>
          <w:b/>
          <w:sz w:val="40"/>
          <w:szCs w:val="40"/>
        </w:rPr>
        <w:t>общественными</w:t>
      </w:r>
      <w:r w:rsidRPr="000E5C33">
        <w:rPr>
          <w:b/>
          <w:sz w:val="40"/>
          <w:szCs w:val="40"/>
        </w:rPr>
        <w:t xml:space="preserve"> финансами и муниципальным долгом</w:t>
      </w:r>
      <w:r>
        <w:rPr>
          <w:b/>
          <w:sz w:val="40"/>
          <w:szCs w:val="40"/>
        </w:rPr>
        <w:t xml:space="preserve"> Ибресинского </w:t>
      </w:r>
      <w:r w:rsidR="006A533C">
        <w:rPr>
          <w:b/>
          <w:sz w:val="40"/>
          <w:szCs w:val="40"/>
        </w:rPr>
        <w:t>муниципального округа</w:t>
      </w:r>
      <w:r>
        <w:rPr>
          <w:b/>
          <w:sz w:val="40"/>
          <w:szCs w:val="40"/>
        </w:rPr>
        <w:t xml:space="preserve"> Чувашской Республики</w:t>
      </w:r>
      <w:r w:rsidRPr="000E5C33">
        <w:rPr>
          <w:b/>
          <w:sz w:val="40"/>
          <w:szCs w:val="40"/>
        </w:rPr>
        <w:t>»</w:t>
      </w:r>
    </w:p>
    <w:p w:rsidR="00555C31" w:rsidRPr="000E5C33" w:rsidRDefault="00555C31" w:rsidP="00BA5231">
      <w:pPr>
        <w:spacing w:line="240" w:lineRule="auto"/>
        <w:jc w:val="center"/>
        <w:rPr>
          <w:b/>
          <w:sz w:val="40"/>
          <w:szCs w:val="40"/>
        </w:rPr>
      </w:pPr>
      <w:r w:rsidRPr="000E5C33">
        <w:rPr>
          <w:b/>
          <w:sz w:val="40"/>
          <w:szCs w:val="40"/>
        </w:rPr>
        <w:t>за 20</w:t>
      </w:r>
      <w:r>
        <w:rPr>
          <w:b/>
          <w:sz w:val="40"/>
          <w:szCs w:val="40"/>
        </w:rPr>
        <w:t>2</w:t>
      </w:r>
      <w:r w:rsidR="006A030B">
        <w:rPr>
          <w:b/>
          <w:sz w:val="40"/>
          <w:szCs w:val="40"/>
        </w:rPr>
        <w:t>4</w:t>
      </w:r>
      <w:r w:rsidRPr="000E5C33">
        <w:rPr>
          <w:b/>
          <w:sz w:val="40"/>
          <w:szCs w:val="40"/>
        </w:rPr>
        <w:t xml:space="preserve"> год</w:t>
      </w:r>
    </w:p>
    <w:p w:rsidR="00555C31" w:rsidRPr="000E5C33" w:rsidRDefault="00555C31" w:rsidP="00555C31">
      <w:pPr>
        <w:ind w:firstLine="709"/>
        <w:jc w:val="both"/>
        <w:rPr>
          <w:b/>
          <w:u w:val="single"/>
        </w:rPr>
      </w:pPr>
    </w:p>
    <w:p w:rsidR="006A533C" w:rsidRDefault="006A533C" w:rsidP="00555C31">
      <w:pPr>
        <w:ind w:firstLine="709"/>
        <w:jc w:val="right"/>
        <w:rPr>
          <w:sz w:val="28"/>
          <w:szCs w:val="28"/>
        </w:rPr>
      </w:pPr>
    </w:p>
    <w:p w:rsidR="006A533C" w:rsidRDefault="006A533C" w:rsidP="00555C31">
      <w:pPr>
        <w:ind w:firstLine="709"/>
        <w:jc w:val="right"/>
        <w:rPr>
          <w:sz w:val="28"/>
          <w:szCs w:val="28"/>
        </w:rPr>
      </w:pPr>
    </w:p>
    <w:p w:rsidR="006A533C" w:rsidRDefault="006A533C" w:rsidP="00555C31">
      <w:pPr>
        <w:ind w:firstLine="709"/>
        <w:jc w:val="right"/>
        <w:rPr>
          <w:sz w:val="28"/>
          <w:szCs w:val="28"/>
        </w:rPr>
      </w:pPr>
    </w:p>
    <w:p w:rsidR="00555C31" w:rsidRPr="000E5C33" w:rsidRDefault="00555C31" w:rsidP="00BA5231">
      <w:pPr>
        <w:spacing w:after="0" w:line="240" w:lineRule="auto"/>
        <w:ind w:firstLine="709"/>
        <w:jc w:val="right"/>
        <w:rPr>
          <w:sz w:val="28"/>
          <w:szCs w:val="28"/>
        </w:rPr>
      </w:pPr>
      <w:r w:rsidRPr="000E5C33">
        <w:rPr>
          <w:sz w:val="28"/>
          <w:szCs w:val="28"/>
        </w:rPr>
        <w:t>Ответственный исполнитель:</w:t>
      </w:r>
    </w:p>
    <w:p w:rsidR="00555C31" w:rsidRPr="000E5C33" w:rsidRDefault="00555C31" w:rsidP="00BA5231">
      <w:pPr>
        <w:spacing w:after="0" w:line="240" w:lineRule="auto"/>
        <w:ind w:firstLine="709"/>
        <w:jc w:val="right"/>
        <w:rPr>
          <w:sz w:val="28"/>
          <w:szCs w:val="28"/>
        </w:rPr>
      </w:pPr>
      <w:r>
        <w:rPr>
          <w:sz w:val="28"/>
          <w:szCs w:val="28"/>
        </w:rPr>
        <w:t>Н</w:t>
      </w:r>
      <w:r w:rsidRPr="000E5C33">
        <w:rPr>
          <w:sz w:val="28"/>
          <w:szCs w:val="28"/>
        </w:rPr>
        <w:t>ачальник финансового отдела</w:t>
      </w:r>
    </w:p>
    <w:p w:rsidR="00555C31" w:rsidRDefault="00555C31" w:rsidP="00BA5231">
      <w:pPr>
        <w:spacing w:after="0" w:line="240" w:lineRule="auto"/>
        <w:ind w:firstLine="709"/>
        <w:jc w:val="right"/>
        <w:rPr>
          <w:sz w:val="28"/>
          <w:szCs w:val="28"/>
        </w:rPr>
      </w:pPr>
      <w:r w:rsidRPr="000E5C33">
        <w:rPr>
          <w:sz w:val="28"/>
          <w:szCs w:val="28"/>
        </w:rPr>
        <w:t>администрации Ибресинского</w:t>
      </w:r>
    </w:p>
    <w:p w:rsidR="00555C31" w:rsidRPr="000E5C33" w:rsidRDefault="00555C31" w:rsidP="00BA5231">
      <w:pPr>
        <w:spacing w:after="0" w:line="240" w:lineRule="auto"/>
        <w:ind w:firstLine="709"/>
        <w:jc w:val="right"/>
        <w:rPr>
          <w:sz w:val="28"/>
          <w:szCs w:val="28"/>
        </w:rPr>
      </w:pPr>
      <w:r w:rsidRPr="000E5C33">
        <w:rPr>
          <w:sz w:val="28"/>
          <w:szCs w:val="28"/>
        </w:rPr>
        <w:t xml:space="preserve"> </w:t>
      </w:r>
      <w:r>
        <w:rPr>
          <w:sz w:val="28"/>
          <w:szCs w:val="28"/>
        </w:rPr>
        <w:t>муниципального округа</w:t>
      </w:r>
    </w:p>
    <w:p w:rsidR="00555C31" w:rsidRPr="000E5C33" w:rsidRDefault="00555C31" w:rsidP="00BA5231">
      <w:pPr>
        <w:spacing w:after="0" w:line="240" w:lineRule="auto"/>
        <w:ind w:firstLine="709"/>
        <w:jc w:val="right"/>
        <w:rPr>
          <w:sz w:val="28"/>
          <w:szCs w:val="28"/>
        </w:rPr>
      </w:pPr>
    </w:p>
    <w:p w:rsidR="00555C31" w:rsidRPr="000E5C33" w:rsidRDefault="00555C31" w:rsidP="00BA5231">
      <w:pPr>
        <w:spacing w:after="0" w:line="240" w:lineRule="auto"/>
        <w:ind w:firstLine="709"/>
        <w:jc w:val="right"/>
        <w:rPr>
          <w:sz w:val="28"/>
          <w:szCs w:val="28"/>
        </w:rPr>
      </w:pPr>
      <w:r w:rsidRPr="000E5C33">
        <w:rPr>
          <w:sz w:val="28"/>
          <w:szCs w:val="28"/>
        </w:rPr>
        <w:t xml:space="preserve">______________ </w:t>
      </w:r>
      <w:proofErr w:type="spellStart"/>
      <w:r w:rsidRPr="000E5C33">
        <w:rPr>
          <w:sz w:val="28"/>
          <w:szCs w:val="28"/>
        </w:rPr>
        <w:t>О.В.Зиновьева</w:t>
      </w:r>
      <w:proofErr w:type="spellEnd"/>
      <w:r w:rsidRPr="000E5C33">
        <w:rPr>
          <w:sz w:val="28"/>
          <w:szCs w:val="28"/>
        </w:rPr>
        <w:t>.</w:t>
      </w:r>
    </w:p>
    <w:p w:rsidR="00555C31" w:rsidRPr="000E5C33" w:rsidRDefault="00555C31" w:rsidP="00BA5231">
      <w:pPr>
        <w:spacing w:after="0" w:line="240" w:lineRule="auto"/>
        <w:ind w:firstLine="709"/>
        <w:jc w:val="right"/>
        <w:rPr>
          <w:sz w:val="28"/>
          <w:szCs w:val="28"/>
        </w:rPr>
      </w:pPr>
      <w:r w:rsidRPr="000E5C33">
        <w:rPr>
          <w:sz w:val="28"/>
          <w:szCs w:val="28"/>
        </w:rPr>
        <w:t>8</w:t>
      </w:r>
      <w:r>
        <w:rPr>
          <w:sz w:val="28"/>
          <w:szCs w:val="28"/>
        </w:rPr>
        <w:t xml:space="preserve"> </w:t>
      </w:r>
      <w:r w:rsidRPr="000E5C33">
        <w:rPr>
          <w:sz w:val="28"/>
          <w:szCs w:val="28"/>
        </w:rPr>
        <w:t>83538</w:t>
      </w:r>
      <w:r>
        <w:rPr>
          <w:sz w:val="28"/>
          <w:szCs w:val="28"/>
        </w:rPr>
        <w:t xml:space="preserve"> </w:t>
      </w:r>
      <w:r w:rsidRPr="000E5C33">
        <w:rPr>
          <w:sz w:val="28"/>
          <w:szCs w:val="28"/>
        </w:rPr>
        <w:t>2</w:t>
      </w:r>
      <w:r>
        <w:rPr>
          <w:sz w:val="28"/>
          <w:szCs w:val="28"/>
        </w:rPr>
        <w:t xml:space="preserve"> </w:t>
      </w:r>
      <w:r w:rsidRPr="000E5C33">
        <w:rPr>
          <w:sz w:val="28"/>
          <w:szCs w:val="28"/>
        </w:rPr>
        <w:t>11</w:t>
      </w:r>
      <w:r>
        <w:rPr>
          <w:sz w:val="28"/>
          <w:szCs w:val="28"/>
        </w:rPr>
        <w:t xml:space="preserve"> 45</w:t>
      </w:r>
    </w:p>
    <w:p w:rsidR="00555C31" w:rsidRPr="000E5C33" w:rsidRDefault="00BA5231" w:rsidP="00BA5231">
      <w:pPr>
        <w:spacing w:after="0" w:line="240" w:lineRule="auto"/>
        <w:ind w:firstLine="709"/>
        <w:jc w:val="right"/>
        <w:rPr>
          <w:sz w:val="28"/>
          <w:szCs w:val="28"/>
        </w:rPr>
      </w:pPr>
      <w:proofErr w:type="spellStart"/>
      <w:r>
        <w:rPr>
          <w:sz w:val="28"/>
          <w:szCs w:val="28"/>
          <w:lang w:val="en-US"/>
        </w:rPr>
        <w:t>i</w:t>
      </w:r>
      <w:r w:rsidR="00555C31">
        <w:rPr>
          <w:sz w:val="28"/>
          <w:szCs w:val="28"/>
          <w:lang w:val="en-US"/>
        </w:rPr>
        <w:t>brfin</w:t>
      </w:r>
      <w:proofErr w:type="spellEnd"/>
      <w:r w:rsidR="00555C31" w:rsidRPr="00971606">
        <w:rPr>
          <w:sz w:val="28"/>
          <w:szCs w:val="28"/>
        </w:rPr>
        <w:t>9</w:t>
      </w:r>
      <w:r w:rsidR="00555C31" w:rsidRPr="000E5C33">
        <w:rPr>
          <w:sz w:val="28"/>
          <w:szCs w:val="28"/>
        </w:rPr>
        <w:t xml:space="preserve">@cap.ru </w:t>
      </w:r>
    </w:p>
    <w:p w:rsidR="00555C31" w:rsidRPr="000E5C33" w:rsidRDefault="00555C31" w:rsidP="00555C31">
      <w:pPr>
        <w:ind w:firstLine="709"/>
        <w:jc w:val="both"/>
        <w:rPr>
          <w:sz w:val="28"/>
          <w:szCs w:val="28"/>
        </w:rPr>
      </w:pPr>
    </w:p>
    <w:p w:rsidR="00BA5231" w:rsidRDefault="00BA5231" w:rsidP="00555C31">
      <w:pPr>
        <w:ind w:firstLine="709"/>
        <w:jc w:val="both"/>
        <w:rPr>
          <w:sz w:val="28"/>
          <w:szCs w:val="28"/>
        </w:rPr>
      </w:pPr>
    </w:p>
    <w:p w:rsidR="00BA5231" w:rsidRDefault="00BA5231" w:rsidP="00555C31">
      <w:pPr>
        <w:ind w:firstLine="709"/>
        <w:jc w:val="both"/>
        <w:rPr>
          <w:sz w:val="28"/>
          <w:szCs w:val="28"/>
        </w:rPr>
      </w:pPr>
    </w:p>
    <w:p w:rsidR="00BA5231" w:rsidRDefault="00BA5231" w:rsidP="00555C31">
      <w:pPr>
        <w:ind w:firstLine="709"/>
        <w:jc w:val="both"/>
        <w:rPr>
          <w:sz w:val="28"/>
          <w:szCs w:val="28"/>
        </w:rPr>
      </w:pPr>
    </w:p>
    <w:p w:rsidR="00BA5231" w:rsidRDefault="00BA5231" w:rsidP="00555C31">
      <w:pPr>
        <w:ind w:firstLine="709"/>
        <w:jc w:val="both"/>
        <w:rPr>
          <w:sz w:val="28"/>
          <w:szCs w:val="28"/>
        </w:rPr>
      </w:pPr>
    </w:p>
    <w:p w:rsidR="00555C31" w:rsidRPr="000E5C33" w:rsidRDefault="00555C31" w:rsidP="00555C31">
      <w:pPr>
        <w:ind w:firstLine="709"/>
        <w:jc w:val="both"/>
        <w:rPr>
          <w:sz w:val="28"/>
          <w:szCs w:val="28"/>
        </w:rPr>
      </w:pPr>
      <w:r w:rsidRPr="000E5C33">
        <w:rPr>
          <w:sz w:val="28"/>
          <w:szCs w:val="28"/>
        </w:rPr>
        <w:lastRenderedPageBreak/>
        <w:t xml:space="preserve">Годовой отчет о ходе реализации </w:t>
      </w:r>
      <w:proofErr w:type="gramStart"/>
      <w:r w:rsidRPr="000E5C33">
        <w:rPr>
          <w:sz w:val="28"/>
          <w:szCs w:val="28"/>
        </w:rPr>
        <w:t>и</w:t>
      </w:r>
      <w:proofErr w:type="gramEnd"/>
      <w:r w:rsidRPr="000E5C33">
        <w:rPr>
          <w:sz w:val="28"/>
          <w:szCs w:val="28"/>
        </w:rPr>
        <w:t xml:space="preserve">  об оценке эффективности муниципальной программы Ибресинского </w:t>
      </w:r>
      <w:r w:rsidR="006A533C">
        <w:rPr>
          <w:sz w:val="28"/>
          <w:szCs w:val="28"/>
        </w:rPr>
        <w:t>муниципального округа</w:t>
      </w:r>
      <w:r w:rsidRPr="000E5C33">
        <w:rPr>
          <w:sz w:val="28"/>
          <w:szCs w:val="28"/>
        </w:rPr>
        <w:t xml:space="preserve"> Чувашской Республики «Управление </w:t>
      </w:r>
      <w:r>
        <w:rPr>
          <w:sz w:val="28"/>
          <w:szCs w:val="28"/>
        </w:rPr>
        <w:t>общественными</w:t>
      </w:r>
      <w:r w:rsidRPr="000E5C33">
        <w:rPr>
          <w:sz w:val="28"/>
          <w:szCs w:val="28"/>
        </w:rPr>
        <w:t xml:space="preserve"> финансами и муниципальным долгом» по итогам 20</w:t>
      </w:r>
      <w:r>
        <w:rPr>
          <w:sz w:val="28"/>
          <w:szCs w:val="28"/>
        </w:rPr>
        <w:t>2</w:t>
      </w:r>
      <w:r w:rsidR="006A030B">
        <w:rPr>
          <w:sz w:val="28"/>
          <w:szCs w:val="28"/>
        </w:rPr>
        <w:t>4</w:t>
      </w:r>
      <w:r w:rsidRPr="000E5C33">
        <w:rPr>
          <w:sz w:val="28"/>
          <w:szCs w:val="28"/>
        </w:rPr>
        <w:t xml:space="preserve"> года подготовлен в соответствии с постановлением администрации Ибресинского </w:t>
      </w:r>
      <w:r w:rsidR="006A533C">
        <w:rPr>
          <w:sz w:val="28"/>
          <w:szCs w:val="28"/>
        </w:rPr>
        <w:t xml:space="preserve">муниципального округа </w:t>
      </w:r>
      <w:r w:rsidRPr="000E5C33">
        <w:rPr>
          <w:sz w:val="28"/>
          <w:szCs w:val="28"/>
        </w:rPr>
        <w:t>№</w:t>
      </w:r>
      <w:r>
        <w:rPr>
          <w:sz w:val="28"/>
          <w:szCs w:val="28"/>
        </w:rPr>
        <w:t xml:space="preserve"> </w:t>
      </w:r>
      <w:r w:rsidR="006A533C">
        <w:rPr>
          <w:sz w:val="28"/>
          <w:szCs w:val="28"/>
        </w:rPr>
        <w:t>92</w:t>
      </w:r>
      <w:r w:rsidRPr="000E5C33">
        <w:rPr>
          <w:sz w:val="28"/>
          <w:szCs w:val="28"/>
        </w:rPr>
        <w:t xml:space="preserve"> от </w:t>
      </w:r>
      <w:r w:rsidR="006A533C">
        <w:rPr>
          <w:sz w:val="28"/>
          <w:szCs w:val="28"/>
        </w:rPr>
        <w:t>02.02.2023</w:t>
      </w:r>
      <w:r w:rsidRPr="000E5C33">
        <w:rPr>
          <w:sz w:val="28"/>
          <w:szCs w:val="28"/>
        </w:rPr>
        <w:t xml:space="preserve"> года «Об утверждении Порядка разработки</w:t>
      </w:r>
      <w:r>
        <w:rPr>
          <w:sz w:val="28"/>
          <w:szCs w:val="28"/>
        </w:rPr>
        <w:t xml:space="preserve"> и</w:t>
      </w:r>
      <w:r w:rsidRPr="000E5C33">
        <w:rPr>
          <w:sz w:val="28"/>
          <w:szCs w:val="28"/>
        </w:rPr>
        <w:t xml:space="preserve"> реализации муниципальных программ Ибресинского </w:t>
      </w:r>
      <w:r w:rsidR="006A533C">
        <w:rPr>
          <w:sz w:val="28"/>
          <w:szCs w:val="28"/>
        </w:rPr>
        <w:t>муниципального округа</w:t>
      </w:r>
      <w:r w:rsidR="006A533C" w:rsidRPr="000E5C33">
        <w:rPr>
          <w:sz w:val="28"/>
          <w:szCs w:val="28"/>
        </w:rPr>
        <w:t xml:space="preserve"> </w:t>
      </w:r>
      <w:r>
        <w:rPr>
          <w:sz w:val="28"/>
          <w:szCs w:val="28"/>
        </w:rPr>
        <w:t>Чувашской Республики</w:t>
      </w:r>
      <w:r w:rsidRPr="000E5C33">
        <w:rPr>
          <w:sz w:val="28"/>
          <w:szCs w:val="28"/>
        </w:rPr>
        <w:t xml:space="preserve">». </w:t>
      </w:r>
    </w:p>
    <w:p w:rsidR="006A533C" w:rsidRDefault="006A533C" w:rsidP="00555C31">
      <w:pPr>
        <w:tabs>
          <w:tab w:val="left" w:pos="284"/>
        </w:tabs>
        <w:jc w:val="center"/>
        <w:rPr>
          <w:b/>
          <w:sz w:val="28"/>
          <w:szCs w:val="28"/>
        </w:rPr>
      </w:pPr>
    </w:p>
    <w:p w:rsidR="00555C31" w:rsidRPr="000E5C33" w:rsidRDefault="00555C31" w:rsidP="00555C31">
      <w:pPr>
        <w:tabs>
          <w:tab w:val="left" w:pos="284"/>
        </w:tabs>
        <w:jc w:val="center"/>
        <w:rPr>
          <w:b/>
          <w:sz w:val="28"/>
          <w:szCs w:val="28"/>
        </w:rPr>
      </w:pPr>
      <w:r w:rsidRPr="000E5C33">
        <w:rPr>
          <w:b/>
          <w:sz w:val="28"/>
          <w:szCs w:val="28"/>
        </w:rPr>
        <w:t xml:space="preserve">Раздел I. Сведения об основных результатах реализации </w:t>
      </w:r>
    </w:p>
    <w:p w:rsidR="00555C31" w:rsidRPr="000E5C33" w:rsidRDefault="00555C31" w:rsidP="00555C31">
      <w:pPr>
        <w:tabs>
          <w:tab w:val="left" w:pos="284"/>
        </w:tabs>
        <w:jc w:val="center"/>
        <w:rPr>
          <w:b/>
          <w:sz w:val="28"/>
          <w:szCs w:val="28"/>
        </w:rPr>
      </w:pPr>
      <w:r w:rsidRPr="000E5C33">
        <w:rPr>
          <w:b/>
          <w:sz w:val="28"/>
          <w:szCs w:val="28"/>
        </w:rPr>
        <w:t xml:space="preserve">основных мероприятий муниципальной  программы </w:t>
      </w:r>
    </w:p>
    <w:p w:rsidR="00555C31" w:rsidRPr="000E5C33" w:rsidRDefault="006A533C" w:rsidP="00555C31">
      <w:pPr>
        <w:ind w:firstLine="709"/>
        <w:jc w:val="both"/>
        <w:rPr>
          <w:sz w:val="28"/>
          <w:szCs w:val="28"/>
        </w:rPr>
      </w:pPr>
      <w:r>
        <w:rPr>
          <w:sz w:val="28"/>
          <w:szCs w:val="28"/>
        </w:rPr>
        <w:t>Б</w:t>
      </w:r>
      <w:r w:rsidR="00555C31" w:rsidRPr="000E5C33">
        <w:rPr>
          <w:sz w:val="28"/>
          <w:szCs w:val="28"/>
        </w:rPr>
        <w:t xml:space="preserve">юджет Ибресинского </w:t>
      </w:r>
      <w:r>
        <w:rPr>
          <w:sz w:val="28"/>
          <w:szCs w:val="28"/>
        </w:rPr>
        <w:t>муниципального округа</w:t>
      </w:r>
      <w:r w:rsidR="00555C31" w:rsidRPr="000E5C33">
        <w:rPr>
          <w:sz w:val="28"/>
          <w:szCs w:val="28"/>
        </w:rPr>
        <w:t xml:space="preserve"> Чувашской Республики за 20</w:t>
      </w:r>
      <w:r w:rsidR="00555C31">
        <w:rPr>
          <w:sz w:val="28"/>
          <w:szCs w:val="28"/>
        </w:rPr>
        <w:t>2</w:t>
      </w:r>
      <w:r w:rsidR="006A030B">
        <w:rPr>
          <w:sz w:val="28"/>
          <w:szCs w:val="28"/>
        </w:rPr>
        <w:t>4</w:t>
      </w:r>
      <w:r w:rsidR="00555C31" w:rsidRPr="000E5C33">
        <w:rPr>
          <w:sz w:val="28"/>
          <w:szCs w:val="28"/>
        </w:rPr>
        <w:t xml:space="preserve"> год исполнен по доходам в объеме </w:t>
      </w:r>
      <w:r w:rsidR="006A030B">
        <w:rPr>
          <w:sz w:val="28"/>
          <w:szCs w:val="28"/>
        </w:rPr>
        <w:t>854 250,7</w:t>
      </w:r>
      <w:r w:rsidR="00555C31">
        <w:rPr>
          <w:sz w:val="28"/>
          <w:szCs w:val="28"/>
        </w:rPr>
        <w:t xml:space="preserve"> тыс. </w:t>
      </w:r>
      <w:r w:rsidR="00555C31" w:rsidRPr="000E5C33">
        <w:rPr>
          <w:sz w:val="28"/>
          <w:szCs w:val="28"/>
        </w:rPr>
        <w:t xml:space="preserve"> рубл</w:t>
      </w:r>
      <w:r w:rsidR="00555C31">
        <w:rPr>
          <w:sz w:val="28"/>
          <w:szCs w:val="28"/>
        </w:rPr>
        <w:t>ей</w:t>
      </w:r>
      <w:r w:rsidR="00555C31" w:rsidRPr="000E5C33">
        <w:rPr>
          <w:sz w:val="28"/>
          <w:szCs w:val="28"/>
        </w:rPr>
        <w:t xml:space="preserve"> или на </w:t>
      </w:r>
      <w:r w:rsidR="006A030B">
        <w:rPr>
          <w:sz w:val="28"/>
          <w:szCs w:val="28"/>
        </w:rPr>
        <w:t>99,2</w:t>
      </w:r>
      <w:r w:rsidR="00555C31" w:rsidRPr="000E5C33">
        <w:rPr>
          <w:sz w:val="28"/>
          <w:szCs w:val="28"/>
        </w:rPr>
        <w:t xml:space="preserve"> процент</w:t>
      </w:r>
      <w:r>
        <w:rPr>
          <w:sz w:val="28"/>
          <w:szCs w:val="28"/>
        </w:rPr>
        <w:t>а</w:t>
      </w:r>
      <w:r w:rsidR="00555C31" w:rsidRPr="000E5C33">
        <w:rPr>
          <w:sz w:val="28"/>
          <w:szCs w:val="28"/>
        </w:rPr>
        <w:t xml:space="preserve"> к годовым плановым назначениям, по расходам в объеме </w:t>
      </w:r>
      <w:r w:rsidR="006A030B">
        <w:rPr>
          <w:sz w:val="28"/>
          <w:szCs w:val="28"/>
        </w:rPr>
        <w:t>860 401,0</w:t>
      </w:r>
      <w:r w:rsidR="00555C31">
        <w:rPr>
          <w:sz w:val="28"/>
          <w:szCs w:val="28"/>
        </w:rPr>
        <w:t xml:space="preserve"> тыс.</w:t>
      </w:r>
      <w:r w:rsidR="00555C31" w:rsidRPr="000E5C33">
        <w:rPr>
          <w:sz w:val="28"/>
          <w:szCs w:val="28"/>
        </w:rPr>
        <w:t xml:space="preserve"> рубл</w:t>
      </w:r>
      <w:r w:rsidR="00555C31">
        <w:rPr>
          <w:sz w:val="28"/>
          <w:szCs w:val="28"/>
        </w:rPr>
        <w:t>ей</w:t>
      </w:r>
      <w:r w:rsidR="00555C31" w:rsidRPr="000E5C33">
        <w:rPr>
          <w:sz w:val="28"/>
          <w:szCs w:val="28"/>
        </w:rPr>
        <w:t xml:space="preserve"> или на </w:t>
      </w:r>
      <w:r w:rsidR="006A030B">
        <w:rPr>
          <w:sz w:val="28"/>
          <w:szCs w:val="28"/>
        </w:rPr>
        <w:t>93,6</w:t>
      </w:r>
      <w:r w:rsidR="00555C31" w:rsidRPr="000E5C33">
        <w:rPr>
          <w:sz w:val="28"/>
          <w:szCs w:val="28"/>
        </w:rPr>
        <w:t xml:space="preserve"> </w:t>
      </w:r>
      <w:r w:rsidR="006A030B">
        <w:rPr>
          <w:sz w:val="28"/>
          <w:szCs w:val="28"/>
        </w:rPr>
        <w:t>%</w:t>
      </w:r>
      <w:r w:rsidR="00555C31" w:rsidRPr="000E5C33">
        <w:rPr>
          <w:sz w:val="28"/>
          <w:szCs w:val="28"/>
        </w:rPr>
        <w:t>.</w:t>
      </w:r>
    </w:p>
    <w:p w:rsidR="00555C31" w:rsidRPr="000E5C33" w:rsidRDefault="00555C31" w:rsidP="00555C31">
      <w:pPr>
        <w:ind w:firstLine="709"/>
        <w:jc w:val="both"/>
        <w:rPr>
          <w:sz w:val="28"/>
          <w:szCs w:val="28"/>
        </w:rPr>
      </w:pPr>
      <w:r w:rsidRPr="000E5C33">
        <w:rPr>
          <w:sz w:val="28"/>
          <w:szCs w:val="28"/>
        </w:rPr>
        <w:t xml:space="preserve">Собственные доходы бюджета Ибресинского </w:t>
      </w:r>
      <w:r w:rsidR="006A533C">
        <w:rPr>
          <w:sz w:val="28"/>
          <w:szCs w:val="28"/>
        </w:rPr>
        <w:t>муниципального округа</w:t>
      </w:r>
      <w:r w:rsidRPr="000E5C33">
        <w:rPr>
          <w:sz w:val="28"/>
          <w:szCs w:val="28"/>
        </w:rPr>
        <w:t xml:space="preserve"> исполнены в объеме </w:t>
      </w:r>
      <w:r w:rsidR="006A030B">
        <w:rPr>
          <w:sz w:val="28"/>
          <w:szCs w:val="28"/>
        </w:rPr>
        <w:t>180 655,7</w:t>
      </w:r>
      <w:r>
        <w:rPr>
          <w:sz w:val="28"/>
          <w:szCs w:val="28"/>
        </w:rPr>
        <w:t xml:space="preserve"> тыс.</w:t>
      </w:r>
      <w:r w:rsidRPr="000E5C33">
        <w:rPr>
          <w:sz w:val="28"/>
          <w:szCs w:val="28"/>
        </w:rPr>
        <w:t xml:space="preserve"> рубл</w:t>
      </w:r>
      <w:r>
        <w:rPr>
          <w:sz w:val="28"/>
          <w:szCs w:val="28"/>
        </w:rPr>
        <w:t>ей</w:t>
      </w:r>
      <w:r w:rsidRPr="000E5C33">
        <w:rPr>
          <w:sz w:val="28"/>
          <w:szCs w:val="28"/>
        </w:rPr>
        <w:t xml:space="preserve">, что составляет </w:t>
      </w:r>
      <w:r w:rsidR="006A030B">
        <w:rPr>
          <w:sz w:val="28"/>
          <w:szCs w:val="28"/>
        </w:rPr>
        <w:t>98,9</w:t>
      </w:r>
      <w:r w:rsidRPr="000E5C33">
        <w:rPr>
          <w:sz w:val="28"/>
          <w:szCs w:val="28"/>
        </w:rPr>
        <w:t xml:space="preserve"> </w:t>
      </w:r>
      <w:r w:rsidR="006A030B">
        <w:rPr>
          <w:sz w:val="28"/>
          <w:szCs w:val="28"/>
        </w:rPr>
        <w:t>%</w:t>
      </w:r>
      <w:r w:rsidRPr="000E5C33">
        <w:rPr>
          <w:sz w:val="28"/>
          <w:szCs w:val="28"/>
        </w:rPr>
        <w:t xml:space="preserve"> к годовым плановым назначениям.</w:t>
      </w:r>
    </w:p>
    <w:p w:rsidR="00555C31" w:rsidRPr="000E5C33" w:rsidRDefault="00555C31" w:rsidP="00555C31">
      <w:pPr>
        <w:ind w:firstLine="709"/>
        <w:jc w:val="both"/>
        <w:rPr>
          <w:sz w:val="28"/>
          <w:szCs w:val="28"/>
        </w:rPr>
      </w:pPr>
      <w:r w:rsidRPr="000E5C33">
        <w:rPr>
          <w:sz w:val="28"/>
          <w:szCs w:val="28"/>
        </w:rPr>
        <w:t>В 20</w:t>
      </w:r>
      <w:r>
        <w:rPr>
          <w:sz w:val="28"/>
          <w:szCs w:val="28"/>
        </w:rPr>
        <w:t>2</w:t>
      </w:r>
      <w:r w:rsidR="006A030B">
        <w:rPr>
          <w:sz w:val="28"/>
          <w:szCs w:val="28"/>
        </w:rPr>
        <w:t>4</w:t>
      </w:r>
      <w:r w:rsidRPr="000E5C33">
        <w:rPr>
          <w:sz w:val="28"/>
          <w:szCs w:val="28"/>
        </w:rPr>
        <w:t xml:space="preserve"> году в целом по сравнению с 20</w:t>
      </w:r>
      <w:r>
        <w:rPr>
          <w:sz w:val="28"/>
          <w:szCs w:val="28"/>
        </w:rPr>
        <w:t>2</w:t>
      </w:r>
      <w:r w:rsidR="006A030B">
        <w:rPr>
          <w:sz w:val="28"/>
          <w:szCs w:val="28"/>
        </w:rPr>
        <w:t>3</w:t>
      </w:r>
      <w:r w:rsidRPr="000E5C33">
        <w:rPr>
          <w:sz w:val="28"/>
          <w:szCs w:val="28"/>
        </w:rPr>
        <w:t xml:space="preserve"> годом доходы бюджета Ибресинского района </w:t>
      </w:r>
      <w:r w:rsidR="006A533C">
        <w:rPr>
          <w:sz w:val="28"/>
          <w:szCs w:val="28"/>
        </w:rPr>
        <w:t>у</w:t>
      </w:r>
      <w:r w:rsidR="006A030B">
        <w:rPr>
          <w:sz w:val="28"/>
          <w:szCs w:val="28"/>
        </w:rPr>
        <w:t>величились</w:t>
      </w:r>
      <w:r w:rsidRPr="000E5C33">
        <w:rPr>
          <w:sz w:val="28"/>
          <w:szCs w:val="28"/>
        </w:rPr>
        <w:t xml:space="preserve"> на </w:t>
      </w:r>
      <w:r w:rsidR="006A030B">
        <w:rPr>
          <w:sz w:val="28"/>
          <w:szCs w:val="28"/>
        </w:rPr>
        <w:t>88 792,6</w:t>
      </w:r>
      <w:r>
        <w:rPr>
          <w:sz w:val="28"/>
          <w:szCs w:val="28"/>
        </w:rPr>
        <w:t xml:space="preserve"> тыс. </w:t>
      </w:r>
      <w:r w:rsidRPr="000E5C33">
        <w:rPr>
          <w:sz w:val="28"/>
          <w:szCs w:val="28"/>
        </w:rPr>
        <w:t>рубл</w:t>
      </w:r>
      <w:r>
        <w:rPr>
          <w:sz w:val="28"/>
          <w:szCs w:val="28"/>
        </w:rPr>
        <w:t>ей</w:t>
      </w:r>
      <w:r w:rsidRPr="000E5C33">
        <w:rPr>
          <w:sz w:val="28"/>
          <w:szCs w:val="28"/>
        </w:rPr>
        <w:t xml:space="preserve"> или на </w:t>
      </w:r>
      <w:r w:rsidR="006A030B">
        <w:rPr>
          <w:sz w:val="28"/>
          <w:szCs w:val="28"/>
        </w:rPr>
        <w:t>11,6</w:t>
      </w:r>
      <w:r>
        <w:rPr>
          <w:sz w:val="28"/>
          <w:szCs w:val="28"/>
        </w:rPr>
        <w:t xml:space="preserve"> </w:t>
      </w:r>
      <w:r w:rsidR="006A030B">
        <w:rPr>
          <w:sz w:val="28"/>
          <w:szCs w:val="28"/>
        </w:rPr>
        <w:t>%</w:t>
      </w:r>
      <w:r w:rsidRPr="000E5C33">
        <w:rPr>
          <w:sz w:val="28"/>
          <w:szCs w:val="28"/>
        </w:rPr>
        <w:t xml:space="preserve"> </w:t>
      </w:r>
      <w:r w:rsidR="006A533C">
        <w:rPr>
          <w:sz w:val="28"/>
          <w:szCs w:val="28"/>
        </w:rPr>
        <w:t>за счет у</w:t>
      </w:r>
      <w:r w:rsidR="006A030B">
        <w:rPr>
          <w:sz w:val="28"/>
          <w:szCs w:val="28"/>
        </w:rPr>
        <w:t>величения</w:t>
      </w:r>
      <w:r w:rsidR="006A533C">
        <w:rPr>
          <w:sz w:val="28"/>
          <w:szCs w:val="28"/>
        </w:rPr>
        <w:t xml:space="preserve"> объема безвозмездных поступлений из вышестоящих бюджетов</w:t>
      </w:r>
      <w:r w:rsidR="006A030B">
        <w:rPr>
          <w:sz w:val="28"/>
          <w:szCs w:val="28"/>
        </w:rPr>
        <w:t xml:space="preserve"> на 21%</w:t>
      </w:r>
      <w:r w:rsidRPr="000E5C33">
        <w:rPr>
          <w:sz w:val="28"/>
          <w:szCs w:val="28"/>
        </w:rPr>
        <w:t>.</w:t>
      </w:r>
    </w:p>
    <w:p w:rsidR="00555C31" w:rsidRDefault="00555C31" w:rsidP="00555C31">
      <w:pPr>
        <w:ind w:firstLine="709"/>
        <w:jc w:val="both"/>
        <w:rPr>
          <w:sz w:val="28"/>
          <w:szCs w:val="28"/>
        </w:rPr>
      </w:pPr>
      <w:r w:rsidRPr="001A133E">
        <w:rPr>
          <w:sz w:val="28"/>
          <w:szCs w:val="28"/>
        </w:rPr>
        <w:t>Целевые индикаторы программы:</w:t>
      </w:r>
    </w:p>
    <w:tbl>
      <w:tblPr>
        <w:tblW w:w="10632" w:type="dxa"/>
        <w:tblInd w:w="-885" w:type="dxa"/>
        <w:tblLayout w:type="fixed"/>
        <w:tblLook w:val="04A0" w:firstRow="1" w:lastRow="0" w:firstColumn="1" w:lastColumn="0" w:noHBand="0" w:noVBand="1"/>
      </w:tblPr>
      <w:tblGrid>
        <w:gridCol w:w="709"/>
        <w:gridCol w:w="2978"/>
        <w:gridCol w:w="1363"/>
        <w:gridCol w:w="1047"/>
        <w:gridCol w:w="1133"/>
        <w:gridCol w:w="851"/>
        <w:gridCol w:w="2551"/>
      </w:tblGrid>
      <w:tr w:rsidR="00555C31" w:rsidRPr="006E4561" w:rsidTr="00B64D3D">
        <w:trPr>
          <w:trHeight w:val="601"/>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Default="00555C31" w:rsidP="00B64D3D">
            <w:pPr>
              <w:jc w:val="center"/>
              <w:rPr>
                <w:sz w:val="18"/>
                <w:szCs w:val="18"/>
              </w:rPr>
            </w:pPr>
          </w:p>
          <w:p w:rsidR="00555C31" w:rsidRPr="006E4561" w:rsidRDefault="00555C31" w:rsidP="00B64D3D">
            <w:pPr>
              <w:jc w:val="center"/>
              <w:rPr>
                <w:sz w:val="18"/>
                <w:szCs w:val="18"/>
              </w:rPr>
            </w:pPr>
            <w:r w:rsidRPr="006E4561">
              <w:rPr>
                <w:sz w:val="18"/>
                <w:szCs w:val="18"/>
              </w:rPr>
              <w:t xml:space="preserve">№ </w:t>
            </w:r>
            <w:proofErr w:type="gramStart"/>
            <w:r w:rsidRPr="006E4561">
              <w:rPr>
                <w:sz w:val="18"/>
                <w:szCs w:val="18"/>
              </w:rPr>
              <w:t>п</w:t>
            </w:r>
            <w:proofErr w:type="gramEnd"/>
            <w:r w:rsidRPr="006E4561">
              <w:rPr>
                <w:sz w:val="18"/>
                <w:szCs w:val="18"/>
              </w:rPr>
              <w:t>/п</w:t>
            </w:r>
          </w:p>
        </w:tc>
        <w:tc>
          <w:tcPr>
            <w:tcW w:w="2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6E4561" w:rsidRDefault="00555C31" w:rsidP="00B64D3D">
            <w:pPr>
              <w:jc w:val="center"/>
              <w:rPr>
                <w:sz w:val="18"/>
                <w:szCs w:val="18"/>
              </w:rPr>
            </w:pPr>
            <w:r w:rsidRPr="006E4561">
              <w:rPr>
                <w:sz w:val="18"/>
                <w:szCs w:val="18"/>
              </w:rPr>
              <w:t>Целевой индикатор и показатель (наименование)</w:t>
            </w:r>
          </w:p>
        </w:tc>
        <w:tc>
          <w:tcPr>
            <w:tcW w:w="1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6E4561" w:rsidRDefault="00555C31" w:rsidP="00B64D3D">
            <w:pPr>
              <w:jc w:val="center"/>
              <w:rPr>
                <w:sz w:val="18"/>
                <w:szCs w:val="18"/>
              </w:rPr>
            </w:pPr>
            <w:r w:rsidRPr="006E4561">
              <w:rPr>
                <w:sz w:val="18"/>
                <w:szCs w:val="18"/>
              </w:rPr>
              <w:t>Единица измерения</w:t>
            </w:r>
          </w:p>
        </w:tc>
        <w:tc>
          <w:tcPr>
            <w:tcW w:w="3031" w:type="dxa"/>
            <w:gridSpan w:val="3"/>
            <w:tcBorders>
              <w:top w:val="single" w:sz="4" w:space="0" w:color="auto"/>
              <w:left w:val="nil"/>
              <w:bottom w:val="single" w:sz="4" w:space="0" w:color="auto"/>
              <w:right w:val="single" w:sz="4" w:space="0" w:color="000000"/>
            </w:tcBorders>
            <w:shd w:val="clear" w:color="auto" w:fill="auto"/>
            <w:vAlign w:val="center"/>
            <w:hideMark/>
          </w:tcPr>
          <w:p w:rsidR="00555C31" w:rsidRPr="006E4561" w:rsidRDefault="00555C31" w:rsidP="00B64D3D">
            <w:pPr>
              <w:jc w:val="center"/>
              <w:rPr>
                <w:sz w:val="18"/>
                <w:szCs w:val="18"/>
              </w:rPr>
            </w:pPr>
            <w:r w:rsidRPr="006E4561">
              <w:rPr>
                <w:sz w:val="18"/>
                <w:szCs w:val="18"/>
              </w:rPr>
              <w:t>Значение целевых индикаторов и показателей</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6E4561" w:rsidRDefault="00555C31" w:rsidP="00B64D3D">
            <w:pPr>
              <w:jc w:val="center"/>
              <w:rPr>
                <w:sz w:val="18"/>
                <w:szCs w:val="18"/>
              </w:rPr>
            </w:pPr>
            <w:r w:rsidRPr="006E4561">
              <w:rPr>
                <w:sz w:val="18"/>
                <w:szCs w:val="18"/>
              </w:rPr>
              <w:t>Обоснование отклонений значений показателя (индикатора) на конец отчетного года</w:t>
            </w:r>
          </w:p>
        </w:tc>
      </w:tr>
      <w:tr w:rsidR="00555C31" w:rsidRPr="006E4561" w:rsidTr="00B64D3D">
        <w:trPr>
          <w:trHeight w:val="15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555C31" w:rsidRPr="006E4561" w:rsidRDefault="00555C31" w:rsidP="00B64D3D">
            <w:pPr>
              <w:rPr>
                <w:sz w:val="18"/>
                <w:szCs w:val="18"/>
              </w:rPr>
            </w:pPr>
          </w:p>
        </w:tc>
        <w:tc>
          <w:tcPr>
            <w:tcW w:w="2978" w:type="dxa"/>
            <w:vMerge/>
            <w:tcBorders>
              <w:top w:val="single" w:sz="4" w:space="0" w:color="auto"/>
              <w:left w:val="single" w:sz="4" w:space="0" w:color="auto"/>
              <w:bottom w:val="single" w:sz="4" w:space="0" w:color="000000"/>
              <w:right w:val="single" w:sz="4" w:space="0" w:color="auto"/>
            </w:tcBorders>
            <w:vAlign w:val="center"/>
            <w:hideMark/>
          </w:tcPr>
          <w:p w:rsidR="00555C31" w:rsidRPr="006E4561" w:rsidRDefault="00555C31" w:rsidP="00B64D3D">
            <w:pPr>
              <w:rPr>
                <w:sz w:val="18"/>
                <w:szCs w:val="18"/>
              </w:rPr>
            </w:pPr>
          </w:p>
        </w:tc>
        <w:tc>
          <w:tcPr>
            <w:tcW w:w="1363" w:type="dxa"/>
            <w:vMerge/>
            <w:tcBorders>
              <w:top w:val="single" w:sz="4" w:space="0" w:color="auto"/>
              <w:left w:val="single" w:sz="4" w:space="0" w:color="auto"/>
              <w:bottom w:val="single" w:sz="4" w:space="0" w:color="000000"/>
              <w:right w:val="single" w:sz="4" w:space="0" w:color="auto"/>
            </w:tcBorders>
            <w:vAlign w:val="center"/>
            <w:hideMark/>
          </w:tcPr>
          <w:p w:rsidR="00555C31" w:rsidRPr="006E4561" w:rsidRDefault="00555C31" w:rsidP="00B64D3D">
            <w:pPr>
              <w:rPr>
                <w:sz w:val="18"/>
                <w:szCs w:val="18"/>
              </w:rPr>
            </w:pPr>
          </w:p>
        </w:tc>
        <w:tc>
          <w:tcPr>
            <w:tcW w:w="1047" w:type="dxa"/>
            <w:tcBorders>
              <w:top w:val="nil"/>
              <w:left w:val="nil"/>
              <w:bottom w:val="nil"/>
              <w:right w:val="single" w:sz="4" w:space="0" w:color="auto"/>
            </w:tcBorders>
            <w:shd w:val="clear" w:color="auto" w:fill="auto"/>
            <w:vAlign w:val="center"/>
            <w:hideMark/>
          </w:tcPr>
          <w:p w:rsidR="00555C31" w:rsidRPr="006E4561" w:rsidRDefault="00555C31" w:rsidP="00B64D3D">
            <w:pPr>
              <w:jc w:val="center"/>
              <w:rPr>
                <w:sz w:val="18"/>
                <w:szCs w:val="18"/>
              </w:rPr>
            </w:pPr>
            <w:r w:rsidRPr="006E4561">
              <w:rPr>
                <w:sz w:val="18"/>
                <w:szCs w:val="18"/>
              </w:rPr>
              <w:t>Запланированное значение индикатора по муниципальной программе</w:t>
            </w:r>
          </w:p>
        </w:tc>
        <w:tc>
          <w:tcPr>
            <w:tcW w:w="1133" w:type="dxa"/>
            <w:tcBorders>
              <w:top w:val="nil"/>
              <w:left w:val="nil"/>
              <w:bottom w:val="nil"/>
              <w:right w:val="single" w:sz="4" w:space="0" w:color="auto"/>
            </w:tcBorders>
            <w:shd w:val="clear" w:color="auto" w:fill="auto"/>
            <w:vAlign w:val="center"/>
            <w:hideMark/>
          </w:tcPr>
          <w:p w:rsidR="00555C31" w:rsidRPr="006E4561" w:rsidRDefault="00555C31" w:rsidP="00B64D3D">
            <w:pPr>
              <w:jc w:val="center"/>
              <w:rPr>
                <w:sz w:val="18"/>
                <w:szCs w:val="18"/>
              </w:rPr>
            </w:pPr>
            <w:r w:rsidRPr="006E4561">
              <w:rPr>
                <w:sz w:val="18"/>
                <w:szCs w:val="18"/>
              </w:rPr>
              <w:t>Плановые расходы</w:t>
            </w:r>
          </w:p>
        </w:tc>
        <w:tc>
          <w:tcPr>
            <w:tcW w:w="851" w:type="dxa"/>
            <w:tcBorders>
              <w:top w:val="nil"/>
              <w:left w:val="nil"/>
              <w:bottom w:val="nil"/>
              <w:right w:val="single" w:sz="4" w:space="0" w:color="auto"/>
            </w:tcBorders>
            <w:shd w:val="clear" w:color="auto" w:fill="auto"/>
            <w:vAlign w:val="center"/>
            <w:hideMark/>
          </w:tcPr>
          <w:p w:rsidR="00555C31" w:rsidRPr="006E4561" w:rsidRDefault="00555C31" w:rsidP="00B64D3D">
            <w:pPr>
              <w:jc w:val="center"/>
              <w:rPr>
                <w:sz w:val="18"/>
                <w:szCs w:val="18"/>
              </w:rPr>
            </w:pPr>
            <w:r w:rsidRPr="006E4561">
              <w:rPr>
                <w:sz w:val="18"/>
                <w:szCs w:val="18"/>
              </w:rPr>
              <w:t>Фактические расходы</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555C31" w:rsidRPr="006E4561" w:rsidRDefault="00555C31" w:rsidP="00B64D3D">
            <w:pPr>
              <w:rPr>
                <w:sz w:val="18"/>
                <w:szCs w:val="18"/>
              </w:rPr>
            </w:pPr>
          </w:p>
        </w:tc>
      </w:tr>
      <w:tr w:rsidR="00555C31" w:rsidRPr="006E4561" w:rsidTr="00B64D3D">
        <w:trPr>
          <w:trHeight w:val="30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555C31" w:rsidP="00B64D3D">
            <w:pPr>
              <w:jc w:val="center"/>
              <w:rPr>
                <w:sz w:val="18"/>
                <w:szCs w:val="18"/>
              </w:rPr>
            </w:pPr>
            <w:r w:rsidRPr="006E4561">
              <w:rPr>
                <w:sz w:val="18"/>
                <w:szCs w:val="18"/>
              </w:rPr>
              <w:t>1</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center"/>
              <w:rPr>
                <w:sz w:val="18"/>
                <w:szCs w:val="18"/>
              </w:rPr>
            </w:pPr>
            <w:r w:rsidRPr="006E4561">
              <w:rPr>
                <w:sz w:val="18"/>
                <w:szCs w:val="18"/>
              </w:rPr>
              <w:t>2</w:t>
            </w:r>
          </w:p>
        </w:tc>
        <w:tc>
          <w:tcPr>
            <w:tcW w:w="136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center"/>
              <w:rPr>
                <w:sz w:val="18"/>
                <w:szCs w:val="18"/>
              </w:rPr>
            </w:pPr>
            <w:r w:rsidRPr="006E4561">
              <w:rPr>
                <w:sz w:val="18"/>
                <w:szCs w:val="18"/>
              </w:rPr>
              <w:t>3</w:t>
            </w:r>
          </w:p>
        </w:tc>
        <w:tc>
          <w:tcPr>
            <w:tcW w:w="1047" w:type="dxa"/>
            <w:tcBorders>
              <w:top w:val="single" w:sz="4" w:space="0" w:color="auto"/>
              <w:left w:val="nil"/>
              <w:bottom w:val="single" w:sz="4" w:space="0" w:color="auto"/>
              <w:right w:val="single" w:sz="4" w:space="0" w:color="auto"/>
            </w:tcBorders>
            <w:shd w:val="clear" w:color="auto" w:fill="auto"/>
            <w:vAlign w:val="bottom"/>
            <w:hideMark/>
          </w:tcPr>
          <w:p w:rsidR="00555C31" w:rsidRPr="006E4561" w:rsidRDefault="00555C31" w:rsidP="00B64D3D">
            <w:pPr>
              <w:jc w:val="center"/>
              <w:rPr>
                <w:sz w:val="18"/>
                <w:szCs w:val="18"/>
              </w:rPr>
            </w:pPr>
            <w:r w:rsidRPr="006E4561">
              <w:rPr>
                <w:sz w:val="18"/>
                <w:szCs w:val="18"/>
              </w:rPr>
              <w:t>4</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555C31" w:rsidRPr="006E4561" w:rsidRDefault="00555C31" w:rsidP="00B64D3D">
            <w:pPr>
              <w:jc w:val="center"/>
              <w:rPr>
                <w:sz w:val="18"/>
                <w:szCs w:val="18"/>
              </w:rPr>
            </w:pPr>
            <w:r w:rsidRPr="006E4561">
              <w:rPr>
                <w:sz w:val="18"/>
                <w:szCs w:val="18"/>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55C31" w:rsidRPr="006E4561" w:rsidRDefault="00555C31" w:rsidP="00B64D3D">
            <w:pPr>
              <w:jc w:val="center"/>
              <w:rPr>
                <w:sz w:val="18"/>
                <w:szCs w:val="18"/>
              </w:rPr>
            </w:pPr>
            <w:r w:rsidRPr="006E4561">
              <w:rPr>
                <w:sz w:val="18"/>
                <w:szCs w:val="18"/>
              </w:rPr>
              <w:t>6</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center"/>
              <w:rPr>
                <w:sz w:val="18"/>
                <w:szCs w:val="18"/>
              </w:rPr>
            </w:pPr>
            <w:r w:rsidRPr="006E4561">
              <w:rPr>
                <w:sz w:val="18"/>
                <w:szCs w:val="18"/>
              </w:rPr>
              <w:t>7</w:t>
            </w:r>
          </w:p>
        </w:tc>
      </w:tr>
      <w:tr w:rsidR="00555C31" w:rsidRPr="006E4561" w:rsidTr="00B64D3D">
        <w:trPr>
          <w:trHeight w:val="577"/>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55C31" w:rsidRPr="006E4561" w:rsidRDefault="00555C31" w:rsidP="00B64D3D">
            <w:pPr>
              <w:jc w:val="center"/>
              <w:rPr>
                <w:b/>
                <w:bCs/>
                <w:sz w:val="18"/>
                <w:szCs w:val="18"/>
              </w:rPr>
            </w:pPr>
            <w:r w:rsidRPr="006E4561">
              <w:rPr>
                <w:b/>
                <w:bCs/>
                <w:sz w:val="18"/>
                <w:szCs w:val="18"/>
              </w:rPr>
              <w:t xml:space="preserve">Муниципальная программа Ибресинского </w:t>
            </w:r>
            <w:r w:rsidR="00B64D3D" w:rsidRPr="006E4561">
              <w:rPr>
                <w:b/>
                <w:bCs/>
                <w:sz w:val="18"/>
                <w:szCs w:val="18"/>
              </w:rPr>
              <w:t>муниципального округа</w:t>
            </w:r>
            <w:r w:rsidRPr="006E4561">
              <w:rPr>
                <w:b/>
                <w:bCs/>
                <w:sz w:val="18"/>
                <w:szCs w:val="18"/>
              </w:rPr>
              <w:t xml:space="preserve"> Чувашской Республики «Управление общественными финансами и муниципальным долгом Ибресинского </w:t>
            </w:r>
            <w:r w:rsidR="00B64D3D" w:rsidRPr="006E4561">
              <w:rPr>
                <w:b/>
                <w:bCs/>
                <w:sz w:val="18"/>
                <w:szCs w:val="18"/>
              </w:rPr>
              <w:t>муниципального округа</w:t>
            </w:r>
            <w:r w:rsidRPr="006E4561">
              <w:rPr>
                <w:b/>
                <w:bCs/>
                <w:sz w:val="18"/>
                <w:szCs w:val="18"/>
              </w:rPr>
              <w:t xml:space="preserve"> Чувашской Республики» </w:t>
            </w:r>
          </w:p>
        </w:tc>
      </w:tr>
      <w:tr w:rsidR="00555C31" w:rsidRPr="006E4561" w:rsidTr="00B64D3D">
        <w:trPr>
          <w:trHeight w:val="843"/>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Отношение дефицита бюджета Ибресинского </w:t>
            </w:r>
            <w:r w:rsidR="00B64D3D" w:rsidRPr="006E4561">
              <w:rPr>
                <w:sz w:val="18"/>
                <w:szCs w:val="18"/>
              </w:rPr>
              <w:t>муниципального округа</w:t>
            </w:r>
            <w:r w:rsidRPr="006E4561">
              <w:rPr>
                <w:sz w:val="18"/>
                <w:szCs w:val="18"/>
              </w:rPr>
              <w:t xml:space="preserve"> Чувашской Республики </w:t>
            </w:r>
            <w:proofErr w:type="gramStart"/>
            <w:r w:rsidRPr="006E4561">
              <w:rPr>
                <w:sz w:val="18"/>
                <w:szCs w:val="18"/>
              </w:rPr>
              <w:t>к</w:t>
            </w:r>
            <w:proofErr w:type="gramEnd"/>
            <w:r w:rsidRPr="006E4561">
              <w:rPr>
                <w:sz w:val="18"/>
                <w:szCs w:val="18"/>
              </w:rPr>
              <w:t xml:space="preserve"> </w:t>
            </w:r>
            <w:r w:rsidRPr="006E4561">
              <w:rPr>
                <w:sz w:val="18"/>
                <w:szCs w:val="18"/>
              </w:rPr>
              <w:lastRenderedPageBreak/>
              <w:t>дох</w:t>
            </w:r>
            <w:r w:rsidR="00B64D3D" w:rsidRPr="006E4561">
              <w:rPr>
                <w:sz w:val="18"/>
                <w:szCs w:val="18"/>
              </w:rPr>
              <w:t xml:space="preserve"> муниципального округа </w:t>
            </w:r>
            <w:r w:rsidRPr="006E4561">
              <w:rPr>
                <w:sz w:val="18"/>
                <w:szCs w:val="18"/>
              </w:rPr>
              <w:t xml:space="preserve"> Чувашской Республики (без учета безвозмездных поступлений)</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lastRenderedPageBreak/>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B64D3D" w:rsidP="00B64D3D">
            <w:pPr>
              <w:jc w:val="right"/>
              <w:rPr>
                <w:sz w:val="18"/>
                <w:szCs w:val="18"/>
              </w:rPr>
            </w:pPr>
            <w:r w:rsidRPr="006E4561">
              <w:rPr>
                <w:sz w:val="18"/>
                <w:szCs w:val="18"/>
              </w:rPr>
              <w:t>10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6E4561" w:rsidP="00B64D3D">
            <w:pPr>
              <w:jc w:val="right"/>
              <w:rPr>
                <w:sz w:val="18"/>
                <w:szCs w:val="18"/>
              </w:rPr>
            </w:pPr>
            <w:r>
              <w:rPr>
                <w:sz w:val="18"/>
                <w:szCs w:val="18"/>
              </w:rPr>
              <w:t>-57 885,0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6E4561" w:rsidP="00B64D3D">
            <w:pPr>
              <w:jc w:val="right"/>
              <w:rPr>
                <w:sz w:val="18"/>
                <w:szCs w:val="18"/>
              </w:rPr>
            </w:pPr>
            <w:r>
              <w:rPr>
                <w:sz w:val="18"/>
                <w:szCs w:val="18"/>
              </w:rPr>
              <w:t>-6 150,3</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6E4561">
            <w:pPr>
              <w:rPr>
                <w:sz w:val="18"/>
                <w:szCs w:val="18"/>
              </w:rPr>
            </w:pPr>
            <w:r w:rsidRPr="006E4561">
              <w:rPr>
                <w:sz w:val="18"/>
                <w:szCs w:val="18"/>
              </w:rPr>
              <w:t xml:space="preserve"> Плановая сумма дефицита сформировалась за счет целевых остатков на начало </w:t>
            </w:r>
            <w:r w:rsidRPr="006E4561">
              <w:rPr>
                <w:sz w:val="18"/>
                <w:szCs w:val="18"/>
              </w:rPr>
              <w:lastRenderedPageBreak/>
              <w:t>202</w:t>
            </w:r>
            <w:r w:rsidR="006E4561">
              <w:rPr>
                <w:sz w:val="18"/>
                <w:szCs w:val="18"/>
              </w:rPr>
              <w:t>4</w:t>
            </w:r>
            <w:r w:rsidRPr="006E4561">
              <w:rPr>
                <w:sz w:val="18"/>
                <w:szCs w:val="18"/>
              </w:rPr>
              <w:t xml:space="preserve"> года за счет вышестоящих бюджетов. </w:t>
            </w:r>
          </w:p>
        </w:tc>
      </w:tr>
      <w:tr w:rsidR="00555C31" w:rsidRPr="006E4561" w:rsidTr="00B64D3D">
        <w:trPr>
          <w:trHeight w:val="98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lastRenderedPageBreak/>
              <w:t>2</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Отношение муниципального долга Ибресинского </w:t>
            </w:r>
            <w:r w:rsidR="00B64D3D" w:rsidRPr="006E4561">
              <w:rPr>
                <w:sz w:val="18"/>
                <w:szCs w:val="18"/>
              </w:rPr>
              <w:t>муниципального округа</w:t>
            </w:r>
            <w:r w:rsidRPr="006E4561">
              <w:rPr>
                <w:sz w:val="18"/>
                <w:szCs w:val="18"/>
              </w:rPr>
              <w:t xml:space="preserve"> Чувашской Республики к доходам бюджета Ибресинского </w:t>
            </w:r>
            <w:r w:rsidR="00B64D3D" w:rsidRPr="006E4561">
              <w:rPr>
                <w:sz w:val="18"/>
                <w:szCs w:val="18"/>
              </w:rPr>
              <w:t>муниципального округа</w:t>
            </w:r>
            <w:r w:rsidRPr="006E4561">
              <w:rPr>
                <w:sz w:val="18"/>
                <w:szCs w:val="18"/>
              </w:rPr>
              <w:t xml:space="preserve"> Чувашской Республики (без учета безвозмездных поступлений)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долговые обязательства отсутствуют</w:t>
            </w:r>
          </w:p>
        </w:tc>
      </w:tr>
      <w:tr w:rsidR="00555C31" w:rsidRPr="006E4561" w:rsidTr="00B64D3D">
        <w:trPr>
          <w:trHeight w:val="1027"/>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3</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Отношение объема просроченной задолженности по долговым обязательствам Ибресинского </w:t>
            </w:r>
            <w:r w:rsidR="00B64D3D" w:rsidRPr="006E4561">
              <w:rPr>
                <w:sz w:val="18"/>
                <w:szCs w:val="18"/>
              </w:rPr>
              <w:t>муниципального округа</w:t>
            </w:r>
            <w:r w:rsidRPr="006E4561">
              <w:rPr>
                <w:sz w:val="18"/>
                <w:szCs w:val="18"/>
              </w:rPr>
              <w:t xml:space="preserve"> Чувашской Республики к общему объему задолженности по долговым обязательствам Ибресинского </w:t>
            </w:r>
            <w:r w:rsidR="00B64D3D" w:rsidRPr="006E4561">
              <w:rPr>
                <w:sz w:val="18"/>
                <w:szCs w:val="18"/>
              </w:rPr>
              <w:t>муниципального округа</w:t>
            </w:r>
            <w:r w:rsidRPr="006E4561">
              <w:rPr>
                <w:sz w:val="18"/>
                <w:szCs w:val="18"/>
              </w:rPr>
              <w:t xml:space="preserve"> Чувашской Республики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просроченная задолженность отсутствует</w:t>
            </w:r>
          </w:p>
        </w:tc>
      </w:tr>
      <w:tr w:rsidR="00555C31" w:rsidRPr="006E4561" w:rsidTr="00B64D3D">
        <w:trPr>
          <w:trHeight w:val="61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4</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Отношение объема просроченной кредиторской задолженности бюджета Ибресинского </w:t>
            </w:r>
            <w:r w:rsidR="00B64D3D" w:rsidRPr="006E4561">
              <w:rPr>
                <w:sz w:val="18"/>
                <w:szCs w:val="18"/>
              </w:rPr>
              <w:t xml:space="preserve">муниципального округа </w:t>
            </w:r>
            <w:r w:rsidRPr="006E4561">
              <w:rPr>
                <w:sz w:val="18"/>
                <w:szCs w:val="18"/>
              </w:rPr>
              <w:t xml:space="preserve">Чувашской Республики к объему расходов бюджета Ибресинского </w:t>
            </w:r>
            <w:r w:rsidR="00B64D3D" w:rsidRPr="006E4561">
              <w:rPr>
                <w:sz w:val="18"/>
                <w:szCs w:val="18"/>
              </w:rPr>
              <w:t xml:space="preserve">муниципального округа </w:t>
            </w:r>
            <w:r w:rsidRPr="006E4561">
              <w:rPr>
                <w:sz w:val="18"/>
                <w:szCs w:val="18"/>
              </w:rPr>
              <w:t>Чувашской Республики</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просроченная задолженность отсутствует</w:t>
            </w:r>
          </w:p>
        </w:tc>
      </w:tr>
      <w:tr w:rsidR="00555C31" w:rsidRPr="006E4561" w:rsidTr="00B64D3D">
        <w:trPr>
          <w:trHeight w:val="547"/>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55C31" w:rsidRPr="006E4561" w:rsidRDefault="00555C31" w:rsidP="000C172A">
            <w:pPr>
              <w:jc w:val="center"/>
              <w:rPr>
                <w:b/>
                <w:bCs/>
                <w:sz w:val="18"/>
                <w:szCs w:val="18"/>
              </w:rPr>
            </w:pPr>
            <w:r w:rsidRPr="006E4561">
              <w:rPr>
                <w:b/>
                <w:bCs/>
                <w:sz w:val="18"/>
                <w:szCs w:val="18"/>
              </w:rPr>
              <w:t xml:space="preserve">Подпрограмма «Совершенствование бюджетной политики и обеспечение сбалансированности бюджета Ибресинского </w:t>
            </w:r>
            <w:r w:rsidR="00B64D3D" w:rsidRPr="006E4561">
              <w:rPr>
                <w:b/>
                <w:bCs/>
                <w:sz w:val="18"/>
                <w:szCs w:val="18"/>
              </w:rPr>
              <w:t>муниципального округа</w:t>
            </w:r>
            <w:r w:rsidRPr="006E4561">
              <w:rPr>
                <w:b/>
                <w:bCs/>
                <w:sz w:val="18"/>
                <w:szCs w:val="18"/>
              </w:rPr>
              <w:t xml:space="preserve"> Чувашской республики»</w:t>
            </w:r>
          </w:p>
        </w:tc>
      </w:tr>
      <w:tr w:rsidR="00555C31" w:rsidRPr="006E4561" w:rsidTr="00B64D3D">
        <w:trPr>
          <w:trHeight w:val="676"/>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Темп роста налоговых и неналоговых доходов бюджета Ибресинского </w:t>
            </w:r>
            <w:r w:rsidR="00B64D3D" w:rsidRPr="006E4561">
              <w:rPr>
                <w:sz w:val="18"/>
                <w:szCs w:val="18"/>
              </w:rPr>
              <w:t>муниципального округа</w:t>
            </w:r>
            <w:r w:rsidRPr="006E4561">
              <w:rPr>
                <w:sz w:val="18"/>
                <w:szCs w:val="18"/>
              </w:rPr>
              <w:t xml:space="preserve"> Чувашской Республики (к предыдущему году)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B64D3D" w:rsidP="00B64D3D">
            <w:pPr>
              <w:jc w:val="right"/>
              <w:rPr>
                <w:sz w:val="18"/>
                <w:szCs w:val="18"/>
              </w:rPr>
            </w:pPr>
            <w:r w:rsidRPr="006E4561">
              <w:rPr>
                <w:sz w:val="18"/>
                <w:szCs w:val="18"/>
              </w:rPr>
              <w:t>91,1</w:t>
            </w:r>
          </w:p>
        </w:tc>
        <w:tc>
          <w:tcPr>
            <w:tcW w:w="1133" w:type="dxa"/>
            <w:tcBorders>
              <w:top w:val="nil"/>
              <w:left w:val="nil"/>
              <w:bottom w:val="single" w:sz="4" w:space="0" w:color="auto"/>
              <w:right w:val="single" w:sz="4" w:space="0" w:color="auto"/>
            </w:tcBorders>
            <w:shd w:val="clear" w:color="auto" w:fill="auto"/>
            <w:vAlign w:val="bottom"/>
          </w:tcPr>
          <w:p w:rsidR="00555C31" w:rsidRPr="006E4561" w:rsidRDefault="006E4561" w:rsidP="00B64D3D">
            <w:pPr>
              <w:jc w:val="right"/>
              <w:rPr>
                <w:sz w:val="18"/>
                <w:szCs w:val="18"/>
              </w:rPr>
            </w:pPr>
            <w:r>
              <w:rPr>
                <w:sz w:val="18"/>
                <w:szCs w:val="18"/>
              </w:rPr>
              <w:t>105,0</w:t>
            </w:r>
          </w:p>
        </w:tc>
        <w:tc>
          <w:tcPr>
            <w:tcW w:w="851" w:type="dxa"/>
            <w:tcBorders>
              <w:top w:val="nil"/>
              <w:left w:val="nil"/>
              <w:bottom w:val="single" w:sz="4" w:space="0" w:color="auto"/>
              <w:right w:val="single" w:sz="4" w:space="0" w:color="auto"/>
            </w:tcBorders>
            <w:shd w:val="clear" w:color="auto" w:fill="auto"/>
            <w:vAlign w:val="bottom"/>
          </w:tcPr>
          <w:p w:rsidR="00555C31" w:rsidRPr="006E4561" w:rsidRDefault="006E4561" w:rsidP="00B64D3D">
            <w:pPr>
              <w:jc w:val="right"/>
              <w:rPr>
                <w:sz w:val="18"/>
                <w:szCs w:val="18"/>
              </w:rPr>
            </w:pPr>
            <w:r>
              <w:rPr>
                <w:sz w:val="18"/>
                <w:szCs w:val="18"/>
              </w:rPr>
              <w:t>86,5</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6E4561">
            <w:pPr>
              <w:rPr>
                <w:sz w:val="18"/>
                <w:szCs w:val="18"/>
              </w:rPr>
            </w:pPr>
            <w:r w:rsidRPr="006E4561">
              <w:rPr>
                <w:sz w:val="18"/>
                <w:szCs w:val="18"/>
              </w:rPr>
              <w:t xml:space="preserve"> Плановые показатели собственных доходов бюджета Ибресинского </w:t>
            </w:r>
            <w:r w:rsidR="00B64D3D" w:rsidRPr="006E4561">
              <w:rPr>
                <w:sz w:val="18"/>
                <w:szCs w:val="18"/>
              </w:rPr>
              <w:t xml:space="preserve">муниципального округа </w:t>
            </w:r>
            <w:r w:rsidRPr="006E4561">
              <w:rPr>
                <w:sz w:val="18"/>
                <w:szCs w:val="18"/>
              </w:rPr>
              <w:t xml:space="preserve"> на 202</w:t>
            </w:r>
            <w:r w:rsidR="006E4561">
              <w:rPr>
                <w:sz w:val="18"/>
                <w:szCs w:val="18"/>
              </w:rPr>
              <w:t>4</w:t>
            </w:r>
            <w:r w:rsidRPr="006E4561">
              <w:rPr>
                <w:sz w:val="18"/>
                <w:szCs w:val="18"/>
              </w:rPr>
              <w:t xml:space="preserve"> год составили </w:t>
            </w:r>
            <w:r w:rsidR="006E4561">
              <w:rPr>
                <w:sz w:val="18"/>
                <w:szCs w:val="18"/>
              </w:rPr>
              <w:t>182 686,8</w:t>
            </w:r>
            <w:r w:rsidRPr="006E4561">
              <w:rPr>
                <w:sz w:val="18"/>
                <w:szCs w:val="18"/>
              </w:rPr>
              <w:t xml:space="preserve"> тыс. рублей (в 202</w:t>
            </w:r>
            <w:r w:rsidR="006E4561">
              <w:rPr>
                <w:sz w:val="18"/>
                <w:szCs w:val="18"/>
              </w:rPr>
              <w:t>3</w:t>
            </w:r>
            <w:r w:rsidRPr="006E4561">
              <w:rPr>
                <w:sz w:val="18"/>
                <w:szCs w:val="18"/>
              </w:rPr>
              <w:t xml:space="preserve"> году – </w:t>
            </w:r>
            <w:r w:rsidR="006E4561">
              <w:rPr>
                <w:sz w:val="18"/>
                <w:szCs w:val="18"/>
              </w:rPr>
              <w:t>174 032,6</w:t>
            </w:r>
            <w:r w:rsidRPr="006E4561">
              <w:rPr>
                <w:sz w:val="18"/>
                <w:szCs w:val="18"/>
              </w:rPr>
              <w:t xml:space="preserve"> тыс. рублей), фактическое поступление по итогам 202</w:t>
            </w:r>
            <w:r w:rsidR="006E4561">
              <w:rPr>
                <w:sz w:val="18"/>
                <w:szCs w:val="18"/>
              </w:rPr>
              <w:t>4</w:t>
            </w:r>
            <w:r w:rsidRPr="006E4561">
              <w:rPr>
                <w:sz w:val="18"/>
                <w:szCs w:val="18"/>
              </w:rPr>
              <w:t xml:space="preserve"> года составило </w:t>
            </w:r>
            <w:r w:rsidR="006E4561">
              <w:rPr>
                <w:sz w:val="18"/>
                <w:szCs w:val="18"/>
              </w:rPr>
              <w:t>180 655,7</w:t>
            </w:r>
            <w:r w:rsidRPr="006E4561">
              <w:rPr>
                <w:sz w:val="18"/>
                <w:szCs w:val="18"/>
              </w:rPr>
              <w:t xml:space="preserve"> тыс. рублей (в 202</w:t>
            </w:r>
            <w:r w:rsidR="006E4561">
              <w:rPr>
                <w:sz w:val="18"/>
                <w:szCs w:val="18"/>
              </w:rPr>
              <w:t>3</w:t>
            </w:r>
            <w:r w:rsidRPr="006E4561">
              <w:rPr>
                <w:sz w:val="18"/>
                <w:szCs w:val="18"/>
              </w:rPr>
              <w:t xml:space="preserve"> году – </w:t>
            </w:r>
            <w:r w:rsidR="006E4561">
              <w:rPr>
                <w:sz w:val="18"/>
                <w:szCs w:val="18"/>
              </w:rPr>
              <w:t>208 781,2</w:t>
            </w:r>
            <w:r w:rsidRPr="006E4561">
              <w:rPr>
                <w:sz w:val="18"/>
                <w:szCs w:val="18"/>
              </w:rPr>
              <w:t xml:space="preserve"> тыс. рублей).</w:t>
            </w:r>
          </w:p>
        </w:tc>
      </w:tr>
      <w:tr w:rsidR="00555C31" w:rsidRPr="006E4561" w:rsidTr="00B64D3D">
        <w:trPr>
          <w:trHeight w:val="113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2</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просроченная задолженность отсутствует</w:t>
            </w:r>
          </w:p>
        </w:tc>
      </w:tr>
      <w:tr w:rsidR="00555C31" w:rsidRPr="006E4561" w:rsidTr="00B64D3D">
        <w:trPr>
          <w:trHeight w:val="113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3</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Доля расходов на обслуживание муниципального долга Ибресинского </w:t>
            </w:r>
            <w:r w:rsidR="00473DC4" w:rsidRPr="006E4561">
              <w:rPr>
                <w:sz w:val="18"/>
                <w:szCs w:val="18"/>
              </w:rPr>
              <w:t>муниципального округа</w:t>
            </w:r>
            <w:r w:rsidRPr="006E4561">
              <w:rPr>
                <w:sz w:val="18"/>
                <w:szCs w:val="18"/>
              </w:rPr>
              <w:t xml:space="preserve"> в объеме расходов бюджета Ибресинского </w:t>
            </w:r>
            <w:r w:rsidR="00473DC4" w:rsidRPr="006E4561">
              <w:rPr>
                <w:sz w:val="18"/>
                <w:szCs w:val="18"/>
              </w:rPr>
              <w:t>муниципального округа</w:t>
            </w:r>
            <w:r w:rsidRPr="006E4561">
              <w:rPr>
                <w:sz w:val="18"/>
                <w:szCs w:val="18"/>
              </w:rPr>
              <w:t xml:space="preserve">, за исключением объема </w:t>
            </w:r>
            <w:r w:rsidRPr="006E4561">
              <w:rPr>
                <w:sz w:val="18"/>
                <w:szCs w:val="18"/>
              </w:rPr>
              <w:lastRenderedPageBreak/>
              <w:t>расходов, которые осуществляются за счет субвенций, предоставляемых из бюджетов бюджетной системы Российской Федерации</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lastRenderedPageBreak/>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долговые обязательства отсутствуют</w:t>
            </w:r>
          </w:p>
        </w:tc>
      </w:tr>
      <w:tr w:rsidR="00555C31" w:rsidRPr="006E4561" w:rsidTr="00B64D3D">
        <w:trPr>
          <w:trHeight w:val="5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lastRenderedPageBreak/>
              <w:t>4</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Объем просроченной кредиторской задолженности муниципальных бюджетных и автономных учреждений в сфере образования</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просроченная задолженность отсутствует</w:t>
            </w:r>
          </w:p>
        </w:tc>
      </w:tr>
      <w:tr w:rsidR="00555C31" w:rsidRPr="006E4561" w:rsidTr="00B64D3D">
        <w:trPr>
          <w:trHeight w:val="5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5</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просроченная задолженность отсутствует</w:t>
            </w:r>
          </w:p>
        </w:tc>
      </w:tr>
      <w:tr w:rsidR="00555C31" w:rsidRPr="006E4561" w:rsidTr="00B64D3D">
        <w:trPr>
          <w:trHeight w:val="5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6</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473DC4" w:rsidP="00473DC4">
            <w:pPr>
              <w:rPr>
                <w:sz w:val="18"/>
                <w:szCs w:val="18"/>
              </w:rPr>
            </w:pPr>
            <w:r w:rsidRPr="006E4561">
              <w:rPr>
                <w:sz w:val="18"/>
                <w:szCs w:val="18"/>
              </w:rPr>
              <w:t>Объем просроченной кредиторской задолженности муниципальных  бюджетных и автономных учреждений в сфере культуры</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тыс. рублей</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просроченная задолженность отсутствует</w:t>
            </w:r>
          </w:p>
        </w:tc>
      </w:tr>
      <w:tr w:rsidR="00555C31" w:rsidRPr="006E4561" w:rsidTr="00B64D3D">
        <w:trPr>
          <w:trHeight w:val="315"/>
        </w:trPr>
        <w:tc>
          <w:tcPr>
            <w:tcW w:w="1063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5C31" w:rsidRPr="006E4561" w:rsidRDefault="00555C31" w:rsidP="00473DC4">
            <w:pPr>
              <w:jc w:val="center"/>
              <w:rPr>
                <w:b/>
                <w:bCs/>
                <w:sz w:val="18"/>
                <w:szCs w:val="18"/>
              </w:rPr>
            </w:pPr>
            <w:r w:rsidRPr="006E4561">
              <w:rPr>
                <w:b/>
                <w:bCs/>
                <w:sz w:val="18"/>
                <w:szCs w:val="18"/>
              </w:rPr>
              <w:t xml:space="preserve">Подпрограмма «Повышение эффективности бюджетных расходов Ибресинского </w:t>
            </w:r>
            <w:r w:rsidR="00473DC4" w:rsidRPr="006E4561">
              <w:rPr>
                <w:b/>
                <w:bCs/>
                <w:sz w:val="18"/>
                <w:szCs w:val="18"/>
              </w:rPr>
              <w:t>муниципального округа</w:t>
            </w:r>
            <w:r w:rsidRPr="006E4561">
              <w:rPr>
                <w:b/>
                <w:bCs/>
                <w:sz w:val="18"/>
                <w:szCs w:val="18"/>
              </w:rPr>
              <w:t xml:space="preserve"> Чувашской Республики» </w:t>
            </w:r>
          </w:p>
        </w:tc>
      </w:tr>
      <w:tr w:rsidR="00555C31" w:rsidRPr="006E4561" w:rsidTr="00B64D3D">
        <w:trPr>
          <w:trHeight w:val="1124"/>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1</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Отношение количества подготовленных заключений по результатам финансово – экономической экспертизы проектов муниципальных программ Ибресинского </w:t>
            </w:r>
            <w:r w:rsidR="00473DC4" w:rsidRPr="006E4561">
              <w:rPr>
                <w:sz w:val="18"/>
                <w:szCs w:val="18"/>
              </w:rPr>
              <w:t>муниципального округа</w:t>
            </w:r>
            <w:r w:rsidRPr="006E4561">
              <w:rPr>
                <w:sz w:val="18"/>
                <w:szCs w:val="18"/>
              </w:rPr>
              <w:t xml:space="preserve"> к общему количеству поступивших на экспертизу проектов муниципальных программ Ибресинского </w:t>
            </w:r>
            <w:r w:rsidR="00473DC4" w:rsidRPr="006E4561">
              <w:rPr>
                <w:sz w:val="18"/>
                <w:szCs w:val="18"/>
              </w:rPr>
              <w:t>муниципального округа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p>
        </w:tc>
      </w:tr>
      <w:tr w:rsidR="00555C31" w:rsidRPr="006E4561" w:rsidTr="00B64D3D">
        <w:trPr>
          <w:trHeight w:val="274"/>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2</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Чувашской Республики о контрактной системе в сфере закупок товаров, работ, услуг для обеспечения муниципальных нужд на соответствующий финансовый год</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p>
        </w:tc>
      </w:tr>
      <w:tr w:rsidR="00555C31" w:rsidRPr="006E4561" w:rsidTr="00B64D3D">
        <w:trPr>
          <w:trHeight w:val="1589"/>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3</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w:t>
            </w:r>
            <w:r w:rsidRPr="006E4561">
              <w:rPr>
                <w:sz w:val="18"/>
                <w:szCs w:val="18"/>
              </w:rPr>
              <w:lastRenderedPageBreak/>
              <w:t>счет средств бюджета Ибресинского района в рамках районной адресной инвестиционной программы</w:t>
            </w:r>
            <w:r w:rsidR="00473DC4" w:rsidRPr="006E4561">
              <w:rPr>
                <w:sz w:val="18"/>
                <w:szCs w:val="18"/>
              </w:rPr>
              <w:t xml:space="preserve"> Ибресинского муниципального округа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lastRenderedPageBreak/>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p>
        </w:tc>
      </w:tr>
      <w:tr w:rsidR="00555C31" w:rsidRPr="006E4561" w:rsidTr="00B64D3D">
        <w:trPr>
          <w:trHeight w:val="1741"/>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lastRenderedPageBreak/>
              <w:t>4</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3A3DEC">
            <w:pPr>
              <w:rPr>
                <w:sz w:val="18"/>
                <w:szCs w:val="18"/>
              </w:rPr>
            </w:pPr>
            <w:r w:rsidRPr="006E4561">
              <w:rPr>
                <w:sz w:val="18"/>
                <w:szCs w:val="18"/>
              </w:rPr>
              <w:t xml:space="preserve">Доля </w:t>
            </w:r>
            <w:proofErr w:type="gramStart"/>
            <w:r w:rsidRPr="006E4561">
              <w:rPr>
                <w:sz w:val="18"/>
                <w:szCs w:val="18"/>
              </w:rPr>
              <w:t>результатов оценки качества финансового менеджмента главных распорядителей средств бюджета</w:t>
            </w:r>
            <w:proofErr w:type="gramEnd"/>
            <w:r w:rsidRPr="006E4561">
              <w:rPr>
                <w:sz w:val="18"/>
                <w:szCs w:val="18"/>
              </w:rPr>
              <w:t xml:space="preserve"> Ибресинского </w:t>
            </w:r>
            <w:r w:rsidR="003A3DEC" w:rsidRPr="006E4561">
              <w:rPr>
                <w:sz w:val="18"/>
                <w:szCs w:val="18"/>
              </w:rPr>
              <w:t>муниципального округа</w:t>
            </w:r>
            <w:r w:rsidRPr="006E4561">
              <w:rPr>
                <w:sz w:val="18"/>
                <w:szCs w:val="18"/>
              </w:rPr>
              <w:t>, размещенных на официальном сайте</w:t>
            </w:r>
            <w:r w:rsidR="00473DC4" w:rsidRPr="006E4561">
              <w:rPr>
                <w:sz w:val="18"/>
                <w:szCs w:val="18"/>
              </w:rPr>
              <w:t xml:space="preserve"> администрации</w:t>
            </w:r>
            <w:r w:rsidRPr="006E4561">
              <w:rPr>
                <w:sz w:val="18"/>
                <w:szCs w:val="18"/>
              </w:rPr>
              <w:t xml:space="preserve"> Ибресинского </w:t>
            </w:r>
            <w:r w:rsidR="00473DC4" w:rsidRPr="006E4561">
              <w:rPr>
                <w:sz w:val="18"/>
                <w:szCs w:val="18"/>
              </w:rPr>
              <w:t>муниципального округа</w:t>
            </w:r>
            <w:r w:rsidRPr="006E4561">
              <w:rPr>
                <w:sz w:val="18"/>
                <w:szCs w:val="18"/>
              </w:rPr>
              <w:t xml:space="preserve"> в информационно-телекоммуникационной сети «Интернет»,  в общем количестве результатов указанной оценки в отчетном финансовом году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w:t>
            </w:r>
          </w:p>
        </w:tc>
      </w:tr>
      <w:tr w:rsidR="00555C31" w:rsidRPr="006E4561" w:rsidTr="00B64D3D">
        <w:trPr>
          <w:trHeight w:val="1138"/>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5</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Уровень актуализации информации о бюджете Ибресинского </w:t>
            </w:r>
            <w:r w:rsidR="00473DC4" w:rsidRPr="006E4561">
              <w:rPr>
                <w:sz w:val="18"/>
                <w:szCs w:val="18"/>
              </w:rPr>
              <w:t>муниципального округа</w:t>
            </w:r>
            <w:r w:rsidRPr="006E4561">
              <w:rPr>
                <w:sz w:val="18"/>
                <w:szCs w:val="18"/>
              </w:rPr>
              <w:t xml:space="preserve"> на очередной финансовый год и плановый период, размещаемой на официальном сайте </w:t>
            </w:r>
            <w:r w:rsidR="00473DC4" w:rsidRPr="006E4561">
              <w:rPr>
                <w:sz w:val="18"/>
                <w:szCs w:val="18"/>
              </w:rPr>
              <w:t xml:space="preserve">администрации </w:t>
            </w:r>
            <w:r w:rsidRPr="006E4561">
              <w:rPr>
                <w:sz w:val="18"/>
                <w:szCs w:val="18"/>
              </w:rPr>
              <w:t xml:space="preserve">Ибресинского </w:t>
            </w:r>
            <w:r w:rsidR="00473DC4" w:rsidRPr="006E4561">
              <w:rPr>
                <w:sz w:val="18"/>
                <w:szCs w:val="18"/>
              </w:rPr>
              <w:t>муниципального округа</w:t>
            </w:r>
            <w:r w:rsidRPr="006E4561">
              <w:rPr>
                <w:sz w:val="18"/>
                <w:szCs w:val="18"/>
              </w:rPr>
              <w:t xml:space="preserve"> в информационно - телекоммуникационной сети «Интернет»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8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2551"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w:t>
            </w:r>
          </w:p>
        </w:tc>
      </w:tr>
      <w:tr w:rsidR="00555C31" w:rsidRPr="00B10B31" w:rsidTr="00B64D3D">
        <w:trPr>
          <w:trHeight w:val="4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6E4561" w:rsidRDefault="00473DC4" w:rsidP="00B64D3D">
            <w:pPr>
              <w:jc w:val="right"/>
              <w:rPr>
                <w:sz w:val="18"/>
                <w:szCs w:val="18"/>
              </w:rPr>
            </w:pPr>
            <w:r w:rsidRPr="006E4561">
              <w:rPr>
                <w:sz w:val="18"/>
                <w:szCs w:val="18"/>
              </w:rPr>
              <w:t>6</w:t>
            </w:r>
          </w:p>
        </w:tc>
        <w:tc>
          <w:tcPr>
            <w:tcW w:w="2978"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rPr>
                <w:sz w:val="18"/>
                <w:szCs w:val="18"/>
              </w:rPr>
            </w:pPr>
            <w:r w:rsidRPr="006E4561">
              <w:rPr>
                <w:sz w:val="18"/>
                <w:szCs w:val="18"/>
              </w:rPr>
              <w:t xml:space="preserve">Отношение количества подготовленных заключений по результатам внешней </w:t>
            </w:r>
            <w:proofErr w:type="gramStart"/>
            <w:r w:rsidRPr="006E4561">
              <w:rPr>
                <w:sz w:val="18"/>
                <w:szCs w:val="18"/>
              </w:rPr>
              <w:t>проверки годовой бюджетной отчетности главных администраторов средств бюджета</w:t>
            </w:r>
            <w:proofErr w:type="gramEnd"/>
            <w:r w:rsidRPr="006E4561">
              <w:rPr>
                <w:sz w:val="18"/>
                <w:szCs w:val="18"/>
              </w:rPr>
              <w:t xml:space="preserve"> Ибресинского </w:t>
            </w:r>
            <w:r w:rsidR="00473DC4" w:rsidRPr="006E4561">
              <w:rPr>
                <w:sz w:val="18"/>
                <w:szCs w:val="18"/>
              </w:rPr>
              <w:t>муниципального округа</w:t>
            </w:r>
            <w:r w:rsidRPr="006E4561">
              <w:rPr>
                <w:sz w:val="18"/>
                <w:szCs w:val="18"/>
              </w:rPr>
              <w:t xml:space="preserve"> к общему количеству поступивших отчетов главных администраторов средств бюджета Ибресинского </w:t>
            </w:r>
            <w:r w:rsidR="00473DC4" w:rsidRPr="006E4561">
              <w:rPr>
                <w:sz w:val="18"/>
                <w:szCs w:val="18"/>
              </w:rPr>
              <w:t>муниципального округа</w:t>
            </w:r>
            <w:r w:rsidRPr="006E4561">
              <w:rPr>
                <w:sz w:val="18"/>
                <w:szCs w:val="18"/>
              </w:rPr>
              <w:t xml:space="preserve">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6E4561" w:rsidRDefault="00555C31" w:rsidP="00B64D3D">
            <w:pPr>
              <w:jc w:val="center"/>
              <w:rPr>
                <w:sz w:val="18"/>
                <w:szCs w:val="18"/>
              </w:rPr>
            </w:pPr>
            <w:r w:rsidRPr="006E4561">
              <w:rPr>
                <w:sz w:val="18"/>
                <w:szCs w:val="18"/>
              </w:rPr>
              <w:t>процентов</w:t>
            </w:r>
          </w:p>
        </w:tc>
        <w:tc>
          <w:tcPr>
            <w:tcW w:w="1047"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6E4561" w:rsidRDefault="00555C31" w:rsidP="00B64D3D">
            <w:pPr>
              <w:jc w:val="right"/>
              <w:rPr>
                <w:sz w:val="18"/>
                <w:szCs w:val="18"/>
              </w:rPr>
            </w:pPr>
            <w:r w:rsidRPr="006E4561">
              <w:rPr>
                <w:sz w:val="18"/>
                <w:szCs w:val="18"/>
              </w:rPr>
              <w:t>100,0</w:t>
            </w:r>
          </w:p>
        </w:tc>
        <w:tc>
          <w:tcPr>
            <w:tcW w:w="851"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6E4561">
              <w:rPr>
                <w:sz w:val="18"/>
                <w:szCs w:val="18"/>
              </w:rPr>
              <w:t>100,0</w:t>
            </w:r>
          </w:p>
        </w:tc>
        <w:tc>
          <w:tcPr>
            <w:tcW w:w="2551"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p>
        </w:tc>
      </w:tr>
    </w:tbl>
    <w:p w:rsidR="00555C31" w:rsidRPr="006049B8" w:rsidRDefault="00555C31" w:rsidP="00555C31">
      <w:pPr>
        <w:ind w:firstLine="709"/>
        <w:jc w:val="both"/>
        <w:rPr>
          <w:color w:val="FF0000"/>
          <w:sz w:val="28"/>
          <w:szCs w:val="28"/>
        </w:rPr>
      </w:pPr>
    </w:p>
    <w:p w:rsidR="00555C31" w:rsidRPr="00127CFB" w:rsidRDefault="00555C31" w:rsidP="00555C31">
      <w:pPr>
        <w:ind w:firstLine="709"/>
        <w:jc w:val="both"/>
        <w:rPr>
          <w:sz w:val="28"/>
          <w:szCs w:val="28"/>
        </w:rPr>
      </w:pPr>
      <w:r w:rsidRPr="00127CFB">
        <w:rPr>
          <w:sz w:val="28"/>
          <w:szCs w:val="28"/>
        </w:rPr>
        <w:t>Муниципальная программа включает в себя следующие подпрограммы:</w:t>
      </w:r>
    </w:p>
    <w:p w:rsidR="00555C31" w:rsidRPr="00127CFB" w:rsidRDefault="00555C31" w:rsidP="00555C31">
      <w:pPr>
        <w:ind w:firstLine="709"/>
        <w:jc w:val="both"/>
        <w:rPr>
          <w:sz w:val="28"/>
          <w:szCs w:val="28"/>
        </w:rPr>
      </w:pPr>
      <w:r w:rsidRPr="00127CFB">
        <w:rPr>
          <w:sz w:val="28"/>
          <w:szCs w:val="28"/>
        </w:rPr>
        <w:t xml:space="preserve">Подпрограмма «Совершенствование бюджетной политики и </w:t>
      </w:r>
      <w:r>
        <w:rPr>
          <w:sz w:val="28"/>
          <w:szCs w:val="28"/>
        </w:rPr>
        <w:t xml:space="preserve">обеспечение сбалансированности бюджета Ибресинского </w:t>
      </w:r>
      <w:r w:rsidR="008D2AD5" w:rsidRPr="008D2AD5">
        <w:rPr>
          <w:sz w:val="28"/>
          <w:szCs w:val="28"/>
        </w:rPr>
        <w:t>муниципального округа</w:t>
      </w:r>
      <w:r w:rsidRPr="00127CFB">
        <w:rPr>
          <w:sz w:val="28"/>
          <w:szCs w:val="28"/>
        </w:rPr>
        <w:t>»;</w:t>
      </w:r>
    </w:p>
    <w:p w:rsidR="00555C31" w:rsidRPr="00127CFB" w:rsidRDefault="00555C31" w:rsidP="00555C31">
      <w:pPr>
        <w:ind w:firstLine="709"/>
        <w:jc w:val="both"/>
        <w:rPr>
          <w:sz w:val="28"/>
          <w:szCs w:val="28"/>
        </w:rPr>
      </w:pPr>
      <w:r w:rsidRPr="00127CFB">
        <w:rPr>
          <w:sz w:val="28"/>
          <w:szCs w:val="28"/>
        </w:rPr>
        <w:t>Подпрограмма «Повышение эффективности бюджетных расходов</w:t>
      </w:r>
      <w:r>
        <w:rPr>
          <w:sz w:val="28"/>
          <w:szCs w:val="28"/>
        </w:rPr>
        <w:t xml:space="preserve"> Ибресинского </w:t>
      </w:r>
      <w:r w:rsidR="008D2AD5" w:rsidRPr="008D2AD5">
        <w:rPr>
          <w:sz w:val="28"/>
          <w:szCs w:val="28"/>
        </w:rPr>
        <w:t>муниципального округа</w:t>
      </w:r>
      <w:r w:rsidRPr="00127CFB">
        <w:rPr>
          <w:sz w:val="28"/>
          <w:szCs w:val="28"/>
        </w:rPr>
        <w:t>»;</w:t>
      </w:r>
    </w:p>
    <w:p w:rsidR="00555C31" w:rsidRPr="00127CFB" w:rsidRDefault="00555C31" w:rsidP="00555C31">
      <w:pPr>
        <w:ind w:firstLine="709"/>
        <w:jc w:val="both"/>
        <w:rPr>
          <w:sz w:val="28"/>
          <w:szCs w:val="28"/>
        </w:rPr>
      </w:pPr>
      <w:r w:rsidRPr="00127CFB">
        <w:rPr>
          <w:sz w:val="28"/>
          <w:szCs w:val="28"/>
        </w:rPr>
        <w:t xml:space="preserve">Подпрограмма «Обеспечение реализации муниципальной программы Ибресинского </w:t>
      </w:r>
      <w:r w:rsidR="008D2AD5" w:rsidRPr="008D2AD5">
        <w:rPr>
          <w:sz w:val="28"/>
          <w:szCs w:val="28"/>
        </w:rPr>
        <w:t>муниципального округа</w:t>
      </w:r>
      <w:r>
        <w:rPr>
          <w:sz w:val="28"/>
          <w:szCs w:val="28"/>
        </w:rPr>
        <w:t xml:space="preserve"> Чувашской Республики</w:t>
      </w:r>
      <w:r w:rsidRPr="00127CFB">
        <w:rPr>
          <w:sz w:val="28"/>
          <w:szCs w:val="28"/>
        </w:rPr>
        <w:t xml:space="preserve"> «Управление </w:t>
      </w:r>
      <w:r>
        <w:rPr>
          <w:sz w:val="28"/>
          <w:szCs w:val="28"/>
        </w:rPr>
        <w:lastRenderedPageBreak/>
        <w:t>общественными</w:t>
      </w:r>
      <w:r w:rsidRPr="00127CFB">
        <w:rPr>
          <w:sz w:val="28"/>
          <w:szCs w:val="28"/>
        </w:rPr>
        <w:t xml:space="preserve"> финансами и муниципальным долгом</w:t>
      </w:r>
      <w:r>
        <w:rPr>
          <w:sz w:val="28"/>
          <w:szCs w:val="28"/>
        </w:rPr>
        <w:t xml:space="preserve"> Ибресинского </w:t>
      </w:r>
      <w:r w:rsidR="008D2AD5" w:rsidRPr="008D2AD5">
        <w:rPr>
          <w:sz w:val="28"/>
          <w:szCs w:val="28"/>
        </w:rPr>
        <w:t>муниципального округа</w:t>
      </w:r>
      <w:r>
        <w:rPr>
          <w:sz w:val="28"/>
          <w:szCs w:val="28"/>
        </w:rPr>
        <w:t xml:space="preserve"> чувашской Республики</w:t>
      </w:r>
      <w:r w:rsidRPr="00127CFB">
        <w:rPr>
          <w:sz w:val="28"/>
          <w:szCs w:val="28"/>
        </w:rPr>
        <w:t>».</w:t>
      </w:r>
    </w:p>
    <w:p w:rsidR="00555C31" w:rsidRDefault="00555C31" w:rsidP="00555C31">
      <w:pPr>
        <w:ind w:firstLine="709"/>
        <w:jc w:val="both"/>
      </w:pPr>
    </w:p>
    <w:p w:rsidR="00555C31" w:rsidRPr="008D2AD5" w:rsidRDefault="00555C31" w:rsidP="00555C31">
      <w:pPr>
        <w:ind w:firstLine="709"/>
        <w:jc w:val="both"/>
        <w:rPr>
          <w:b/>
          <w:sz w:val="28"/>
          <w:szCs w:val="28"/>
        </w:rPr>
      </w:pPr>
      <w:r w:rsidRPr="00127CFB">
        <w:t xml:space="preserve">  </w:t>
      </w:r>
      <w:r w:rsidRPr="008D2AD5">
        <w:rPr>
          <w:b/>
          <w:sz w:val="28"/>
          <w:szCs w:val="28"/>
        </w:rPr>
        <w:t xml:space="preserve">Подпрограмма «Совершенствование бюджетной политики и обеспечение сбалансированности бюджета Ибресинского </w:t>
      </w:r>
      <w:r w:rsidR="008D2AD5">
        <w:rPr>
          <w:b/>
          <w:sz w:val="28"/>
          <w:szCs w:val="28"/>
        </w:rPr>
        <w:t>муниципального округа</w:t>
      </w:r>
      <w:r w:rsidRPr="008D2AD5">
        <w:rPr>
          <w:b/>
          <w:sz w:val="28"/>
          <w:szCs w:val="28"/>
        </w:rPr>
        <w:t>».</w:t>
      </w:r>
    </w:p>
    <w:p w:rsidR="00555C31" w:rsidRDefault="00555C31" w:rsidP="00555C31">
      <w:pPr>
        <w:ind w:firstLine="709"/>
        <w:jc w:val="both"/>
        <w:rPr>
          <w:sz w:val="28"/>
          <w:szCs w:val="28"/>
        </w:rPr>
      </w:pPr>
      <w:r w:rsidRPr="008D2AD5">
        <w:rPr>
          <w:sz w:val="28"/>
          <w:szCs w:val="28"/>
        </w:rPr>
        <w:t>Расходы по данной подпрограмме в 202</w:t>
      </w:r>
      <w:r w:rsidR="00E0033C">
        <w:rPr>
          <w:sz w:val="28"/>
          <w:szCs w:val="28"/>
        </w:rPr>
        <w:t>4</w:t>
      </w:r>
      <w:r w:rsidRPr="008D2AD5">
        <w:rPr>
          <w:sz w:val="28"/>
          <w:szCs w:val="28"/>
        </w:rPr>
        <w:t xml:space="preserve"> году были запланированы в объеме </w:t>
      </w:r>
      <w:r w:rsidR="00CE70A7">
        <w:rPr>
          <w:sz w:val="28"/>
          <w:szCs w:val="28"/>
        </w:rPr>
        <w:t>34 510 872,08</w:t>
      </w:r>
      <w:r w:rsidRPr="005B44D9">
        <w:rPr>
          <w:sz w:val="28"/>
          <w:szCs w:val="28"/>
        </w:rPr>
        <w:t xml:space="preserve"> </w:t>
      </w:r>
      <w:r w:rsidRPr="008D2AD5">
        <w:rPr>
          <w:sz w:val="28"/>
          <w:szCs w:val="28"/>
        </w:rPr>
        <w:t>рубл</w:t>
      </w:r>
      <w:r w:rsidR="00CE70A7">
        <w:rPr>
          <w:sz w:val="28"/>
          <w:szCs w:val="28"/>
        </w:rPr>
        <w:t>я</w:t>
      </w:r>
      <w:r w:rsidRPr="008D2AD5">
        <w:rPr>
          <w:sz w:val="28"/>
          <w:szCs w:val="28"/>
        </w:rPr>
        <w:t xml:space="preserve">, освоено в объеме </w:t>
      </w:r>
      <w:r w:rsidR="008112D3">
        <w:rPr>
          <w:sz w:val="28"/>
          <w:szCs w:val="28"/>
        </w:rPr>
        <w:t>33 868 718,18</w:t>
      </w:r>
      <w:r w:rsidRPr="008D2AD5">
        <w:rPr>
          <w:sz w:val="28"/>
          <w:szCs w:val="28"/>
        </w:rPr>
        <w:t xml:space="preserve"> рубл</w:t>
      </w:r>
      <w:r w:rsidR="005B44D9">
        <w:rPr>
          <w:sz w:val="28"/>
          <w:szCs w:val="28"/>
        </w:rPr>
        <w:t>ей</w:t>
      </w:r>
      <w:r w:rsidRPr="008D2AD5">
        <w:rPr>
          <w:sz w:val="28"/>
          <w:szCs w:val="28"/>
        </w:rPr>
        <w:t xml:space="preserve"> или 98,</w:t>
      </w:r>
      <w:r w:rsidR="005B44D9">
        <w:rPr>
          <w:sz w:val="28"/>
          <w:szCs w:val="28"/>
        </w:rPr>
        <w:t>1</w:t>
      </w:r>
      <w:r w:rsidRPr="008D2AD5">
        <w:rPr>
          <w:sz w:val="28"/>
          <w:szCs w:val="28"/>
        </w:rPr>
        <w:t xml:space="preserve"> процентов на выполнение </w:t>
      </w:r>
      <w:r>
        <w:rPr>
          <w:sz w:val="28"/>
          <w:szCs w:val="28"/>
        </w:rPr>
        <w:t>следующих мероприятий:</w:t>
      </w:r>
    </w:p>
    <w:p w:rsidR="00555C31" w:rsidRDefault="00555C31" w:rsidP="00555C31">
      <w:pPr>
        <w:ind w:firstLine="709"/>
        <w:jc w:val="both"/>
        <w:rPr>
          <w:sz w:val="28"/>
          <w:szCs w:val="28"/>
        </w:rPr>
      </w:pPr>
      <w:r>
        <w:rPr>
          <w:sz w:val="28"/>
          <w:szCs w:val="28"/>
        </w:rPr>
        <w:t xml:space="preserve">- осуществление первичного воинского учета на территориях, где отсутствуют военные комиссариаты за счет субвенции, поступающей из федерального бюджета Российской Федерации в объеме </w:t>
      </w:r>
      <w:r w:rsidR="005B44D9">
        <w:rPr>
          <w:sz w:val="28"/>
          <w:szCs w:val="28"/>
        </w:rPr>
        <w:t>1 069 000,0</w:t>
      </w:r>
      <w:r>
        <w:rPr>
          <w:sz w:val="28"/>
          <w:szCs w:val="28"/>
        </w:rPr>
        <w:t xml:space="preserve"> рублей;</w:t>
      </w:r>
    </w:p>
    <w:p w:rsidR="00555C31" w:rsidRDefault="00555C31" w:rsidP="00555C31">
      <w:pPr>
        <w:ind w:firstLine="709"/>
        <w:jc w:val="both"/>
        <w:rPr>
          <w:sz w:val="28"/>
          <w:szCs w:val="28"/>
        </w:rPr>
      </w:pPr>
      <w:r>
        <w:rPr>
          <w:sz w:val="28"/>
          <w:szCs w:val="28"/>
        </w:rPr>
        <w:t>- р</w:t>
      </w:r>
      <w:r w:rsidRPr="008D054B">
        <w:rPr>
          <w:sz w:val="28"/>
          <w:szCs w:val="28"/>
        </w:rPr>
        <w:t>еализаци</w:t>
      </w:r>
      <w:r>
        <w:rPr>
          <w:sz w:val="28"/>
          <w:szCs w:val="28"/>
        </w:rPr>
        <w:t>ю</w:t>
      </w:r>
      <w:r w:rsidRPr="008D054B">
        <w:rPr>
          <w:sz w:val="28"/>
          <w:szCs w:val="28"/>
        </w:rPr>
        <w:t xml:space="preserve"> вопросов местного значения в сфере образования, физической культуры и спорта</w:t>
      </w:r>
      <w:r>
        <w:rPr>
          <w:sz w:val="28"/>
          <w:szCs w:val="28"/>
        </w:rPr>
        <w:t xml:space="preserve"> за счет средств республиканского бюджета Чувашской Республики в объеме </w:t>
      </w:r>
      <w:r w:rsidR="005B44D9">
        <w:rPr>
          <w:sz w:val="28"/>
          <w:szCs w:val="28"/>
        </w:rPr>
        <w:t>28 494 000,0</w:t>
      </w:r>
      <w:r>
        <w:rPr>
          <w:sz w:val="28"/>
          <w:szCs w:val="28"/>
        </w:rPr>
        <w:t xml:space="preserve"> рублей;</w:t>
      </w:r>
    </w:p>
    <w:p w:rsidR="00555C31" w:rsidRDefault="00555C31" w:rsidP="00555C31">
      <w:pPr>
        <w:ind w:firstLine="709"/>
        <w:jc w:val="both"/>
        <w:rPr>
          <w:sz w:val="28"/>
          <w:szCs w:val="28"/>
        </w:rPr>
      </w:pPr>
      <w:r>
        <w:rPr>
          <w:sz w:val="28"/>
          <w:szCs w:val="28"/>
        </w:rPr>
        <w:t>- р</w:t>
      </w:r>
      <w:r w:rsidRPr="008D054B">
        <w:rPr>
          <w:sz w:val="28"/>
          <w:szCs w:val="28"/>
        </w:rPr>
        <w:t>еализаци</w:t>
      </w:r>
      <w:r>
        <w:rPr>
          <w:sz w:val="28"/>
          <w:szCs w:val="28"/>
        </w:rPr>
        <w:t>ю</w:t>
      </w:r>
      <w:r w:rsidRPr="008D054B">
        <w:rPr>
          <w:sz w:val="28"/>
          <w:szCs w:val="28"/>
        </w:rPr>
        <w:t xml:space="preserve"> вопросов местного значения в сфере образования, физической культуры и спорта</w:t>
      </w:r>
      <w:r>
        <w:rPr>
          <w:sz w:val="28"/>
          <w:szCs w:val="28"/>
        </w:rPr>
        <w:t xml:space="preserve"> за счет собственных средств бюджета Ибресинского </w:t>
      </w:r>
      <w:r w:rsidR="00B71625" w:rsidRPr="008D2AD5">
        <w:rPr>
          <w:sz w:val="28"/>
          <w:szCs w:val="28"/>
        </w:rPr>
        <w:t>муниципального округа</w:t>
      </w:r>
      <w:r>
        <w:rPr>
          <w:sz w:val="28"/>
          <w:szCs w:val="28"/>
        </w:rPr>
        <w:t xml:space="preserve"> в объеме </w:t>
      </w:r>
      <w:r w:rsidR="005B44D9">
        <w:rPr>
          <w:sz w:val="28"/>
          <w:szCs w:val="28"/>
        </w:rPr>
        <w:t>287 818,18</w:t>
      </w:r>
      <w:r>
        <w:rPr>
          <w:sz w:val="28"/>
          <w:szCs w:val="28"/>
        </w:rPr>
        <w:t xml:space="preserve"> рубл</w:t>
      </w:r>
      <w:r w:rsidR="005B44D9">
        <w:rPr>
          <w:sz w:val="28"/>
          <w:szCs w:val="28"/>
        </w:rPr>
        <w:t>ей</w:t>
      </w:r>
      <w:r>
        <w:rPr>
          <w:sz w:val="28"/>
          <w:szCs w:val="28"/>
        </w:rPr>
        <w:t>;</w:t>
      </w:r>
    </w:p>
    <w:p w:rsidR="00555C31" w:rsidRDefault="00555C31" w:rsidP="00555C31">
      <w:pPr>
        <w:ind w:firstLine="709"/>
        <w:jc w:val="both"/>
        <w:rPr>
          <w:sz w:val="28"/>
          <w:szCs w:val="28"/>
        </w:rPr>
      </w:pPr>
      <w:r>
        <w:rPr>
          <w:sz w:val="28"/>
          <w:szCs w:val="28"/>
        </w:rPr>
        <w:t>- п</w:t>
      </w:r>
      <w:r w:rsidRPr="00B711A4">
        <w:rPr>
          <w:sz w:val="28"/>
          <w:szCs w:val="28"/>
        </w:rPr>
        <w:t>оощрение региональной и муниципальных управленческих команд Чувашской Республики за счет средств дотации (гранта) в форме межбюджетного трансферта, предоставляемой из федерального бюджета бюджетам субъектов Российской Федерации за достижение показателей</w:t>
      </w:r>
      <w:r>
        <w:rPr>
          <w:sz w:val="28"/>
          <w:szCs w:val="28"/>
        </w:rPr>
        <w:t xml:space="preserve"> в объеме </w:t>
      </w:r>
      <w:r w:rsidR="008112D3">
        <w:rPr>
          <w:sz w:val="28"/>
          <w:szCs w:val="28"/>
        </w:rPr>
        <w:t>2 523 800,0</w:t>
      </w:r>
      <w:r>
        <w:rPr>
          <w:sz w:val="28"/>
          <w:szCs w:val="28"/>
        </w:rPr>
        <w:t xml:space="preserve"> рублей</w:t>
      </w:r>
      <w:r w:rsidR="008112D3">
        <w:rPr>
          <w:sz w:val="28"/>
          <w:szCs w:val="28"/>
        </w:rPr>
        <w:t>;</w:t>
      </w:r>
    </w:p>
    <w:p w:rsidR="008112D3" w:rsidRDefault="008112D3" w:rsidP="00555C31">
      <w:pPr>
        <w:ind w:firstLine="709"/>
        <w:jc w:val="both"/>
        <w:rPr>
          <w:sz w:val="28"/>
          <w:szCs w:val="28"/>
        </w:rPr>
      </w:pPr>
      <w:r>
        <w:rPr>
          <w:sz w:val="28"/>
          <w:szCs w:val="28"/>
        </w:rPr>
        <w:t xml:space="preserve">- частичная компенсация дополнительных расходов </w:t>
      </w:r>
      <w:proofErr w:type="gramStart"/>
      <w:r>
        <w:rPr>
          <w:sz w:val="28"/>
          <w:szCs w:val="28"/>
        </w:rPr>
        <w:t>на повышение оплаты труда отдельных категорий работников в связи с увеличением минимального размера оплаты труда за счет средств республиканского бюджета Чувашской Республики в объеме</w:t>
      </w:r>
      <w:proofErr w:type="gramEnd"/>
      <w:r>
        <w:rPr>
          <w:sz w:val="28"/>
          <w:szCs w:val="28"/>
        </w:rPr>
        <w:t xml:space="preserve"> 1 494 100,0 рублей.</w:t>
      </w:r>
    </w:p>
    <w:p w:rsidR="00555C31" w:rsidRPr="00127CFB" w:rsidRDefault="00555C31" w:rsidP="00555C31">
      <w:pPr>
        <w:ind w:firstLine="709"/>
        <w:jc w:val="both"/>
        <w:rPr>
          <w:sz w:val="28"/>
          <w:szCs w:val="28"/>
        </w:rPr>
      </w:pPr>
      <w:r w:rsidRPr="00127CFB">
        <w:rPr>
          <w:sz w:val="28"/>
          <w:szCs w:val="28"/>
        </w:rPr>
        <w:t>По состоянию на 1 января 20</w:t>
      </w:r>
      <w:r>
        <w:rPr>
          <w:sz w:val="28"/>
          <w:szCs w:val="28"/>
        </w:rPr>
        <w:t>2</w:t>
      </w:r>
      <w:r w:rsidR="008112D3">
        <w:rPr>
          <w:sz w:val="28"/>
          <w:szCs w:val="28"/>
        </w:rPr>
        <w:t>5</w:t>
      </w:r>
      <w:r w:rsidRPr="00127CFB">
        <w:rPr>
          <w:sz w:val="28"/>
          <w:szCs w:val="28"/>
        </w:rPr>
        <w:t xml:space="preserve"> года муниципальный долг Ибресинского </w:t>
      </w:r>
      <w:r w:rsidR="00A3631D" w:rsidRPr="008D2AD5">
        <w:rPr>
          <w:sz w:val="28"/>
          <w:szCs w:val="28"/>
        </w:rPr>
        <w:t>муниципального округа</w:t>
      </w:r>
      <w:r w:rsidRPr="00127CFB">
        <w:rPr>
          <w:sz w:val="28"/>
          <w:szCs w:val="28"/>
        </w:rPr>
        <w:t xml:space="preserve"> Чувашской Республики составляет 0,0 рублей.</w:t>
      </w:r>
    </w:p>
    <w:p w:rsidR="00555C31" w:rsidRPr="00903E2C" w:rsidRDefault="00555C31" w:rsidP="00555C31">
      <w:pPr>
        <w:ind w:firstLine="709"/>
        <w:jc w:val="both"/>
        <w:rPr>
          <w:sz w:val="28"/>
          <w:szCs w:val="28"/>
        </w:rPr>
      </w:pPr>
      <w:r w:rsidRPr="00127CFB">
        <w:rPr>
          <w:sz w:val="28"/>
          <w:szCs w:val="28"/>
        </w:rPr>
        <w:t>Управление муниципальным</w:t>
      </w:r>
      <w:r w:rsidRPr="006049B8">
        <w:rPr>
          <w:color w:val="FF0000"/>
          <w:sz w:val="28"/>
          <w:szCs w:val="28"/>
        </w:rPr>
        <w:t xml:space="preserve"> </w:t>
      </w:r>
      <w:r w:rsidRPr="00903E2C">
        <w:rPr>
          <w:sz w:val="28"/>
          <w:szCs w:val="28"/>
        </w:rPr>
        <w:t xml:space="preserve">долгом осуществлялось в пределах ограничений, установленных статьей 107 Бюджетного кодекса Российской Федерации, согласно которой верхний предел муниципального долга не должен превышать 50 процентов утвержденного объема собственных доходов </w:t>
      </w:r>
      <w:r w:rsidRPr="00903E2C">
        <w:rPr>
          <w:sz w:val="28"/>
          <w:szCs w:val="28"/>
        </w:rPr>
        <w:lastRenderedPageBreak/>
        <w:t>бюджета.</w:t>
      </w:r>
      <w:r w:rsidR="00CE70A7">
        <w:rPr>
          <w:sz w:val="28"/>
          <w:szCs w:val="28"/>
        </w:rPr>
        <w:t xml:space="preserve"> По итогам 2024 год долговые обязательства бюджета Ибресинского муниципального округа отсутствуют.</w:t>
      </w:r>
    </w:p>
    <w:p w:rsidR="00555C31" w:rsidRDefault="00555C31" w:rsidP="00555C31">
      <w:pPr>
        <w:ind w:firstLine="709"/>
        <w:jc w:val="both"/>
        <w:rPr>
          <w:sz w:val="28"/>
          <w:szCs w:val="28"/>
        </w:rPr>
      </w:pPr>
      <w:r w:rsidRPr="00903E2C">
        <w:rPr>
          <w:sz w:val="28"/>
          <w:szCs w:val="28"/>
        </w:rPr>
        <w:t>Целевые индикаторы подпрограммы:</w:t>
      </w:r>
    </w:p>
    <w:tbl>
      <w:tblPr>
        <w:tblW w:w="10775" w:type="dxa"/>
        <w:tblInd w:w="-885" w:type="dxa"/>
        <w:tblLayout w:type="fixed"/>
        <w:tblLook w:val="04A0" w:firstRow="1" w:lastRow="0" w:firstColumn="1" w:lastColumn="0" w:noHBand="0" w:noVBand="1"/>
      </w:tblPr>
      <w:tblGrid>
        <w:gridCol w:w="709"/>
        <w:gridCol w:w="2552"/>
        <w:gridCol w:w="1363"/>
        <w:gridCol w:w="1330"/>
        <w:gridCol w:w="993"/>
        <w:gridCol w:w="992"/>
        <w:gridCol w:w="2836"/>
      </w:tblGrid>
      <w:tr w:rsidR="00555C31" w:rsidRPr="00B10B31" w:rsidTr="00BA5231">
        <w:trPr>
          <w:trHeight w:val="480"/>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Default="00555C31" w:rsidP="00B64D3D">
            <w:pPr>
              <w:jc w:val="center"/>
              <w:rPr>
                <w:sz w:val="18"/>
                <w:szCs w:val="18"/>
              </w:rPr>
            </w:pPr>
          </w:p>
          <w:p w:rsidR="00555C31" w:rsidRPr="00B10B31" w:rsidRDefault="00555C31" w:rsidP="00B64D3D">
            <w:pPr>
              <w:jc w:val="center"/>
              <w:rPr>
                <w:sz w:val="18"/>
                <w:szCs w:val="18"/>
              </w:rPr>
            </w:pPr>
            <w:r w:rsidRPr="00B10B31">
              <w:rPr>
                <w:sz w:val="18"/>
                <w:szCs w:val="18"/>
              </w:rPr>
              <w:t xml:space="preserve">№ </w:t>
            </w:r>
            <w:proofErr w:type="gramStart"/>
            <w:r w:rsidRPr="00B10B31">
              <w:rPr>
                <w:sz w:val="18"/>
                <w:szCs w:val="18"/>
              </w:rPr>
              <w:t>п</w:t>
            </w:r>
            <w:proofErr w:type="gramEnd"/>
            <w:r w:rsidRPr="00B10B31">
              <w:rPr>
                <w:sz w:val="18"/>
                <w:szCs w:val="18"/>
              </w:rPr>
              <w:t>/п</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B10B31" w:rsidRDefault="00555C31" w:rsidP="00B64D3D">
            <w:pPr>
              <w:jc w:val="center"/>
              <w:rPr>
                <w:sz w:val="18"/>
                <w:szCs w:val="18"/>
              </w:rPr>
            </w:pPr>
            <w:r>
              <w:rPr>
                <w:sz w:val="18"/>
                <w:szCs w:val="18"/>
              </w:rPr>
              <w:t>Целевой индикатор и показатель (наименование)</w:t>
            </w:r>
          </w:p>
        </w:tc>
        <w:tc>
          <w:tcPr>
            <w:tcW w:w="1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Единица измерения</w:t>
            </w:r>
          </w:p>
        </w:tc>
        <w:tc>
          <w:tcPr>
            <w:tcW w:w="3315" w:type="dxa"/>
            <w:gridSpan w:val="3"/>
            <w:tcBorders>
              <w:top w:val="single" w:sz="4" w:space="0" w:color="auto"/>
              <w:left w:val="nil"/>
              <w:bottom w:val="single" w:sz="4" w:space="0" w:color="auto"/>
              <w:right w:val="single" w:sz="4" w:space="0" w:color="000000"/>
            </w:tcBorders>
            <w:shd w:val="clear" w:color="auto" w:fill="auto"/>
            <w:vAlign w:val="center"/>
            <w:hideMark/>
          </w:tcPr>
          <w:p w:rsidR="00555C31" w:rsidRPr="00B10B31" w:rsidRDefault="00555C31" w:rsidP="00B64D3D">
            <w:pPr>
              <w:jc w:val="center"/>
              <w:rPr>
                <w:sz w:val="18"/>
                <w:szCs w:val="18"/>
              </w:rPr>
            </w:pPr>
            <w:r w:rsidRPr="00B10B31">
              <w:rPr>
                <w:sz w:val="18"/>
                <w:szCs w:val="18"/>
              </w:rPr>
              <w:t xml:space="preserve">Значение </w:t>
            </w:r>
            <w:r>
              <w:rPr>
                <w:sz w:val="18"/>
                <w:szCs w:val="18"/>
              </w:rPr>
              <w:t>целевых индикаторов и показателей</w:t>
            </w:r>
          </w:p>
        </w:tc>
        <w:tc>
          <w:tcPr>
            <w:tcW w:w="2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Обоснование отклонений значений показателя (индикатора) на конец отчетного года</w:t>
            </w:r>
          </w:p>
        </w:tc>
      </w:tr>
      <w:tr w:rsidR="00555C31" w:rsidRPr="00B10B31" w:rsidTr="00BA5231">
        <w:trPr>
          <w:trHeight w:val="423"/>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c>
          <w:tcPr>
            <w:tcW w:w="1363"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c>
          <w:tcPr>
            <w:tcW w:w="1330" w:type="dxa"/>
            <w:tcBorders>
              <w:top w:val="nil"/>
              <w:left w:val="nil"/>
              <w:bottom w:val="nil"/>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Запланированное значение индикатора по муниципальной программе</w:t>
            </w:r>
          </w:p>
        </w:tc>
        <w:tc>
          <w:tcPr>
            <w:tcW w:w="993" w:type="dxa"/>
            <w:tcBorders>
              <w:top w:val="nil"/>
              <w:left w:val="nil"/>
              <w:bottom w:val="nil"/>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Плановые расходы</w:t>
            </w:r>
          </w:p>
        </w:tc>
        <w:tc>
          <w:tcPr>
            <w:tcW w:w="992" w:type="dxa"/>
            <w:tcBorders>
              <w:top w:val="nil"/>
              <w:left w:val="nil"/>
              <w:bottom w:val="nil"/>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Фактические расходы</w:t>
            </w:r>
          </w:p>
        </w:tc>
        <w:tc>
          <w:tcPr>
            <w:tcW w:w="2836"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r>
      <w:tr w:rsidR="00555C31" w:rsidRPr="00B10B31" w:rsidTr="00BA5231">
        <w:trPr>
          <w:trHeight w:val="30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1</w:t>
            </w:r>
          </w:p>
        </w:tc>
        <w:tc>
          <w:tcPr>
            <w:tcW w:w="2552"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2</w:t>
            </w:r>
          </w:p>
        </w:tc>
        <w:tc>
          <w:tcPr>
            <w:tcW w:w="136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3</w:t>
            </w:r>
          </w:p>
        </w:tc>
        <w:tc>
          <w:tcPr>
            <w:tcW w:w="1330" w:type="dxa"/>
            <w:tcBorders>
              <w:top w:val="single" w:sz="4" w:space="0" w:color="auto"/>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4</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6</w:t>
            </w:r>
          </w:p>
        </w:tc>
        <w:tc>
          <w:tcPr>
            <w:tcW w:w="2836"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7</w:t>
            </w:r>
          </w:p>
        </w:tc>
      </w:tr>
      <w:tr w:rsidR="00555C31" w:rsidRPr="00B10B31" w:rsidTr="00BA5231">
        <w:trPr>
          <w:trHeight w:val="547"/>
        </w:trPr>
        <w:tc>
          <w:tcPr>
            <w:tcW w:w="10775"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555C31" w:rsidRPr="00B10B31" w:rsidRDefault="00555C31" w:rsidP="00604EA3">
            <w:pPr>
              <w:jc w:val="center"/>
              <w:rPr>
                <w:b/>
                <w:bCs/>
                <w:sz w:val="18"/>
                <w:szCs w:val="18"/>
              </w:rPr>
            </w:pPr>
            <w:r w:rsidRPr="00B10B31">
              <w:rPr>
                <w:b/>
                <w:bCs/>
                <w:sz w:val="18"/>
                <w:szCs w:val="18"/>
              </w:rPr>
              <w:t xml:space="preserve">Подпрограмма «Совершенствование бюджетной политики и </w:t>
            </w:r>
            <w:r>
              <w:rPr>
                <w:b/>
                <w:bCs/>
                <w:sz w:val="18"/>
                <w:szCs w:val="18"/>
              </w:rPr>
              <w:t xml:space="preserve">обеспечение сбалансированности бюджета Ибресинского </w:t>
            </w:r>
            <w:r w:rsidR="00604EA3">
              <w:rPr>
                <w:b/>
                <w:bCs/>
                <w:sz w:val="18"/>
                <w:szCs w:val="18"/>
              </w:rPr>
              <w:t>муниципального округа</w:t>
            </w:r>
            <w:r>
              <w:rPr>
                <w:b/>
                <w:bCs/>
                <w:sz w:val="18"/>
                <w:szCs w:val="18"/>
              </w:rPr>
              <w:t xml:space="preserve"> Чувашской республики»</w:t>
            </w:r>
          </w:p>
        </w:tc>
      </w:tr>
      <w:tr w:rsidR="00555C31" w:rsidRPr="00B10B31" w:rsidTr="00BA5231">
        <w:trPr>
          <w:trHeight w:val="676"/>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w:t>
            </w:r>
          </w:p>
        </w:tc>
        <w:tc>
          <w:tcPr>
            <w:tcW w:w="2552" w:type="dxa"/>
            <w:tcBorders>
              <w:top w:val="nil"/>
              <w:left w:val="nil"/>
              <w:bottom w:val="single" w:sz="4" w:space="0" w:color="auto"/>
              <w:right w:val="single" w:sz="4" w:space="0" w:color="auto"/>
            </w:tcBorders>
            <w:shd w:val="clear" w:color="auto" w:fill="auto"/>
            <w:vAlign w:val="bottom"/>
            <w:hideMark/>
          </w:tcPr>
          <w:p w:rsidR="00555C31" w:rsidRPr="00017AF8" w:rsidRDefault="00555C31" w:rsidP="00017AF8">
            <w:pPr>
              <w:rPr>
                <w:sz w:val="18"/>
                <w:szCs w:val="18"/>
              </w:rPr>
            </w:pPr>
            <w:r w:rsidRPr="00017AF8">
              <w:rPr>
                <w:sz w:val="18"/>
                <w:szCs w:val="18"/>
              </w:rPr>
              <w:t xml:space="preserve">Темп роста налоговых и неналоговых доходов бюджета Ибресинского </w:t>
            </w:r>
            <w:r w:rsidR="00017AF8" w:rsidRPr="00017AF8">
              <w:rPr>
                <w:sz w:val="18"/>
                <w:szCs w:val="18"/>
              </w:rPr>
              <w:t xml:space="preserve">муниципального округа </w:t>
            </w:r>
            <w:r w:rsidRPr="00017AF8">
              <w:rPr>
                <w:sz w:val="18"/>
                <w:szCs w:val="18"/>
              </w:rPr>
              <w:t xml:space="preserve">Чувашской Республики (к предыдущему году)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017AF8" w:rsidRDefault="00555C31" w:rsidP="00B64D3D">
            <w:pPr>
              <w:jc w:val="center"/>
              <w:rPr>
                <w:sz w:val="18"/>
                <w:szCs w:val="18"/>
              </w:rPr>
            </w:pPr>
            <w:r w:rsidRPr="00017AF8">
              <w:rPr>
                <w:sz w:val="18"/>
                <w:szCs w:val="18"/>
              </w:rPr>
              <w:t>процентов</w:t>
            </w:r>
          </w:p>
        </w:tc>
        <w:tc>
          <w:tcPr>
            <w:tcW w:w="1330" w:type="dxa"/>
            <w:tcBorders>
              <w:top w:val="nil"/>
              <w:left w:val="nil"/>
              <w:bottom w:val="single" w:sz="4" w:space="0" w:color="auto"/>
              <w:right w:val="single" w:sz="4" w:space="0" w:color="auto"/>
            </w:tcBorders>
            <w:shd w:val="clear" w:color="auto" w:fill="auto"/>
            <w:vAlign w:val="bottom"/>
            <w:hideMark/>
          </w:tcPr>
          <w:p w:rsidR="00555C31" w:rsidRPr="00017AF8" w:rsidRDefault="00017AF8" w:rsidP="00B64D3D">
            <w:pPr>
              <w:jc w:val="right"/>
              <w:rPr>
                <w:sz w:val="18"/>
                <w:szCs w:val="18"/>
              </w:rPr>
            </w:pPr>
            <w:r w:rsidRPr="00017AF8">
              <w:rPr>
                <w:sz w:val="18"/>
                <w:szCs w:val="18"/>
              </w:rPr>
              <w:t>91,1</w:t>
            </w:r>
          </w:p>
        </w:tc>
        <w:tc>
          <w:tcPr>
            <w:tcW w:w="993" w:type="dxa"/>
            <w:tcBorders>
              <w:top w:val="nil"/>
              <w:left w:val="nil"/>
              <w:bottom w:val="single" w:sz="4" w:space="0" w:color="auto"/>
              <w:right w:val="single" w:sz="4" w:space="0" w:color="auto"/>
            </w:tcBorders>
            <w:shd w:val="clear" w:color="auto" w:fill="auto"/>
            <w:vAlign w:val="bottom"/>
          </w:tcPr>
          <w:p w:rsidR="00555C31" w:rsidRPr="00017AF8" w:rsidRDefault="005537B4" w:rsidP="00B64D3D">
            <w:pPr>
              <w:jc w:val="right"/>
              <w:rPr>
                <w:sz w:val="18"/>
                <w:szCs w:val="18"/>
              </w:rPr>
            </w:pPr>
            <w:r>
              <w:rPr>
                <w:sz w:val="18"/>
                <w:szCs w:val="18"/>
              </w:rPr>
              <w:t>105,0</w:t>
            </w:r>
          </w:p>
        </w:tc>
        <w:tc>
          <w:tcPr>
            <w:tcW w:w="992" w:type="dxa"/>
            <w:tcBorders>
              <w:top w:val="nil"/>
              <w:left w:val="nil"/>
              <w:bottom w:val="single" w:sz="4" w:space="0" w:color="auto"/>
              <w:right w:val="single" w:sz="4" w:space="0" w:color="auto"/>
            </w:tcBorders>
            <w:shd w:val="clear" w:color="auto" w:fill="auto"/>
            <w:vAlign w:val="bottom"/>
          </w:tcPr>
          <w:p w:rsidR="00555C31" w:rsidRPr="00017AF8" w:rsidRDefault="005537B4" w:rsidP="00B64D3D">
            <w:pPr>
              <w:jc w:val="right"/>
              <w:rPr>
                <w:sz w:val="18"/>
                <w:szCs w:val="18"/>
              </w:rPr>
            </w:pPr>
            <w:r>
              <w:rPr>
                <w:sz w:val="18"/>
                <w:szCs w:val="18"/>
              </w:rPr>
              <w:t>86,5</w:t>
            </w:r>
          </w:p>
        </w:tc>
        <w:tc>
          <w:tcPr>
            <w:tcW w:w="2836" w:type="dxa"/>
            <w:tcBorders>
              <w:top w:val="nil"/>
              <w:left w:val="nil"/>
              <w:bottom w:val="single" w:sz="4" w:space="0" w:color="auto"/>
              <w:right w:val="single" w:sz="4" w:space="0" w:color="auto"/>
            </w:tcBorders>
            <w:shd w:val="clear" w:color="auto" w:fill="auto"/>
            <w:vAlign w:val="bottom"/>
            <w:hideMark/>
          </w:tcPr>
          <w:p w:rsidR="00555C31" w:rsidRPr="00017AF8" w:rsidRDefault="00555C31" w:rsidP="005537B4">
            <w:pPr>
              <w:rPr>
                <w:sz w:val="18"/>
                <w:szCs w:val="18"/>
              </w:rPr>
            </w:pPr>
            <w:r w:rsidRPr="00017AF8">
              <w:rPr>
                <w:sz w:val="18"/>
                <w:szCs w:val="18"/>
              </w:rPr>
              <w:t xml:space="preserve"> Плановые показатели собственных доходов бюджета Ибресинского </w:t>
            </w:r>
            <w:r w:rsidR="00017AF8" w:rsidRPr="00017AF8">
              <w:rPr>
                <w:sz w:val="18"/>
                <w:szCs w:val="18"/>
              </w:rPr>
              <w:t xml:space="preserve">муниципального округа </w:t>
            </w:r>
            <w:r w:rsidRPr="00017AF8">
              <w:rPr>
                <w:sz w:val="18"/>
                <w:szCs w:val="18"/>
              </w:rPr>
              <w:t>на 202</w:t>
            </w:r>
            <w:r w:rsidR="005537B4">
              <w:rPr>
                <w:sz w:val="18"/>
                <w:szCs w:val="18"/>
              </w:rPr>
              <w:t>4</w:t>
            </w:r>
            <w:r w:rsidRPr="00017AF8">
              <w:rPr>
                <w:sz w:val="18"/>
                <w:szCs w:val="18"/>
              </w:rPr>
              <w:t xml:space="preserve"> год составили </w:t>
            </w:r>
            <w:r w:rsidR="005537B4">
              <w:rPr>
                <w:sz w:val="18"/>
                <w:szCs w:val="18"/>
              </w:rPr>
              <w:t>182 686,8</w:t>
            </w:r>
            <w:r w:rsidRPr="00017AF8">
              <w:rPr>
                <w:sz w:val="18"/>
                <w:szCs w:val="18"/>
              </w:rPr>
              <w:t xml:space="preserve"> тыс. рублей (в 202</w:t>
            </w:r>
            <w:r w:rsidR="005537B4">
              <w:rPr>
                <w:sz w:val="18"/>
                <w:szCs w:val="18"/>
              </w:rPr>
              <w:t>3</w:t>
            </w:r>
            <w:r w:rsidR="00017AF8" w:rsidRPr="00017AF8">
              <w:rPr>
                <w:sz w:val="18"/>
                <w:szCs w:val="18"/>
              </w:rPr>
              <w:t xml:space="preserve"> </w:t>
            </w:r>
            <w:r w:rsidRPr="00017AF8">
              <w:rPr>
                <w:sz w:val="18"/>
                <w:szCs w:val="18"/>
              </w:rPr>
              <w:t xml:space="preserve">году – </w:t>
            </w:r>
            <w:r w:rsidR="005537B4">
              <w:rPr>
                <w:sz w:val="18"/>
                <w:szCs w:val="18"/>
              </w:rPr>
              <w:t xml:space="preserve">174 032,6 </w:t>
            </w:r>
            <w:r w:rsidRPr="00017AF8">
              <w:rPr>
                <w:sz w:val="18"/>
                <w:szCs w:val="18"/>
              </w:rPr>
              <w:t>тыс. рублей), фактическое поступление по итогам 202</w:t>
            </w:r>
            <w:r w:rsidR="005537B4">
              <w:rPr>
                <w:sz w:val="18"/>
                <w:szCs w:val="18"/>
              </w:rPr>
              <w:t>4</w:t>
            </w:r>
            <w:r w:rsidRPr="00017AF8">
              <w:rPr>
                <w:sz w:val="18"/>
                <w:szCs w:val="18"/>
              </w:rPr>
              <w:t xml:space="preserve"> года составило </w:t>
            </w:r>
            <w:r w:rsidR="005537B4">
              <w:rPr>
                <w:sz w:val="18"/>
                <w:szCs w:val="18"/>
              </w:rPr>
              <w:t>180 655,7</w:t>
            </w:r>
            <w:r w:rsidRPr="00017AF8">
              <w:rPr>
                <w:sz w:val="18"/>
                <w:szCs w:val="18"/>
              </w:rPr>
              <w:t xml:space="preserve"> тыс. рублей (в 202</w:t>
            </w:r>
            <w:r w:rsidR="005537B4">
              <w:rPr>
                <w:sz w:val="18"/>
                <w:szCs w:val="18"/>
              </w:rPr>
              <w:t>3</w:t>
            </w:r>
            <w:r w:rsidRPr="00017AF8">
              <w:rPr>
                <w:sz w:val="18"/>
                <w:szCs w:val="18"/>
              </w:rPr>
              <w:t xml:space="preserve"> году – </w:t>
            </w:r>
            <w:r w:rsidR="005537B4">
              <w:rPr>
                <w:sz w:val="18"/>
                <w:szCs w:val="18"/>
              </w:rPr>
              <w:t>208 781,2</w:t>
            </w:r>
            <w:r w:rsidRPr="00017AF8">
              <w:rPr>
                <w:sz w:val="18"/>
                <w:szCs w:val="18"/>
              </w:rPr>
              <w:t xml:space="preserve"> тыс. рублей).</w:t>
            </w:r>
          </w:p>
        </w:tc>
      </w:tr>
      <w:tr w:rsidR="00555C31" w:rsidRPr="00B10B31" w:rsidTr="00BA5231">
        <w:trPr>
          <w:trHeight w:val="113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017AF8" w:rsidP="00B64D3D">
            <w:pPr>
              <w:jc w:val="right"/>
              <w:rPr>
                <w:sz w:val="18"/>
                <w:szCs w:val="18"/>
              </w:rPr>
            </w:pPr>
            <w:r>
              <w:rPr>
                <w:sz w:val="18"/>
                <w:szCs w:val="18"/>
              </w:rPr>
              <w:t>2</w:t>
            </w:r>
          </w:p>
        </w:tc>
        <w:tc>
          <w:tcPr>
            <w:tcW w:w="2552"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sidRPr="00B10B31">
              <w:rPr>
                <w:sz w:val="18"/>
                <w:szCs w:val="18"/>
              </w:rPr>
              <w:t>Доля просроченной задолженности по бюджетным кредитам, предоставленным из республиканского бюджета, в общем объеме задолженности по бюджетным кредитам, предоставленным из республиканского бюджета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sidRPr="00B10B31">
              <w:rPr>
                <w:sz w:val="18"/>
                <w:szCs w:val="18"/>
              </w:rPr>
              <w:t>процентов</w:t>
            </w:r>
          </w:p>
        </w:tc>
        <w:tc>
          <w:tcPr>
            <w:tcW w:w="1330"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0,0</w:t>
            </w:r>
          </w:p>
        </w:tc>
        <w:tc>
          <w:tcPr>
            <w:tcW w:w="992"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0,0</w:t>
            </w:r>
          </w:p>
        </w:tc>
        <w:tc>
          <w:tcPr>
            <w:tcW w:w="2836"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sidRPr="00B10B31">
              <w:rPr>
                <w:sz w:val="18"/>
                <w:szCs w:val="18"/>
              </w:rPr>
              <w:t> просроченная задолженность отсутствует</w:t>
            </w:r>
          </w:p>
        </w:tc>
      </w:tr>
      <w:tr w:rsidR="00555C31" w:rsidRPr="00B10B31" w:rsidTr="00BA5231">
        <w:trPr>
          <w:trHeight w:val="1132"/>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017AF8" w:rsidP="00B64D3D">
            <w:pPr>
              <w:jc w:val="right"/>
              <w:rPr>
                <w:sz w:val="18"/>
                <w:szCs w:val="18"/>
              </w:rPr>
            </w:pPr>
            <w:r>
              <w:rPr>
                <w:sz w:val="18"/>
                <w:szCs w:val="18"/>
              </w:rPr>
              <w:t>3</w:t>
            </w:r>
          </w:p>
        </w:tc>
        <w:tc>
          <w:tcPr>
            <w:tcW w:w="2552"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017AF8">
            <w:pPr>
              <w:rPr>
                <w:sz w:val="18"/>
                <w:szCs w:val="18"/>
              </w:rPr>
            </w:pPr>
            <w:r>
              <w:rPr>
                <w:sz w:val="18"/>
                <w:szCs w:val="18"/>
              </w:rPr>
              <w:t xml:space="preserve">Доля расходов на обслуживание муниципального долга Ибресинского </w:t>
            </w:r>
            <w:r w:rsidR="00017AF8">
              <w:rPr>
                <w:sz w:val="18"/>
                <w:szCs w:val="18"/>
              </w:rPr>
              <w:t>муниципального округа</w:t>
            </w:r>
            <w:r>
              <w:rPr>
                <w:sz w:val="18"/>
                <w:szCs w:val="18"/>
              </w:rPr>
              <w:t xml:space="preserve"> в объеме расходов бюджета Ибресинского </w:t>
            </w:r>
            <w:r w:rsidR="00017AF8">
              <w:rPr>
                <w:sz w:val="18"/>
                <w:szCs w:val="18"/>
              </w:rPr>
              <w:t>муниципального округа</w:t>
            </w:r>
            <w:r>
              <w:rPr>
                <w:sz w:val="18"/>
                <w:szCs w:val="18"/>
              </w:rPr>
              <w:t>,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Pr>
                <w:sz w:val="18"/>
                <w:szCs w:val="18"/>
              </w:rPr>
              <w:t>процентов</w:t>
            </w:r>
          </w:p>
        </w:tc>
        <w:tc>
          <w:tcPr>
            <w:tcW w:w="1330"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0,0</w:t>
            </w:r>
          </w:p>
        </w:tc>
        <w:tc>
          <w:tcPr>
            <w:tcW w:w="2836"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Pr>
                <w:sz w:val="18"/>
                <w:szCs w:val="18"/>
              </w:rPr>
              <w:t>долговые обязательства отсутствуют</w:t>
            </w:r>
          </w:p>
        </w:tc>
      </w:tr>
      <w:tr w:rsidR="00555C31" w:rsidRPr="00B10B31" w:rsidTr="00BA5231">
        <w:trPr>
          <w:trHeight w:val="5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580A7D" w:rsidP="00B64D3D">
            <w:pPr>
              <w:jc w:val="right"/>
              <w:rPr>
                <w:sz w:val="18"/>
                <w:szCs w:val="18"/>
              </w:rPr>
            </w:pPr>
            <w:r>
              <w:rPr>
                <w:sz w:val="18"/>
                <w:szCs w:val="18"/>
              </w:rPr>
              <w:t>4</w:t>
            </w:r>
          </w:p>
        </w:tc>
        <w:tc>
          <w:tcPr>
            <w:tcW w:w="2552"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Pr>
                <w:sz w:val="18"/>
                <w:szCs w:val="18"/>
              </w:rPr>
              <w:t xml:space="preserve">Объем просроченной кредиторской задолженности муниципальных бюджетных </w:t>
            </w:r>
            <w:r>
              <w:rPr>
                <w:sz w:val="18"/>
                <w:szCs w:val="18"/>
              </w:rPr>
              <w:lastRenderedPageBreak/>
              <w:t>и автономных учреждений в сфере образования</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Pr>
                <w:sz w:val="18"/>
                <w:szCs w:val="18"/>
              </w:rPr>
              <w:lastRenderedPageBreak/>
              <w:t>тыс. рублей</w:t>
            </w:r>
          </w:p>
        </w:tc>
        <w:tc>
          <w:tcPr>
            <w:tcW w:w="1330"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0,0</w:t>
            </w:r>
          </w:p>
        </w:tc>
        <w:tc>
          <w:tcPr>
            <w:tcW w:w="2836"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sidRPr="00B10B31">
              <w:rPr>
                <w:sz w:val="18"/>
                <w:szCs w:val="18"/>
              </w:rPr>
              <w:t>просроченная задолженность отсутствует</w:t>
            </w:r>
          </w:p>
        </w:tc>
      </w:tr>
      <w:tr w:rsidR="00555C31" w:rsidRPr="00B10B31" w:rsidTr="00BA5231">
        <w:trPr>
          <w:trHeight w:val="5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Default="00580A7D" w:rsidP="00B64D3D">
            <w:pPr>
              <w:jc w:val="right"/>
              <w:rPr>
                <w:sz w:val="18"/>
                <w:szCs w:val="18"/>
              </w:rPr>
            </w:pPr>
            <w:r>
              <w:rPr>
                <w:sz w:val="18"/>
                <w:szCs w:val="18"/>
              </w:rPr>
              <w:lastRenderedPageBreak/>
              <w:t>5</w:t>
            </w:r>
          </w:p>
        </w:tc>
        <w:tc>
          <w:tcPr>
            <w:tcW w:w="2552" w:type="dxa"/>
            <w:tcBorders>
              <w:top w:val="nil"/>
              <w:left w:val="nil"/>
              <w:bottom w:val="single" w:sz="4" w:space="0" w:color="auto"/>
              <w:right w:val="single" w:sz="4" w:space="0" w:color="auto"/>
            </w:tcBorders>
            <w:shd w:val="clear" w:color="auto" w:fill="auto"/>
            <w:vAlign w:val="bottom"/>
            <w:hideMark/>
          </w:tcPr>
          <w:p w:rsidR="00555C31" w:rsidRDefault="00555C31" w:rsidP="00B64D3D">
            <w:pPr>
              <w:rPr>
                <w:sz w:val="18"/>
                <w:szCs w:val="18"/>
              </w:rPr>
            </w:pPr>
            <w:r>
              <w:rPr>
                <w:sz w:val="18"/>
                <w:szCs w:val="18"/>
              </w:rPr>
              <w:t>Объем просроченной кредиторской задолженности муниципальных  бюджетных и автономных учреждений в сфере физической культуры и спорта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Default="00555C31" w:rsidP="00B64D3D">
            <w:pPr>
              <w:jc w:val="center"/>
              <w:rPr>
                <w:sz w:val="18"/>
                <w:szCs w:val="18"/>
              </w:rPr>
            </w:pPr>
            <w:r>
              <w:rPr>
                <w:sz w:val="18"/>
                <w:szCs w:val="18"/>
              </w:rPr>
              <w:t>тыс. рублей</w:t>
            </w:r>
          </w:p>
        </w:tc>
        <w:tc>
          <w:tcPr>
            <w:tcW w:w="1330" w:type="dxa"/>
            <w:tcBorders>
              <w:top w:val="nil"/>
              <w:left w:val="nil"/>
              <w:bottom w:val="single" w:sz="4" w:space="0" w:color="auto"/>
              <w:right w:val="single" w:sz="4" w:space="0" w:color="auto"/>
            </w:tcBorders>
            <w:shd w:val="clear" w:color="auto" w:fill="auto"/>
            <w:vAlign w:val="bottom"/>
            <w:hideMark/>
          </w:tcPr>
          <w:p w:rsidR="00555C31" w:rsidRDefault="00555C31" w:rsidP="00B64D3D">
            <w:pPr>
              <w:jc w:val="right"/>
              <w:rPr>
                <w:sz w:val="18"/>
                <w:szCs w:val="18"/>
              </w:rPr>
            </w:pPr>
            <w:r>
              <w:rPr>
                <w:sz w:val="18"/>
                <w:szCs w:val="18"/>
              </w:rPr>
              <w:t>0,0</w:t>
            </w:r>
          </w:p>
        </w:tc>
        <w:tc>
          <w:tcPr>
            <w:tcW w:w="993" w:type="dxa"/>
            <w:tcBorders>
              <w:top w:val="nil"/>
              <w:left w:val="nil"/>
              <w:bottom w:val="single" w:sz="4" w:space="0" w:color="auto"/>
              <w:right w:val="single" w:sz="4" w:space="0" w:color="auto"/>
            </w:tcBorders>
            <w:shd w:val="clear" w:color="auto" w:fill="auto"/>
            <w:vAlign w:val="bottom"/>
            <w:hideMark/>
          </w:tcPr>
          <w:p w:rsidR="00555C31" w:rsidRDefault="00555C31" w:rsidP="00B64D3D">
            <w:pPr>
              <w:jc w:val="right"/>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vAlign w:val="bottom"/>
            <w:hideMark/>
          </w:tcPr>
          <w:p w:rsidR="00555C31" w:rsidRDefault="00555C31" w:rsidP="00B64D3D">
            <w:pPr>
              <w:jc w:val="right"/>
              <w:rPr>
                <w:sz w:val="18"/>
                <w:szCs w:val="18"/>
              </w:rPr>
            </w:pPr>
            <w:r>
              <w:rPr>
                <w:sz w:val="18"/>
                <w:szCs w:val="18"/>
              </w:rPr>
              <w:t>0,0</w:t>
            </w:r>
          </w:p>
        </w:tc>
        <w:tc>
          <w:tcPr>
            <w:tcW w:w="2836"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sidRPr="00B10B31">
              <w:rPr>
                <w:sz w:val="18"/>
                <w:szCs w:val="18"/>
              </w:rPr>
              <w:t>просроченная задолженность отсутствует</w:t>
            </w:r>
          </w:p>
        </w:tc>
      </w:tr>
      <w:tr w:rsidR="00555C31" w:rsidRPr="00B10B31" w:rsidTr="00BA5231">
        <w:trPr>
          <w:trHeight w:val="57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Default="00580A7D" w:rsidP="00B64D3D">
            <w:pPr>
              <w:jc w:val="right"/>
              <w:rPr>
                <w:sz w:val="18"/>
                <w:szCs w:val="18"/>
              </w:rPr>
            </w:pPr>
            <w:r>
              <w:rPr>
                <w:sz w:val="18"/>
                <w:szCs w:val="18"/>
              </w:rPr>
              <w:t>6</w:t>
            </w:r>
          </w:p>
        </w:tc>
        <w:tc>
          <w:tcPr>
            <w:tcW w:w="2552" w:type="dxa"/>
            <w:tcBorders>
              <w:top w:val="nil"/>
              <w:left w:val="nil"/>
              <w:bottom w:val="single" w:sz="4" w:space="0" w:color="auto"/>
              <w:right w:val="single" w:sz="4" w:space="0" w:color="auto"/>
            </w:tcBorders>
            <w:shd w:val="clear" w:color="auto" w:fill="auto"/>
            <w:vAlign w:val="bottom"/>
            <w:hideMark/>
          </w:tcPr>
          <w:p w:rsidR="00555C31" w:rsidRDefault="00580A7D" w:rsidP="00580A7D">
            <w:pPr>
              <w:rPr>
                <w:sz w:val="18"/>
                <w:szCs w:val="18"/>
              </w:rPr>
            </w:pPr>
            <w:r>
              <w:rPr>
                <w:sz w:val="18"/>
                <w:szCs w:val="18"/>
              </w:rPr>
              <w:t xml:space="preserve">Объем просроченной кредиторской задолженности муниципальных  бюджетных и автономных учреждений в сфере культуры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Default="00555C31" w:rsidP="00B64D3D">
            <w:pPr>
              <w:jc w:val="center"/>
              <w:rPr>
                <w:sz w:val="18"/>
                <w:szCs w:val="18"/>
              </w:rPr>
            </w:pPr>
            <w:r>
              <w:rPr>
                <w:sz w:val="18"/>
                <w:szCs w:val="18"/>
              </w:rPr>
              <w:t>тыс. рублей</w:t>
            </w:r>
          </w:p>
        </w:tc>
        <w:tc>
          <w:tcPr>
            <w:tcW w:w="1330" w:type="dxa"/>
            <w:tcBorders>
              <w:top w:val="nil"/>
              <w:left w:val="nil"/>
              <w:bottom w:val="single" w:sz="4" w:space="0" w:color="auto"/>
              <w:right w:val="single" w:sz="4" w:space="0" w:color="auto"/>
            </w:tcBorders>
            <w:shd w:val="clear" w:color="auto" w:fill="auto"/>
            <w:vAlign w:val="bottom"/>
            <w:hideMark/>
          </w:tcPr>
          <w:p w:rsidR="00555C31" w:rsidRDefault="00555C31" w:rsidP="00B64D3D">
            <w:pPr>
              <w:jc w:val="right"/>
              <w:rPr>
                <w:sz w:val="18"/>
                <w:szCs w:val="18"/>
              </w:rPr>
            </w:pPr>
            <w:r>
              <w:rPr>
                <w:sz w:val="18"/>
                <w:szCs w:val="18"/>
              </w:rPr>
              <w:t>0,0</w:t>
            </w:r>
          </w:p>
        </w:tc>
        <w:tc>
          <w:tcPr>
            <w:tcW w:w="993" w:type="dxa"/>
            <w:tcBorders>
              <w:top w:val="nil"/>
              <w:left w:val="nil"/>
              <w:bottom w:val="single" w:sz="4" w:space="0" w:color="auto"/>
              <w:right w:val="single" w:sz="4" w:space="0" w:color="auto"/>
            </w:tcBorders>
            <w:shd w:val="clear" w:color="auto" w:fill="auto"/>
            <w:vAlign w:val="bottom"/>
            <w:hideMark/>
          </w:tcPr>
          <w:p w:rsidR="00555C31" w:rsidRDefault="00555C31" w:rsidP="00B64D3D">
            <w:pPr>
              <w:jc w:val="right"/>
              <w:rPr>
                <w:sz w:val="18"/>
                <w:szCs w:val="18"/>
              </w:rPr>
            </w:pPr>
            <w:r>
              <w:rPr>
                <w:sz w:val="18"/>
                <w:szCs w:val="18"/>
              </w:rPr>
              <w:t>0,0</w:t>
            </w:r>
          </w:p>
        </w:tc>
        <w:tc>
          <w:tcPr>
            <w:tcW w:w="992" w:type="dxa"/>
            <w:tcBorders>
              <w:top w:val="nil"/>
              <w:left w:val="nil"/>
              <w:bottom w:val="single" w:sz="4" w:space="0" w:color="auto"/>
              <w:right w:val="single" w:sz="4" w:space="0" w:color="auto"/>
            </w:tcBorders>
            <w:shd w:val="clear" w:color="auto" w:fill="auto"/>
            <w:vAlign w:val="bottom"/>
            <w:hideMark/>
          </w:tcPr>
          <w:p w:rsidR="00555C31" w:rsidRDefault="00555C31" w:rsidP="00B64D3D">
            <w:pPr>
              <w:jc w:val="right"/>
              <w:rPr>
                <w:sz w:val="18"/>
                <w:szCs w:val="18"/>
              </w:rPr>
            </w:pPr>
            <w:r>
              <w:rPr>
                <w:sz w:val="18"/>
                <w:szCs w:val="18"/>
              </w:rPr>
              <w:t>0,0</w:t>
            </w:r>
          </w:p>
        </w:tc>
        <w:tc>
          <w:tcPr>
            <w:tcW w:w="2836"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sidRPr="00B10B31">
              <w:rPr>
                <w:sz w:val="18"/>
                <w:szCs w:val="18"/>
              </w:rPr>
              <w:t>просроченная задолженность отсутствует</w:t>
            </w:r>
          </w:p>
        </w:tc>
      </w:tr>
    </w:tbl>
    <w:p w:rsidR="00555C31" w:rsidRDefault="00555C31" w:rsidP="00555C31">
      <w:pPr>
        <w:ind w:firstLine="709"/>
        <w:jc w:val="both"/>
        <w:rPr>
          <w:sz w:val="28"/>
          <w:szCs w:val="28"/>
        </w:rPr>
      </w:pPr>
    </w:p>
    <w:p w:rsidR="00555C31" w:rsidRPr="001B0D9F" w:rsidRDefault="00555C31" w:rsidP="00555C31">
      <w:pPr>
        <w:ind w:firstLine="709"/>
        <w:jc w:val="both"/>
        <w:rPr>
          <w:b/>
          <w:sz w:val="28"/>
          <w:szCs w:val="28"/>
        </w:rPr>
      </w:pPr>
      <w:r w:rsidRPr="006049B8">
        <w:rPr>
          <w:color w:val="FF0000"/>
          <w:sz w:val="28"/>
          <w:szCs w:val="28"/>
        </w:rPr>
        <w:t xml:space="preserve"> </w:t>
      </w:r>
      <w:r w:rsidRPr="006049B8">
        <w:rPr>
          <w:b/>
          <w:color w:val="FF0000"/>
          <w:sz w:val="28"/>
          <w:szCs w:val="28"/>
        </w:rPr>
        <w:t xml:space="preserve"> </w:t>
      </w:r>
      <w:r w:rsidRPr="001B0D9F">
        <w:rPr>
          <w:b/>
          <w:sz w:val="28"/>
          <w:szCs w:val="28"/>
        </w:rPr>
        <w:t>Подпрограмма «Повышение эффективности бюджетных расходов</w:t>
      </w:r>
      <w:r>
        <w:rPr>
          <w:b/>
          <w:sz w:val="28"/>
          <w:szCs w:val="28"/>
        </w:rPr>
        <w:t xml:space="preserve"> Ибресинского района</w:t>
      </w:r>
      <w:r w:rsidRPr="001B0D9F">
        <w:rPr>
          <w:b/>
          <w:sz w:val="28"/>
          <w:szCs w:val="28"/>
        </w:rPr>
        <w:t xml:space="preserve">» </w:t>
      </w:r>
    </w:p>
    <w:p w:rsidR="00555C31" w:rsidRDefault="00555C31" w:rsidP="00555C31">
      <w:pPr>
        <w:ind w:firstLine="709"/>
        <w:jc w:val="both"/>
        <w:rPr>
          <w:sz w:val="28"/>
          <w:szCs w:val="28"/>
        </w:rPr>
      </w:pPr>
      <w:r w:rsidRPr="007925A1">
        <w:rPr>
          <w:sz w:val="28"/>
          <w:szCs w:val="28"/>
        </w:rPr>
        <w:t xml:space="preserve">Осуществление внутреннего муниципального финансового контроля в </w:t>
      </w:r>
      <w:proofErr w:type="spellStart"/>
      <w:r w:rsidRPr="007925A1">
        <w:rPr>
          <w:sz w:val="28"/>
          <w:szCs w:val="28"/>
        </w:rPr>
        <w:t>Ибресинском</w:t>
      </w:r>
      <w:proofErr w:type="spellEnd"/>
      <w:r w:rsidRPr="007925A1">
        <w:rPr>
          <w:sz w:val="28"/>
          <w:szCs w:val="28"/>
        </w:rPr>
        <w:t xml:space="preserve"> </w:t>
      </w:r>
      <w:r w:rsidR="00604EA3" w:rsidRPr="007925A1">
        <w:rPr>
          <w:sz w:val="28"/>
          <w:szCs w:val="28"/>
        </w:rPr>
        <w:t xml:space="preserve">муниципальном округе </w:t>
      </w:r>
      <w:r w:rsidRPr="007925A1">
        <w:rPr>
          <w:sz w:val="28"/>
          <w:szCs w:val="28"/>
        </w:rPr>
        <w:t xml:space="preserve">Чувашской Республики осуществляется в соответствии </w:t>
      </w:r>
      <w:r w:rsidRPr="007925A1">
        <w:rPr>
          <w:sz w:val="26"/>
          <w:szCs w:val="26"/>
        </w:rPr>
        <w:t xml:space="preserve">с </w:t>
      </w:r>
      <w:r w:rsidR="001035C1" w:rsidRPr="007925A1">
        <w:rPr>
          <w:sz w:val="28"/>
          <w:szCs w:val="28"/>
        </w:rPr>
        <w:t>постановлением Правительства российской Федерации</w:t>
      </w:r>
      <w:r w:rsidRPr="007925A1">
        <w:rPr>
          <w:sz w:val="28"/>
          <w:szCs w:val="28"/>
        </w:rPr>
        <w:t xml:space="preserve"> от </w:t>
      </w:r>
      <w:r w:rsidR="001035C1" w:rsidRPr="007925A1">
        <w:rPr>
          <w:sz w:val="28"/>
          <w:szCs w:val="28"/>
        </w:rPr>
        <w:t xml:space="preserve"> 17 августа 2020</w:t>
      </w:r>
      <w:r w:rsidRPr="007925A1">
        <w:rPr>
          <w:sz w:val="28"/>
          <w:szCs w:val="28"/>
        </w:rPr>
        <w:t xml:space="preserve">г. № </w:t>
      </w:r>
      <w:r w:rsidR="001035C1" w:rsidRPr="007925A1">
        <w:rPr>
          <w:sz w:val="28"/>
          <w:szCs w:val="28"/>
        </w:rPr>
        <w:t>1235</w:t>
      </w:r>
      <w:r w:rsidRPr="007925A1">
        <w:rPr>
          <w:sz w:val="28"/>
          <w:szCs w:val="28"/>
        </w:rPr>
        <w:t xml:space="preserve"> «Об утверждении федерального стандарта внутреннего </w:t>
      </w:r>
      <w:r w:rsidR="001035C1" w:rsidRPr="007925A1">
        <w:rPr>
          <w:sz w:val="28"/>
          <w:szCs w:val="28"/>
        </w:rPr>
        <w:t>государственного (муниципального</w:t>
      </w:r>
      <w:r w:rsidR="001035C1">
        <w:rPr>
          <w:sz w:val="28"/>
          <w:szCs w:val="28"/>
        </w:rPr>
        <w:t xml:space="preserve">) </w:t>
      </w:r>
      <w:r w:rsidRPr="00CD1023">
        <w:rPr>
          <w:sz w:val="28"/>
          <w:szCs w:val="28"/>
        </w:rPr>
        <w:t xml:space="preserve">финансового </w:t>
      </w:r>
      <w:r w:rsidR="001035C1">
        <w:rPr>
          <w:sz w:val="28"/>
          <w:szCs w:val="28"/>
        </w:rPr>
        <w:t xml:space="preserve">контроля </w:t>
      </w:r>
      <w:r w:rsidRPr="00CD1023">
        <w:rPr>
          <w:sz w:val="28"/>
          <w:szCs w:val="28"/>
        </w:rPr>
        <w:t>«</w:t>
      </w:r>
      <w:r w:rsidR="001035C1">
        <w:rPr>
          <w:sz w:val="28"/>
          <w:szCs w:val="28"/>
        </w:rPr>
        <w:t>Проведение проверок, ревизий и обследований и оформление их результатов</w:t>
      </w:r>
      <w:r w:rsidRPr="00CD1023">
        <w:rPr>
          <w:sz w:val="28"/>
          <w:szCs w:val="28"/>
        </w:rPr>
        <w:t>»</w:t>
      </w:r>
      <w:r>
        <w:rPr>
          <w:sz w:val="28"/>
          <w:szCs w:val="28"/>
        </w:rPr>
        <w:t>.</w:t>
      </w:r>
    </w:p>
    <w:p w:rsidR="00555C31" w:rsidRDefault="00555C31" w:rsidP="00555C31">
      <w:pPr>
        <w:ind w:firstLine="709"/>
        <w:jc w:val="both"/>
        <w:rPr>
          <w:sz w:val="28"/>
          <w:szCs w:val="28"/>
        </w:rPr>
      </w:pPr>
      <w:r w:rsidRPr="001B0D9F">
        <w:rPr>
          <w:sz w:val="28"/>
          <w:szCs w:val="28"/>
        </w:rPr>
        <w:t xml:space="preserve">Организована публикация бюджета Ибресинского </w:t>
      </w:r>
      <w:r w:rsidR="00604EA3">
        <w:rPr>
          <w:sz w:val="28"/>
          <w:szCs w:val="28"/>
        </w:rPr>
        <w:t>муниципального округа</w:t>
      </w:r>
      <w:r w:rsidRPr="001B0D9F">
        <w:rPr>
          <w:sz w:val="28"/>
          <w:szCs w:val="28"/>
        </w:rPr>
        <w:t xml:space="preserve"> Чувашской Республики и отчета о его исполнении за отчетный финансовый год в доступной для граждан форме («бюджета для граждан») </w:t>
      </w:r>
      <w:r>
        <w:rPr>
          <w:sz w:val="28"/>
          <w:szCs w:val="28"/>
        </w:rPr>
        <w:t xml:space="preserve">и на официальном сайте Ибресинского </w:t>
      </w:r>
      <w:r w:rsidR="00604EA3">
        <w:rPr>
          <w:sz w:val="28"/>
          <w:szCs w:val="28"/>
        </w:rPr>
        <w:t>муниципального округа</w:t>
      </w:r>
      <w:r>
        <w:rPr>
          <w:sz w:val="28"/>
          <w:szCs w:val="28"/>
        </w:rPr>
        <w:t xml:space="preserve"> </w:t>
      </w:r>
      <w:r w:rsidRPr="001B0D9F">
        <w:rPr>
          <w:sz w:val="28"/>
          <w:szCs w:val="28"/>
        </w:rPr>
        <w:t xml:space="preserve">на Портале органов власти Чувашской Республики в информационно-телекоммуникационной сети «Интернет». </w:t>
      </w:r>
    </w:p>
    <w:p w:rsidR="00C67AD5" w:rsidRDefault="00C67AD5" w:rsidP="00555C31">
      <w:pPr>
        <w:ind w:firstLine="709"/>
        <w:jc w:val="both"/>
        <w:rPr>
          <w:sz w:val="28"/>
          <w:szCs w:val="28"/>
        </w:rPr>
      </w:pPr>
      <w:proofErr w:type="gramStart"/>
      <w:r>
        <w:rPr>
          <w:sz w:val="28"/>
          <w:szCs w:val="28"/>
        </w:rPr>
        <w:t xml:space="preserve">В соответствие со статьей 264.1 бюджетного кодекса РФ и </w:t>
      </w:r>
      <w:r w:rsidRPr="00C67AD5">
        <w:rPr>
          <w:sz w:val="28"/>
          <w:szCs w:val="28"/>
        </w:rPr>
        <w:t>Общи</w:t>
      </w:r>
      <w:r>
        <w:rPr>
          <w:sz w:val="28"/>
          <w:szCs w:val="28"/>
        </w:rPr>
        <w:t>ми</w:t>
      </w:r>
      <w:r w:rsidRPr="00C67AD5">
        <w:rPr>
          <w:sz w:val="28"/>
          <w:szCs w:val="28"/>
        </w:rPr>
        <w:t xml:space="preserve"> требовани</w:t>
      </w:r>
      <w:r>
        <w:rPr>
          <w:sz w:val="28"/>
          <w:szCs w:val="28"/>
        </w:rPr>
        <w:t xml:space="preserve">ями </w:t>
      </w:r>
      <w:r w:rsidRPr="00C67AD5">
        <w:rPr>
          <w:sz w:val="28"/>
          <w:szCs w:val="28"/>
        </w:rPr>
        <w:t>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w:t>
      </w:r>
      <w:proofErr w:type="gramEnd"/>
      <w:r w:rsidRPr="00C67AD5">
        <w:rPr>
          <w:sz w:val="28"/>
          <w:szCs w:val="28"/>
        </w:rPr>
        <w:t xml:space="preserve"> </w:t>
      </w:r>
      <w:proofErr w:type="gramStart"/>
      <w:r w:rsidRPr="00C67AD5">
        <w:rPr>
          <w:sz w:val="28"/>
          <w:szCs w:val="28"/>
        </w:rPr>
        <w:t xml:space="preserve">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w:t>
      </w:r>
      <w:r w:rsidRPr="00C67AD5">
        <w:rPr>
          <w:sz w:val="28"/>
          <w:szCs w:val="28"/>
        </w:rPr>
        <w:lastRenderedPageBreak/>
        <w:t>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w:t>
      </w:r>
      <w:r>
        <w:rPr>
          <w:sz w:val="28"/>
          <w:szCs w:val="28"/>
        </w:rPr>
        <w:t>, утвержденными постановлением Правительства Российской Федерации от 27 декабря 2019 года №1890, начиная с</w:t>
      </w:r>
      <w:proofErr w:type="gramEnd"/>
      <w:r>
        <w:rPr>
          <w:sz w:val="28"/>
          <w:szCs w:val="28"/>
        </w:rPr>
        <w:t xml:space="preserve"> бюджета 2024 года по данной подпрограмме произведены расходы на содержание МКУ «Централизованная бухгалтерия» Ибресинского муниципального округа в сумме 22 774 679,61 рублей при утвержденном плане на содержание в сумме 23 124 900,0 рублей или на 98,5%.</w:t>
      </w:r>
    </w:p>
    <w:p w:rsidR="00555C31" w:rsidRDefault="00555C31" w:rsidP="00555C31">
      <w:pPr>
        <w:ind w:firstLine="709"/>
        <w:jc w:val="both"/>
        <w:rPr>
          <w:sz w:val="28"/>
          <w:szCs w:val="28"/>
        </w:rPr>
      </w:pPr>
      <w:r w:rsidRPr="001B0D9F">
        <w:rPr>
          <w:sz w:val="28"/>
          <w:szCs w:val="28"/>
        </w:rPr>
        <w:t>Целевые индикаторы подпрограммы:</w:t>
      </w:r>
    </w:p>
    <w:tbl>
      <w:tblPr>
        <w:tblW w:w="10874" w:type="dxa"/>
        <w:tblInd w:w="-885" w:type="dxa"/>
        <w:tblLayout w:type="fixed"/>
        <w:tblLook w:val="04A0" w:firstRow="1" w:lastRow="0" w:firstColumn="1" w:lastColumn="0" w:noHBand="0" w:noVBand="1"/>
      </w:tblPr>
      <w:tblGrid>
        <w:gridCol w:w="709"/>
        <w:gridCol w:w="3828"/>
        <w:gridCol w:w="1363"/>
        <w:gridCol w:w="1189"/>
        <w:gridCol w:w="1133"/>
        <w:gridCol w:w="993"/>
        <w:gridCol w:w="1659"/>
      </w:tblGrid>
      <w:tr w:rsidR="00555C31" w:rsidRPr="00B10B31" w:rsidTr="00BA5231">
        <w:trPr>
          <w:trHeight w:val="633"/>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Default="00555C31" w:rsidP="00B64D3D">
            <w:pPr>
              <w:jc w:val="center"/>
              <w:rPr>
                <w:sz w:val="18"/>
                <w:szCs w:val="18"/>
              </w:rPr>
            </w:pPr>
          </w:p>
          <w:p w:rsidR="00555C31" w:rsidRPr="00B10B31" w:rsidRDefault="00555C31" w:rsidP="00B64D3D">
            <w:pPr>
              <w:jc w:val="center"/>
              <w:rPr>
                <w:sz w:val="18"/>
                <w:szCs w:val="18"/>
              </w:rPr>
            </w:pPr>
            <w:r w:rsidRPr="00B10B31">
              <w:rPr>
                <w:sz w:val="18"/>
                <w:szCs w:val="18"/>
              </w:rPr>
              <w:t xml:space="preserve">№ </w:t>
            </w:r>
            <w:proofErr w:type="gramStart"/>
            <w:r w:rsidRPr="00B10B31">
              <w:rPr>
                <w:sz w:val="18"/>
                <w:szCs w:val="18"/>
              </w:rPr>
              <w:t>п</w:t>
            </w:r>
            <w:proofErr w:type="gramEnd"/>
            <w:r w:rsidRPr="00B10B31">
              <w:rPr>
                <w:sz w:val="18"/>
                <w:szCs w:val="18"/>
              </w:rPr>
              <w:t>/п</w:t>
            </w:r>
          </w:p>
        </w:tc>
        <w:tc>
          <w:tcPr>
            <w:tcW w:w="3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B10B31" w:rsidRDefault="00555C31" w:rsidP="00B64D3D">
            <w:pPr>
              <w:jc w:val="center"/>
              <w:rPr>
                <w:sz w:val="18"/>
                <w:szCs w:val="18"/>
              </w:rPr>
            </w:pPr>
            <w:r>
              <w:rPr>
                <w:sz w:val="18"/>
                <w:szCs w:val="18"/>
              </w:rPr>
              <w:t>Целевой индикатор и показатель (наименование)</w:t>
            </w:r>
          </w:p>
        </w:tc>
        <w:tc>
          <w:tcPr>
            <w:tcW w:w="13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Единица измерения</w:t>
            </w:r>
          </w:p>
        </w:tc>
        <w:tc>
          <w:tcPr>
            <w:tcW w:w="3315" w:type="dxa"/>
            <w:gridSpan w:val="3"/>
            <w:tcBorders>
              <w:top w:val="single" w:sz="4" w:space="0" w:color="auto"/>
              <w:left w:val="nil"/>
              <w:bottom w:val="single" w:sz="4" w:space="0" w:color="auto"/>
              <w:right w:val="single" w:sz="4" w:space="0" w:color="000000"/>
            </w:tcBorders>
            <w:shd w:val="clear" w:color="auto" w:fill="auto"/>
            <w:vAlign w:val="center"/>
            <w:hideMark/>
          </w:tcPr>
          <w:p w:rsidR="00555C31" w:rsidRPr="00B10B31" w:rsidRDefault="00555C31" w:rsidP="00B64D3D">
            <w:pPr>
              <w:jc w:val="center"/>
              <w:rPr>
                <w:sz w:val="18"/>
                <w:szCs w:val="18"/>
              </w:rPr>
            </w:pPr>
            <w:r w:rsidRPr="00B10B31">
              <w:rPr>
                <w:sz w:val="18"/>
                <w:szCs w:val="18"/>
              </w:rPr>
              <w:t xml:space="preserve">Значение </w:t>
            </w:r>
            <w:r>
              <w:rPr>
                <w:sz w:val="18"/>
                <w:szCs w:val="18"/>
              </w:rPr>
              <w:t>целевых индикаторов и показателей</w:t>
            </w:r>
          </w:p>
        </w:tc>
        <w:tc>
          <w:tcPr>
            <w:tcW w:w="1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Обоснование отклонений значений показателя (индикатора) на конец отчетного года</w:t>
            </w:r>
          </w:p>
        </w:tc>
      </w:tr>
      <w:tr w:rsidR="00555C31" w:rsidRPr="00B10B31" w:rsidTr="00BA5231">
        <w:trPr>
          <w:trHeight w:val="1500"/>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c>
          <w:tcPr>
            <w:tcW w:w="1363"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c>
          <w:tcPr>
            <w:tcW w:w="1189" w:type="dxa"/>
            <w:tcBorders>
              <w:top w:val="nil"/>
              <w:left w:val="nil"/>
              <w:bottom w:val="nil"/>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Запланированное значение индикатора по муниципальной программе</w:t>
            </w:r>
          </w:p>
        </w:tc>
        <w:tc>
          <w:tcPr>
            <w:tcW w:w="1133" w:type="dxa"/>
            <w:tcBorders>
              <w:top w:val="nil"/>
              <w:left w:val="nil"/>
              <w:bottom w:val="nil"/>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Плановые расходы</w:t>
            </w:r>
          </w:p>
        </w:tc>
        <w:tc>
          <w:tcPr>
            <w:tcW w:w="993" w:type="dxa"/>
            <w:tcBorders>
              <w:top w:val="nil"/>
              <w:left w:val="nil"/>
              <w:bottom w:val="nil"/>
              <w:right w:val="single" w:sz="4" w:space="0" w:color="auto"/>
            </w:tcBorders>
            <w:shd w:val="clear" w:color="auto" w:fill="auto"/>
            <w:vAlign w:val="center"/>
            <w:hideMark/>
          </w:tcPr>
          <w:p w:rsidR="00555C31" w:rsidRPr="00B10B31" w:rsidRDefault="00555C31" w:rsidP="00B64D3D">
            <w:pPr>
              <w:jc w:val="center"/>
              <w:rPr>
                <w:sz w:val="18"/>
                <w:szCs w:val="18"/>
              </w:rPr>
            </w:pPr>
            <w:r w:rsidRPr="00B10B31">
              <w:rPr>
                <w:sz w:val="18"/>
                <w:szCs w:val="18"/>
              </w:rPr>
              <w:t>Фактические расходы</w:t>
            </w:r>
          </w:p>
        </w:tc>
        <w:tc>
          <w:tcPr>
            <w:tcW w:w="1659" w:type="dxa"/>
            <w:vMerge/>
            <w:tcBorders>
              <w:top w:val="single" w:sz="4" w:space="0" w:color="auto"/>
              <w:left w:val="single" w:sz="4" w:space="0" w:color="auto"/>
              <w:bottom w:val="single" w:sz="4" w:space="0" w:color="000000"/>
              <w:right w:val="single" w:sz="4" w:space="0" w:color="auto"/>
            </w:tcBorders>
            <w:vAlign w:val="center"/>
            <w:hideMark/>
          </w:tcPr>
          <w:p w:rsidR="00555C31" w:rsidRPr="00B10B31" w:rsidRDefault="00555C31" w:rsidP="00B64D3D">
            <w:pPr>
              <w:rPr>
                <w:sz w:val="18"/>
                <w:szCs w:val="18"/>
              </w:rPr>
            </w:pPr>
          </w:p>
        </w:tc>
      </w:tr>
      <w:tr w:rsidR="00555C31" w:rsidRPr="00B10B31" w:rsidTr="00BA5231">
        <w:trPr>
          <w:trHeight w:val="30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1</w:t>
            </w:r>
          </w:p>
        </w:tc>
        <w:tc>
          <w:tcPr>
            <w:tcW w:w="3828"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2</w:t>
            </w:r>
          </w:p>
        </w:tc>
        <w:tc>
          <w:tcPr>
            <w:tcW w:w="136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3</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4</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5</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6</w:t>
            </w:r>
          </w:p>
        </w:tc>
        <w:tc>
          <w:tcPr>
            <w:tcW w:w="165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center"/>
              <w:rPr>
                <w:sz w:val="18"/>
                <w:szCs w:val="18"/>
              </w:rPr>
            </w:pPr>
            <w:r w:rsidRPr="00B10B31">
              <w:rPr>
                <w:sz w:val="18"/>
                <w:szCs w:val="18"/>
              </w:rPr>
              <w:t>7</w:t>
            </w:r>
          </w:p>
        </w:tc>
      </w:tr>
      <w:tr w:rsidR="00555C31" w:rsidRPr="00B10B31" w:rsidTr="00BA5231">
        <w:trPr>
          <w:trHeight w:val="315"/>
        </w:trPr>
        <w:tc>
          <w:tcPr>
            <w:tcW w:w="10874"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55C31" w:rsidRPr="00B10B31" w:rsidRDefault="00555C31" w:rsidP="003A3DEC">
            <w:pPr>
              <w:jc w:val="center"/>
              <w:rPr>
                <w:b/>
                <w:bCs/>
                <w:sz w:val="18"/>
                <w:szCs w:val="18"/>
              </w:rPr>
            </w:pPr>
            <w:r w:rsidRPr="00B10B31">
              <w:rPr>
                <w:b/>
                <w:bCs/>
                <w:sz w:val="18"/>
                <w:szCs w:val="18"/>
              </w:rPr>
              <w:t>Подпрограмма «Повышение эффективности бюджетных расходов</w:t>
            </w:r>
            <w:r>
              <w:rPr>
                <w:b/>
                <w:bCs/>
                <w:sz w:val="18"/>
                <w:szCs w:val="18"/>
              </w:rPr>
              <w:t xml:space="preserve"> Ибресинского </w:t>
            </w:r>
            <w:r w:rsidR="003A3DEC">
              <w:rPr>
                <w:b/>
                <w:bCs/>
                <w:sz w:val="18"/>
                <w:szCs w:val="18"/>
              </w:rPr>
              <w:t>муниципального округа</w:t>
            </w:r>
            <w:r>
              <w:rPr>
                <w:b/>
                <w:bCs/>
                <w:sz w:val="18"/>
                <w:szCs w:val="18"/>
              </w:rPr>
              <w:t xml:space="preserve"> Чувашской Республики</w:t>
            </w:r>
            <w:r w:rsidRPr="00B10B31">
              <w:rPr>
                <w:b/>
                <w:bCs/>
                <w:sz w:val="18"/>
                <w:szCs w:val="18"/>
              </w:rPr>
              <w:t xml:space="preserve">» </w:t>
            </w:r>
          </w:p>
        </w:tc>
      </w:tr>
      <w:tr w:rsidR="00555C31" w:rsidRPr="00B10B31" w:rsidTr="00BA5231">
        <w:trPr>
          <w:trHeight w:val="1124"/>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3A3DEC" w:rsidP="00B64D3D">
            <w:pPr>
              <w:jc w:val="right"/>
              <w:rPr>
                <w:sz w:val="18"/>
                <w:szCs w:val="18"/>
              </w:rPr>
            </w:pPr>
            <w:r>
              <w:rPr>
                <w:sz w:val="18"/>
                <w:szCs w:val="18"/>
              </w:rPr>
              <w:t>1</w:t>
            </w:r>
          </w:p>
        </w:tc>
        <w:tc>
          <w:tcPr>
            <w:tcW w:w="3828"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3A3DEC">
            <w:pPr>
              <w:rPr>
                <w:sz w:val="18"/>
                <w:szCs w:val="18"/>
              </w:rPr>
            </w:pPr>
            <w:r>
              <w:rPr>
                <w:sz w:val="18"/>
                <w:szCs w:val="18"/>
              </w:rPr>
              <w:t xml:space="preserve">Отношение количества подготовленных заключений по результатам финансово – экономической экспертизы проектов муниципальных программ Ибресинского </w:t>
            </w:r>
            <w:r w:rsidR="003A3DEC">
              <w:rPr>
                <w:sz w:val="18"/>
                <w:szCs w:val="18"/>
              </w:rPr>
              <w:t>муниципального округа</w:t>
            </w:r>
            <w:r>
              <w:rPr>
                <w:sz w:val="18"/>
                <w:szCs w:val="18"/>
              </w:rPr>
              <w:t xml:space="preserve"> к общему количеству поступивших на экспертизу проектов муниципальных программ Ибресинского </w:t>
            </w:r>
            <w:r w:rsidR="003A3DEC">
              <w:rPr>
                <w:sz w:val="18"/>
                <w:szCs w:val="18"/>
              </w:rPr>
              <w:t>муниципального округа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Pr>
                <w:sz w:val="18"/>
                <w:szCs w:val="18"/>
              </w:rPr>
              <w:t>процентов</w:t>
            </w:r>
          </w:p>
        </w:tc>
        <w:tc>
          <w:tcPr>
            <w:tcW w:w="118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165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p>
        </w:tc>
      </w:tr>
      <w:tr w:rsidR="00555C31" w:rsidRPr="00B10B31" w:rsidTr="00BA5231">
        <w:trPr>
          <w:trHeight w:val="221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3A3DEC" w:rsidP="00B64D3D">
            <w:pPr>
              <w:jc w:val="right"/>
              <w:rPr>
                <w:sz w:val="18"/>
                <w:szCs w:val="18"/>
              </w:rPr>
            </w:pPr>
            <w:r>
              <w:rPr>
                <w:sz w:val="18"/>
                <w:szCs w:val="18"/>
              </w:rPr>
              <w:t>2</w:t>
            </w:r>
          </w:p>
        </w:tc>
        <w:tc>
          <w:tcPr>
            <w:tcW w:w="3828"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Pr>
                <w:sz w:val="18"/>
                <w:szCs w:val="18"/>
              </w:rPr>
              <w:t>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бюджетного законодательства Российской Федерации и законодательства Чувашской Республики о контрактной системе в сфере закупок товаров, работ, услуг для обеспечения муниципальных нужд на соответствующий финансовый год</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Pr>
                <w:sz w:val="18"/>
                <w:szCs w:val="18"/>
              </w:rPr>
              <w:t>процентов</w:t>
            </w:r>
          </w:p>
        </w:tc>
        <w:tc>
          <w:tcPr>
            <w:tcW w:w="118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50,0</w:t>
            </w:r>
          </w:p>
        </w:tc>
        <w:tc>
          <w:tcPr>
            <w:tcW w:w="165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p>
        </w:tc>
      </w:tr>
      <w:tr w:rsidR="00555C31" w:rsidRPr="00B10B31" w:rsidTr="00FA5B3D">
        <w:trPr>
          <w:trHeight w:val="274"/>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3A3DEC" w:rsidP="00B64D3D">
            <w:pPr>
              <w:jc w:val="right"/>
              <w:rPr>
                <w:sz w:val="18"/>
                <w:szCs w:val="18"/>
              </w:rPr>
            </w:pPr>
            <w:r>
              <w:rPr>
                <w:sz w:val="18"/>
                <w:szCs w:val="18"/>
              </w:rPr>
              <w:t>3</w:t>
            </w:r>
          </w:p>
        </w:tc>
        <w:tc>
          <w:tcPr>
            <w:tcW w:w="3828"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3A3DEC">
            <w:pPr>
              <w:rPr>
                <w:sz w:val="18"/>
                <w:szCs w:val="18"/>
              </w:rPr>
            </w:pPr>
            <w:r>
              <w:rPr>
                <w:sz w:val="18"/>
                <w:szCs w:val="18"/>
              </w:rPr>
              <w:t xml:space="preserve">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Ибресинского </w:t>
            </w:r>
            <w:r w:rsidR="003A3DEC">
              <w:rPr>
                <w:sz w:val="18"/>
                <w:szCs w:val="18"/>
              </w:rPr>
              <w:t xml:space="preserve">муниципального округа </w:t>
            </w:r>
            <w:r>
              <w:rPr>
                <w:sz w:val="18"/>
                <w:szCs w:val="18"/>
              </w:rPr>
              <w:t>в рамках районной адресной инвестиционной программы</w:t>
            </w:r>
            <w:r w:rsidR="003A3DEC">
              <w:rPr>
                <w:sz w:val="18"/>
                <w:szCs w:val="18"/>
              </w:rPr>
              <w:t xml:space="preserve"> </w:t>
            </w:r>
            <w:r w:rsidR="003A3DEC">
              <w:rPr>
                <w:sz w:val="18"/>
                <w:szCs w:val="18"/>
              </w:rPr>
              <w:lastRenderedPageBreak/>
              <w:t>Ибресинского муниципального округа</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Pr>
                <w:sz w:val="18"/>
                <w:szCs w:val="18"/>
              </w:rPr>
              <w:lastRenderedPageBreak/>
              <w:t>процентов</w:t>
            </w:r>
          </w:p>
        </w:tc>
        <w:tc>
          <w:tcPr>
            <w:tcW w:w="118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165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p>
        </w:tc>
      </w:tr>
      <w:tr w:rsidR="00555C31" w:rsidRPr="00B10B31" w:rsidTr="00FA5B3D">
        <w:trPr>
          <w:trHeight w:val="2391"/>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3A3DEC" w:rsidP="00B64D3D">
            <w:pPr>
              <w:jc w:val="right"/>
              <w:rPr>
                <w:sz w:val="18"/>
                <w:szCs w:val="18"/>
              </w:rPr>
            </w:pPr>
            <w:r>
              <w:rPr>
                <w:sz w:val="18"/>
                <w:szCs w:val="18"/>
              </w:rPr>
              <w:lastRenderedPageBreak/>
              <w:t>4</w:t>
            </w:r>
          </w:p>
        </w:tc>
        <w:tc>
          <w:tcPr>
            <w:tcW w:w="3828" w:type="dxa"/>
            <w:tcBorders>
              <w:top w:val="nil"/>
              <w:left w:val="nil"/>
              <w:bottom w:val="single" w:sz="4" w:space="0" w:color="auto"/>
              <w:right w:val="single" w:sz="4" w:space="0" w:color="auto"/>
            </w:tcBorders>
            <w:shd w:val="clear" w:color="auto" w:fill="auto"/>
            <w:vAlign w:val="bottom"/>
            <w:hideMark/>
          </w:tcPr>
          <w:p w:rsidR="00555C31" w:rsidRPr="003A3DEC" w:rsidRDefault="00555C31" w:rsidP="002E721B">
            <w:pPr>
              <w:rPr>
                <w:sz w:val="18"/>
                <w:szCs w:val="18"/>
              </w:rPr>
            </w:pPr>
            <w:r w:rsidRPr="002E721B">
              <w:rPr>
                <w:sz w:val="18"/>
                <w:szCs w:val="18"/>
              </w:rPr>
              <w:t xml:space="preserve">Доля </w:t>
            </w:r>
            <w:proofErr w:type="gramStart"/>
            <w:r w:rsidRPr="002E721B">
              <w:rPr>
                <w:sz w:val="18"/>
                <w:szCs w:val="18"/>
              </w:rPr>
              <w:t>результатов оценки качества финансового менеджмента главных распорядителей средств бюджета</w:t>
            </w:r>
            <w:proofErr w:type="gramEnd"/>
            <w:r w:rsidRPr="002E721B">
              <w:rPr>
                <w:sz w:val="18"/>
                <w:szCs w:val="18"/>
              </w:rPr>
              <w:t xml:space="preserve"> Ибресинского </w:t>
            </w:r>
            <w:r w:rsidR="002E721B">
              <w:rPr>
                <w:sz w:val="18"/>
                <w:szCs w:val="18"/>
              </w:rPr>
              <w:t>муниципального округа</w:t>
            </w:r>
            <w:r w:rsidRPr="002E721B">
              <w:rPr>
                <w:sz w:val="18"/>
                <w:szCs w:val="18"/>
              </w:rPr>
              <w:t xml:space="preserve">, размещенных на официальном сайте Ибресинского </w:t>
            </w:r>
            <w:r w:rsidR="002E721B">
              <w:rPr>
                <w:sz w:val="18"/>
                <w:szCs w:val="18"/>
              </w:rPr>
              <w:t xml:space="preserve">муниципального округа </w:t>
            </w:r>
            <w:r w:rsidRPr="002E721B">
              <w:rPr>
                <w:sz w:val="18"/>
                <w:szCs w:val="18"/>
              </w:rPr>
              <w:t>в информационно-телекоммуникационной сети</w:t>
            </w:r>
            <w:r w:rsidRPr="003A3DEC">
              <w:rPr>
                <w:sz w:val="18"/>
                <w:szCs w:val="18"/>
              </w:rPr>
              <w:t xml:space="preserve"> «Интернет»,  в общем количестве результатов указанной оценки в отчетном финансовом году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3A3DEC" w:rsidRDefault="00555C31" w:rsidP="00B64D3D">
            <w:pPr>
              <w:jc w:val="center"/>
              <w:rPr>
                <w:sz w:val="18"/>
                <w:szCs w:val="18"/>
              </w:rPr>
            </w:pPr>
            <w:r w:rsidRPr="003A3DEC">
              <w:rPr>
                <w:sz w:val="18"/>
                <w:szCs w:val="18"/>
              </w:rPr>
              <w:t>процентов</w:t>
            </w:r>
          </w:p>
        </w:tc>
        <w:tc>
          <w:tcPr>
            <w:tcW w:w="1189" w:type="dxa"/>
            <w:tcBorders>
              <w:top w:val="nil"/>
              <w:left w:val="nil"/>
              <w:bottom w:val="single" w:sz="4" w:space="0" w:color="auto"/>
              <w:right w:val="single" w:sz="4" w:space="0" w:color="auto"/>
            </w:tcBorders>
            <w:shd w:val="clear" w:color="auto" w:fill="auto"/>
            <w:vAlign w:val="bottom"/>
            <w:hideMark/>
          </w:tcPr>
          <w:p w:rsidR="00555C31" w:rsidRPr="003A3DEC" w:rsidRDefault="00555C31" w:rsidP="00B64D3D">
            <w:pPr>
              <w:jc w:val="right"/>
              <w:rPr>
                <w:sz w:val="18"/>
                <w:szCs w:val="18"/>
              </w:rPr>
            </w:pPr>
            <w:r w:rsidRPr="003A3DEC">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100,0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100,0</w:t>
            </w:r>
          </w:p>
        </w:tc>
        <w:tc>
          <w:tcPr>
            <w:tcW w:w="165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sidRPr="00B10B31">
              <w:rPr>
                <w:sz w:val="18"/>
                <w:szCs w:val="18"/>
              </w:rPr>
              <w:t> </w:t>
            </w:r>
          </w:p>
        </w:tc>
      </w:tr>
      <w:tr w:rsidR="00555C31" w:rsidRPr="00B10B31" w:rsidTr="00BA5231">
        <w:trPr>
          <w:trHeight w:val="1138"/>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Pr="00B10B31" w:rsidRDefault="002E721B" w:rsidP="00B64D3D">
            <w:pPr>
              <w:jc w:val="right"/>
              <w:rPr>
                <w:sz w:val="18"/>
                <w:szCs w:val="18"/>
              </w:rPr>
            </w:pPr>
            <w:r>
              <w:rPr>
                <w:sz w:val="18"/>
                <w:szCs w:val="18"/>
              </w:rPr>
              <w:t>5</w:t>
            </w:r>
          </w:p>
        </w:tc>
        <w:tc>
          <w:tcPr>
            <w:tcW w:w="3828"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2E721B">
            <w:pPr>
              <w:rPr>
                <w:sz w:val="18"/>
                <w:szCs w:val="18"/>
              </w:rPr>
            </w:pPr>
            <w:r w:rsidRPr="00B10B31">
              <w:rPr>
                <w:sz w:val="18"/>
                <w:szCs w:val="18"/>
              </w:rPr>
              <w:t>Уровень актуализации информации о бюджет</w:t>
            </w:r>
            <w:r>
              <w:rPr>
                <w:sz w:val="18"/>
                <w:szCs w:val="18"/>
              </w:rPr>
              <w:t>е</w:t>
            </w:r>
            <w:r w:rsidRPr="00B10B31">
              <w:rPr>
                <w:sz w:val="18"/>
                <w:szCs w:val="18"/>
              </w:rPr>
              <w:t xml:space="preserve"> Ибресинского </w:t>
            </w:r>
            <w:r w:rsidR="002E721B">
              <w:rPr>
                <w:sz w:val="18"/>
                <w:szCs w:val="18"/>
              </w:rPr>
              <w:t>муниципального округа</w:t>
            </w:r>
            <w:r w:rsidRPr="00B10B31">
              <w:rPr>
                <w:sz w:val="18"/>
                <w:szCs w:val="18"/>
              </w:rPr>
              <w:t xml:space="preserve"> на очередной финансовый год и плановый период, размещаемой на </w:t>
            </w:r>
            <w:r>
              <w:rPr>
                <w:sz w:val="18"/>
                <w:szCs w:val="18"/>
              </w:rPr>
              <w:t xml:space="preserve">официальном сайте Ибресинского </w:t>
            </w:r>
            <w:r w:rsidR="002E721B">
              <w:rPr>
                <w:sz w:val="18"/>
                <w:szCs w:val="18"/>
              </w:rPr>
              <w:t>муниципального округа</w:t>
            </w:r>
            <w:r w:rsidRPr="00B10B31">
              <w:rPr>
                <w:sz w:val="18"/>
                <w:szCs w:val="18"/>
              </w:rPr>
              <w:t xml:space="preserve"> в информационно - телекоммуникационной сети «Интернет» </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sidRPr="00B10B31">
              <w:rPr>
                <w:sz w:val="18"/>
                <w:szCs w:val="18"/>
              </w:rPr>
              <w:t>процентов</w:t>
            </w:r>
          </w:p>
        </w:tc>
        <w:tc>
          <w:tcPr>
            <w:tcW w:w="118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100,0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sidRPr="00B10B31">
              <w:rPr>
                <w:sz w:val="18"/>
                <w:szCs w:val="18"/>
              </w:rPr>
              <w:t>100,0</w:t>
            </w:r>
          </w:p>
        </w:tc>
        <w:tc>
          <w:tcPr>
            <w:tcW w:w="165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sidRPr="00B10B31">
              <w:rPr>
                <w:sz w:val="18"/>
                <w:szCs w:val="18"/>
              </w:rPr>
              <w:t> </w:t>
            </w:r>
          </w:p>
        </w:tc>
      </w:tr>
      <w:tr w:rsidR="00555C31" w:rsidRPr="00B10B31" w:rsidTr="00BA5231">
        <w:trPr>
          <w:trHeight w:val="1138"/>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555C31" w:rsidRDefault="002E721B" w:rsidP="00B64D3D">
            <w:pPr>
              <w:jc w:val="right"/>
              <w:rPr>
                <w:sz w:val="18"/>
                <w:szCs w:val="18"/>
              </w:rPr>
            </w:pPr>
            <w:r>
              <w:rPr>
                <w:sz w:val="18"/>
                <w:szCs w:val="18"/>
              </w:rPr>
              <w:t>6</w:t>
            </w:r>
          </w:p>
        </w:tc>
        <w:tc>
          <w:tcPr>
            <w:tcW w:w="3828"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r>
              <w:rPr>
                <w:sz w:val="18"/>
                <w:szCs w:val="18"/>
              </w:rPr>
              <w:t xml:space="preserve">Отношение количества подготовленных заключений на проекты решений Собрания депутатов Ибресинского </w:t>
            </w:r>
            <w:r w:rsidR="002E721B">
              <w:rPr>
                <w:sz w:val="18"/>
                <w:szCs w:val="18"/>
              </w:rPr>
              <w:t>муниципального округа</w:t>
            </w:r>
            <w:r>
              <w:rPr>
                <w:sz w:val="18"/>
                <w:szCs w:val="18"/>
              </w:rPr>
              <w:t xml:space="preserve"> к количеству поступивших из Собрания депутатов Ибресинского </w:t>
            </w:r>
            <w:r w:rsidR="002E721B">
              <w:rPr>
                <w:sz w:val="18"/>
                <w:szCs w:val="18"/>
              </w:rPr>
              <w:t>муниципального округа</w:t>
            </w:r>
            <w:r>
              <w:rPr>
                <w:sz w:val="18"/>
                <w:szCs w:val="18"/>
              </w:rPr>
              <w:t xml:space="preserve"> проектов решений Ибресинского </w:t>
            </w:r>
            <w:r w:rsidR="002E721B">
              <w:rPr>
                <w:sz w:val="18"/>
                <w:szCs w:val="18"/>
              </w:rPr>
              <w:t>муниципального округа</w:t>
            </w:r>
            <w:r>
              <w:rPr>
                <w:sz w:val="18"/>
                <w:szCs w:val="18"/>
              </w:rPr>
              <w:t xml:space="preserve"> за соответствующий финансовый год</w:t>
            </w:r>
          </w:p>
        </w:tc>
        <w:tc>
          <w:tcPr>
            <w:tcW w:w="1363" w:type="dxa"/>
            <w:tcBorders>
              <w:top w:val="nil"/>
              <w:left w:val="nil"/>
              <w:bottom w:val="single" w:sz="4" w:space="0" w:color="auto"/>
              <w:right w:val="single" w:sz="4" w:space="0" w:color="auto"/>
            </w:tcBorders>
            <w:shd w:val="clear" w:color="auto" w:fill="auto"/>
            <w:noWrap/>
            <w:vAlign w:val="bottom"/>
            <w:hideMark/>
          </w:tcPr>
          <w:p w:rsidR="00555C31" w:rsidRPr="00B10B31" w:rsidRDefault="00555C31" w:rsidP="00B64D3D">
            <w:pPr>
              <w:jc w:val="center"/>
              <w:rPr>
                <w:sz w:val="18"/>
                <w:szCs w:val="18"/>
              </w:rPr>
            </w:pPr>
            <w:r>
              <w:rPr>
                <w:sz w:val="18"/>
                <w:szCs w:val="18"/>
              </w:rPr>
              <w:t>процентов</w:t>
            </w:r>
          </w:p>
        </w:tc>
        <w:tc>
          <w:tcPr>
            <w:tcW w:w="118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113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993"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jc w:val="right"/>
              <w:rPr>
                <w:sz w:val="18"/>
                <w:szCs w:val="18"/>
              </w:rPr>
            </w:pPr>
            <w:r>
              <w:rPr>
                <w:sz w:val="18"/>
                <w:szCs w:val="18"/>
              </w:rPr>
              <w:t>100,0</w:t>
            </w:r>
          </w:p>
        </w:tc>
        <w:tc>
          <w:tcPr>
            <w:tcW w:w="1659" w:type="dxa"/>
            <w:tcBorders>
              <w:top w:val="nil"/>
              <w:left w:val="nil"/>
              <w:bottom w:val="single" w:sz="4" w:space="0" w:color="auto"/>
              <w:right w:val="single" w:sz="4" w:space="0" w:color="auto"/>
            </w:tcBorders>
            <w:shd w:val="clear" w:color="auto" w:fill="auto"/>
            <w:vAlign w:val="bottom"/>
            <w:hideMark/>
          </w:tcPr>
          <w:p w:rsidR="00555C31" w:rsidRPr="00B10B31" w:rsidRDefault="00555C31" w:rsidP="00B64D3D">
            <w:pPr>
              <w:rPr>
                <w:sz w:val="18"/>
                <w:szCs w:val="18"/>
              </w:rPr>
            </w:pPr>
          </w:p>
        </w:tc>
      </w:tr>
    </w:tbl>
    <w:p w:rsidR="00555C31" w:rsidRPr="006049B8" w:rsidRDefault="00555C31" w:rsidP="00555C31">
      <w:pPr>
        <w:ind w:firstLine="709"/>
        <w:jc w:val="both"/>
        <w:rPr>
          <w:color w:val="FF0000"/>
          <w:sz w:val="28"/>
          <w:szCs w:val="28"/>
        </w:rPr>
      </w:pPr>
    </w:p>
    <w:p w:rsidR="00555C31" w:rsidRPr="00242D3C" w:rsidRDefault="00555C31" w:rsidP="00555C31">
      <w:pPr>
        <w:ind w:firstLine="709"/>
        <w:jc w:val="both"/>
        <w:rPr>
          <w:b/>
          <w:sz w:val="28"/>
          <w:szCs w:val="28"/>
        </w:rPr>
      </w:pPr>
      <w:r w:rsidRPr="00242D3C">
        <w:rPr>
          <w:b/>
          <w:sz w:val="28"/>
          <w:szCs w:val="28"/>
        </w:rPr>
        <w:t xml:space="preserve">Подпрограмма «Обеспечение реализации муниципальной программы Ибресинского </w:t>
      </w:r>
      <w:r w:rsidR="002D07C0">
        <w:rPr>
          <w:b/>
          <w:sz w:val="28"/>
          <w:szCs w:val="28"/>
        </w:rPr>
        <w:t>муниципального округа</w:t>
      </w:r>
      <w:r>
        <w:rPr>
          <w:b/>
          <w:sz w:val="28"/>
          <w:szCs w:val="28"/>
        </w:rPr>
        <w:t xml:space="preserve"> Чувашской Республики </w:t>
      </w:r>
      <w:r w:rsidRPr="00242D3C">
        <w:rPr>
          <w:b/>
          <w:sz w:val="28"/>
          <w:szCs w:val="28"/>
        </w:rPr>
        <w:t xml:space="preserve"> «Управление </w:t>
      </w:r>
      <w:r>
        <w:rPr>
          <w:b/>
          <w:sz w:val="28"/>
          <w:szCs w:val="28"/>
        </w:rPr>
        <w:t xml:space="preserve">общественными </w:t>
      </w:r>
      <w:r w:rsidRPr="00242D3C">
        <w:rPr>
          <w:b/>
          <w:sz w:val="28"/>
          <w:szCs w:val="28"/>
        </w:rPr>
        <w:t>финансами и муниципальным долгом</w:t>
      </w:r>
      <w:r>
        <w:rPr>
          <w:b/>
          <w:sz w:val="28"/>
          <w:szCs w:val="28"/>
        </w:rPr>
        <w:t xml:space="preserve"> Ибресинского </w:t>
      </w:r>
      <w:r w:rsidR="002D07C0">
        <w:rPr>
          <w:b/>
          <w:sz w:val="28"/>
          <w:szCs w:val="28"/>
        </w:rPr>
        <w:t>муниципального округа</w:t>
      </w:r>
      <w:r>
        <w:rPr>
          <w:b/>
          <w:sz w:val="28"/>
          <w:szCs w:val="28"/>
        </w:rPr>
        <w:t xml:space="preserve"> Чувашской Республики».</w:t>
      </w:r>
    </w:p>
    <w:p w:rsidR="00555C31" w:rsidRPr="00242D3C" w:rsidRDefault="00555C31" w:rsidP="00555C31">
      <w:pPr>
        <w:ind w:firstLine="709"/>
        <w:jc w:val="both"/>
        <w:rPr>
          <w:sz w:val="28"/>
          <w:szCs w:val="28"/>
        </w:rPr>
      </w:pPr>
      <w:r w:rsidRPr="00242D3C">
        <w:rPr>
          <w:sz w:val="28"/>
          <w:szCs w:val="28"/>
        </w:rPr>
        <w:t>Расходы по данной подпрограмме в 20</w:t>
      </w:r>
      <w:r>
        <w:rPr>
          <w:sz w:val="28"/>
          <w:szCs w:val="28"/>
        </w:rPr>
        <w:t>2</w:t>
      </w:r>
      <w:r w:rsidR="00404120">
        <w:rPr>
          <w:sz w:val="28"/>
          <w:szCs w:val="28"/>
        </w:rPr>
        <w:t>4</w:t>
      </w:r>
      <w:r w:rsidRPr="00242D3C">
        <w:rPr>
          <w:sz w:val="28"/>
          <w:szCs w:val="28"/>
        </w:rPr>
        <w:t xml:space="preserve"> году были запланированы в объеме </w:t>
      </w:r>
      <w:r w:rsidR="00404120">
        <w:rPr>
          <w:sz w:val="28"/>
          <w:szCs w:val="28"/>
        </w:rPr>
        <w:t>8 474 600,0</w:t>
      </w:r>
      <w:r w:rsidRPr="00242D3C">
        <w:rPr>
          <w:sz w:val="28"/>
          <w:szCs w:val="28"/>
        </w:rPr>
        <w:t xml:space="preserve"> рублей, освоено </w:t>
      </w:r>
      <w:r w:rsidR="00404120">
        <w:rPr>
          <w:sz w:val="28"/>
          <w:szCs w:val="28"/>
        </w:rPr>
        <w:t>8 208 410,04</w:t>
      </w:r>
      <w:r w:rsidRPr="00242D3C">
        <w:rPr>
          <w:sz w:val="28"/>
          <w:szCs w:val="28"/>
        </w:rPr>
        <w:t xml:space="preserve"> рубл</w:t>
      </w:r>
      <w:r>
        <w:rPr>
          <w:sz w:val="28"/>
          <w:szCs w:val="28"/>
        </w:rPr>
        <w:t>ей</w:t>
      </w:r>
      <w:r w:rsidRPr="00242D3C">
        <w:rPr>
          <w:sz w:val="28"/>
          <w:szCs w:val="28"/>
        </w:rPr>
        <w:t xml:space="preserve"> или </w:t>
      </w:r>
      <w:r w:rsidR="00404120">
        <w:rPr>
          <w:sz w:val="28"/>
          <w:szCs w:val="28"/>
        </w:rPr>
        <w:t>96,9</w:t>
      </w:r>
      <w:r w:rsidRPr="00242D3C">
        <w:rPr>
          <w:sz w:val="28"/>
          <w:szCs w:val="28"/>
        </w:rPr>
        <w:t xml:space="preserve"> процент</w:t>
      </w:r>
      <w:r>
        <w:rPr>
          <w:sz w:val="28"/>
          <w:szCs w:val="28"/>
        </w:rPr>
        <w:t>ов</w:t>
      </w:r>
      <w:r w:rsidRPr="00242D3C">
        <w:rPr>
          <w:sz w:val="28"/>
          <w:szCs w:val="28"/>
        </w:rPr>
        <w:t>.</w:t>
      </w:r>
    </w:p>
    <w:p w:rsidR="00B619B2" w:rsidRDefault="00B619B2" w:rsidP="00555C31">
      <w:pPr>
        <w:jc w:val="center"/>
        <w:rPr>
          <w:b/>
          <w:sz w:val="28"/>
          <w:szCs w:val="28"/>
        </w:rPr>
      </w:pPr>
    </w:p>
    <w:p w:rsidR="00555C31" w:rsidRPr="00242D3C" w:rsidRDefault="00555C31" w:rsidP="00555C31">
      <w:pPr>
        <w:jc w:val="center"/>
        <w:rPr>
          <w:b/>
          <w:sz w:val="28"/>
          <w:szCs w:val="28"/>
        </w:rPr>
      </w:pPr>
      <w:r w:rsidRPr="00242D3C">
        <w:rPr>
          <w:b/>
          <w:sz w:val="28"/>
          <w:szCs w:val="28"/>
        </w:rPr>
        <w:t xml:space="preserve">Раздел II. Сведения о выполнении расходных обязательств Ибресинского </w:t>
      </w:r>
      <w:r w:rsidR="00776C89">
        <w:rPr>
          <w:b/>
          <w:sz w:val="28"/>
          <w:szCs w:val="28"/>
        </w:rPr>
        <w:t>муниципального округа</w:t>
      </w:r>
      <w:r w:rsidRPr="00242D3C">
        <w:rPr>
          <w:b/>
          <w:sz w:val="28"/>
          <w:szCs w:val="28"/>
        </w:rPr>
        <w:t xml:space="preserve"> Чувашской Республики, связанных с реализацией муниципальной программы «Управление </w:t>
      </w:r>
      <w:r>
        <w:rPr>
          <w:b/>
          <w:sz w:val="28"/>
          <w:szCs w:val="28"/>
        </w:rPr>
        <w:t>общественными</w:t>
      </w:r>
      <w:r w:rsidRPr="00242D3C">
        <w:rPr>
          <w:b/>
          <w:sz w:val="28"/>
          <w:szCs w:val="28"/>
        </w:rPr>
        <w:t xml:space="preserve"> финансами и муниципальным долгом Ибресинского </w:t>
      </w:r>
      <w:r w:rsidR="00776C89">
        <w:rPr>
          <w:b/>
          <w:sz w:val="28"/>
          <w:szCs w:val="28"/>
        </w:rPr>
        <w:t>муниципального округа</w:t>
      </w:r>
      <w:r w:rsidRPr="00242D3C">
        <w:rPr>
          <w:b/>
          <w:sz w:val="28"/>
          <w:szCs w:val="28"/>
        </w:rPr>
        <w:t xml:space="preserve"> Чувашской Республики» </w:t>
      </w:r>
    </w:p>
    <w:p w:rsidR="00555C31" w:rsidRPr="006E7614" w:rsidRDefault="00555C31" w:rsidP="00555C31">
      <w:pPr>
        <w:jc w:val="center"/>
        <w:rPr>
          <w:b/>
          <w:sz w:val="28"/>
          <w:szCs w:val="28"/>
        </w:rPr>
      </w:pPr>
      <w:r w:rsidRPr="00242D3C">
        <w:rPr>
          <w:b/>
          <w:sz w:val="28"/>
          <w:szCs w:val="28"/>
        </w:rPr>
        <w:t>за 20</w:t>
      </w:r>
      <w:r>
        <w:rPr>
          <w:b/>
          <w:sz w:val="28"/>
          <w:szCs w:val="28"/>
        </w:rPr>
        <w:t>2</w:t>
      </w:r>
      <w:r w:rsidR="00923B08">
        <w:rPr>
          <w:b/>
          <w:sz w:val="28"/>
          <w:szCs w:val="28"/>
        </w:rPr>
        <w:t>4</w:t>
      </w:r>
      <w:r w:rsidRPr="00242D3C">
        <w:rPr>
          <w:b/>
          <w:sz w:val="28"/>
          <w:szCs w:val="28"/>
        </w:rPr>
        <w:t xml:space="preserve"> год</w:t>
      </w:r>
    </w:p>
    <w:p w:rsidR="00555C31" w:rsidRPr="006E7614" w:rsidRDefault="00555C31" w:rsidP="00555C31">
      <w:pPr>
        <w:jc w:val="center"/>
        <w:rPr>
          <w:sz w:val="28"/>
          <w:szCs w:val="28"/>
        </w:rPr>
      </w:pPr>
    </w:p>
    <w:p w:rsidR="00555C31" w:rsidRDefault="00555C31" w:rsidP="00555C31">
      <w:pPr>
        <w:ind w:firstLine="708"/>
        <w:jc w:val="both"/>
        <w:rPr>
          <w:sz w:val="28"/>
          <w:szCs w:val="28"/>
        </w:rPr>
      </w:pPr>
      <w:proofErr w:type="gramStart"/>
      <w:r w:rsidRPr="006E7614">
        <w:rPr>
          <w:sz w:val="28"/>
          <w:szCs w:val="28"/>
        </w:rPr>
        <w:lastRenderedPageBreak/>
        <w:t xml:space="preserve">Фактическое </w:t>
      </w:r>
      <w:r>
        <w:rPr>
          <w:sz w:val="28"/>
          <w:szCs w:val="28"/>
        </w:rPr>
        <w:t>исполнение</w:t>
      </w:r>
      <w:r w:rsidRPr="006E7614">
        <w:rPr>
          <w:sz w:val="28"/>
          <w:szCs w:val="28"/>
        </w:rPr>
        <w:t xml:space="preserve"> муниципальной программы Ибресинского </w:t>
      </w:r>
      <w:r w:rsidR="00776C89" w:rsidRPr="00776C89">
        <w:rPr>
          <w:sz w:val="28"/>
          <w:szCs w:val="28"/>
        </w:rPr>
        <w:t>муниципального округа</w:t>
      </w:r>
      <w:r w:rsidRPr="006E7614">
        <w:rPr>
          <w:sz w:val="28"/>
          <w:szCs w:val="28"/>
        </w:rPr>
        <w:t xml:space="preserve"> Чувашской республики «Управление </w:t>
      </w:r>
      <w:r>
        <w:rPr>
          <w:sz w:val="28"/>
          <w:szCs w:val="28"/>
        </w:rPr>
        <w:t xml:space="preserve">общественными </w:t>
      </w:r>
      <w:r w:rsidRPr="006E7614">
        <w:rPr>
          <w:sz w:val="28"/>
          <w:szCs w:val="28"/>
        </w:rPr>
        <w:t xml:space="preserve">финансами и муниципальным долгом Ибресинского </w:t>
      </w:r>
      <w:r w:rsidR="00776C89" w:rsidRPr="00776C89">
        <w:rPr>
          <w:sz w:val="28"/>
          <w:szCs w:val="28"/>
        </w:rPr>
        <w:t>муниципального округа</w:t>
      </w:r>
      <w:r w:rsidRPr="006E7614">
        <w:rPr>
          <w:sz w:val="28"/>
          <w:szCs w:val="28"/>
        </w:rPr>
        <w:t xml:space="preserve"> Чувашской Республики» в 20</w:t>
      </w:r>
      <w:r>
        <w:rPr>
          <w:sz w:val="28"/>
          <w:szCs w:val="28"/>
        </w:rPr>
        <w:t>2</w:t>
      </w:r>
      <w:r w:rsidR="00923B08">
        <w:rPr>
          <w:sz w:val="28"/>
          <w:szCs w:val="28"/>
        </w:rPr>
        <w:t>4</w:t>
      </w:r>
      <w:r w:rsidRPr="006E7614">
        <w:rPr>
          <w:sz w:val="28"/>
          <w:szCs w:val="28"/>
        </w:rPr>
        <w:t xml:space="preserve"> году за счет всех источников финансирования составило </w:t>
      </w:r>
      <w:r w:rsidR="00923B08">
        <w:rPr>
          <w:sz w:val="28"/>
          <w:szCs w:val="28"/>
        </w:rPr>
        <w:t>64 851 807,83</w:t>
      </w:r>
      <w:r>
        <w:rPr>
          <w:sz w:val="28"/>
          <w:szCs w:val="28"/>
        </w:rPr>
        <w:t xml:space="preserve"> </w:t>
      </w:r>
      <w:r w:rsidRPr="006E7614">
        <w:rPr>
          <w:sz w:val="28"/>
          <w:szCs w:val="28"/>
        </w:rPr>
        <w:t>рубл</w:t>
      </w:r>
      <w:r w:rsidR="00923B08">
        <w:rPr>
          <w:sz w:val="28"/>
          <w:szCs w:val="28"/>
        </w:rPr>
        <w:t>ей</w:t>
      </w:r>
      <w:r w:rsidRPr="006E7614">
        <w:rPr>
          <w:sz w:val="28"/>
          <w:szCs w:val="28"/>
        </w:rPr>
        <w:t xml:space="preserve"> или </w:t>
      </w:r>
      <w:r w:rsidR="00923B08">
        <w:rPr>
          <w:sz w:val="28"/>
          <w:szCs w:val="28"/>
        </w:rPr>
        <w:t>98,1</w:t>
      </w:r>
      <w:r w:rsidRPr="006E7614">
        <w:rPr>
          <w:sz w:val="28"/>
          <w:szCs w:val="28"/>
        </w:rPr>
        <w:t xml:space="preserve"> процент</w:t>
      </w:r>
      <w:r>
        <w:rPr>
          <w:sz w:val="28"/>
          <w:szCs w:val="28"/>
        </w:rPr>
        <w:t>ов</w:t>
      </w:r>
      <w:r w:rsidRPr="006E7614">
        <w:rPr>
          <w:sz w:val="28"/>
          <w:szCs w:val="28"/>
        </w:rPr>
        <w:t xml:space="preserve"> к запланированному уровню, в том числе: за счет федерального бюджета – </w:t>
      </w:r>
      <w:r w:rsidR="00923B08">
        <w:rPr>
          <w:sz w:val="28"/>
          <w:szCs w:val="28"/>
        </w:rPr>
        <w:t>3 592 800,0</w:t>
      </w:r>
      <w:r w:rsidRPr="006E7614">
        <w:rPr>
          <w:sz w:val="28"/>
          <w:szCs w:val="28"/>
        </w:rPr>
        <w:t xml:space="preserve"> рублей (или 100 процентов к запланированному уровню), республиканского бюджета Чувашской Республики</w:t>
      </w:r>
      <w:proofErr w:type="gramEnd"/>
      <w:r w:rsidRPr="006E7614">
        <w:rPr>
          <w:sz w:val="28"/>
          <w:szCs w:val="28"/>
        </w:rPr>
        <w:t xml:space="preserve"> – </w:t>
      </w:r>
      <w:r w:rsidR="00923B08">
        <w:rPr>
          <w:sz w:val="28"/>
          <w:szCs w:val="28"/>
        </w:rPr>
        <w:t>29 988 100,0</w:t>
      </w:r>
      <w:r w:rsidRPr="006E7614">
        <w:rPr>
          <w:sz w:val="28"/>
          <w:szCs w:val="28"/>
        </w:rPr>
        <w:t xml:space="preserve"> рубл</w:t>
      </w:r>
      <w:r>
        <w:rPr>
          <w:sz w:val="28"/>
          <w:szCs w:val="28"/>
        </w:rPr>
        <w:t>ей</w:t>
      </w:r>
      <w:r w:rsidRPr="006E7614">
        <w:rPr>
          <w:sz w:val="28"/>
          <w:szCs w:val="28"/>
        </w:rPr>
        <w:t xml:space="preserve"> (или </w:t>
      </w:r>
      <w:r>
        <w:rPr>
          <w:sz w:val="28"/>
          <w:szCs w:val="28"/>
        </w:rPr>
        <w:t>100,0</w:t>
      </w:r>
      <w:r w:rsidRPr="006E7614">
        <w:rPr>
          <w:sz w:val="28"/>
          <w:szCs w:val="28"/>
        </w:rPr>
        <w:t xml:space="preserve"> процентов к запланированному уровню), бюджет</w:t>
      </w:r>
      <w:r w:rsidR="006514CA">
        <w:rPr>
          <w:sz w:val="28"/>
          <w:szCs w:val="28"/>
        </w:rPr>
        <w:t xml:space="preserve">а </w:t>
      </w:r>
      <w:r w:rsidR="006514CA" w:rsidRPr="00776C89">
        <w:rPr>
          <w:sz w:val="28"/>
          <w:szCs w:val="28"/>
        </w:rPr>
        <w:t>муниципального округа</w:t>
      </w:r>
      <w:r w:rsidRPr="006E7614">
        <w:rPr>
          <w:sz w:val="28"/>
          <w:szCs w:val="28"/>
        </w:rPr>
        <w:t xml:space="preserve"> – </w:t>
      </w:r>
      <w:r w:rsidR="00923B08">
        <w:rPr>
          <w:sz w:val="28"/>
          <w:szCs w:val="28"/>
        </w:rPr>
        <w:t>31 270 907,83</w:t>
      </w:r>
      <w:r w:rsidRPr="006E7614">
        <w:rPr>
          <w:sz w:val="28"/>
          <w:szCs w:val="28"/>
        </w:rPr>
        <w:t xml:space="preserve"> рубл</w:t>
      </w:r>
      <w:r w:rsidR="006514CA">
        <w:rPr>
          <w:sz w:val="28"/>
          <w:szCs w:val="28"/>
        </w:rPr>
        <w:t>я</w:t>
      </w:r>
      <w:r w:rsidRPr="006E7614">
        <w:rPr>
          <w:sz w:val="28"/>
          <w:szCs w:val="28"/>
        </w:rPr>
        <w:t xml:space="preserve"> (или </w:t>
      </w:r>
      <w:r w:rsidR="00923B08">
        <w:rPr>
          <w:sz w:val="28"/>
          <w:szCs w:val="28"/>
        </w:rPr>
        <w:t>96,1</w:t>
      </w:r>
      <w:r w:rsidRPr="006E7614">
        <w:rPr>
          <w:sz w:val="28"/>
          <w:szCs w:val="28"/>
        </w:rPr>
        <w:t xml:space="preserve"> процент</w:t>
      </w:r>
      <w:r>
        <w:rPr>
          <w:sz w:val="28"/>
          <w:szCs w:val="28"/>
        </w:rPr>
        <w:t>а</w:t>
      </w:r>
      <w:r w:rsidRPr="006E7614">
        <w:rPr>
          <w:sz w:val="28"/>
          <w:szCs w:val="28"/>
        </w:rPr>
        <w:t xml:space="preserve"> к запланированному уровню).</w:t>
      </w:r>
    </w:p>
    <w:tbl>
      <w:tblPr>
        <w:tblW w:w="9795" w:type="dxa"/>
        <w:tblInd w:w="93" w:type="dxa"/>
        <w:tblLayout w:type="fixed"/>
        <w:tblLook w:val="04A0" w:firstRow="1" w:lastRow="0" w:firstColumn="1" w:lastColumn="0" w:noHBand="0" w:noVBand="1"/>
      </w:tblPr>
      <w:tblGrid>
        <w:gridCol w:w="1291"/>
        <w:gridCol w:w="3402"/>
        <w:gridCol w:w="1559"/>
        <w:gridCol w:w="1417"/>
        <w:gridCol w:w="1417"/>
        <w:gridCol w:w="709"/>
      </w:tblGrid>
      <w:tr w:rsidR="00923B08" w:rsidRPr="00923B08" w:rsidTr="00923B08">
        <w:trPr>
          <w:trHeight w:val="120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Статус</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Наименование муниципальной программы Ибресинского муниципального округа Чувашской Республики (подпрограммы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Источники финансирования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Плановые расходы за 2024 год, рублей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Кассовые расходы за 2024 год, рублей</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исполнения</w:t>
            </w:r>
          </w:p>
        </w:tc>
      </w:tr>
      <w:tr w:rsidR="00923B08" w:rsidRPr="00923B08" w:rsidTr="00923B08">
        <w:trPr>
          <w:trHeight w:val="1140"/>
        </w:trPr>
        <w:tc>
          <w:tcPr>
            <w:tcW w:w="1291" w:type="dxa"/>
            <w:tcBorders>
              <w:top w:val="nil"/>
              <w:left w:val="single" w:sz="4" w:space="0" w:color="auto"/>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sz w:val="20"/>
                <w:szCs w:val="20"/>
                <w:lang w:eastAsia="ru-RU"/>
              </w:rPr>
            </w:pPr>
            <w:r w:rsidRPr="00923B08">
              <w:rPr>
                <w:rFonts w:ascii="Times New Roman" w:eastAsia="Times New Roman" w:hAnsi="Times New Roman"/>
                <w:b/>
                <w:bCs/>
                <w:sz w:val="20"/>
                <w:szCs w:val="20"/>
                <w:lang w:eastAsia="ru-RU"/>
              </w:rPr>
              <w:t xml:space="preserve">Муниципальная программа </w:t>
            </w:r>
          </w:p>
        </w:tc>
        <w:tc>
          <w:tcPr>
            <w:tcW w:w="3402"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sz w:val="20"/>
                <w:szCs w:val="20"/>
                <w:lang w:eastAsia="ru-RU"/>
              </w:rPr>
            </w:pPr>
            <w:r w:rsidRPr="00923B08">
              <w:rPr>
                <w:rFonts w:ascii="Times New Roman" w:eastAsia="Times New Roman" w:hAnsi="Times New Roman"/>
                <w:b/>
                <w:bCs/>
                <w:sz w:val="20"/>
                <w:szCs w:val="20"/>
                <w:lang w:eastAsia="ru-RU"/>
              </w:rPr>
              <w:t xml:space="preserve">«Управление общественными финансами и муниципальным долгом Ибресинского муниципального округа Чувашской Республики» </w:t>
            </w:r>
          </w:p>
        </w:tc>
        <w:tc>
          <w:tcPr>
            <w:tcW w:w="155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sz w:val="20"/>
                <w:szCs w:val="20"/>
                <w:lang w:eastAsia="ru-RU"/>
              </w:rPr>
            </w:pPr>
            <w:r w:rsidRPr="00923B08">
              <w:rPr>
                <w:rFonts w:ascii="Times New Roman" w:eastAsia="Times New Roman" w:hAnsi="Times New Roman"/>
                <w:b/>
                <w:bCs/>
                <w:sz w:val="20"/>
                <w:szCs w:val="20"/>
                <w:lang w:eastAsia="ru-RU"/>
              </w:rPr>
              <w:t>всего</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sz w:val="20"/>
                <w:szCs w:val="20"/>
                <w:lang w:eastAsia="ru-RU"/>
              </w:rPr>
            </w:pPr>
            <w:r w:rsidRPr="00923B08">
              <w:rPr>
                <w:rFonts w:ascii="Times New Roman" w:eastAsia="Times New Roman" w:hAnsi="Times New Roman"/>
                <w:b/>
                <w:bCs/>
                <w:sz w:val="20"/>
                <w:szCs w:val="20"/>
                <w:lang w:eastAsia="ru-RU"/>
              </w:rPr>
              <w:t>66 110 372,08</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sz w:val="20"/>
                <w:szCs w:val="20"/>
                <w:lang w:eastAsia="ru-RU"/>
              </w:rPr>
            </w:pPr>
            <w:r w:rsidRPr="00923B08">
              <w:rPr>
                <w:rFonts w:ascii="Times New Roman" w:eastAsia="Times New Roman" w:hAnsi="Times New Roman"/>
                <w:b/>
                <w:bCs/>
                <w:sz w:val="20"/>
                <w:szCs w:val="20"/>
                <w:lang w:eastAsia="ru-RU"/>
              </w:rPr>
              <w:t>64 851 807,83</w:t>
            </w:r>
          </w:p>
        </w:tc>
        <w:tc>
          <w:tcPr>
            <w:tcW w:w="70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sz w:val="20"/>
                <w:szCs w:val="20"/>
                <w:lang w:eastAsia="ru-RU"/>
              </w:rPr>
            </w:pPr>
            <w:r w:rsidRPr="00923B08">
              <w:rPr>
                <w:rFonts w:ascii="Times New Roman" w:eastAsia="Times New Roman" w:hAnsi="Times New Roman"/>
                <w:b/>
                <w:bCs/>
                <w:sz w:val="20"/>
                <w:szCs w:val="20"/>
                <w:lang w:eastAsia="ru-RU"/>
              </w:rPr>
              <w:t>98,1</w:t>
            </w:r>
          </w:p>
        </w:tc>
      </w:tr>
      <w:tr w:rsidR="00923B08" w:rsidRPr="00923B08" w:rsidTr="00923B08">
        <w:trPr>
          <w:trHeight w:val="376"/>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3 592 800,00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3 592 800,00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100,0</w:t>
            </w:r>
          </w:p>
        </w:tc>
      </w:tr>
      <w:tr w:rsidR="00923B08" w:rsidRPr="00923B08" w:rsidTr="00923B08">
        <w:trPr>
          <w:trHeight w:val="9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республиканский бюджет Чувашской Республики</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29 988 100,00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29 988 100,00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100,0</w:t>
            </w:r>
          </w:p>
        </w:tc>
      </w:tr>
      <w:tr w:rsidR="00923B08" w:rsidRPr="00923B08" w:rsidTr="00923B08">
        <w:trPr>
          <w:trHeight w:val="68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бюджет Ибресинского муниципального округа</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32 529 472,08</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31 270 907,83</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96,1</w:t>
            </w:r>
          </w:p>
        </w:tc>
      </w:tr>
      <w:tr w:rsidR="00923B08" w:rsidRPr="00923B08" w:rsidTr="00923B08">
        <w:trPr>
          <w:trHeight w:val="1038"/>
        </w:trPr>
        <w:tc>
          <w:tcPr>
            <w:tcW w:w="1291" w:type="dxa"/>
            <w:tcBorders>
              <w:top w:val="nil"/>
              <w:left w:val="single" w:sz="4" w:space="0" w:color="auto"/>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Подпрограмма</w:t>
            </w:r>
          </w:p>
        </w:tc>
        <w:tc>
          <w:tcPr>
            <w:tcW w:w="3402"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 xml:space="preserve">«Совершенствование бюджетной политики и обеспечение сбалансированности бюджета Ибресинского муниципального округа» </w:t>
            </w:r>
          </w:p>
        </w:tc>
        <w:tc>
          <w:tcPr>
            <w:tcW w:w="155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всего</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34 510 872,08</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33 868 718,18</w:t>
            </w:r>
          </w:p>
        </w:tc>
        <w:tc>
          <w:tcPr>
            <w:tcW w:w="70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98,1</w:t>
            </w:r>
          </w:p>
        </w:tc>
      </w:tr>
      <w:tr w:rsidR="00923B08" w:rsidRPr="00923B08" w:rsidTr="00923B08">
        <w:trPr>
          <w:trHeight w:val="44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3 592 800,00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3 592 800,00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100,0</w:t>
            </w:r>
          </w:p>
        </w:tc>
      </w:tr>
      <w:tr w:rsidR="00923B08" w:rsidRPr="00923B08" w:rsidTr="00923B08">
        <w:trPr>
          <w:trHeight w:val="9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республиканский бюджет Чувашской Республики</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29 988 100,00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29 988 100,00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100,0</w:t>
            </w:r>
          </w:p>
        </w:tc>
      </w:tr>
      <w:tr w:rsidR="00923B08" w:rsidRPr="00923B08" w:rsidTr="00923B08">
        <w:trPr>
          <w:trHeight w:val="892"/>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бюджет Ибресинского муниципального округа</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929 972,08</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287 818,18</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30,9</w:t>
            </w:r>
          </w:p>
        </w:tc>
      </w:tr>
      <w:tr w:rsidR="00923B08" w:rsidRPr="00923B08" w:rsidTr="00923B08">
        <w:trPr>
          <w:trHeight w:val="810"/>
        </w:trPr>
        <w:tc>
          <w:tcPr>
            <w:tcW w:w="1291" w:type="dxa"/>
            <w:tcBorders>
              <w:top w:val="nil"/>
              <w:left w:val="single" w:sz="4" w:space="0" w:color="auto"/>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Подпрограмма</w:t>
            </w:r>
          </w:p>
        </w:tc>
        <w:tc>
          <w:tcPr>
            <w:tcW w:w="3402"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 xml:space="preserve">«Повышение эффективности бюджетных расходов Ибресинского района» </w:t>
            </w:r>
          </w:p>
        </w:tc>
        <w:tc>
          <w:tcPr>
            <w:tcW w:w="155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всего</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23 124 900,00</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22 774 679,61</w:t>
            </w:r>
          </w:p>
        </w:tc>
        <w:tc>
          <w:tcPr>
            <w:tcW w:w="70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98,5</w:t>
            </w:r>
          </w:p>
        </w:tc>
      </w:tr>
      <w:tr w:rsidR="00923B08" w:rsidRPr="00923B08" w:rsidTr="00923B08">
        <w:trPr>
          <w:trHeight w:val="399"/>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923B08" w:rsidRPr="00923B08" w:rsidTr="00923B08">
        <w:trPr>
          <w:trHeight w:val="9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республиканский бюджет Чувашской Республики</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923B08" w:rsidRPr="00923B08" w:rsidTr="00923B08">
        <w:trPr>
          <w:trHeight w:val="626"/>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lastRenderedPageBreak/>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бюджет Ибресинского муниципального округа</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23 124 900,00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22 774 679,61</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98,5</w:t>
            </w:r>
          </w:p>
        </w:tc>
      </w:tr>
      <w:tr w:rsidR="00923B08" w:rsidRPr="00923B08" w:rsidTr="00923B08">
        <w:trPr>
          <w:trHeight w:val="2400"/>
        </w:trPr>
        <w:tc>
          <w:tcPr>
            <w:tcW w:w="1291" w:type="dxa"/>
            <w:tcBorders>
              <w:top w:val="nil"/>
              <w:left w:val="single" w:sz="4" w:space="0" w:color="auto"/>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Подпрограмма</w:t>
            </w:r>
          </w:p>
        </w:tc>
        <w:tc>
          <w:tcPr>
            <w:tcW w:w="3402"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"Обеспечение реализации муниципальной программы Ибресинского муниципального округа Чувашской Республики "Управление общественными финансами и муниципальным долгом Ибресинского муниципального округа Чувашской Республики"</w:t>
            </w:r>
          </w:p>
        </w:tc>
        <w:tc>
          <w:tcPr>
            <w:tcW w:w="155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всего</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8 474 600,00</w:t>
            </w:r>
          </w:p>
        </w:tc>
        <w:tc>
          <w:tcPr>
            <w:tcW w:w="1417"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8 208 410,04</w:t>
            </w:r>
          </w:p>
        </w:tc>
        <w:tc>
          <w:tcPr>
            <w:tcW w:w="709" w:type="dxa"/>
            <w:tcBorders>
              <w:top w:val="nil"/>
              <w:left w:val="nil"/>
              <w:bottom w:val="single" w:sz="4" w:space="0" w:color="auto"/>
              <w:right w:val="single" w:sz="4" w:space="0" w:color="auto"/>
            </w:tcBorders>
            <w:shd w:val="clear" w:color="000000" w:fill="FFFF00"/>
            <w:vAlign w:val="bottom"/>
            <w:hideMark/>
          </w:tcPr>
          <w:p w:rsidR="00923B08" w:rsidRPr="00923B08" w:rsidRDefault="00923B08" w:rsidP="00923B08">
            <w:pPr>
              <w:spacing w:after="0" w:line="240" w:lineRule="auto"/>
              <w:jc w:val="right"/>
              <w:rPr>
                <w:rFonts w:ascii="Times New Roman" w:eastAsia="Times New Roman" w:hAnsi="Times New Roman"/>
                <w:b/>
                <w:bCs/>
                <w:i/>
                <w:iCs/>
                <w:sz w:val="20"/>
                <w:szCs w:val="20"/>
                <w:lang w:eastAsia="ru-RU"/>
              </w:rPr>
            </w:pPr>
            <w:r w:rsidRPr="00923B08">
              <w:rPr>
                <w:rFonts w:ascii="Times New Roman" w:eastAsia="Times New Roman" w:hAnsi="Times New Roman"/>
                <w:b/>
                <w:bCs/>
                <w:i/>
                <w:iCs/>
                <w:sz w:val="20"/>
                <w:szCs w:val="20"/>
                <w:lang w:eastAsia="ru-RU"/>
              </w:rPr>
              <w:t>96,9</w:t>
            </w:r>
          </w:p>
        </w:tc>
      </w:tr>
      <w:tr w:rsidR="00923B08" w:rsidRPr="00923B08" w:rsidTr="00923B08">
        <w:trPr>
          <w:trHeight w:val="347"/>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федеральный бюджет</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923B08" w:rsidRPr="00923B08" w:rsidTr="00923B08">
        <w:trPr>
          <w:trHeight w:val="900"/>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республиканский бюджет Чувашской Республики</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r w:rsidR="00923B08" w:rsidRPr="00923B08" w:rsidTr="00923B08">
        <w:trPr>
          <w:trHeight w:val="854"/>
        </w:trPr>
        <w:tc>
          <w:tcPr>
            <w:tcW w:w="1291" w:type="dxa"/>
            <w:tcBorders>
              <w:top w:val="nil"/>
              <w:left w:val="single" w:sz="4" w:space="0" w:color="auto"/>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3402"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бюджет Ибресинского муниципального округа</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8 474 600,00</w:t>
            </w:r>
          </w:p>
        </w:tc>
        <w:tc>
          <w:tcPr>
            <w:tcW w:w="1417"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8 208 410,04</w:t>
            </w:r>
          </w:p>
        </w:tc>
        <w:tc>
          <w:tcPr>
            <w:tcW w:w="709" w:type="dxa"/>
            <w:tcBorders>
              <w:top w:val="nil"/>
              <w:left w:val="nil"/>
              <w:bottom w:val="single" w:sz="4" w:space="0" w:color="auto"/>
              <w:right w:val="single" w:sz="4" w:space="0" w:color="auto"/>
            </w:tcBorders>
            <w:shd w:val="clear" w:color="auto" w:fill="auto"/>
            <w:vAlign w:val="bottom"/>
            <w:hideMark/>
          </w:tcPr>
          <w:p w:rsidR="00923B08" w:rsidRPr="00923B08" w:rsidRDefault="00923B08" w:rsidP="00923B08">
            <w:pPr>
              <w:spacing w:after="0" w:line="240" w:lineRule="auto"/>
              <w:jc w:val="right"/>
              <w:rPr>
                <w:rFonts w:ascii="Times New Roman" w:eastAsia="Times New Roman" w:hAnsi="Times New Roman"/>
                <w:sz w:val="20"/>
                <w:szCs w:val="20"/>
                <w:lang w:eastAsia="ru-RU"/>
              </w:rPr>
            </w:pPr>
            <w:r w:rsidRPr="00923B08">
              <w:rPr>
                <w:rFonts w:ascii="Times New Roman" w:eastAsia="Times New Roman" w:hAnsi="Times New Roman"/>
                <w:sz w:val="20"/>
                <w:szCs w:val="20"/>
                <w:lang w:eastAsia="ru-RU"/>
              </w:rPr>
              <w:t>96,9</w:t>
            </w:r>
          </w:p>
        </w:tc>
      </w:tr>
    </w:tbl>
    <w:p w:rsidR="00923B08" w:rsidRDefault="00923B08" w:rsidP="00555C31">
      <w:pPr>
        <w:jc w:val="center"/>
        <w:rPr>
          <w:b/>
          <w:sz w:val="28"/>
          <w:szCs w:val="28"/>
        </w:rPr>
      </w:pPr>
    </w:p>
    <w:p w:rsidR="00555C31" w:rsidRPr="005D439C" w:rsidRDefault="00555C31" w:rsidP="00555C31">
      <w:pPr>
        <w:jc w:val="center"/>
        <w:rPr>
          <w:b/>
          <w:sz w:val="28"/>
          <w:szCs w:val="28"/>
        </w:rPr>
      </w:pPr>
      <w:r w:rsidRPr="005D439C">
        <w:rPr>
          <w:b/>
          <w:sz w:val="28"/>
          <w:szCs w:val="28"/>
        </w:rPr>
        <w:t xml:space="preserve">Раздел III. Оценка эффективности муниципальной программы «Управление </w:t>
      </w:r>
      <w:r>
        <w:rPr>
          <w:b/>
          <w:sz w:val="28"/>
          <w:szCs w:val="28"/>
        </w:rPr>
        <w:t>общественными</w:t>
      </w:r>
      <w:r w:rsidRPr="005D439C">
        <w:rPr>
          <w:b/>
          <w:sz w:val="28"/>
          <w:szCs w:val="28"/>
        </w:rPr>
        <w:t xml:space="preserve"> финансами и муниципальным долгом Ибресинского </w:t>
      </w:r>
      <w:r w:rsidR="009E70A3">
        <w:rPr>
          <w:b/>
          <w:sz w:val="28"/>
          <w:szCs w:val="28"/>
        </w:rPr>
        <w:t>муниципального округа</w:t>
      </w:r>
      <w:r w:rsidRPr="005D439C">
        <w:rPr>
          <w:b/>
          <w:sz w:val="28"/>
          <w:szCs w:val="28"/>
        </w:rPr>
        <w:t xml:space="preserve"> Чувашской Республики» </w:t>
      </w:r>
    </w:p>
    <w:p w:rsidR="00555C31" w:rsidRPr="005D439C" w:rsidRDefault="00555C31" w:rsidP="00555C31">
      <w:pPr>
        <w:jc w:val="center"/>
        <w:rPr>
          <w:b/>
          <w:sz w:val="28"/>
          <w:szCs w:val="28"/>
        </w:rPr>
      </w:pPr>
      <w:r w:rsidRPr="005D439C">
        <w:rPr>
          <w:b/>
          <w:sz w:val="28"/>
          <w:szCs w:val="28"/>
        </w:rPr>
        <w:t>за 20</w:t>
      </w:r>
      <w:r>
        <w:rPr>
          <w:b/>
          <w:sz w:val="28"/>
          <w:szCs w:val="28"/>
        </w:rPr>
        <w:t>2</w:t>
      </w:r>
      <w:r w:rsidR="00F57A6C">
        <w:rPr>
          <w:b/>
          <w:sz w:val="28"/>
          <w:szCs w:val="28"/>
        </w:rPr>
        <w:t>4</w:t>
      </w:r>
      <w:r w:rsidRPr="005D439C">
        <w:rPr>
          <w:b/>
          <w:sz w:val="28"/>
          <w:szCs w:val="28"/>
        </w:rPr>
        <w:t xml:space="preserve"> год</w:t>
      </w:r>
    </w:p>
    <w:p w:rsidR="00555C31" w:rsidRPr="005D439C" w:rsidRDefault="00555C31" w:rsidP="00555C31">
      <w:pPr>
        <w:jc w:val="center"/>
        <w:rPr>
          <w:sz w:val="28"/>
          <w:szCs w:val="28"/>
          <w:highlight w:val="yellow"/>
        </w:rPr>
      </w:pPr>
    </w:p>
    <w:p w:rsidR="00555C31" w:rsidRPr="005D439C" w:rsidRDefault="00555C31" w:rsidP="00555C31">
      <w:pPr>
        <w:ind w:firstLine="709"/>
        <w:jc w:val="both"/>
        <w:rPr>
          <w:sz w:val="28"/>
          <w:szCs w:val="28"/>
        </w:rPr>
      </w:pPr>
      <w:r w:rsidRPr="005D439C">
        <w:rPr>
          <w:sz w:val="28"/>
          <w:szCs w:val="28"/>
        </w:rPr>
        <w:t xml:space="preserve">Оценка эффективности муниципальной программы осуществлена с использованием показателей выполнения муниципальной программы, мониторинга и оценки степени достижения целевых значений которые позволяют проанализировать ход выполнения муниципальной программы и принять оптимальное управленческое решение. </w:t>
      </w:r>
    </w:p>
    <w:p w:rsidR="00555C31" w:rsidRPr="005D439C" w:rsidRDefault="00555C31" w:rsidP="00555C31">
      <w:pPr>
        <w:ind w:firstLine="709"/>
        <w:jc w:val="both"/>
        <w:rPr>
          <w:sz w:val="28"/>
          <w:szCs w:val="28"/>
        </w:rPr>
      </w:pPr>
      <w:r w:rsidRPr="005D439C">
        <w:rPr>
          <w:sz w:val="28"/>
          <w:szCs w:val="28"/>
        </w:rPr>
        <w:t xml:space="preserve">Анализ включает проведение количественных оценок эффективности по следующим направлениям: </w:t>
      </w:r>
    </w:p>
    <w:p w:rsidR="00555C31" w:rsidRPr="005D439C" w:rsidRDefault="00555C31" w:rsidP="00555C31">
      <w:pPr>
        <w:ind w:firstLine="709"/>
        <w:jc w:val="both"/>
        <w:rPr>
          <w:sz w:val="28"/>
          <w:szCs w:val="28"/>
        </w:rPr>
      </w:pPr>
      <w:r w:rsidRPr="005D439C">
        <w:rPr>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555C31" w:rsidRPr="005D439C" w:rsidRDefault="00555C31" w:rsidP="00555C31">
      <w:pPr>
        <w:ind w:firstLine="709"/>
        <w:jc w:val="both"/>
        <w:rPr>
          <w:sz w:val="28"/>
          <w:szCs w:val="28"/>
        </w:rPr>
      </w:pPr>
      <w:r w:rsidRPr="005D439C">
        <w:rPr>
          <w:sz w:val="28"/>
          <w:szCs w:val="28"/>
        </w:rPr>
        <w:t xml:space="preserve">2) степень соответствия фактических затрат бюджета Ибресинского </w:t>
      </w:r>
      <w:r w:rsidR="004D7E26">
        <w:rPr>
          <w:sz w:val="28"/>
          <w:szCs w:val="28"/>
        </w:rPr>
        <w:t>муниципального округа</w:t>
      </w:r>
      <w:r w:rsidRPr="005D439C">
        <w:rPr>
          <w:sz w:val="28"/>
          <w:szCs w:val="28"/>
        </w:rPr>
        <w:t xml:space="preserve"> запланированному уровню (оценка полноты использования бюджетных средств);</w:t>
      </w:r>
    </w:p>
    <w:p w:rsidR="00555C31" w:rsidRPr="005D439C" w:rsidRDefault="00555C31" w:rsidP="00555C31">
      <w:pPr>
        <w:ind w:firstLine="709"/>
        <w:jc w:val="both"/>
        <w:rPr>
          <w:sz w:val="28"/>
          <w:szCs w:val="28"/>
        </w:rPr>
      </w:pPr>
      <w:r w:rsidRPr="005D439C">
        <w:rPr>
          <w:sz w:val="28"/>
          <w:szCs w:val="28"/>
        </w:rPr>
        <w:lastRenderedPageBreak/>
        <w:t xml:space="preserve">3) эффективность использования средств бюджета Ибресинского </w:t>
      </w:r>
      <w:r w:rsidR="004D7E26">
        <w:rPr>
          <w:sz w:val="28"/>
          <w:szCs w:val="28"/>
        </w:rPr>
        <w:t>муниципального округа</w:t>
      </w:r>
      <w:r w:rsidRPr="005D439C">
        <w:rPr>
          <w:sz w:val="28"/>
          <w:szCs w:val="28"/>
        </w:rPr>
        <w:t xml:space="preserve"> (оценка экономической эффективности достижения результатов).</w:t>
      </w:r>
    </w:p>
    <w:p w:rsidR="00555C31" w:rsidRPr="005D439C" w:rsidRDefault="00555C31" w:rsidP="00555C31">
      <w:pPr>
        <w:numPr>
          <w:ilvl w:val="0"/>
          <w:numId w:val="21"/>
        </w:numPr>
        <w:tabs>
          <w:tab w:val="left" w:pos="0"/>
        </w:tabs>
        <w:spacing w:after="0" w:line="240" w:lineRule="auto"/>
        <w:ind w:left="0" w:firstLine="709"/>
        <w:jc w:val="both"/>
        <w:rPr>
          <w:b/>
          <w:sz w:val="28"/>
          <w:szCs w:val="28"/>
        </w:rPr>
      </w:pPr>
      <w:r w:rsidRPr="005D439C">
        <w:rPr>
          <w:b/>
          <w:sz w:val="28"/>
          <w:szCs w:val="28"/>
        </w:rPr>
        <w:t>Оценка степени достижения целей и решения задач муниципальной программы.</w:t>
      </w:r>
    </w:p>
    <w:p w:rsidR="004D7E26" w:rsidRDefault="004D7E26" w:rsidP="00555C31">
      <w:pPr>
        <w:tabs>
          <w:tab w:val="left" w:pos="0"/>
        </w:tabs>
        <w:ind w:firstLine="709"/>
        <w:jc w:val="both"/>
        <w:rPr>
          <w:sz w:val="28"/>
          <w:szCs w:val="28"/>
        </w:rPr>
      </w:pPr>
    </w:p>
    <w:p w:rsidR="00555C31" w:rsidRPr="00AA5D41" w:rsidRDefault="00555C31" w:rsidP="00555C31">
      <w:pPr>
        <w:tabs>
          <w:tab w:val="left" w:pos="0"/>
        </w:tabs>
        <w:ind w:firstLine="709"/>
        <w:jc w:val="both"/>
        <w:rPr>
          <w:color w:val="FF0000"/>
          <w:sz w:val="28"/>
          <w:szCs w:val="28"/>
        </w:rPr>
      </w:pPr>
      <w:r w:rsidRPr="005D439C">
        <w:rPr>
          <w:sz w:val="28"/>
          <w:szCs w:val="28"/>
        </w:rPr>
        <w:t xml:space="preserve">Всего в рамках муниципальной программы запланировано выполнение </w:t>
      </w:r>
      <w:r w:rsidR="004D7E26">
        <w:rPr>
          <w:sz w:val="28"/>
          <w:szCs w:val="28"/>
        </w:rPr>
        <w:t>16</w:t>
      </w:r>
      <w:r w:rsidRPr="005D439C">
        <w:rPr>
          <w:sz w:val="28"/>
          <w:szCs w:val="28"/>
        </w:rPr>
        <w:t xml:space="preserve"> целевых индикатор</w:t>
      </w:r>
      <w:r>
        <w:rPr>
          <w:sz w:val="28"/>
          <w:szCs w:val="28"/>
        </w:rPr>
        <w:t>а</w:t>
      </w:r>
      <w:r w:rsidRPr="004D7E26">
        <w:rPr>
          <w:sz w:val="28"/>
          <w:szCs w:val="28"/>
        </w:rPr>
        <w:t xml:space="preserve">. </w:t>
      </w:r>
      <w:proofErr w:type="gramStart"/>
      <w:r w:rsidRPr="004D7E26">
        <w:rPr>
          <w:sz w:val="28"/>
          <w:szCs w:val="28"/>
        </w:rPr>
        <w:t>Фактически за 202</w:t>
      </w:r>
      <w:r w:rsidR="00E231AA">
        <w:rPr>
          <w:sz w:val="28"/>
          <w:szCs w:val="28"/>
        </w:rPr>
        <w:t>4</w:t>
      </w:r>
      <w:r w:rsidRPr="004D7E26">
        <w:rPr>
          <w:sz w:val="28"/>
          <w:szCs w:val="28"/>
        </w:rPr>
        <w:t xml:space="preserve"> год исполнены </w:t>
      </w:r>
      <w:r w:rsidR="00E231AA">
        <w:rPr>
          <w:sz w:val="28"/>
          <w:szCs w:val="28"/>
        </w:rPr>
        <w:t>15</w:t>
      </w:r>
      <w:r w:rsidRPr="004D7E26">
        <w:rPr>
          <w:sz w:val="28"/>
          <w:szCs w:val="28"/>
        </w:rPr>
        <w:t xml:space="preserve"> целевых индикатора, по которым степень достижения показателя муниципальной программы принимается равной 100</w:t>
      </w:r>
      <w:r w:rsidRPr="005D439C">
        <w:rPr>
          <w:sz w:val="28"/>
          <w:szCs w:val="28"/>
        </w:rPr>
        <w:t>,0 процентов.</w:t>
      </w:r>
      <w:proofErr w:type="gramEnd"/>
      <w:r w:rsidRPr="005D439C">
        <w:rPr>
          <w:sz w:val="28"/>
          <w:szCs w:val="28"/>
        </w:rPr>
        <w:t xml:space="preserve"> Показатель результативности реализации муниципальной программы равен </w:t>
      </w:r>
      <w:r>
        <w:rPr>
          <w:sz w:val="28"/>
          <w:szCs w:val="28"/>
        </w:rPr>
        <w:t>100,0</w:t>
      </w:r>
      <w:r w:rsidRPr="005D439C">
        <w:rPr>
          <w:sz w:val="28"/>
          <w:szCs w:val="28"/>
        </w:rPr>
        <w:t xml:space="preserve"> процент</w:t>
      </w:r>
      <w:r>
        <w:rPr>
          <w:sz w:val="28"/>
          <w:szCs w:val="28"/>
        </w:rPr>
        <w:t>ов</w:t>
      </w:r>
      <w:r w:rsidRPr="005D439C">
        <w:rPr>
          <w:sz w:val="28"/>
          <w:szCs w:val="28"/>
        </w:rPr>
        <w:t>, то есть степень достижения запланированных результатов муниципальной программы оценивается как высокая.</w:t>
      </w:r>
    </w:p>
    <w:p w:rsidR="00555C31" w:rsidRPr="00AA5D41" w:rsidRDefault="00555C31" w:rsidP="00555C31">
      <w:pPr>
        <w:tabs>
          <w:tab w:val="left" w:pos="0"/>
        </w:tabs>
        <w:jc w:val="both"/>
        <w:rPr>
          <w:color w:val="FF0000"/>
          <w:sz w:val="28"/>
          <w:szCs w:val="28"/>
        </w:rPr>
      </w:pPr>
    </w:p>
    <w:p w:rsidR="00555C31" w:rsidRPr="00BA54B7" w:rsidRDefault="00555C31" w:rsidP="00555C31">
      <w:pPr>
        <w:numPr>
          <w:ilvl w:val="0"/>
          <w:numId w:val="21"/>
        </w:numPr>
        <w:tabs>
          <w:tab w:val="left" w:pos="0"/>
        </w:tabs>
        <w:spacing w:after="0" w:line="240" w:lineRule="auto"/>
        <w:ind w:left="0" w:firstLine="709"/>
        <w:jc w:val="both"/>
        <w:rPr>
          <w:b/>
          <w:sz w:val="28"/>
          <w:szCs w:val="28"/>
        </w:rPr>
      </w:pPr>
      <w:r w:rsidRPr="00BA54B7">
        <w:rPr>
          <w:b/>
          <w:sz w:val="28"/>
          <w:szCs w:val="28"/>
        </w:rPr>
        <w:t xml:space="preserve">Расчет степени соответствия фактических затрат бюджета Ибресинского </w:t>
      </w:r>
      <w:r w:rsidR="004D7E26">
        <w:rPr>
          <w:b/>
          <w:sz w:val="28"/>
          <w:szCs w:val="28"/>
        </w:rPr>
        <w:t>муниципального округа</w:t>
      </w:r>
      <w:r w:rsidRPr="00BA54B7">
        <w:rPr>
          <w:b/>
          <w:sz w:val="28"/>
          <w:szCs w:val="28"/>
        </w:rPr>
        <w:t xml:space="preserve"> на реализацию муниципальной программы к запланированному уровню.</w:t>
      </w:r>
    </w:p>
    <w:p w:rsidR="004D7E26" w:rsidRDefault="004D7E26" w:rsidP="00555C31">
      <w:pPr>
        <w:tabs>
          <w:tab w:val="left" w:pos="993"/>
        </w:tabs>
        <w:ind w:firstLine="709"/>
        <w:jc w:val="both"/>
        <w:rPr>
          <w:sz w:val="28"/>
          <w:szCs w:val="28"/>
        </w:rPr>
      </w:pPr>
    </w:p>
    <w:p w:rsidR="00555C31" w:rsidRPr="00BA54B7" w:rsidRDefault="00555C31" w:rsidP="00555C31">
      <w:pPr>
        <w:tabs>
          <w:tab w:val="left" w:pos="993"/>
        </w:tabs>
        <w:ind w:firstLine="709"/>
        <w:jc w:val="both"/>
        <w:rPr>
          <w:sz w:val="28"/>
          <w:szCs w:val="28"/>
        </w:rPr>
      </w:pPr>
      <w:r w:rsidRPr="00BA54B7">
        <w:rPr>
          <w:sz w:val="28"/>
          <w:szCs w:val="28"/>
        </w:rPr>
        <w:t xml:space="preserve"> План расходов на реализацию муниципальной программы (за исключением расходов за счет резервного фонда, а также затраты на обслуживание муниципального долга Ибресинского </w:t>
      </w:r>
      <w:r w:rsidR="004D7E26">
        <w:rPr>
          <w:sz w:val="28"/>
          <w:szCs w:val="28"/>
        </w:rPr>
        <w:t>муниципального округа</w:t>
      </w:r>
      <w:r w:rsidRPr="00BA54B7">
        <w:rPr>
          <w:sz w:val="28"/>
          <w:szCs w:val="28"/>
        </w:rPr>
        <w:t xml:space="preserve"> и исполнение муниципальных гарантий Ибресинского </w:t>
      </w:r>
      <w:r w:rsidR="004D7E26">
        <w:rPr>
          <w:sz w:val="28"/>
          <w:szCs w:val="28"/>
        </w:rPr>
        <w:t>муниципального округа</w:t>
      </w:r>
      <w:r w:rsidRPr="00BA54B7">
        <w:rPr>
          <w:sz w:val="28"/>
          <w:szCs w:val="28"/>
        </w:rPr>
        <w:t xml:space="preserve">) </w:t>
      </w:r>
      <w:r w:rsidR="00E231AA">
        <w:rPr>
          <w:sz w:val="28"/>
          <w:szCs w:val="28"/>
        </w:rPr>
        <w:t>65 468 218,18</w:t>
      </w:r>
      <w:r w:rsidRPr="00BA54B7">
        <w:rPr>
          <w:sz w:val="28"/>
          <w:szCs w:val="28"/>
        </w:rPr>
        <w:t xml:space="preserve"> рубл</w:t>
      </w:r>
      <w:r w:rsidR="004D7E26">
        <w:rPr>
          <w:sz w:val="28"/>
          <w:szCs w:val="28"/>
        </w:rPr>
        <w:t>ей</w:t>
      </w:r>
      <w:r w:rsidRPr="00BA54B7">
        <w:rPr>
          <w:sz w:val="28"/>
          <w:szCs w:val="28"/>
        </w:rPr>
        <w:t>.</w:t>
      </w:r>
    </w:p>
    <w:p w:rsidR="00555C31" w:rsidRPr="005D439C" w:rsidRDefault="00555C31" w:rsidP="00555C31">
      <w:pPr>
        <w:tabs>
          <w:tab w:val="left" w:pos="0"/>
        </w:tabs>
        <w:ind w:left="709"/>
        <w:jc w:val="both"/>
        <w:rPr>
          <w:sz w:val="28"/>
          <w:szCs w:val="28"/>
        </w:rPr>
      </w:pPr>
      <w:r w:rsidRPr="00BA54B7">
        <w:rPr>
          <w:sz w:val="28"/>
          <w:szCs w:val="28"/>
        </w:rPr>
        <w:t xml:space="preserve">Фактически освоено </w:t>
      </w:r>
      <w:r w:rsidR="00E231AA">
        <w:rPr>
          <w:sz w:val="28"/>
          <w:szCs w:val="28"/>
        </w:rPr>
        <w:t>64 851 807,83</w:t>
      </w:r>
      <w:r w:rsidRPr="00BA54B7">
        <w:rPr>
          <w:sz w:val="28"/>
          <w:szCs w:val="28"/>
        </w:rPr>
        <w:t xml:space="preserve"> рубл</w:t>
      </w:r>
      <w:r w:rsidR="00E231AA">
        <w:rPr>
          <w:sz w:val="28"/>
          <w:szCs w:val="28"/>
        </w:rPr>
        <w:t>ей</w:t>
      </w:r>
      <w:r w:rsidRPr="00BA54B7">
        <w:rPr>
          <w:sz w:val="28"/>
          <w:szCs w:val="28"/>
        </w:rPr>
        <w:t>.</w:t>
      </w:r>
    </w:p>
    <w:p w:rsidR="00555C31" w:rsidRPr="005D439C" w:rsidRDefault="00555C31" w:rsidP="00555C31">
      <w:pPr>
        <w:tabs>
          <w:tab w:val="left" w:pos="0"/>
        </w:tabs>
        <w:ind w:firstLine="709"/>
        <w:jc w:val="both"/>
        <w:rPr>
          <w:sz w:val="28"/>
          <w:szCs w:val="28"/>
        </w:rPr>
      </w:pPr>
      <w:r w:rsidRPr="005D439C">
        <w:rPr>
          <w:sz w:val="28"/>
          <w:szCs w:val="28"/>
        </w:rPr>
        <w:t xml:space="preserve">Показатель полноты использования бюджетных средств составил </w:t>
      </w:r>
      <w:r w:rsidR="00E231AA">
        <w:rPr>
          <w:sz w:val="28"/>
          <w:szCs w:val="28"/>
        </w:rPr>
        <w:t>99,1</w:t>
      </w:r>
      <w:r w:rsidRPr="005D439C">
        <w:rPr>
          <w:sz w:val="28"/>
          <w:szCs w:val="28"/>
        </w:rPr>
        <w:t>%, что оценивается как удовлетворительно.</w:t>
      </w:r>
    </w:p>
    <w:p w:rsidR="00555C31" w:rsidRPr="00AA5D41" w:rsidRDefault="00555C31" w:rsidP="00555C31">
      <w:pPr>
        <w:tabs>
          <w:tab w:val="left" w:pos="0"/>
        </w:tabs>
        <w:ind w:firstLine="709"/>
        <w:jc w:val="both"/>
        <w:rPr>
          <w:color w:val="FF0000"/>
          <w:sz w:val="28"/>
          <w:szCs w:val="28"/>
        </w:rPr>
      </w:pPr>
    </w:p>
    <w:p w:rsidR="00555C31" w:rsidRPr="005D439C" w:rsidRDefault="00555C31" w:rsidP="00555C31">
      <w:pPr>
        <w:numPr>
          <w:ilvl w:val="0"/>
          <w:numId w:val="20"/>
        </w:numPr>
        <w:tabs>
          <w:tab w:val="left" w:pos="0"/>
        </w:tabs>
        <w:spacing w:after="0" w:line="240" w:lineRule="auto"/>
        <w:ind w:left="0" w:firstLine="567"/>
        <w:jc w:val="both"/>
        <w:rPr>
          <w:b/>
          <w:sz w:val="28"/>
          <w:szCs w:val="28"/>
        </w:rPr>
      </w:pPr>
      <w:r w:rsidRPr="005D439C">
        <w:rPr>
          <w:b/>
          <w:sz w:val="28"/>
          <w:szCs w:val="28"/>
        </w:rPr>
        <w:t xml:space="preserve">Расчет эффективности использования средств бюджета Ибресинского </w:t>
      </w:r>
      <w:r w:rsidR="004D7E26">
        <w:rPr>
          <w:b/>
          <w:sz w:val="28"/>
          <w:szCs w:val="28"/>
        </w:rPr>
        <w:t>муниципального округа</w:t>
      </w:r>
      <w:r w:rsidRPr="005D439C">
        <w:rPr>
          <w:b/>
          <w:sz w:val="28"/>
          <w:szCs w:val="28"/>
        </w:rPr>
        <w:t xml:space="preserve"> на реализацию муниципальной программы показал, что за 20</w:t>
      </w:r>
      <w:r>
        <w:rPr>
          <w:b/>
          <w:sz w:val="28"/>
          <w:szCs w:val="28"/>
        </w:rPr>
        <w:t>2</w:t>
      </w:r>
      <w:r w:rsidR="00E231AA">
        <w:rPr>
          <w:b/>
          <w:sz w:val="28"/>
          <w:szCs w:val="28"/>
        </w:rPr>
        <w:t>4</w:t>
      </w:r>
      <w:r w:rsidRPr="005D439C">
        <w:rPr>
          <w:b/>
          <w:sz w:val="28"/>
          <w:szCs w:val="28"/>
        </w:rPr>
        <w:t xml:space="preserve"> год эффективность программы составила </w:t>
      </w:r>
      <w:r w:rsidR="00E231AA">
        <w:rPr>
          <w:b/>
          <w:sz w:val="28"/>
          <w:szCs w:val="28"/>
        </w:rPr>
        <w:t>98,1</w:t>
      </w:r>
      <w:r w:rsidRPr="005D439C">
        <w:rPr>
          <w:b/>
          <w:sz w:val="28"/>
          <w:szCs w:val="28"/>
        </w:rPr>
        <w:t>%, что соответствует целевому параметру умеренной эффективности.</w:t>
      </w:r>
    </w:p>
    <w:p w:rsidR="004D7E26" w:rsidRDefault="004D7E26" w:rsidP="00555C31">
      <w:pPr>
        <w:tabs>
          <w:tab w:val="left" w:pos="993"/>
        </w:tabs>
        <w:ind w:firstLine="709"/>
        <w:jc w:val="both"/>
        <w:rPr>
          <w:sz w:val="28"/>
          <w:szCs w:val="28"/>
        </w:rPr>
      </w:pPr>
    </w:p>
    <w:p w:rsidR="00555C31" w:rsidRPr="005D439C" w:rsidRDefault="00555C31" w:rsidP="00555C31">
      <w:pPr>
        <w:tabs>
          <w:tab w:val="left" w:pos="993"/>
        </w:tabs>
        <w:ind w:firstLine="709"/>
        <w:jc w:val="both"/>
        <w:rPr>
          <w:sz w:val="28"/>
          <w:szCs w:val="28"/>
        </w:rPr>
      </w:pPr>
      <w:r w:rsidRPr="005D439C">
        <w:rPr>
          <w:sz w:val="28"/>
          <w:szCs w:val="28"/>
        </w:rPr>
        <w:t xml:space="preserve"> План расходов на реализацию муниципальной программы </w:t>
      </w:r>
      <w:r w:rsidR="00E231AA">
        <w:rPr>
          <w:sz w:val="28"/>
          <w:szCs w:val="28"/>
        </w:rPr>
        <w:t>66 110 372,08</w:t>
      </w:r>
      <w:r w:rsidRPr="005D439C">
        <w:rPr>
          <w:sz w:val="28"/>
          <w:szCs w:val="28"/>
        </w:rPr>
        <w:t xml:space="preserve"> рубл</w:t>
      </w:r>
      <w:r w:rsidR="00E231AA">
        <w:rPr>
          <w:sz w:val="28"/>
          <w:szCs w:val="28"/>
        </w:rPr>
        <w:t>я</w:t>
      </w:r>
      <w:r w:rsidRPr="005D439C">
        <w:rPr>
          <w:sz w:val="28"/>
          <w:szCs w:val="28"/>
        </w:rPr>
        <w:t>.</w:t>
      </w:r>
    </w:p>
    <w:p w:rsidR="00555C31" w:rsidRPr="005D439C" w:rsidRDefault="00555C31" w:rsidP="00555C31">
      <w:pPr>
        <w:tabs>
          <w:tab w:val="left" w:pos="993"/>
        </w:tabs>
        <w:ind w:firstLine="709"/>
        <w:jc w:val="both"/>
        <w:rPr>
          <w:sz w:val="28"/>
          <w:szCs w:val="28"/>
        </w:rPr>
      </w:pPr>
      <w:r w:rsidRPr="005D439C">
        <w:rPr>
          <w:sz w:val="28"/>
          <w:szCs w:val="28"/>
        </w:rPr>
        <w:lastRenderedPageBreak/>
        <w:t xml:space="preserve">Фактически освоено </w:t>
      </w:r>
      <w:r w:rsidR="00E231AA">
        <w:rPr>
          <w:sz w:val="28"/>
          <w:szCs w:val="28"/>
        </w:rPr>
        <w:t>64 851 807,83</w:t>
      </w:r>
      <w:r w:rsidRPr="005D439C">
        <w:rPr>
          <w:sz w:val="28"/>
          <w:szCs w:val="28"/>
        </w:rPr>
        <w:t xml:space="preserve"> рубл</w:t>
      </w:r>
      <w:r w:rsidR="00E231AA">
        <w:rPr>
          <w:sz w:val="28"/>
          <w:szCs w:val="28"/>
        </w:rPr>
        <w:t>ей</w:t>
      </w:r>
      <w:r w:rsidRPr="005D439C">
        <w:rPr>
          <w:sz w:val="28"/>
          <w:szCs w:val="28"/>
        </w:rPr>
        <w:t>.</w:t>
      </w:r>
    </w:p>
    <w:p w:rsidR="00555C31" w:rsidRPr="005D439C" w:rsidRDefault="00555C31" w:rsidP="00555C31">
      <w:pPr>
        <w:tabs>
          <w:tab w:val="left" w:pos="993"/>
        </w:tabs>
        <w:ind w:firstLine="709"/>
        <w:jc w:val="both"/>
        <w:rPr>
          <w:sz w:val="28"/>
          <w:szCs w:val="28"/>
        </w:rPr>
      </w:pPr>
      <w:r w:rsidRPr="005D439C">
        <w:rPr>
          <w:sz w:val="28"/>
          <w:szCs w:val="28"/>
        </w:rPr>
        <w:t xml:space="preserve">Эффективность программы составила </w:t>
      </w:r>
      <w:r w:rsidR="00E231AA">
        <w:rPr>
          <w:sz w:val="28"/>
          <w:szCs w:val="28"/>
        </w:rPr>
        <w:t>98,1</w:t>
      </w:r>
      <w:r w:rsidRPr="005D439C">
        <w:rPr>
          <w:sz w:val="28"/>
          <w:szCs w:val="28"/>
        </w:rPr>
        <w:t>%.</w:t>
      </w:r>
    </w:p>
    <w:p w:rsidR="00555C31" w:rsidRPr="005D439C" w:rsidRDefault="00555C31" w:rsidP="00555C31">
      <w:pPr>
        <w:tabs>
          <w:tab w:val="left" w:pos="993"/>
        </w:tabs>
        <w:ind w:firstLine="709"/>
        <w:jc w:val="both"/>
      </w:pPr>
      <w:r w:rsidRPr="005D439C">
        <w:rPr>
          <w:sz w:val="28"/>
          <w:szCs w:val="28"/>
        </w:rPr>
        <w:t>В результате проведенной оценки эффективности Программу считать эффективной.</w:t>
      </w:r>
    </w:p>
    <w:p w:rsidR="00555C31" w:rsidRPr="00AA5D41" w:rsidRDefault="00555C31" w:rsidP="00555C31"/>
    <w:p w:rsidR="00555C31" w:rsidRDefault="00555C31" w:rsidP="00555C31"/>
    <w:p w:rsidR="00555C31" w:rsidRDefault="00555C31" w:rsidP="00555C31"/>
    <w:p w:rsidR="00555C31" w:rsidRDefault="00555C31" w:rsidP="00555C31"/>
    <w:p w:rsidR="00555C31" w:rsidRDefault="00555C31" w:rsidP="00555C31"/>
    <w:p w:rsidR="00555C31" w:rsidRDefault="00555C31" w:rsidP="00555C31"/>
    <w:p w:rsidR="00E231AA" w:rsidRDefault="00E231AA" w:rsidP="00555C31"/>
    <w:p w:rsidR="00E231AA" w:rsidRDefault="00E231AA" w:rsidP="00555C31"/>
    <w:p w:rsidR="00E231AA" w:rsidRDefault="00E231AA" w:rsidP="00555C31"/>
    <w:p w:rsidR="00E231AA" w:rsidRDefault="00E231AA" w:rsidP="00555C31"/>
    <w:p w:rsidR="00E231AA" w:rsidRDefault="00E231AA" w:rsidP="00555C31"/>
    <w:p w:rsidR="00E231AA" w:rsidRDefault="00E231AA" w:rsidP="00555C31"/>
    <w:p w:rsidR="00E231AA" w:rsidRDefault="00E231AA" w:rsidP="00555C31"/>
    <w:p w:rsidR="00E231AA" w:rsidRDefault="00E231AA" w:rsidP="00555C31"/>
    <w:p w:rsidR="00E231AA" w:rsidRDefault="00E231AA" w:rsidP="00555C31"/>
    <w:p w:rsidR="00BA5231" w:rsidRDefault="00555C31" w:rsidP="00BA5231">
      <w:pPr>
        <w:spacing w:after="0"/>
        <w:jc w:val="right"/>
        <w:rPr>
          <w:sz w:val="20"/>
          <w:szCs w:val="20"/>
        </w:rPr>
      </w:pPr>
      <w:r w:rsidRPr="00F15EE7">
        <w:rPr>
          <w:sz w:val="20"/>
          <w:szCs w:val="20"/>
        </w:rPr>
        <w:lastRenderedPageBreak/>
        <w:t xml:space="preserve">Приложение </w:t>
      </w:r>
      <w:r>
        <w:rPr>
          <w:sz w:val="20"/>
          <w:szCs w:val="20"/>
        </w:rPr>
        <w:t xml:space="preserve">1 </w:t>
      </w:r>
    </w:p>
    <w:p w:rsidR="00555C31" w:rsidRDefault="00555C31" w:rsidP="00BA5231">
      <w:pPr>
        <w:spacing w:after="0"/>
        <w:jc w:val="right"/>
        <w:rPr>
          <w:sz w:val="20"/>
          <w:szCs w:val="20"/>
        </w:rPr>
      </w:pPr>
      <w:r w:rsidRPr="00F15EE7">
        <w:rPr>
          <w:sz w:val="20"/>
          <w:szCs w:val="20"/>
        </w:rPr>
        <w:t xml:space="preserve">к годовому отчету о ходе </w:t>
      </w:r>
    </w:p>
    <w:p w:rsidR="00555C31" w:rsidRDefault="00555C31" w:rsidP="00BA5231">
      <w:pPr>
        <w:spacing w:after="0"/>
        <w:jc w:val="right"/>
        <w:rPr>
          <w:sz w:val="20"/>
          <w:szCs w:val="20"/>
        </w:rPr>
      </w:pPr>
      <w:r w:rsidRPr="00F15EE7">
        <w:rPr>
          <w:sz w:val="20"/>
          <w:szCs w:val="20"/>
        </w:rPr>
        <w:t xml:space="preserve">реализации муниципальной программы </w:t>
      </w:r>
    </w:p>
    <w:p w:rsidR="004D7E26" w:rsidRDefault="00555C31" w:rsidP="00BA5231">
      <w:pPr>
        <w:spacing w:after="0"/>
        <w:jc w:val="right"/>
        <w:rPr>
          <w:sz w:val="20"/>
          <w:szCs w:val="20"/>
        </w:rPr>
      </w:pPr>
      <w:r w:rsidRPr="00F15EE7">
        <w:rPr>
          <w:sz w:val="20"/>
          <w:szCs w:val="20"/>
        </w:rPr>
        <w:t xml:space="preserve">Ибресинского </w:t>
      </w:r>
      <w:r w:rsidR="004D7E26">
        <w:rPr>
          <w:sz w:val="20"/>
          <w:szCs w:val="20"/>
        </w:rPr>
        <w:t>муниципального округа</w:t>
      </w:r>
    </w:p>
    <w:p w:rsidR="00555C31" w:rsidRDefault="00555C31" w:rsidP="00BA5231">
      <w:pPr>
        <w:spacing w:after="0"/>
        <w:jc w:val="right"/>
        <w:rPr>
          <w:sz w:val="20"/>
          <w:szCs w:val="20"/>
        </w:rPr>
      </w:pPr>
      <w:r w:rsidRPr="00F15EE7">
        <w:rPr>
          <w:sz w:val="20"/>
          <w:szCs w:val="20"/>
        </w:rPr>
        <w:t xml:space="preserve"> «Управление </w:t>
      </w:r>
      <w:proofErr w:type="gramStart"/>
      <w:r w:rsidRPr="00F15EE7">
        <w:rPr>
          <w:sz w:val="20"/>
          <w:szCs w:val="20"/>
        </w:rPr>
        <w:t>общественными</w:t>
      </w:r>
      <w:proofErr w:type="gramEnd"/>
      <w:r w:rsidRPr="00F15EE7">
        <w:rPr>
          <w:sz w:val="20"/>
          <w:szCs w:val="20"/>
        </w:rPr>
        <w:t xml:space="preserve"> </w:t>
      </w:r>
    </w:p>
    <w:p w:rsidR="00555C31" w:rsidRDefault="00555C31" w:rsidP="00BA5231">
      <w:pPr>
        <w:spacing w:after="0"/>
        <w:jc w:val="right"/>
        <w:rPr>
          <w:sz w:val="20"/>
          <w:szCs w:val="20"/>
        </w:rPr>
      </w:pPr>
      <w:r w:rsidRPr="00F15EE7">
        <w:rPr>
          <w:sz w:val="20"/>
          <w:szCs w:val="20"/>
        </w:rPr>
        <w:t xml:space="preserve">финансами и муниципальным долгом </w:t>
      </w:r>
    </w:p>
    <w:p w:rsidR="004D7E26" w:rsidRDefault="00555C31" w:rsidP="00BA5231">
      <w:pPr>
        <w:spacing w:after="0"/>
        <w:jc w:val="right"/>
        <w:rPr>
          <w:sz w:val="20"/>
          <w:szCs w:val="20"/>
        </w:rPr>
      </w:pPr>
      <w:r w:rsidRPr="00F15EE7">
        <w:rPr>
          <w:sz w:val="20"/>
          <w:szCs w:val="20"/>
        </w:rPr>
        <w:t xml:space="preserve">Ибресинского </w:t>
      </w:r>
      <w:r w:rsidR="004D7E26">
        <w:rPr>
          <w:sz w:val="20"/>
          <w:szCs w:val="20"/>
        </w:rPr>
        <w:t>муниципального округа</w:t>
      </w:r>
    </w:p>
    <w:p w:rsidR="00555C31" w:rsidRPr="00F15EE7" w:rsidRDefault="00555C31" w:rsidP="00BA5231">
      <w:pPr>
        <w:spacing w:after="0"/>
        <w:jc w:val="right"/>
        <w:rPr>
          <w:sz w:val="20"/>
          <w:szCs w:val="20"/>
        </w:rPr>
      </w:pPr>
      <w:r w:rsidRPr="00F15EE7">
        <w:rPr>
          <w:sz w:val="20"/>
          <w:szCs w:val="20"/>
        </w:rPr>
        <w:t xml:space="preserve"> Чувашской Республики»</w:t>
      </w:r>
    </w:p>
    <w:p w:rsidR="00555C31" w:rsidRPr="00AA5D41" w:rsidRDefault="00555C31" w:rsidP="00555C31"/>
    <w:p w:rsidR="00555C31" w:rsidRDefault="00555C31" w:rsidP="00555C31"/>
    <w:p w:rsidR="00555C31" w:rsidRPr="004D7E26" w:rsidRDefault="00555C31" w:rsidP="00555C31">
      <w:pPr>
        <w:jc w:val="center"/>
        <w:rPr>
          <w:sz w:val="32"/>
          <w:szCs w:val="32"/>
        </w:rPr>
      </w:pPr>
      <w:r w:rsidRPr="004D7E26">
        <w:rPr>
          <w:sz w:val="32"/>
          <w:szCs w:val="32"/>
        </w:rPr>
        <w:t>Отчет</w:t>
      </w:r>
    </w:p>
    <w:p w:rsidR="00555C31" w:rsidRPr="004D7E26" w:rsidRDefault="00555C31" w:rsidP="00555C31">
      <w:pPr>
        <w:jc w:val="center"/>
        <w:rPr>
          <w:sz w:val="32"/>
          <w:szCs w:val="32"/>
        </w:rPr>
      </w:pPr>
      <w:r w:rsidRPr="004D7E26">
        <w:rPr>
          <w:sz w:val="32"/>
          <w:szCs w:val="32"/>
        </w:rPr>
        <w:t xml:space="preserve">о реализации основных мероприятий подпрограмм муниципальной программы Ибресинского </w:t>
      </w:r>
      <w:r w:rsidR="004D7E26" w:rsidRPr="004D7E26">
        <w:rPr>
          <w:sz w:val="32"/>
          <w:szCs w:val="32"/>
        </w:rPr>
        <w:t>муниципального округа</w:t>
      </w:r>
      <w:r w:rsidRPr="004D7E26">
        <w:rPr>
          <w:sz w:val="32"/>
          <w:szCs w:val="32"/>
        </w:rPr>
        <w:t xml:space="preserve"> Чувашской Республики «Управление общественными финансами и муниципальным долгом Ибресинского </w:t>
      </w:r>
      <w:r w:rsidR="004D7E26" w:rsidRPr="004D7E26">
        <w:rPr>
          <w:sz w:val="32"/>
          <w:szCs w:val="32"/>
        </w:rPr>
        <w:t>муниципального округа</w:t>
      </w:r>
      <w:r w:rsidRPr="004D7E26">
        <w:rPr>
          <w:sz w:val="32"/>
          <w:szCs w:val="32"/>
        </w:rPr>
        <w:t xml:space="preserve"> Чувашской Республики»</w:t>
      </w:r>
    </w:p>
    <w:p w:rsidR="00555C31" w:rsidRPr="004D7E26" w:rsidRDefault="00555C31" w:rsidP="00555C31">
      <w:pPr>
        <w:jc w:val="center"/>
        <w:rPr>
          <w:sz w:val="32"/>
          <w:szCs w:val="32"/>
        </w:rPr>
      </w:pPr>
      <w:r w:rsidRPr="004D7E26">
        <w:rPr>
          <w:sz w:val="32"/>
          <w:szCs w:val="32"/>
        </w:rPr>
        <w:t>за 202</w:t>
      </w:r>
      <w:r w:rsidR="00E231AA">
        <w:rPr>
          <w:sz w:val="32"/>
          <w:szCs w:val="32"/>
        </w:rPr>
        <w:t>4</w:t>
      </w:r>
      <w:r w:rsidRPr="004D7E26">
        <w:rPr>
          <w:sz w:val="32"/>
          <w:szCs w:val="32"/>
        </w:rPr>
        <w:t xml:space="preserve"> год</w:t>
      </w:r>
    </w:p>
    <w:p w:rsidR="00555C31" w:rsidRDefault="00555C31" w:rsidP="00555C31"/>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61"/>
        <w:gridCol w:w="1843"/>
        <w:gridCol w:w="3827"/>
      </w:tblGrid>
      <w:tr w:rsidR="00555C31" w:rsidRPr="00B0197E" w:rsidTr="00B64D3D">
        <w:tc>
          <w:tcPr>
            <w:tcW w:w="534" w:type="dxa"/>
            <w:vAlign w:val="center"/>
          </w:tcPr>
          <w:p w:rsidR="00555C31" w:rsidRPr="00B0197E" w:rsidRDefault="00555C31" w:rsidP="00B64D3D">
            <w:pPr>
              <w:jc w:val="center"/>
              <w:rPr>
                <w:sz w:val="20"/>
                <w:szCs w:val="20"/>
              </w:rPr>
            </w:pPr>
            <w:r w:rsidRPr="00B0197E">
              <w:rPr>
                <w:sz w:val="20"/>
                <w:szCs w:val="20"/>
              </w:rPr>
              <w:t xml:space="preserve">№ </w:t>
            </w:r>
            <w:proofErr w:type="gramStart"/>
            <w:r w:rsidRPr="00B0197E">
              <w:rPr>
                <w:sz w:val="20"/>
                <w:szCs w:val="20"/>
              </w:rPr>
              <w:t>п</w:t>
            </w:r>
            <w:proofErr w:type="gramEnd"/>
            <w:r w:rsidRPr="00B0197E">
              <w:rPr>
                <w:sz w:val="20"/>
                <w:szCs w:val="20"/>
              </w:rPr>
              <w:t>/п</w:t>
            </w:r>
          </w:p>
        </w:tc>
        <w:tc>
          <w:tcPr>
            <w:tcW w:w="3861" w:type="dxa"/>
            <w:vAlign w:val="center"/>
          </w:tcPr>
          <w:p w:rsidR="00555C31" w:rsidRPr="00B0197E" w:rsidRDefault="00555C31" w:rsidP="004D7E26">
            <w:pPr>
              <w:jc w:val="center"/>
              <w:rPr>
                <w:sz w:val="20"/>
                <w:szCs w:val="20"/>
              </w:rPr>
            </w:pPr>
            <w:r w:rsidRPr="00B0197E">
              <w:rPr>
                <w:sz w:val="20"/>
                <w:szCs w:val="20"/>
              </w:rPr>
              <w:t xml:space="preserve">Наименование муниципальной программы Ибресинского </w:t>
            </w:r>
            <w:r w:rsidR="004D7E26">
              <w:rPr>
                <w:sz w:val="20"/>
                <w:szCs w:val="20"/>
              </w:rPr>
              <w:t>муниципального округа</w:t>
            </w:r>
            <w:r w:rsidRPr="00B0197E">
              <w:rPr>
                <w:sz w:val="20"/>
                <w:szCs w:val="20"/>
              </w:rPr>
              <w:t xml:space="preserve"> (подпрограммы муниципальной программы Ибресинского </w:t>
            </w:r>
            <w:r w:rsidR="004D7E26">
              <w:rPr>
                <w:sz w:val="20"/>
                <w:szCs w:val="20"/>
              </w:rPr>
              <w:t>муниципального округа</w:t>
            </w:r>
            <w:r w:rsidRPr="00B0197E">
              <w:rPr>
                <w:sz w:val="20"/>
                <w:szCs w:val="20"/>
              </w:rPr>
              <w:t>), основного мероприятия</w:t>
            </w:r>
          </w:p>
        </w:tc>
        <w:tc>
          <w:tcPr>
            <w:tcW w:w="1843" w:type="dxa"/>
            <w:vAlign w:val="center"/>
          </w:tcPr>
          <w:p w:rsidR="00555C31" w:rsidRPr="00B0197E" w:rsidRDefault="00555C31" w:rsidP="00B64D3D">
            <w:pPr>
              <w:jc w:val="center"/>
              <w:rPr>
                <w:sz w:val="20"/>
                <w:szCs w:val="20"/>
              </w:rPr>
            </w:pPr>
            <w:r w:rsidRPr="00B0197E">
              <w:rPr>
                <w:sz w:val="20"/>
                <w:szCs w:val="20"/>
              </w:rPr>
              <w:t>Сведения о выполнении соответствующего мероприятия</w:t>
            </w:r>
          </w:p>
        </w:tc>
        <w:tc>
          <w:tcPr>
            <w:tcW w:w="3827" w:type="dxa"/>
            <w:vAlign w:val="center"/>
          </w:tcPr>
          <w:p w:rsidR="00555C31" w:rsidRPr="00B0197E" w:rsidRDefault="00555C31" w:rsidP="00B64D3D">
            <w:pPr>
              <w:jc w:val="center"/>
              <w:rPr>
                <w:sz w:val="20"/>
                <w:szCs w:val="20"/>
              </w:rPr>
            </w:pPr>
            <w:r w:rsidRPr="00B0197E">
              <w:rPr>
                <w:sz w:val="20"/>
                <w:szCs w:val="20"/>
              </w:rPr>
              <w:t>Примечание</w:t>
            </w:r>
          </w:p>
        </w:tc>
      </w:tr>
      <w:tr w:rsidR="00555C31" w:rsidRPr="00B0197E" w:rsidTr="00B64D3D">
        <w:tc>
          <w:tcPr>
            <w:tcW w:w="534" w:type="dxa"/>
          </w:tcPr>
          <w:p w:rsidR="00555C31" w:rsidRPr="00B0197E" w:rsidRDefault="00555C31" w:rsidP="00B64D3D">
            <w:pPr>
              <w:jc w:val="center"/>
              <w:rPr>
                <w:sz w:val="20"/>
                <w:szCs w:val="20"/>
              </w:rPr>
            </w:pPr>
            <w:r w:rsidRPr="00B0197E">
              <w:rPr>
                <w:sz w:val="20"/>
                <w:szCs w:val="20"/>
              </w:rPr>
              <w:t>1</w:t>
            </w:r>
          </w:p>
        </w:tc>
        <w:tc>
          <w:tcPr>
            <w:tcW w:w="3861" w:type="dxa"/>
          </w:tcPr>
          <w:p w:rsidR="00555C31" w:rsidRPr="00B0197E" w:rsidRDefault="00555C31" w:rsidP="00B64D3D">
            <w:pPr>
              <w:jc w:val="center"/>
              <w:rPr>
                <w:sz w:val="20"/>
                <w:szCs w:val="20"/>
              </w:rPr>
            </w:pPr>
            <w:r w:rsidRPr="00B0197E">
              <w:rPr>
                <w:sz w:val="20"/>
                <w:szCs w:val="20"/>
              </w:rPr>
              <w:t>2</w:t>
            </w:r>
          </w:p>
        </w:tc>
        <w:tc>
          <w:tcPr>
            <w:tcW w:w="1843" w:type="dxa"/>
          </w:tcPr>
          <w:p w:rsidR="00555C31" w:rsidRPr="00B0197E" w:rsidRDefault="00555C31" w:rsidP="00B64D3D">
            <w:pPr>
              <w:jc w:val="center"/>
              <w:rPr>
                <w:sz w:val="20"/>
                <w:szCs w:val="20"/>
              </w:rPr>
            </w:pPr>
            <w:r w:rsidRPr="00B0197E">
              <w:rPr>
                <w:sz w:val="20"/>
                <w:szCs w:val="20"/>
              </w:rPr>
              <w:t>3</w:t>
            </w:r>
          </w:p>
        </w:tc>
        <w:tc>
          <w:tcPr>
            <w:tcW w:w="3827" w:type="dxa"/>
          </w:tcPr>
          <w:p w:rsidR="00555C31" w:rsidRPr="00B0197E" w:rsidRDefault="00555C31" w:rsidP="00B64D3D">
            <w:pPr>
              <w:jc w:val="center"/>
              <w:rPr>
                <w:sz w:val="20"/>
                <w:szCs w:val="20"/>
              </w:rPr>
            </w:pPr>
            <w:r w:rsidRPr="00B0197E">
              <w:rPr>
                <w:sz w:val="20"/>
                <w:szCs w:val="20"/>
              </w:rPr>
              <w:t>4</w:t>
            </w:r>
          </w:p>
        </w:tc>
      </w:tr>
      <w:tr w:rsidR="00555C31" w:rsidRPr="00B0197E" w:rsidTr="00E231AA">
        <w:trPr>
          <w:trHeight w:val="1867"/>
        </w:trPr>
        <w:tc>
          <w:tcPr>
            <w:tcW w:w="534" w:type="dxa"/>
          </w:tcPr>
          <w:p w:rsidR="00555C31" w:rsidRPr="00B0197E" w:rsidRDefault="00555C31" w:rsidP="00B64D3D">
            <w:pPr>
              <w:rPr>
                <w:sz w:val="20"/>
                <w:szCs w:val="20"/>
              </w:rPr>
            </w:pPr>
          </w:p>
        </w:tc>
        <w:tc>
          <w:tcPr>
            <w:tcW w:w="3861" w:type="dxa"/>
          </w:tcPr>
          <w:p w:rsidR="00555C31" w:rsidRPr="00B0197E" w:rsidRDefault="00555C31" w:rsidP="004D7E26">
            <w:pPr>
              <w:rPr>
                <w:b/>
                <w:sz w:val="20"/>
                <w:szCs w:val="20"/>
              </w:rPr>
            </w:pPr>
            <w:r w:rsidRPr="00B0197E">
              <w:rPr>
                <w:b/>
                <w:sz w:val="20"/>
                <w:szCs w:val="20"/>
              </w:rPr>
              <w:t xml:space="preserve">Муниципальная программа Ибресинского </w:t>
            </w:r>
            <w:r w:rsidR="004D7E26">
              <w:rPr>
                <w:b/>
                <w:sz w:val="20"/>
                <w:szCs w:val="20"/>
              </w:rPr>
              <w:t>муниципального округа</w:t>
            </w:r>
            <w:r w:rsidRPr="00B0197E">
              <w:rPr>
                <w:b/>
                <w:sz w:val="20"/>
                <w:szCs w:val="20"/>
              </w:rPr>
              <w:t xml:space="preserve"> Чувашской Республики «Управление общественными финансами и муниципальным долгом Ибресинского </w:t>
            </w:r>
            <w:r w:rsidR="004D7E26">
              <w:rPr>
                <w:b/>
                <w:sz w:val="20"/>
                <w:szCs w:val="20"/>
              </w:rPr>
              <w:t>муниципального округа</w:t>
            </w:r>
            <w:r w:rsidRPr="00B0197E">
              <w:rPr>
                <w:b/>
                <w:sz w:val="20"/>
                <w:szCs w:val="20"/>
              </w:rPr>
              <w:t xml:space="preserve"> Чувашской Республики»</w:t>
            </w:r>
          </w:p>
        </w:tc>
        <w:tc>
          <w:tcPr>
            <w:tcW w:w="1843" w:type="dxa"/>
          </w:tcPr>
          <w:p w:rsidR="00555C31" w:rsidRPr="00B0197E" w:rsidRDefault="00555C31" w:rsidP="00B64D3D">
            <w:pPr>
              <w:rPr>
                <w:sz w:val="20"/>
                <w:szCs w:val="20"/>
              </w:rPr>
            </w:pPr>
          </w:p>
        </w:tc>
        <w:tc>
          <w:tcPr>
            <w:tcW w:w="3827" w:type="dxa"/>
          </w:tcPr>
          <w:p w:rsidR="00555C31" w:rsidRPr="00B0197E" w:rsidRDefault="00555C31" w:rsidP="00B64D3D">
            <w:pPr>
              <w:rPr>
                <w:sz w:val="20"/>
                <w:szCs w:val="20"/>
              </w:rPr>
            </w:pPr>
          </w:p>
        </w:tc>
      </w:tr>
      <w:tr w:rsidR="00555C31" w:rsidRPr="00B0197E" w:rsidTr="00B64D3D">
        <w:tc>
          <w:tcPr>
            <w:tcW w:w="534" w:type="dxa"/>
          </w:tcPr>
          <w:p w:rsidR="00555C31" w:rsidRPr="00B0197E" w:rsidRDefault="00555C31" w:rsidP="00B64D3D">
            <w:pPr>
              <w:rPr>
                <w:sz w:val="20"/>
                <w:szCs w:val="20"/>
              </w:rPr>
            </w:pPr>
            <w:r w:rsidRPr="00B0197E">
              <w:rPr>
                <w:sz w:val="20"/>
                <w:szCs w:val="20"/>
              </w:rPr>
              <w:t>1</w:t>
            </w:r>
          </w:p>
        </w:tc>
        <w:tc>
          <w:tcPr>
            <w:tcW w:w="3861" w:type="dxa"/>
          </w:tcPr>
          <w:p w:rsidR="00555C31" w:rsidRPr="00B0197E" w:rsidRDefault="00555C31" w:rsidP="004D7E26">
            <w:pPr>
              <w:rPr>
                <w:b/>
                <w:sz w:val="20"/>
                <w:szCs w:val="20"/>
              </w:rPr>
            </w:pPr>
            <w:r w:rsidRPr="00B0197E">
              <w:rPr>
                <w:b/>
                <w:sz w:val="20"/>
                <w:szCs w:val="20"/>
              </w:rPr>
              <w:t xml:space="preserve">Подпрограмма «Совершенствование бюджетной политики и обеспечение сбалансированности бюджета Ибресинского </w:t>
            </w:r>
            <w:r w:rsidR="004D7E26">
              <w:rPr>
                <w:b/>
                <w:sz w:val="20"/>
                <w:szCs w:val="20"/>
              </w:rPr>
              <w:t>муниципального округа</w:t>
            </w:r>
            <w:r w:rsidRPr="00B0197E">
              <w:rPr>
                <w:b/>
                <w:sz w:val="20"/>
                <w:szCs w:val="20"/>
              </w:rPr>
              <w:t>»</w:t>
            </w:r>
          </w:p>
        </w:tc>
        <w:tc>
          <w:tcPr>
            <w:tcW w:w="1843" w:type="dxa"/>
          </w:tcPr>
          <w:p w:rsidR="00555C31" w:rsidRPr="00B0197E" w:rsidRDefault="00555C31" w:rsidP="00B64D3D">
            <w:pPr>
              <w:rPr>
                <w:sz w:val="20"/>
                <w:szCs w:val="20"/>
              </w:rPr>
            </w:pPr>
          </w:p>
        </w:tc>
        <w:tc>
          <w:tcPr>
            <w:tcW w:w="3827" w:type="dxa"/>
          </w:tcPr>
          <w:p w:rsidR="00555C31" w:rsidRPr="00B0197E" w:rsidRDefault="00555C31" w:rsidP="00B64D3D">
            <w:pPr>
              <w:rPr>
                <w:sz w:val="20"/>
                <w:szCs w:val="20"/>
              </w:rPr>
            </w:pPr>
          </w:p>
        </w:tc>
      </w:tr>
      <w:tr w:rsidR="00555C31" w:rsidRPr="00B0197E" w:rsidTr="00B64D3D">
        <w:tc>
          <w:tcPr>
            <w:tcW w:w="534" w:type="dxa"/>
          </w:tcPr>
          <w:p w:rsidR="00555C31" w:rsidRPr="00B0197E" w:rsidRDefault="00555C31" w:rsidP="00B64D3D">
            <w:pPr>
              <w:rPr>
                <w:sz w:val="20"/>
                <w:szCs w:val="20"/>
              </w:rPr>
            </w:pPr>
            <w:r w:rsidRPr="00B0197E">
              <w:rPr>
                <w:sz w:val="20"/>
                <w:szCs w:val="20"/>
              </w:rPr>
              <w:t>1.1</w:t>
            </w:r>
          </w:p>
        </w:tc>
        <w:tc>
          <w:tcPr>
            <w:tcW w:w="3861" w:type="dxa"/>
          </w:tcPr>
          <w:p w:rsidR="00555C31" w:rsidRPr="00B0197E" w:rsidRDefault="00555C31" w:rsidP="004D7E26">
            <w:pPr>
              <w:rPr>
                <w:sz w:val="20"/>
                <w:szCs w:val="20"/>
              </w:rPr>
            </w:pPr>
            <w:r w:rsidRPr="00B0197E">
              <w:rPr>
                <w:sz w:val="20"/>
                <w:szCs w:val="20"/>
              </w:rPr>
              <w:t xml:space="preserve">Основное мероприятие 1. Развитие бюджетного планирования, </w:t>
            </w:r>
            <w:r w:rsidRPr="00B0197E">
              <w:rPr>
                <w:sz w:val="20"/>
                <w:szCs w:val="20"/>
              </w:rPr>
              <w:lastRenderedPageBreak/>
              <w:t xml:space="preserve">формирование бюджета Ибресинского </w:t>
            </w:r>
            <w:r w:rsidR="004D7E26">
              <w:rPr>
                <w:sz w:val="20"/>
                <w:szCs w:val="20"/>
              </w:rPr>
              <w:t>муниципального округа</w:t>
            </w:r>
            <w:r w:rsidRPr="00B0197E">
              <w:rPr>
                <w:sz w:val="20"/>
                <w:szCs w:val="20"/>
              </w:rPr>
              <w:t xml:space="preserve"> на очередной финансовый год и плановый период</w:t>
            </w:r>
          </w:p>
        </w:tc>
        <w:tc>
          <w:tcPr>
            <w:tcW w:w="1843" w:type="dxa"/>
          </w:tcPr>
          <w:p w:rsidR="00555C31" w:rsidRPr="00B0197E" w:rsidRDefault="00555C31" w:rsidP="00B64D3D">
            <w:pPr>
              <w:rPr>
                <w:sz w:val="20"/>
                <w:szCs w:val="20"/>
              </w:rPr>
            </w:pPr>
            <w:r w:rsidRPr="00B0197E">
              <w:rPr>
                <w:sz w:val="20"/>
                <w:szCs w:val="20"/>
              </w:rPr>
              <w:lastRenderedPageBreak/>
              <w:t>выполнено</w:t>
            </w:r>
          </w:p>
        </w:tc>
        <w:tc>
          <w:tcPr>
            <w:tcW w:w="3827" w:type="dxa"/>
          </w:tcPr>
          <w:p w:rsidR="00555C31" w:rsidRPr="00B0197E" w:rsidRDefault="00555C31" w:rsidP="00E231AA">
            <w:pPr>
              <w:rPr>
                <w:sz w:val="20"/>
                <w:szCs w:val="20"/>
              </w:rPr>
            </w:pPr>
            <w:r w:rsidRPr="00B0197E">
              <w:rPr>
                <w:sz w:val="20"/>
                <w:szCs w:val="20"/>
              </w:rPr>
              <w:t xml:space="preserve">Бюджет Ибресинского </w:t>
            </w:r>
            <w:r w:rsidR="00335F12">
              <w:rPr>
                <w:sz w:val="20"/>
                <w:szCs w:val="20"/>
              </w:rPr>
              <w:t>муниципального округа</w:t>
            </w:r>
            <w:r w:rsidRPr="00B0197E">
              <w:rPr>
                <w:sz w:val="20"/>
                <w:szCs w:val="20"/>
              </w:rPr>
              <w:t xml:space="preserve"> на 20</w:t>
            </w:r>
            <w:r>
              <w:rPr>
                <w:sz w:val="20"/>
                <w:szCs w:val="20"/>
              </w:rPr>
              <w:t>2</w:t>
            </w:r>
            <w:r w:rsidR="00E231AA">
              <w:rPr>
                <w:sz w:val="20"/>
                <w:szCs w:val="20"/>
              </w:rPr>
              <w:t>4</w:t>
            </w:r>
            <w:r w:rsidRPr="00B0197E">
              <w:rPr>
                <w:sz w:val="20"/>
                <w:szCs w:val="20"/>
              </w:rPr>
              <w:t xml:space="preserve"> год и на плановый период </w:t>
            </w:r>
            <w:r w:rsidRPr="00B0197E">
              <w:rPr>
                <w:sz w:val="20"/>
                <w:szCs w:val="20"/>
              </w:rPr>
              <w:lastRenderedPageBreak/>
              <w:t>202</w:t>
            </w:r>
            <w:r w:rsidR="00E231AA">
              <w:rPr>
                <w:sz w:val="20"/>
                <w:szCs w:val="20"/>
              </w:rPr>
              <w:t>5</w:t>
            </w:r>
            <w:r w:rsidRPr="00B0197E">
              <w:rPr>
                <w:sz w:val="20"/>
                <w:szCs w:val="20"/>
              </w:rPr>
              <w:t xml:space="preserve"> и 202</w:t>
            </w:r>
            <w:r w:rsidR="00E231AA">
              <w:rPr>
                <w:sz w:val="20"/>
                <w:szCs w:val="20"/>
              </w:rPr>
              <w:t>6</w:t>
            </w:r>
            <w:r w:rsidRPr="00B0197E">
              <w:rPr>
                <w:sz w:val="20"/>
                <w:szCs w:val="20"/>
              </w:rPr>
              <w:t xml:space="preserve"> годов утвержден в установленные сроки.</w:t>
            </w:r>
          </w:p>
        </w:tc>
      </w:tr>
      <w:tr w:rsidR="00555C31" w:rsidRPr="00B0197E" w:rsidTr="00B64D3D">
        <w:tc>
          <w:tcPr>
            <w:tcW w:w="534" w:type="dxa"/>
          </w:tcPr>
          <w:p w:rsidR="00555C31" w:rsidRPr="00B0197E" w:rsidRDefault="00555C31" w:rsidP="00B64D3D">
            <w:pPr>
              <w:rPr>
                <w:sz w:val="20"/>
                <w:szCs w:val="20"/>
              </w:rPr>
            </w:pPr>
            <w:r w:rsidRPr="00B0197E">
              <w:rPr>
                <w:sz w:val="20"/>
                <w:szCs w:val="20"/>
              </w:rPr>
              <w:lastRenderedPageBreak/>
              <w:t>1.2</w:t>
            </w:r>
          </w:p>
        </w:tc>
        <w:tc>
          <w:tcPr>
            <w:tcW w:w="3861" w:type="dxa"/>
          </w:tcPr>
          <w:p w:rsidR="00555C31" w:rsidRPr="00B0197E" w:rsidRDefault="00555C31" w:rsidP="00B64D3D">
            <w:pPr>
              <w:rPr>
                <w:sz w:val="20"/>
                <w:szCs w:val="20"/>
              </w:rPr>
            </w:pPr>
            <w:r w:rsidRPr="00B0197E">
              <w:rPr>
                <w:sz w:val="20"/>
                <w:szCs w:val="20"/>
              </w:rPr>
              <w:t xml:space="preserve">Основное мероприятие 2. Повышение доходной базы, уточнение бюджета Ибресинского </w:t>
            </w:r>
            <w:r w:rsidR="005208D0">
              <w:rPr>
                <w:sz w:val="20"/>
                <w:szCs w:val="20"/>
              </w:rPr>
              <w:t>муниципального округа</w:t>
            </w:r>
            <w:r w:rsidRPr="00B0197E">
              <w:rPr>
                <w:sz w:val="20"/>
                <w:szCs w:val="20"/>
              </w:rPr>
              <w:t xml:space="preserve"> в ходе его исполнения с учетом поступлений доходов в бюджет Ибресинского </w:t>
            </w:r>
            <w:r w:rsidR="005208D0">
              <w:rPr>
                <w:sz w:val="20"/>
                <w:szCs w:val="20"/>
              </w:rPr>
              <w:t>муниципального округа</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E231AA">
            <w:pPr>
              <w:rPr>
                <w:sz w:val="20"/>
                <w:szCs w:val="20"/>
              </w:rPr>
            </w:pPr>
            <w:r w:rsidRPr="00B0197E">
              <w:rPr>
                <w:sz w:val="20"/>
                <w:szCs w:val="20"/>
              </w:rPr>
              <w:t>По итогам 20</w:t>
            </w:r>
            <w:r>
              <w:rPr>
                <w:sz w:val="20"/>
                <w:szCs w:val="20"/>
              </w:rPr>
              <w:t>2</w:t>
            </w:r>
            <w:r w:rsidR="00E231AA">
              <w:rPr>
                <w:sz w:val="20"/>
                <w:szCs w:val="20"/>
              </w:rPr>
              <w:t>4</w:t>
            </w:r>
            <w:r w:rsidRPr="00B0197E">
              <w:rPr>
                <w:sz w:val="20"/>
                <w:szCs w:val="20"/>
              </w:rPr>
              <w:t xml:space="preserve"> года в бюджет Ибресинского </w:t>
            </w:r>
            <w:r w:rsidR="005208D0">
              <w:rPr>
                <w:sz w:val="20"/>
                <w:szCs w:val="20"/>
              </w:rPr>
              <w:t>муниципального округа</w:t>
            </w:r>
            <w:r w:rsidRPr="00B0197E">
              <w:rPr>
                <w:sz w:val="20"/>
                <w:szCs w:val="20"/>
              </w:rPr>
              <w:t xml:space="preserve"> поступило доходов </w:t>
            </w:r>
            <w:r w:rsidR="00E231AA">
              <w:rPr>
                <w:sz w:val="20"/>
                <w:szCs w:val="20"/>
              </w:rPr>
              <w:t>854 250,7</w:t>
            </w:r>
            <w:r>
              <w:rPr>
                <w:sz w:val="20"/>
                <w:szCs w:val="20"/>
              </w:rPr>
              <w:t xml:space="preserve"> тыс.</w:t>
            </w:r>
            <w:r w:rsidRPr="00B0197E">
              <w:rPr>
                <w:sz w:val="20"/>
                <w:szCs w:val="20"/>
              </w:rPr>
              <w:t xml:space="preserve"> рублей, что на </w:t>
            </w:r>
            <w:r w:rsidR="00E231AA">
              <w:rPr>
                <w:sz w:val="20"/>
                <w:szCs w:val="20"/>
              </w:rPr>
              <w:t>101 901,3</w:t>
            </w:r>
            <w:r>
              <w:rPr>
                <w:sz w:val="20"/>
                <w:szCs w:val="20"/>
              </w:rPr>
              <w:t xml:space="preserve"> тыс.</w:t>
            </w:r>
            <w:r w:rsidRPr="00B0197E">
              <w:rPr>
                <w:sz w:val="20"/>
                <w:szCs w:val="20"/>
              </w:rPr>
              <w:t xml:space="preserve"> рубл</w:t>
            </w:r>
            <w:r>
              <w:rPr>
                <w:sz w:val="20"/>
                <w:szCs w:val="20"/>
              </w:rPr>
              <w:t>ей</w:t>
            </w:r>
            <w:r w:rsidRPr="00B0197E">
              <w:rPr>
                <w:sz w:val="20"/>
                <w:szCs w:val="20"/>
              </w:rPr>
              <w:t xml:space="preserve"> больше первоначально утвержденных плановых назначений на 20</w:t>
            </w:r>
            <w:r>
              <w:rPr>
                <w:sz w:val="20"/>
                <w:szCs w:val="20"/>
              </w:rPr>
              <w:t>2</w:t>
            </w:r>
            <w:r w:rsidR="00E231AA">
              <w:rPr>
                <w:sz w:val="20"/>
                <w:szCs w:val="20"/>
              </w:rPr>
              <w:t xml:space="preserve">4 </w:t>
            </w:r>
            <w:r w:rsidRPr="00B0197E">
              <w:rPr>
                <w:sz w:val="20"/>
                <w:szCs w:val="20"/>
              </w:rPr>
              <w:t>год.</w:t>
            </w:r>
          </w:p>
        </w:tc>
      </w:tr>
      <w:tr w:rsidR="00555C31" w:rsidRPr="00B0197E" w:rsidTr="00B64D3D">
        <w:tc>
          <w:tcPr>
            <w:tcW w:w="534" w:type="dxa"/>
          </w:tcPr>
          <w:p w:rsidR="00555C31" w:rsidRPr="00B0197E" w:rsidRDefault="00555C31" w:rsidP="00B64D3D">
            <w:pPr>
              <w:rPr>
                <w:sz w:val="20"/>
                <w:szCs w:val="20"/>
              </w:rPr>
            </w:pPr>
            <w:r w:rsidRPr="00B0197E">
              <w:rPr>
                <w:sz w:val="20"/>
                <w:szCs w:val="20"/>
              </w:rPr>
              <w:t>1.3</w:t>
            </w:r>
          </w:p>
        </w:tc>
        <w:tc>
          <w:tcPr>
            <w:tcW w:w="3861" w:type="dxa"/>
          </w:tcPr>
          <w:p w:rsidR="00555C31" w:rsidRPr="00B0197E" w:rsidRDefault="00555C31" w:rsidP="00B64D3D">
            <w:pPr>
              <w:rPr>
                <w:sz w:val="20"/>
                <w:szCs w:val="20"/>
              </w:rPr>
            </w:pPr>
            <w:r w:rsidRPr="00B0197E">
              <w:rPr>
                <w:sz w:val="20"/>
                <w:szCs w:val="20"/>
              </w:rPr>
              <w:t xml:space="preserve">Основное мероприятие 3. Организация исполнения и подготовка отчетов об исполнении бюджета Ибресинского </w:t>
            </w:r>
            <w:r w:rsidR="00995A90">
              <w:rPr>
                <w:sz w:val="20"/>
                <w:szCs w:val="20"/>
              </w:rPr>
              <w:t>муниципального округа</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F41F94">
            <w:pPr>
              <w:rPr>
                <w:sz w:val="20"/>
                <w:szCs w:val="20"/>
              </w:rPr>
            </w:pPr>
            <w:r w:rsidRPr="00B0197E">
              <w:rPr>
                <w:sz w:val="20"/>
                <w:szCs w:val="20"/>
              </w:rPr>
              <w:t>Отчеты об исполнении бюджет</w:t>
            </w:r>
            <w:r w:rsidR="00995A90">
              <w:rPr>
                <w:sz w:val="20"/>
                <w:szCs w:val="20"/>
              </w:rPr>
              <w:t>а</w:t>
            </w:r>
            <w:r w:rsidRPr="00B0197E">
              <w:rPr>
                <w:sz w:val="20"/>
                <w:szCs w:val="20"/>
              </w:rPr>
              <w:t xml:space="preserve"> за 1 квартал, 6 месяцев и 9 месяцев 20</w:t>
            </w:r>
            <w:r>
              <w:rPr>
                <w:sz w:val="20"/>
                <w:szCs w:val="20"/>
              </w:rPr>
              <w:t>2</w:t>
            </w:r>
            <w:r w:rsidR="00F41F94">
              <w:rPr>
                <w:sz w:val="20"/>
                <w:szCs w:val="20"/>
              </w:rPr>
              <w:t>4</w:t>
            </w:r>
            <w:r w:rsidRPr="00B0197E">
              <w:rPr>
                <w:sz w:val="20"/>
                <w:szCs w:val="20"/>
              </w:rPr>
              <w:t xml:space="preserve"> года утверждены постановлени</w:t>
            </w:r>
            <w:r w:rsidR="00F41F94">
              <w:rPr>
                <w:sz w:val="20"/>
                <w:szCs w:val="20"/>
              </w:rPr>
              <w:t>ями</w:t>
            </w:r>
            <w:r w:rsidRPr="00B0197E">
              <w:rPr>
                <w:sz w:val="20"/>
                <w:szCs w:val="20"/>
              </w:rPr>
              <w:t xml:space="preserve"> администрации Ибресинского </w:t>
            </w:r>
            <w:r w:rsidR="00995A90">
              <w:rPr>
                <w:sz w:val="20"/>
                <w:szCs w:val="20"/>
              </w:rPr>
              <w:t>муниципального округа</w:t>
            </w:r>
            <w:r w:rsidRPr="00B0197E">
              <w:rPr>
                <w:sz w:val="20"/>
                <w:szCs w:val="20"/>
              </w:rPr>
              <w:t xml:space="preserve"> и размещены на официальном сайте Ибресинского </w:t>
            </w:r>
            <w:r w:rsidR="00995A90">
              <w:rPr>
                <w:sz w:val="20"/>
                <w:szCs w:val="20"/>
              </w:rPr>
              <w:t>муниципального округа</w:t>
            </w:r>
            <w:r w:rsidRPr="00B0197E">
              <w:rPr>
                <w:sz w:val="20"/>
                <w:szCs w:val="20"/>
              </w:rPr>
              <w:t xml:space="preserve"> в сети «Интернет». Отчет об исполнении бюджет</w:t>
            </w:r>
            <w:r w:rsidR="00995A90">
              <w:rPr>
                <w:sz w:val="20"/>
                <w:szCs w:val="20"/>
              </w:rPr>
              <w:t>а</w:t>
            </w:r>
            <w:r w:rsidRPr="00B0197E">
              <w:rPr>
                <w:sz w:val="20"/>
                <w:szCs w:val="20"/>
              </w:rPr>
              <w:t xml:space="preserve"> по итогам 20</w:t>
            </w:r>
            <w:r>
              <w:rPr>
                <w:sz w:val="20"/>
                <w:szCs w:val="20"/>
              </w:rPr>
              <w:t>2</w:t>
            </w:r>
            <w:r w:rsidR="00F41F94">
              <w:rPr>
                <w:sz w:val="20"/>
                <w:szCs w:val="20"/>
              </w:rPr>
              <w:t>4</w:t>
            </w:r>
            <w:r w:rsidR="00995A90">
              <w:rPr>
                <w:sz w:val="20"/>
                <w:szCs w:val="20"/>
              </w:rPr>
              <w:t xml:space="preserve"> </w:t>
            </w:r>
            <w:r w:rsidRPr="00B0197E">
              <w:rPr>
                <w:sz w:val="20"/>
                <w:szCs w:val="20"/>
              </w:rPr>
              <w:t xml:space="preserve">года должен быть представлен для проверки в </w:t>
            </w:r>
            <w:r w:rsidR="00995A90">
              <w:rPr>
                <w:sz w:val="20"/>
                <w:szCs w:val="20"/>
              </w:rPr>
              <w:t>К</w:t>
            </w:r>
            <w:r w:rsidRPr="00B0197E">
              <w:rPr>
                <w:sz w:val="20"/>
                <w:szCs w:val="20"/>
              </w:rPr>
              <w:t>онтрольно-</w:t>
            </w:r>
            <w:r w:rsidR="00995A90">
              <w:rPr>
                <w:sz w:val="20"/>
                <w:szCs w:val="20"/>
              </w:rPr>
              <w:t>С</w:t>
            </w:r>
            <w:r w:rsidRPr="00B0197E">
              <w:rPr>
                <w:sz w:val="20"/>
                <w:szCs w:val="20"/>
              </w:rPr>
              <w:t>четн</w:t>
            </w:r>
            <w:r>
              <w:rPr>
                <w:sz w:val="20"/>
                <w:szCs w:val="20"/>
              </w:rPr>
              <w:t>ую</w:t>
            </w:r>
            <w:r w:rsidRPr="00B0197E">
              <w:rPr>
                <w:sz w:val="20"/>
                <w:szCs w:val="20"/>
              </w:rPr>
              <w:t xml:space="preserve"> </w:t>
            </w:r>
            <w:r>
              <w:rPr>
                <w:sz w:val="20"/>
                <w:szCs w:val="20"/>
              </w:rPr>
              <w:t xml:space="preserve">палату чувашской Республики </w:t>
            </w:r>
            <w:r w:rsidRPr="00B0197E">
              <w:rPr>
                <w:sz w:val="20"/>
                <w:szCs w:val="20"/>
              </w:rPr>
              <w:t>до 1 апреля 202</w:t>
            </w:r>
            <w:r w:rsidR="00F41F94">
              <w:rPr>
                <w:sz w:val="20"/>
                <w:szCs w:val="20"/>
              </w:rPr>
              <w:t>5</w:t>
            </w:r>
            <w:r w:rsidRPr="00B0197E">
              <w:rPr>
                <w:sz w:val="20"/>
                <w:szCs w:val="20"/>
              </w:rPr>
              <w:t xml:space="preserve"> года.</w:t>
            </w:r>
          </w:p>
        </w:tc>
      </w:tr>
      <w:tr w:rsidR="00555C31" w:rsidRPr="00B0197E" w:rsidTr="00B64D3D">
        <w:tc>
          <w:tcPr>
            <w:tcW w:w="534" w:type="dxa"/>
          </w:tcPr>
          <w:p w:rsidR="00555C31" w:rsidRPr="00B0197E" w:rsidRDefault="00555C31" w:rsidP="00B64D3D">
            <w:pPr>
              <w:rPr>
                <w:sz w:val="20"/>
                <w:szCs w:val="20"/>
              </w:rPr>
            </w:pPr>
            <w:r w:rsidRPr="00B0197E">
              <w:rPr>
                <w:sz w:val="20"/>
                <w:szCs w:val="20"/>
              </w:rPr>
              <w:t>1.4</w:t>
            </w:r>
          </w:p>
        </w:tc>
        <w:tc>
          <w:tcPr>
            <w:tcW w:w="3861" w:type="dxa"/>
          </w:tcPr>
          <w:p w:rsidR="00555C31" w:rsidRPr="00B0197E" w:rsidRDefault="00555C31" w:rsidP="00261925">
            <w:pPr>
              <w:rPr>
                <w:sz w:val="20"/>
                <w:szCs w:val="20"/>
              </w:rPr>
            </w:pPr>
            <w:r w:rsidRPr="00B0197E">
              <w:rPr>
                <w:sz w:val="20"/>
                <w:szCs w:val="20"/>
              </w:rPr>
              <w:t xml:space="preserve">Основное мероприятие 4. Осуществление мер финансовой поддержки бюджетов </w:t>
            </w:r>
            <w:r w:rsidR="00261925">
              <w:rPr>
                <w:sz w:val="20"/>
                <w:szCs w:val="20"/>
              </w:rPr>
              <w:t>муниципальных районов, муниципальных округов</w:t>
            </w:r>
            <w:r w:rsidRPr="00B0197E">
              <w:rPr>
                <w:sz w:val="20"/>
                <w:szCs w:val="20"/>
              </w:rPr>
              <w:t xml:space="preserve">, </w:t>
            </w:r>
            <w:r w:rsidR="00261925">
              <w:rPr>
                <w:sz w:val="20"/>
                <w:szCs w:val="20"/>
              </w:rPr>
              <w:t xml:space="preserve">городских округов и поселений, </w:t>
            </w:r>
            <w:r w:rsidRPr="00B0197E">
              <w:rPr>
                <w:sz w:val="20"/>
                <w:szCs w:val="20"/>
              </w:rPr>
              <w:t>направленных на обеспечение их сбалансированности и повышение уровня бюджетной обеспеченности муниципальных образований</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F41F94">
            <w:pPr>
              <w:rPr>
                <w:sz w:val="20"/>
                <w:szCs w:val="20"/>
              </w:rPr>
            </w:pPr>
            <w:r w:rsidRPr="00B0197E">
              <w:rPr>
                <w:sz w:val="20"/>
                <w:szCs w:val="20"/>
              </w:rPr>
              <w:t>В целях обеспечения сбалансированности бюджетов в 20</w:t>
            </w:r>
            <w:r>
              <w:rPr>
                <w:sz w:val="20"/>
                <w:szCs w:val="20"/>
              </w:rPr>
              <w:t>2</w:t>
            </w:r>
            <w:r w:rsidR="00F41F94">
              <w:rPr>
                <w:sz w:val="20"/>
                <w:szCs w:val="20"/>
              </w:rPr>
              <w:t>4</w:t>
            </w:r>
            <w:r w:rsidRPr="00B0197E">
              <w:rPr>
                <w:sz w:val="20"/>
                <w:szCs w:val="20"/>
              </w:rPr>
              <w:t xml:space="preserve"> году из </w:t>
            </w:r>
            <w:r w:rsidR="00261925">
              <w:rPr>
                <w:sz w:val="20"/>
                <w:szCs w:val="20"/>
              </w:rPr>
              <w:t xml:space="preserve">республиканского </w:t>
            </w:r>
            <w:r w:rsidRPr="00B0197E">
              <w:rPr>
                <w:sz w:val="20"/>
                <w:szCs w:val="20"/>
              </w:rPr>
              <w:t xml:space="preserve">бюджета </w:t>
            </w:r>
            <w:r w:rsidR="00261925">
              <w:rPr>
                <w:sz w:val="20"/>
                <w:szCs w:val="20"/>
              </w:rPr>
              <w:t>Чувашской Республики средства не поступали.</w:t>
            </w:r>
          </w:p>
        </w:tc>
      </w:tr>
      <w:tr w:rsidR="00555C31" w:rsidRPr="00B0197E" w:rsidTr="00B64D3D">
        <w:tc>
          <w:tcPr>
            <w:tcW w:w="534" w:type="dxa"/>
          </w:tcPr>
          <w:p w:rsidR="00555C31" w:rsidRPr="00B0197E" w:rsidRDefault="00555C31" w:rsidP="00B64D3D">
            <w:pPr>
              <w:rPr>
                <w:sz w:val="20"/>
                <w:szCs w:val="20"/>
              </w:rPr>
            </w:pPr>
            <w:r w:rsidRPr="00B0197E">
              <w:rPr>
                <w:sz w:val="20"/>
                <w:szCs w:val="20"/>
              </w:rPr>
              <w:t>1.5</w:t>
            </w:r>
          </w:p>
        </w:tc>
        <w:tc>
          <w:tcPr>
            <w:tcW w:w="3861" w:type="dxa"/>
          </w:tcPr>
          <w:p w:rsidR="00555C31" w:rsidRPr="00B0197E" w:rsidRDefault="00555C31" w:rsidP="00B64D3D">
            <w:pPr>
              <w:rPr>
                <w:sz w:val="20"/>
                <w:szCs w:val="20"/>
              </w:rPr>
            </w:pPr>
            <w:r w:rsidRPr="00B0197E">
              <w:rPr>
                <w:sz w:val="20"/>
                <w:szCs w:val="20"/>
              </w:rPr>
              <w:t xml:space="preserve">Основное мероприятие 5. Реализация мер по оптимизации муниципального долга Ибресинского </w:t>
            </w:r>
            <w:r w:rsidR="00261925">
              <w:rPr>
                <w:sz w:val="20"/>
                <w:szCs w:val="20"/>
              </w:rPr>
              <w:t>муниципального округа</w:t>
            </w:r>
            <w:r w:rsidRPr="00B0197E">
              <w:rPr>
                <w:sz w:val="20"/>
                <w:szCs w:val="20"/>
              </w:rPr>
              <w:t xml:space="preserve"> и своевременному исполнению долговых обязательств</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B64D3D">
            <w:pPr>
              <w:rPr>
                <w:sz w:val="20"/>
                <w:szCs w:val="20"/>
              </w:rPr>
            </w:pPr>
            <w:r w:rsidRPr="00B0197E">
              <w:rPr>
                <w:sz w:val="20"/>
                <w:szCs w:val="20"/>
              </w:rPr>
              <w:t>Долговые обязательства отсутствуют.</w:t>
            </w:r>
          </w:p>
        </w:tc>
      </w:tr>
      <w:tr w:rsidR="00555C31" w:rsidRPr="00B0197E" w:rsidTr="00B64D3D">
        <w:tc>
          <w:tcPr>
            <w:tcW w:w="534" w:type="dxa"/>
          </w:tcPr>
          <w:p w:rsidR="00555C31" w:rsidRPr="00B0197E" w:rsidRDefault="00555C31" w:rsidP="00B64D3D">
            <w:pPr>
              <w:rPr>
                <w:sz w:val="20"/>
                <w:szCs w:val="20"/>
              </w:rPr>
            </w:pPr>
            <w:r w:rsidRPr="00B0197E">
              <w:rPr>
                <w:sz w:val="20"/>
                <w:szCs w:val="20"/>
              </w:rPr>
              <w:t>1.6</w:t>
            </w:r>
          </w:p>
        </w:tc>
        <w:tc>
          <w:tcPr>
            <w:tcW w:w="3861" w:type="dxa"/>
          </w:tcPr>
          <w:p w:rsidR="00555C31" w:rsidRPr="00B0197E" w:rsidRDefault="00555C31" w:rsidP="00261925">
            <w:pPr>
              <w:rPr>
                <w:sz w:val="20"/>
                <w:szCs w:val="20"/>
              </w:rPr>
            </w:pPr>
            <w:r w:rsidRPr="00B0197E">
              <w:rPr>
                <w:sz w:val="20"/>
                <w:szCs w:val="20"/>
              </w:rPr>
              <w:t xml:space="preserve">Основное мероприятие 6. Обеспечение долгосрочной устойчивости и сбалансированности бюджетной системы в </w:t>
            </w:r>
            <w:proofErr w:type="spellStart"/>
            <w:r w:rsidRPr="00B0197E">
              <w:rPr>
                <w:sz w:val="20"/>
                <w:szCs w:val="20"/>
              </w:rPr>
              <w:t>Ибресинском</w:t>
            </w:r>
            <w:proofErr w:type="spellEnd"/>
            <w:r w:rsidRPr="00B0197E">
              <w:rPr>
                <w:sz w:val="20"/>
                <w:szCs w:val="20"/>
              </w:rPr>
              <w:t xml:space="preserve"> </w:t>
            </w:r>
            <w:r w:rsidR="00261925">
              <w:rPr>
                <w:sz w:val="20"/>
                <w:szCs w:val="20"/>
              </w:rPr>
              <w:t>муниципальном округе</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261925">
            <w:pPr>
              <w:rPr>
                <w:sz w:val="20"/>
                <w:szCs w:val="20"/>
              </w:rPr>
            </w:pPr>
            <w:r w:rsidRPr="00B0197E">
              <w:rPr>
                <w:sz w:val="20"/>
                <w:szCs w:val="20"/>
              </w:rPr>
              <w:t>Постановлени</w:t>
            </w:r>
            <w:r w:rsidR="00261925">
              <w:rPr>
                <w:sz w:val="20"/>
                <w:szCs w:val="20"/>
              </w:rPr>
              <w:t>ем</w:t>
            </w:r>
            <w:r w:rsidRPr="00B0197E">
              <w:rPr>
                <w:sz w:val="20"/>
                <w:szCs w:val="20"/>
              </w:rPr>
              <w:t xml:space="preserve"> администраци</w:t>
            </w:r>
            <w:r w:rsidR="00261925">
              <w:rPr>
                <w:sz w:val="20"/>
                <w:szCs w:val="20"/>
              </w:rPr>
              <w:t>и</w:t>
            </w:r>
            <w:r w:rsidRPr="00B0197E">
              <w:rPr>
                <w:sz w:val="20"/>
                <w:szCs w:val="20"/>
              </w:rPr>
              <w:t xml:space="preserve"> Ибресинского </w:t>
            </w:r>
            <w:r w:rsidR="00261925">
              <w:rPr>
                <w:sz w:val="20"/>
                <w:szCs w:val="20"/>
              </w:rPr>
              <w:t>муниципального округа</w:t>
            </w:r>
            <w:r w:rsidRPr="00B0197E">
              <w:rPr>
                <w:sz w:val="20"/>
                <w:szCs w:val="20"/>
              </w:rPr>
              <w:t xml:space="preserve"> разработан и утвержден бюджетны</w:t>
            </w:r>
            <w:r w:rsidR="00261925">
              <w:rPr>
                <w:sz w:val="20"/>
                <w:szCs w:val="20"/>
              </w:rPr>
              <w:t>й</w:t>
            </w:r>
            <w:r w:rsidRPr="00B0197E">
              <w:rPr>
                <w:sz w:val="20"/>
                <w:szCs w:val="20"/>
              </w:rPr>
              <w:t xml:space="preserve"> прогноз</w:t>
            </w:r>
            <w:r w:rsidR="00261925">
              <w:rPr>
                <w:sz w:val="20"/>
                <w:szCs w:val="20"/>
              </w:rPr>
              <w:t xml:space="preserve"> </w:t>
            </w:r>
            <w:r w:rsidRPr="00B0197E">
              <w:rPr>
                <w:sz w:val="20"/>
                <w:szCs w:val="20"/>
              </w:rPr>
              <w:t xml:space="preserve">на </w:t>
            </w:r>
            <w:r>
              <w:rPr>
                <w:sz w:val="20"/>
                <w:szCs w:val="20"/>
              </w:rPr>
              <w:t>период до 2035 года</w:t>
            </w:r>
            <w:r w:rsidRPr="00B0197E">
              <w:rPr>
                <w:sz w:val="20"/>
                <w:szCs w:val="20"/>
              </w:rPr>
              <w:t>.</w:t>
            </w:r>
          </w:p>
        </w:tc>
      </w:tr>
      <w:tr w:rsidR="00555C31" w:rsidRPr="00B0197E" w:rsidTr="00B64D3D">
        <w:tc>
          <w:tcPr>
            <w:tcW w:w="534" w:type="dxa"/>
          </w:tcPr>
          <w:p w:rsidR="00555C31" w:rsidRPr="00B0197E" w:rsidRDefault="00555C31" w:rsidP="00B64D3D">
            <w:pPr>
              <w:rPr>
                <w:b/>
                <w:sz w:val="20"/>
                <w:szCs w:val="20"/>
              </w:rPr>
            </w:pPr>
            <w:r w:rsidRPr="00B0197E">
              <w:rPr>
                <w:b/>
                <w:sz w:val="20"/>
                <w:szCs w:val="20"/>
              </w:rPr>
              <w:t>2</w:t>
            </w:r>
          </w:p>
        </w:tc>
        <w:tc>
          <w:tcPr>
            <w:tcW w:w="3861" w:type="dxa"/>
          </w:tcPr>
          <w:p w:rsidR="00555C31" w:rsidRPr="00B0197E" w:rsidRDefault="00555C31" w:rsidP="00A27C09">
            <w:pPr>
              <w:rPr>
                <w:b/>
                <w:sz w:val="20"/>
                <w:szCs w:val="20"/>
              </w:rPr>
            </w:pPr>
            <w:r w:rsidRPr="00B0197E">
              <w:rPr>
                <w:b/>
                <w:sz w:val="20"/>
                <w:szCs w:val="20"/>
              </w:rPr>
              <w:t xml:space="preserve">Подпрограмма «Повышение эффективности бюджетных расходов Ибресинского </w:t>
            </w:r>
            <w:r w:rsidR="00A27C09">
              <w:rPr>
                <w:b/>
                <w:sz w:val="20"/>
                <w:szCs w:val="20"/>
              </w:rPr>
              <w:t>муниципального округа</w:t>
            </w:r>
            <w:r w:rsidRPr="00B0197E">
              <w:rPr>
                <w:b/>
                <w:sz w:val="20"/>
                <w:szCs w:val="20"/>
              </w:rPr>
              <w:t>»</w:t>
            </w:r>
          </w:p>
        </w:tc>
        <w:tc>
          <w:tcPr>
            <w:tcW w:w="1843" w:type="dxa"/>
          </w:tcPr>
          <w:p w:rsidR="00555C31" w:rsidRPr="00B0197E" w:rsidRDefault="00555C31" w:rsidP="00B64D3D">
            <w:pPr>
              <w:rPr>
                <w:sz w:val="20"/>
                <w:szCs w:val="20"/>
              </w:rPr>
            </w:pPr>
          </w:p>
        </w:tc>
        <w:tc>
          <w:tcPr>
            <w:tcW w:w="3827" w:type="dxa"/>
          </w:tcPr>
          <w:p w:rsidR="00555C31" w:rsidRPr="00B0197E" w:rsidRDefault="00555C31" w:rsidP="00B64D3D">
            <w:pPr>
              <w:rPr>
                <w:sz w:val="20"/>
                <w:szCs w:val="20"/>
              </w:rPr>
            </w:pPr>
          </w:p>
        </w:tc>
      </w:tr>
      <w:tr w:rsidR="00555C31" w:rsidRPr="00B0197E" w:rsidTr="00B64D3D">
        <w:tc>
          <w:tcPr>
            <w:tcW w:w="534" w:type="dxa"/>
          </w:tcPr>
          <w:p w:rsidR="00555C31" w:rsidRPr="00B0197E" w:rsidRDefault="00555C31" w:rsidP="00B64D3D">
            <w:pPr>
              <w:rPr>
                <w:sz w:val="20"/>
                <w:szCs w:val="20"/>
              </w:rPr>
            </w:pPr>
            <w:r w:rsidRPr="00B0197E">
              <w:rPr>
                <w:sz w:val="20"/>
                <w:szCs w:val="20"/>
              </w:rPr>
              <w:t>2.1</w:t>
            </w:r>
          </w:p>
        </w:tc>
        <w:tc>
          <w:tcPr>
            <w:tcW w:w="3861" w:type="dxa"/>
          </w:tcPr>
          <w:p w:rsidR="00555C31" w:rsidRPr="00B0197E" w:rsidRDefault="00555C31" w:rsidP="00B64D3D">
            <w:pPr>
              <w:rPr>
                <w:sz w:val="20"/>
                <w:szCs w:val="20"/>
              </w:rPr>
            </w:pPr>
            <w:r w:rsidRPr="00B0197E">
              <w:rPr>
                <w:sz w:val="20"/>
                <w:szCs w:val="20"/>
              </w:rPr>
              <w:t>Основное мероприятие 1. Совершенствование бюджетного процесса в условиях внедрения программно-целевых методов управления</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F41F94">
            <w:pPr>
              <w:rPr>
                <w:sz w:val="20"/>
                <w:szCs w:val="20"/>
              </w:rPr>
            </w:pPr>
            <w:r w:rsidRPr="00B0197E">
              <w:rPr>
                <w:sz w:val="20"/>
                <w:szCs w:val="20"/>
              </w:rPr>
              <w:t xml:space="preserve">В ходе исполнения бюджета Ибресинского </w:t>
            </w:r>
            <w:r w:rsidR="00A27C09">
              <w:rPr>
                <w:sz w:val="20"/>
                <w:szCs w:val="20"/>
              </w:rPr>
              <w:t>муниципального округа</w:t>
            </w:r>
            <w:r w:rsidRPr="00B0197E">
              <w:rPr>
                <w:sz w:val="20"/>
                <w:szCs w:val="20"/>
              </w:rPr>
              <w:t xml:space="preserve"> в 20</w:t>
            </w:r>
            <w:r>
              <w:rPr>
                <w:sz w:val="20"/>
                <w:szCs w:val="20"/>
              </w:rPr>
              <w:t>2</w:t>
            </w:r>
            <w:r w:rsidR="00F41F94">
              <w:rPr>
                <w:sz w:val="20"/>
                <w:szCs w:val="20"/>
              </w:rPr>
              <w:t>4</w:t>
            </w:r>
            <w:r w:rsidRPr="00B0197E">
              <w:rPr>
                <w:sz w:val="20"/>
                <w:szCs w:val="20"/>
              </w:rPr>
              <w:t xml:space="preserve"> году осуществлялось распределение бюджетных ассигнований в разрезе муниципальных программ Ибресинского </w:t>
            </w:r>
            <w:r w:rsidR="00A27C09">
              <w:rPr>
                <w:sz w:val="20"/>
                <w:szCs w:val="20"/>
              </w:rPr>
              <w:t>муниципального округа</w:t>
            </w:r>
            <w:r w:rsidRPr="00B0197E">
              <w:rPr>
                <w:sz w:val="20"/>
                <w:szCs w:val="20"/>
              </w:rPr>
              <w:t>.  Непрограммных расходов нет.</w:t>
            </w:r>
          </w:p>
        </w:tc>
      </w:tr>
      <w:tr w:rsidR="00555C31" w:rsidRPr="00B0197E" w:rsidTr="00B64D3D">
        <w:tc>
          <w:tcPr>
            <w:tcW w:w="534" w:type="dxa"/>
          </w:tcPr>
          <w:p w:rsidR="00555C31" w:rsidRPr="00B0197E" w:rsidRDefault="00555C31" w:rsidP="00B64D3D">
            <w:pPr>
              <w:rPr>
                <w:sz w:val="20"/>
                <w:szCs w:val="20"/>
              </w:rPr>
            </w:pPr>
            <w:r w:rsidRPr="00B0197E">
              <w:rPr>
                <w:sz w:val="20"/>
                <w:szCs w:val="20"/>
              </w:rPr>
              <w:lastRenderedPageBreak/>
              <w:t>2.2</w:t>
            </w:r>
          </w:p>
        </w:tc>
        <w:tc>
          <w:tcPr>
            <w:tcW w:w="3861" w:type="dxa"/>
          </w:tcPr>
          <w:p w:rsidR="00555C31" w:rsidRPr="00B0197E" w:rsidRDefault="00555C31" w:rsidP="00B64D3D">
            <w:pPr>
              <w:rPr>
                <w:sz w:val="20"/>
                <w:szCs w:val="20"/>
              </w:rPr>
            </w:pPr>
            <w:r w:rsidRPr="00B0197E">
              <w:rPr>
                <w:sz w:val="20"/>
                <w:szCs w:val="20"/>
              </w:rPr>
              <w:t>Основное мероприятие 2. Повышение качества управления муниципальными финансами</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4A3711" w:rsidRDefault="00555C31" w:rsidP="00B64D3D">
            <w:pPr>
              <w:pStyle w:val="ConsPlusNormal"/>
              <w:jc w:val="both"/>
              <w:rPr>
                <w:rFonts w:ascii="TimesET" w:hAnsi="TimesET"/>
                <w:sz w:val="20"/>
                <w:szCs w:val="20"/>
                <w:lang w:eastAsia="en-US"/>
              </w:rPr>
            </w:pPr>
            <w:r w:rsidRPr="004A3711">
              <w:rPr>
                <w:rFonts w:ascii="TimesET" w:hAnsi="TimesET"/>
                <w:sz w:val="20"/>
                <w:szCs w:val="20"/>
                <w:lang w:eastAsia="en-US"/>
              </w:rPr>
              <w:t xml:space="preserve">Бюджет Ибресинского </w:t>
            </w:r>
            <w:r w:rsidR="004A3711">
              <w:rPr>
                <w:sz w:val="20"/>
                <w:szCs w:val="20"/>
              </w:rPr>
              <w:t>муниципального округа</w:t>
            </w:r>
            <w:r w:rsidRPr="004A3711">
              <w:rPr>
                <w:rFonts w:ascii="TimesET" w:hAnsi="TimesET"/>
                <w:sz w:val="20"/>
                <w:szCs w:val="20"/>
                <w:lang w:eastAsia="en-US"/>
              </w:rPr>
              <w:t xml:space="preserve"> сформирован в «программном формате».   </w:t>
            </w:r>
          </w:p>
          <w:p w:rsidR="00555C31" w:rsidRPr="00B0197E" w:rsidRDefault="00555C31" w:rsidP="004A3711">
            <w:pPr>
              <w:pStyle w:val="ConsPlusNormal"/>
              <w:jc w:val="both"/>
              <w:rPr>
                <w:rFonts w:ascii="TimesET" w:hAnsi="TimesET"/>
                <w:lang w:eastAsia="en-US"/>
              </w:rPr>
            </w:pPr>
            <w:r w:rsidRPr="004A3711">
              <w:rPr>
                <w:rFonts w:ascii="TimesET" w:hAnsi="TimesET"/>
                <w:sz w:val="20"/>
                <w:szCs w:val="20"/>
                <w:lang w:eastAsia="en-US"/>
              </w:rPr>
              <w:t>Регулярно проводится оценка уровня и динамики доходов местн</w:t>
            </w:r>
            <w:r w:rsidR="004A3711">
              <w:rPr>
                <w:rFonts w:ascii="TimesET" w:hAnsi="TimesET"/>
                <w:sz w:val="20"/>
                <w:szCs w:val="20"/>
                <w:lang w:eastAsia="en-US"/>
              </w:rPr>
              <w:t>ого</w:t>
            </w:r>
            <w:r w:rsidRPr="004A3711">
              <w:rPr>
                <w:rFonts w:ascii="TimesET" w:hAnsi="TimesET"/>
                <w:sz w:val="20"/>
                <w:szCs w:val="20"/>
                <w:lang w:eastAsia="en-US"/>
              </w:rPr>
              <w:t xml:space="preserve"> бюджет</w:t>
            </w:r>
            <w:r w:rsidR="004A3711">
              <w:rPr>
                <w:rFonts w:ascii="TimesET" w:hAnsi="TimesET"/>
                <w:sz w:val="20"/>
                <w:szCs w:val="20"/>
                <w:lang w:eastAsia="en-US"/>
              </w:rPr>
              <w:t>а</w:t>
            </w:r>
            <w:r w:rsidRPr="004A3711">
              <w:rPr>
                <w:rFonts w:ascii="TimesET" w:hAnsi="TimesET"/>
                <w:sz w:val="20"/>
                <w:szCs w:val="20"/>
                <w:lang w:eastAsia="en-US"/>
              </w:rPr>
              <w:t xml:space="preserve">, приведение законодательства Ибресинского </w:t>
            </w:r>
            <w:r w:rsidR="004A3711">
              <w:rPr>
                <w:sz w:val="20"/>
                <w:szCs w:val="20"/>
              </w:rPr>
              <w:t>муниципального округа</w:t>
            </w:r>
            <w:r w:rsidRPr="004A3711">
              <w:rPr>
                <w:rFonts w:ascii="TimesET" w:hAnsi="TimesET"/>
                <w:sz w:val="20"/>
                <w:szCs w:val="20"/>
                <w:lang w:eastAsia="en-US"/>
              </w:rPr>
              <w:t xml:space="preserve"> в области совершенствования межбюджетных отношений  в соответствие с изменениями законодательства Российской Федерации и Чувашской Республики.</w:t>
            </w:r>
          </w:p>
        </w:tc>
      </w:tr>
      <w:tr w:rsidR="00555C31" w:rsidRPr="00A06C31" w:rsidTr="00B64D3D">
        <w:tc>
          <w:tcPr>
            <w:tcW w:w="534" w:type="dxa"/>
          </w:tcPr>
          <w:p w:rsidR="00555C31" w:rsidRPr="00B0197E" w:rsidRDefault="00555C31" w:rsidP="00B64D3D">
            <w:pPr>
              <w:rPr>
                <w:sz w:val="20"/>
                <w:szCs w:val="20"/>
              </w:rPr>
            </w:pPr>
            <w:r w:rsidRPr="00B0197E">
              <w:rPr>
                <w:sz w:val="20"/>
                <w:szCs w:val="20"/>
              </w:rPr>
              <w:t>2.3</w:t>
            </w:r>
          </w:p>
        </w:tc>
        <w:tc>
          <w:tcPr>
            <w:tcW w:w="3861" w:type="dxa"/>
          </w:tcPr>
          <w:p w:rsidR="00555C31" w:rsidRPr="00B0197E" w:rsidRDefault="00555C31" w:rsidP="00B64D3D">
            <w:pPr>
              <w:rPr>
                <w:sz w:val="20"/>
                <w:szCs w:val="20"/>
              </w:rPr>
            </w:pPr>
            <w:r w:rsidRPr="00B0197E">
              <w:rPr>
                <w:sz w:val="20"/>
                <w:szCs w:val="20"/>
              </w:rPr>
              <w:t>Основное мероприятие 3. Развитие системы внутреннего муниципального финансового контроля</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B64D3D">
            <w:pPr>
              <w:autoSpaceDE w:val="0"/>
              <w:autoSpaceDN w:val="0"/>
              <w:jc w:val="both"/>
              <w:rPr>
                <w:sz w:val="20"/>
                <w:szCs w:val="20"/>
              </w:rPr>
            </w:pPr>
            <w:r w:rsidRPr="00B0197E">
              <w:rPr>
                <w:sz w:val="20"/>
                <w:szCs w:val="20"/>
              </w:rPr>
              <w:t xml:space="preserve">Внутренний муниципальный финансовый контроль осуществляется финансовым отделом администрации Ибресинского </w:t>
            </w:r>
            <w:r w:rsidR="0080374D">
              <w:rPr>
                <w:sz w:val="20"/>
                <w:szCs w:val="20"/>
              </w:rPr>
              <w:t>муниципального округа</w:t>
            </w:r>
            <w:r>
              <w:rPr>
                <w:sz w:val="20"/>
                <w:szCs w:val="20"/>
              </w:rPr>
              <w:t xml:space="preserve"> в соответствии с </w:t>
            </w:r>
            <w:proofErr w:type="spellStart"/>
            <w:proofErr w:type="gramStart"/>
            <w:r w:rsidR="00A06C31" w:rsidRPr="00A06C31">
              <w:rPr>
                <w:sz w:val="20"/>
                <w:szCs w:val="20"/>
              </w:rPr>
              <w:t>с</w:t>
            </w:r>
            <w:proofErr w:type="spellEnd"/>
            <w:proofErr w:type="gramEnd"/>
            <w:r w:rsidR="00A06C31" w:rsidRPr="00A06C31">
              <w:rPr>
                <w:sz w:val="20"/>
                <w:szCs w:val="20"/>
              </w:rPr>
              <w:t xml:space="preserve"> постановлением Правительства российской Федерации от  17 августа 2020г.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w:t>
            </w:r>
            <w:r>
              <w:rPr>
                <w:sz w:val="20"/>
                <w:szCs w:val="20"/>
              </w:rPr>
              <w:t>.</w:t>
            </w:r>
          </w:p>
        </w:tc>
      </w:tr>
      <w:tr w:rsidR="00555C31" w:rsidRPr="00B0197E" w:rsidTr="00B64D3D">
        <w:tc>
          <w:tcPr>
            <w:tcW w:w="534" w:type="dxa"/>
          </w:tcPr>
          <w:p w:rsidR="00555C31" w:rsidRPr="00B0197E" w:rsidRDefault="00555C31" w:rsidP="00CE3B9E">
            <w:pPr>
              <w:rPr>
                <w:sz w:val="20"/>
                <w:szCs w:val="20"/>
              </w:rPr>
            </w:pPr>
            <w:r w:rsidRPr="00B0197E">
              <w:rPr>
                <w:sz w:val="20"/>
                <w:szCs w:val="20"/>
              </w:rPr>
              <w:t>2.</w:t>
            </w:r>
            <w:r w:rsidR="00CE3B9E">
              <w:rPr>
                <w:sz w:val="20"/>
                <w:szCs w:val="20"/>
              </w:rPr>
              <w:t>4</w:t>
            </w:r>
          </w:p>
        </w:tc>
        <w:tc>
          <w:tcPr>
            <w:tcW w:w="3861" w:type="dxa"/>
          </w:tcPr>
          <w:p w:rsidR="00555C31" w:rsidRPr="00B0197E" w:rsidRDefault="00555C31" w:rsidP="00CE3B9E">
            <w:pPr>
              <w:rPr>
                <w:sz w:val="20"/>
                <w:szCs w:val="20"/>
              </w:rPr>
            </w:pPr>
            <w:r w:rsidRPr="00B0197E">
              <w:rPr>
                <w:sz w:val="20"/>
                <w:szCs w:val="20"/>
              </w:rPr>
              <w:t xml:space="preserve">Основное мероприятие </w:t>
            </w:r>
            <w:r w:rsidR="00CE3B9E">
              <w:rPr>
                <w:sz w:val="20"/>
                <w:szCs w:val="20"/>
              </w:rPr>
              <w:t>4</w:t>
            </w:r>
            <w:r w:rsidRPr="00B0197E">
              <w:rPr>
                <w:sz w:val="20"/>
                <w:szCs w:val="20"/>
              </w:rPr>
              <w:t>. Повышение эффективности бюджетных инвестиций</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B64D3D">
            <w:pPr>
              <w:rPr>
                <w:sz w:val="20"/>
                <w:szCs w:val="20"/>
              </w:rPr>
            </w:pPr>
          </w:p>
        </w:tc>
      </w:tr>
      <w:tr w:rsidR="00555C31" w:rsidRPr="00B0197E" w:rsidTr="00B64D3D">
        <w:tc>
          <w:tcPr>
            <w:tcW w:w="534" w:type="dxa"/>
          </w:tcPr>
          <w:p w:rsidR="00555C31" w:rsidRPr="00B0197E" w:rsidRDefault="00555C31" w:rsidP="008E0247">
            <w:pPr>
              <w:rPr>
                <w:sz w:val="20"/>
                <w:szCs w:val="20"/>
              </w:rPr>
            </w:pPr>
            <w:r w:rsidRPr="00B0197E">
              <w:rPr>
                <w:sz w:val="20"/>
                <w:szCs w:val="20"/>
              </w:rPr>
              <w:t>2.</w:t>
            </w:r>
            <w:r w:rsidR="008E0247">
              <w:rPr>
                <w:sz w:val="20"/>
                <w:szCs w:val="20"/>
              </w:rPr>
              <w:t>5</w:t>
            </w:r>
          </w:p>
        </w:tc>
        <w:tc>
          <w:tcPr>
            <w:tcW w:w="3861" w:type="dxa"/>
          </w:tcPr>
          <w:p w:rsidR="00555C31" w:rsidRPr="00B0197E" w:rsidRDefault="00555C31" w:rsidP="000A6C70">
            <w:pPr>
              <w:rPr>
                <w:sz w:val="20"/>
                <w:szCs w:val="20"/>
              </w:rPr>
            </w:pPr>
            <w:r w:rsidRPr="00B0197E">
              <w:rPr>
                <w:sz w:val="20"/>
                <w:szCs w:val="20"/>
              </w:rPr>
              <w:t xml:space="preserve">Основное мероприятие </w:t>
            </w:r>
            <w:r w:rsidR="008E0247">
              <w:rPr>
                <w:sz w:val="20"/>
                <w:szCs w:val="20"/>
              </w:rPr>
              <w:t>5</w:t>
            </w:r>
            <w:r w:rsidRPr="00B0197E">
              <w:rPr>
                <w:sz w:val="20"/>
                <w:szCs w:val="20"/>
              </w:rPr>
              <w:t xml:space="preserve">. Повышение эффективности деятельности органов </w:t>
            </w:r>
            <w:r w:rsidR="008E0247">
              <w:rPr>
                <w:sz w:val="20"/>
                <w:szCs w:val="20"/>
              </w:rPr>
              <w:t>местного самоуправления</w:t>
            </w:r>
            <w:r w:rsidRPr="00B0197E">
              <w:rPr>
                <w:sz w:val="20"/>
                <w:szCs w:val="20"/>
              </w:rPr>
              <w:t xml:space="preserve"> Ибресинского </w:t>
            </w:r>
            <w:r w:rsidR="008E0247">
              <w:rPr>
                <w:sz w:val="20"/>
                <w:szCs w:val="20"/>
              </w:rPr>
              <w:t>муниципального округа</w:t>
            </w:r>
            <w:r w:rsidRPr="00B0197E">
              <w:rPr>
                <w:sz w:val="20"/>
                <w:szCs w:val="20"/>
              </w:rPr>
              <w:t xml:space="preserve"> и муниципальных  учреждений Ибресинского </w:t>
            </w:r>
            <w:r w:rsidR="000A6C70">
              <w:rPr>
                <w:sz w:val="20"/>
                <w:szCs w:val="20"/>
              </w:rPr>
              <w:t>муниципального округа</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0A6C70" w:rsidRDefault="00555C31" w:rsidP="00B64D3D">
            <w:pPr>
              <w:pStyle w:val="ConsPlusNormal"/>
              <w:jc w:val="both"/>
              <w:rPr>
                <w:rFonts w:ascii="TimesET" w:hAnsi="TimesET"/>
                <w:sz w:val="20"/>
                <w:szCs w:val="20"/>
                <w:lang w:eastAsia="en-US"/>
              </w:rPr>
            </w:pPr>
            <w:r w:rsidRPr="000A6C70">
              <w:rPr>
                <w:rFonts w:ascii="TimesET" w:hAnsi="TimesET"/>
                <w:sz w:val="20"/>
                <w:szCs w:val="20"/>
                <w:lang w:eastAsia="en-US"/>
              </w:rPr>
              <w:t xml:space="preserve">Данное мероприятие направлено на повышение </w:t>
            </w:r>
            <w:proofErr w:type="gramStart"/>
            <w:r w:rsidRPr="000A6C70">
              <w:rPr>
                <w:rFonts w:ascii="TimesET" w:hAnsi="TimesET"/>
                <w:sz w:val="20"/>
                <w:szCs w:val="20"/>
                <w:lang w:eastAsia="en-US"/>
              </w:rPr>
              <w:t>качества финансового менеджмента главных распорядителей средств бюджета</w:t>
            </w:r>
            <w:proofErr w:type="gramEnd"/>
            <w:r w:rsidRPr="000A6C70">
              <w:rPr>
                <w:rFonts w:ascii="TimesET" w:hAnsi="TimesET"/>
                <w:sz w:val="20"/>
                <w:szCs w:val="20"/>
                <w:lang w:eastAsia="en-US"/>
              </w:rPr>
              <w:t xml:space="preserve"> Ибресинского </w:t>
            </w:r>
            <w:r w:rsidR="000A6C70">
              <w:rPr>
                <w:rFonts w:ascii="TimesET" w:hAnsi="TimesET"/>
                <w:sz w:val="20"/>
                <w:szCs w:val="20"/>
                <w:lang w:eastAsia="en-US"/>
              </w:rPr>
              <w:t>муниципального округа</w:t>
            </w:r>
            <w:r w:rsidRPr="000A6C70">
              <w:rPr>
                <w:rFonts w:ascii="TimesET" w:hAnsi="TimesET"/>
                <w:sz w:val="20"/>
                <w:szCs w:val="20"/>
                <w:lang w:eastAsia="en-US"/>
              </w:rPr>
              <w:t xml:space="preserve">. </w:t>
            </w:r>
          </w:p>
          <w:p w:rsidR="00555C31" w:rsidRPr="000A6C70" w:rsidRDefault="00555C31" w:rsidP="00B64D3D">
            <w:pPr>
              <w:pStyle w:val="ConsPlusNormal"/>
              <w:jc w:val="both"/>
              <w:rPr>
                <w:rFonts w:ascii="TimesET" w:hAnsi="TimesET"/>
                <w:sz w:val="20"/>
                <w:szCs w:val="20"/>
                <w:lang w:eastAsia="en-US"/>
              </w:rPr>
            </w:pPr>
            <w:r w:rsidRPr="000A6C70">
              <w:rPr>
                <w:rFonts w:ascii="TimesET" w:hAnsi="TimesET"/>
                <w:sz w:val="20"/>
                <w:szCs w:val="20"/>
                <w:lang w:eastAsia="en-US"/>
              </w:rPr>
              <w:t xml:space="preserve">В соответствии с постановлением администрации Ибресинского </w:t>
            </w:r>
            <w:r w:rsidR="000A6C70">
              <w:rPr>
                <w:rFonts w:ascii="TimesET" w:hAnsi="TimesET"/>
                <w:sz w:val="20"/>
                <w:szCs w:val="20"/>
                <w:lang w:eastAsia="en-US"/>
              </w:rPr>
              <w:t>муниципального округа</w:t>
            </w:r>
            <w:r w:rsidRPr="000A6C70">
              <w:rPr>
                <w:rFonts w:ascii="TimesET" w:hAnsi="TimesET"/>
                <w:sz w:val="20"/>
                <w:szCs w:val="20"/>
                <w:lang w:eastAsia="en-US"/>
              </w:rPr>
              <w:t xml:space="preserve"> от </w:t>
            </w:r>
            <w:r w:rsidR="00F41F94">
              <w:rPr>
                <w:rFonts w:ascii="TimesET" w:hAnsi="TimesET"/>
                <w:sz w:val="20"/>
                <w:szCs w:val="20"/>
                <w:lang w:eastAsia="en-US"/>
              </w:rPr>
              <w:t>15.03.2023</w:t>
            </w:r>
            <w:r w:rsidRPr="000A6C70">
              <w:rPr>
                <w:rFonts w:ascii="TimesET" w:hAnsi="TimesET"/>
                <w:sz w:val="20"/>
                <w:szCs w:val="20"/>
                <w:lang w:eastAsia="en-US"/>
              </w:rPr>
              <w:t xml:space="preserve">г. </w:t>
            </w:r>
            <w:r w:rsidR="00F41F94">
              <w:rPr>
                <w:rFonts w:ascii="TimesET" w:hAnsi="TimesET"/>
                <w:sz w:val="20"/>
                <w:szCs w:val="20"/>
                <w:lang w:eastAsia="en-US"/>
              </w:rPr>
              <w:t xml:space="preserve"> </w:t>
            </w:r>
            <w:r w:rsidRPr="000A6C70">
              <w:rPr>
                <w:rFonts w:ascii="TimesET" w:hAnsi="TimesET"/>
                <w:sz w:val="20"/>
                <w:szCs w:val="20"/>
                <w:lang w:eastAsia="en-US"/>
              </w:rPr>
              <w:t xml:space="preserve">№ </w:t>
            </w:r>
            <w:r w:rsidR="00F41F94">
              <w:rPr>
                <w:rFonts w:ascii="TimesET" w:hAnsi="TimesET"/>
                <w:sz w:val="20"/>
                <w:szCs w:val="20"/>
                <w:lang w:eastAsia="en-US"/>
              </w:rPr>
              <w:t>229</w:t>
            </w:r>
            <w:r w:rsidRPr="000A6C70">
              <w:rPr>
                <w:rFonts w:ascii="TimesET" w:hAnsi="TimesET"/>
                <w:sz w:val="20"/>
                <w:szCs w:val="20"/>
                <w:lang w:eastAsia="en-US"/>
              </w:rPr>
              <w:t xml:space="preserve"> «</w:t>
            </w:r>
            <w:r w:rsidR="00F41F94" w:rsidRPr="00F41F94">
              <w:rPr>
                <w:rFonts w:ascii="TimesET" w:hAnsi="TimesET"/>
                <w:sz w:val="20"/>
                <w:szCs w:val="20"/>
                <w:lang w:eastAsia="en-US"/>
              </w:rPr>
              <w:t xml:space="preserve">Об утверждении Порядка и Методики </w:t>
            </w:r>
            <w:proofErr w:type="gramStart"/>
            <w:r w:rsidR="00F41F94" w:rsidRPr="00F41F94">
              <w:rPr>
                <w:rFonts w:ascii="TimesET" w:hAnsi="TimesET"/>
                <w:sz w:val="20"/>
                <w:szCs w:val="20"/>
                <w:lang w:eastAsia="en-US"/>
              </w:rPr>
              <w:t>оценки качества финансового менеджмента главных распорядителей  средств бюджета</w:t>
            </w:r>
            <w:proofErr w:type="gramEnd"/>
            <w:r w:rsidR="00F41F94" w:rsidRPr="00F41F94">
              <w:rPr>
                <w:rFonts w:ascii="TimesET" w:hAnsi="TimesET"/>
                <w:sz w:val="20"/>
                <w:szCs w:val="20"/>
                <w:lang w:eastAsia="en-US"/>
              </w:rPr>
              <w:t xml:space="preserve"> Ибресинского муниципального округа Чувашской Республики</w:t>
            </w:r>
            <w:r w:rsidRPr="000A6C70">
              <w:rPr>
                <w:rFonts w:ascii="TimesET" w:hAnsi="TimesET"/>
                <w:sz w:val="20"/>
                <w:szCs w:val="20"/>
                <w:lang w:eastAsia="en-US"/>
              </w:rPr>
              <w:t xml:space="preserve">» ежегодно проводится оценка качества финансового менеджмента главных распорядителей средств бюджета Ибресинского </w:t>
            </w:r>
            <w:r w:rsidR="000A6C70">
              <w:rPr>
                <w:rFonts w:ascii="TimesET" w:hAnsi="TimesET"/>
                <w:sz w:val="20"/>
                <w:szCs w:val="20"/>
                <w:lang w:eastAsia="en-US"/>
              </w:rPr>
              <w:t>муниципального округа</w:t>
            </w:r>
            <w:r w:rsidRPr="000A6C70">
              <w:rPr>
                <w:rFonts w:ascii="TimesET" w:hAnsi="TimesET"/>
                <w:sz w:val="20"/>
                <w:szCs w:val="20"/>
                <w:lang w:eastAsia="en-US"/>
              </w:rPr>
              <w:t>.</w:t>
            </w:r>
          </w:p>
          <w:p w:rsidR="00555C31" w:rsidRPr="00B0197E" w:rsidRDefault="00555C31" w:rsidP="00F41F94">
            <w:pPr>
              <w:pStyle w:val="ConsPlusNormal"/>
              <w:jc w:val="both"/>
              <w:rPr>
                <w:sz w:val="20"/>
                <w:szCs w:val="20"/>
              </w:rPr>
            </w:pPr>
            <w:r w:rsidRPr="000A6C70">
              <w:rPr>
                <w:rFonts w:ascii="TimesET" w:hAnsi="TimesET"/>
                <w:sz w:val="20"/>
                <w:szCs w:val="20"/>
                <w:lang w:eastAsia="en-US"/>
              </w:rPr>
              <w:t xml:space="preserve"> Результаты этой оценки размещены на официальном сайте Ибресинского </w:t>
            </w:r>
            <w:r w:rsidR="000A6C70">
              <w:rPr>
                <w:rFonts w:ascii="TimesET" w:hAnsi="TimesET"/>
                <w:sz w:val="20"/>
                <w:szCs w:val="20"/>
                <w:lang w:eastAsia="en-US"/>
              </w:rPr>
              <w:t>муниципального округа</w:t>
            </w:r>
            <w:r w:rsidRPr="000A6C70">
              <w:rPr>
                <w:rFonts w:ascii="TimesET" w:hAnsi="TimesET"/>
                <w:sz w:val="20"/>
                <w:szCs w:val="20"/>
                <w:lang w:eastAsia="en-US"/>
              </w:rPr>
              <w:t xml:space="preserve"> в информационно-телекоммуникационной сети «Интернет».</w:t>
            </w:r>
          </w:p>
        </w:tc>
      </w:tr>
      <w:tr w:rsidR="00555C31" w:rsidRPr="00B0197E" w:rsidTr="00B64D3D">
        <w:tc>
          <w:tcPr>
            <w:tcW w:w="534" w:type="dxa"/>
          </w:tcPr>
          <w:p w:rsidR="00555C31" w:rsidRPr="00B0197E" w:rsidRDefault="00555C31" w:rsidP="000A6C70">
            <w:pPr>
              <w:rPr>
                <w:sz w:val="20"/>
                <w:szCs w:val="20"/>
              </w:rPr>
            </w:pPr>
            <w:r w:rsidRPr="00B0197E">
              <w:rPr>
                <w:sz w:val="20"/>
                <w:szCs w:val="20"/>
              </w:rPr>
              <w:t>2.</w:t>
            </w:r>
            <w:r w:rsidR="000A6C70">
              <w:rPr>
                <w:sz w:val="20"/>
                <w:szCs w:val="20"/>
              </w:rPr>
              <w:t>6</w:t>
            </w:r>
          </w:p>
        </w:tc>
        <w:tc>
          <w:tcPr>
            <w:tcW w:w="3861" w:type="dxa"/>
          </w:tcPr>
          <w:p w:rsidR="00555C31" w:rsidRPr="00B0197E" w:rsidRDefault="00555C31" w:rsidP="000A6C70">
            <w:pPr>
              <w:rPr>
                <w:sz w:val="20"/>
                <w:szCs w:val="20"/>
              </w:rPr>
            </w:pPr>
            <w:r w:rsidRPr="00B0197E">
              <w:rPr>
                <w:sz w:val="20"/>
                <w:szCs w:val="20"/>
              </w:rPr>
              <w:t xml:space="preserve">Основное мероприятие </w:t>
            </w:r>
            <w:r w:rsidR="000A6C70">
              <w:rPr>
                <w:sz w:val="20"/>
                <w:szCs w:val="20"/>
              </w:rPr>
              <w:t>6</w:t>
            </w:r>
            <w:r w:rsidRPr="00B0197E">
              <w:rPr>
                <w:sz w:val="20"/>
                <w:szCs w:val="20"/>
              </w:rPr>
              <w:t>. Развитие системы внешнего муниципального финансового контроля</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0A6C70" w:rsidRDefault="00555C31" w:rsidP="00B64D3D">
            <w:pPr>
              <w:pStyle w:val="ConsPlusNormal"/>
              <w:jc w:val="both"/>
              <w:rPr>
                <w:rFonts w:ascii="TimesET" w:hAnsi="TimesET"/>
                <w:sz w:val="20"/>
                <w:szCs w:val="20"/>
                <w:lang w:eastAsia="en-US"/>
              </w:rPr>
            </w:pPr>
            <w:r w:rsidRPr="000A6C70">
              <w:rPr>
                <w:rFonts w:ascii="TimesET" w:hAnsi="TimesET"/>
                <w:sz w:val="20"/>
                <w:szCs w:val="20"/>
                <w:lang w:eastAsia="en-US"/>
              </w:rPr>
              <w:t xml:space="preserve">Статьей </w:t>
            </w:r>
            <w:r w:rsidR="007B16D2">
              <w:rPr>
                <w:rFonts w:ascii="TimesET" w:hAnsi="TimesET"/>
                <w:sz w:val="20"/>
                <w:szCs w:val="20"/>
                <w:lang w:eastAsia="en-US"/>
              </w:rPr>
              <w:t xml:space="preserve">43 </w:t>
            </w:r>
            <w:r w:rsidRPr="000A6C70">
              <w:rPr>
                <w:rFonts w:ascii="TimesET" w:hAnsi="TimesET"/>
                <w:sz w:val="20"/>
                <w:szCs w:val="20"/>
                <w:lang w:eastAsia="en-US"/>
              </w:rPr>
              <w:t xml:space="preserve">Решения Собрания депутатов Ибресинского </w:t>
            </w:r>
            <w:r w:rsidR="007B16D2">
              <w:rPr>
                <w:rFonts w:ascii="TimesET" w:hAnsi="TimesET"/>
                <w:sz w:val="20"/>
                <w:szCs w:val="20"/>
                <w:lang w:eastAsia="en-US"/>
              </w:rPr>
              <w:t>муниципального округа</w:t>
            </w:r>
            <w:r w:rsidRPr="000A6C70">
              <w:rPr>
                <w:rFonts w:ascii="TimesET" w:hAnsi="TimesET"/>
                <w:sz w:val="20"/>
                <w:szCs w:val="20"/>
                <w:lang w:eastAsia="en-US"/>
              </w:rPr>
              <w:t xml:space="preserve"> «Об утверждении Положения о регулировании бюджетных правоотношений в </w:t>
            </w:r>
            <w:proofErr w:type="spellStart"/>
            <w:r w:rsidRPr="000A6C70">
              <w:rPr>
                <w:rFonts w:ascii="TimesET" w:hAnsi="TimesET"/>
                <w:sz w:val="20"/>
                <w:szCs w:val="20"/>
                <w:lang w:eastAsia="en-US"/>
              </w:rPr>
              <w:t>Ибресинском</w:t>
            </w:r>
            <w:proofErr w:type="spellEnd"/>
            <w:r w:rsidRPr="000A6C70">
              <w:rPr>
                <w:rFonts w:ascii="TimesET" w:hAnsi="TimesET"/>
                <w:sz w:val="20"/>
                <w:szCs w:val="20"/>
                <w:lang w:eastAsia="en-US"/>
              </w:rPr>
              <w:t xml:space="preserve"> </w:t>
            </w:r>
            <w:r w:rsidR="007B16D2">
              <w:rPr>
                <w:rFonts w:ascii="TimesET" w:hAnsi="TimesET"/>
                <w:sz w:val="20"/>
                <w:szCs w:val="20"/>
                <w:lang w:eastAsia="en-US"/>
              </w:rPr>
              <w:t>муниципальном округе</w:t>
            </w:r>
            <w:r w:rsidRPr="000A6C70">
              <w:rPr>
                <w:rFonts w:ascii="TimesET" w:hAnsi="TimesET"/>
                <w:sz w:val="20"/>
                <w:szCs w:val="20"/>
                <w:lang w:eastAsia="en-US"/>
              </w:rPr>
              <w:t xml:space="preserve"> Чувашской Республики» определено, что внешний муниципальный финансовый контроль осуществляется Контрольно-счетной палатой Чувашской Республики.</w:t>
            </w:r>
          </w:p>
          <w:p w:rsidR="00555C31" w:rsidRPr="00B0197E" w:rsidRDefault="00555C31" w:rsidP="004679C4">
            <w:pPr>
              <w:autoSpaceDE w:val="0"/>
              <w:autoSpaceDN w:val="0"/>
              <w:adjustRightInd w:val="0"/>
              <w:jc w:val="both"/>
              <w:rPr>
                <w:sz w:val="20"/>
                <w:szCs w:val="20"/>
              </w:rPr>
            </w:pPr>
            <w:r w:rsidRPr="00B0197E">
              <w:rPr>
                <w:sz w:val="20"/>
                <w:szCs w:val="20"/>
              </w:rPr>
              <w:lastRenderedPageBreak/>
              <w:t xml:space="preserve">В рамках данного мероприятия проводиться экспертиза проектов решений Собрания депутатов Ибресинского </w:t>
            </w:r>
            <w:r w:rsidR="004679C4">
              <w:rPr>
                <w:sz w:val="20"/>
                <w:szCs w:val="20"/>
              </w:rPr>
              <w:t>муниципального округа</w:t>
            </w:r>
            <w:r w:rsidRPr="00B0197E">
              <w:rPr>
                <w:sz w:val="20"/>
                <w:szCs w:val="20"/>
              </w:rPr>
              <w:t xml:space="preserve"> о бюджете Ибресинского </w:t>
            </w:r>
            <w:r w:rsidR="004679C4">
              <w:rPr>
                <w:sz w:val="20"/>
                <w:szCs w:val="20"/>
              </w:rPr>
              <w:t>муниципального округа</w:t>
            </w:r>
            <w:r w:rsidRPr="00B0197E">
              <w:rPr>
                <w:sz w:val="20"/>
                <w:szCs w:val="20"/>
              </w:rPr>
              <w:t xml:space="preserve"> на очередной финансовый год и плановый период, проектов решений Ибресинского </w:t>
            </w:r>
            <w:r w:rsidR="004679C4">
              <w:rPr>
                <w:sz w:val="20"/>
                <w:szCs w:val="20"/>
              </w:rPr>
              <w:t>муниципального округа</w:t>
            </w:r>
            <w:r w:rsidRPr="00B0197E">
              <w:rPr>
                <w:sz w:val="20"/>
                <w:szCs w:val="20"/>
              </w:rPr>
              <w:t xml:space="preserve"> о внесении изменени</w:t>
            </w:r>
            <w:r>
              <w:rPr>
                <w:sz w:val="20"/>
                <w:szCs w:val="20"/>
              </w:rPr>
              <w:t xml:space="preserve">й в бюджет Ибресинского </w:t>
            </w:r>
            <w:r w:rsidR="004679C4">
              <w:rPr>
                <w:sz w:val="20"/>
                <w:szCs w:val="20"/>
              </w:rPr>
              <w:t>муниципального округа</w:t>
            </w:r>
            <w:r>
              <w:rPr>
                <w:sz w:val="20"/>
                <w:szCs w:val="20"/>
              </w:rPr>
              <w:t>.</w:t>
            </w:r>
          </w:p>
        </w:tc>
      </w:tr>
      <w:tr w:rsidR="00555C31" w:rsidRPr="00B0197E" w:rsidTr="00B64D3D">
        <w:tc>
          <w:tcPr>
            <w:tcW w:w="534" w:type="dxa"/>
          </w:tcPr>
          <w:p w:rsidR="00555C31" w:rsidRPr="00B0197E" w:rsidRDefault="00555C31" w:rsidP="007B16D2">
            <w:pPr>
              <w:rPr>
                <w:sz w:val="20"/>
                <w:szCs w:val="20"/>
              </w:rPr>
            </w:pPr>
            <w:r w:rsidRPr="00B0197E">
              <w:rPr>
                <w:sz w:val="20"/>
                <w:szCs w:val="20"/>
              </w:rPr>
              <w:lastRenderedPageBreak/>
              <w:t>2.</w:t>
            </w:r>
            <w:r w:rsidR="007B16D2">
              <w:rPr>
                <w:sz w:val="20"/>
                <w:szCs w:val="20"/>
              </w:rPr>
              <w:t>7</w:t>
            </w:r>
          </w:p>
        </w:tc>
        <w:tc>
          <w:tcPr>
            <w:tcW w:w="3861" w:type="dxa"/>
          </w:tcPr>
          <w:p w:rsidR="00555C31" w:rsidRPr="00B0197E" w:rsidRDefault="00555C31" w:rsidP="007B16D2">
            <w:pPr>
              <w:rPr>
                <w:sz w:val="20"/>
                <w:szCs w:val="20"/>
              </w:rPr>
            </w:pPr>
            <w:r w:rsidRPr="00B0197E">
              <w:rPr>
                <w:sz w:val="20"/>
                <w:szCs w:val="20"/>
              </w:rPr>
              <w:t xml:space="preserve">Основное мероприятие </w:t>
            </w:r>
            <w:r w:rsidR="007B16D2">
              <w:rPr>
                <w:sz w:val="20"/>
                <w:szCs w:val="20"/>
              </w:rPr>
              <w:t>7</w:t>
            </w:r>
            <w:r w:rsidRPr="00B0197E">
              <w:rPr>
                <w:sz w:val="20"/>
                <w:szCs w:val="20"/>
              </w:rPr>
              <w:t xml:space="preserve">.  Обеспечение открытости и прозрачности общественных финансов Ибресинского </w:t>
            </w:r>
            <w:r w:rsidR="007B16D2">
              <w:rPr>
                <w:sz w:val="20"/>
                <w:szCs w:val="20"/>
              </w:rPr>
              <w:t>муниципального округа</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7B16D2">
            <w:pPr>
              <w:rPr>
                <w:sz w:val="20"/>
                <w:szCs w:val="20"/>
              </w:rPr>
            </w:pPr>
            <w:r>
              <w:rPr>
                <w:sz w:val="20"/>
                <w:szCs w:val="20"/>
              </w:rPr>
              <w:t>Р</w:t>
            </w:r>
            <w:r w:rsidRPr="00B0197E">
              <w:rPr>
                <w:sz w:val="20"/>
                <w:szCs w:val="20"/>
              </w:rPr>
              <w:t>ешени</w:t>
            </w:r>
            <w:r w:rsidR="007B16D2">
              <w:rPr>
                <w:sz w:val="20"/>
                <w:szCs w:val="20"/>
              </w:rPr>
              <w:t>е</w:t>
            </w:r>
            <w:r w:rsidRPr="00B0197E">
              <w:rPr>
                <w:sz w:val="20"/>
                <w:szCs w:val="20"/>
              </w:rPr>
              <w:t xml:space="preserve"> о бюджете, о внесени</w:t>
            </w:r>
            <w:r w:rsidR="007B16D2">
              <w:rPr>
                <w:sz w:val="20"/>
                <w:szCs w:val="20"/>
              </w:rPr>
              <w:t>е</w:t>
            </w:r>
            <w:r w:rsidRPr="00B0197E">
              <w:rPr>
                <w:sz w:val="20"/>
                <w:szCs w:val="20"/>
              </w:rPr>
              <w:t xml:space="preserve"> изменений в решени</w:t>
            </w:r>
            <w:r w:rsidR="007B16D2">
              <w:rPr>
                <w:sz w:val="20"/>
                <w:szCs w:val="20"/>
              </w:rPr>
              <w:t>е</w:t>
            </w:r>
            <w:r w:rsidRPr="00B0197E">
              <w:rPr>
                <w:sz w:val="20"/>
                <w:szCs w:val="20"/>
              </w:rPr>
              <w:t xml:space="preserve"> о бюджете, отчеты об исполнении бюджет</w:t>
            </w:r>
            <w:r w:rsidR="007B16D2">
              <w:rPr>
                <w:sz w:val="20"/>
                <w:szCs w:val="20"/>
              </w:rPr>
              <w:t>а</w:t>
            </w:r>
            <w:r w:rsidRPr="00B0197E">
              <w:rPr>
                <w:sz w:val="20"/>
                <w:szCs w:val="20"/>
              </w:rPr>
              <w:t xml:space="preserve"> оперативно размещаются на официальном сайте Ибресинского </w:t>
            </w:r>
            <w:r w:rsidR="007B16D2">
              <w:rPr>
                <w:sz w:val="20"/>
                <w:szCs w:val="20"/>
              </w:rPr>
              <w:t>муниципального округа</w:t>
            </w:r>
            <w:r w:rsidRPr="00B0197E">
              <w:rPr>
                <w:sz w:val="20"/>
                <w:szCs w:val="20"/>
              </w:rPr>
              <w:t xml:space="preserve"> в информационно – коммуникативной сети «Интернет»</w:t>
            </w:r>
          </w:p>
        </w:tc>
      </w:tr>
      <w:tr w:rsidR="00555C31" w:rsidRPr="00B0197E" w:rsidTr="00B64D3D">
        <w:tc>
          <w:tcPr>
            <w:tcW w:w="534" w:type="dxa"/>
          </w:tcPr>
          <w:p w:rsidR="00555C31" w:rsidRPr="00B0197E" w:rsidRDefault="00555C31" w:rsidP="00B64D3D">
            <w:pPr>
              <w:rPr>
                <w:b/>
                <w:sz w:val="20"/>
                <w:szCs w:val="20"/>
              </w:rPr>
            </w:pPr>
          </w:p>
        </w:tc>
        <w:tc>
          <w:tcPr>
            <w:tcW w:w="3861" w:type="dxa"/>
          </w:tcPr>
          <w:p w:rsidR="00555C31" w:rsidRPr="00B0197E" w:rsidRDefault="00555C31" w:rsidP="007B16D2">
            <w:pPr>
              <w:rPr>
                <w:b/>
                <w:sz w:val="20"/>
                <w:szCs w:val="20"/>
              </w:rPr>
            </w:pPr>
            <w:r w:rsidRPr="00B0197E">
              <w:rPr>
                <w:b/>
                <w:sz w:val="20"/>
                <w:szCs w:val="20"/>
              </w:rPr>
              <w:t xml:space="preserve">Подпрограмма «Обеспечение реализации муниципальной программы Ибресинского </w:t>
            </w:r>
            <w:r w:rsidR="007B16D2">
              <w:rPr>
                <w:b/>
                <w:sz w:val="20"/>
                <w:szCs w:val="20"/>
              </w:rPr>
              <w:t>муниципального округа</w:t>
            </w:r>
            <w:r w:rsidRPr="00B0197E">
              <w:rPr>
                <w:b/>
                <w:sz w:val="20"/>
                <w:szCs w:val="20"/>
              </w:rPr>
              <w:t xml:space="preserve"> Чувашской Республики "Управление общественными финансами и муниципальным догом Ибресинского </w:t>
            </w:r>
            <w:r w:rsidR="007B16D2">
              <w:rPr>
                <w:b/>
                <w:sz w:val="20"/>
                <w:szCs w:val="20"/>
              </w:rPr>
              <w:t>муниципального округа</w:t>
            </w:r>
            <w:r w:rsidRPr="00B0197E">
              <w:rPr>
                <w:b/>
                <w:sz w:val="20"/>
                <w:szCs w:val="20"/>
              </w:rPr>
              <w:t xml:space="preserve"> Чувашской Республики"»</w:t>
            </w:r>
          </w:p>
        </w:tc>
        <w:tc>
          <w:tcPr>
            <w:tcW w:w="1843" w:type="dxa"/>
          </w:tcPr>
          <w:p w:rsidR="00555C31" w:rsidRPr="00B0197E" w:rsidRDefault="00555C31" w:rsidP="00B64D3D">
            <w:pPr>
              <w:rPr>
                <w:sz w:val="20"/>
                <w:szCs w:val="20"/>
              </w:rPr>
            </w:pPr>
            <w:r w:rsidRPr="00B0197E">
              <w:rPr>
                <w:sz w:val="20"/>
                <w:szCs w:val="20"/>
              </w:rPr>
              <w:t>выполнено</w:t>
            </w:r>
          </w:p>
        </w:tc>
        <w:tc>
          <w:tcPr>
            <w:tcW w:w="3827" w:type="dxa"/>
          </w:tcPr>
          <w:p w:rsidR="00555C31" w:rsidRPr="00B0197E" w:rsidRDefault="00555C31" w:rsidP="00B64D3D">
            <w:pPr>
              <w:rPr>
                <w:sz w:val="20"/>
                <w:szCs w:val="20"/>
              </w:rPr>
            </w:pPr>
          </w:p>
        </w:tc>
      </w:tr>
    </w:tbl>
    <w:p w:rsidR="00555C31" w:rsidRDefault="00555C31" w:rsidP="00555C31"/>
    <w:p w:rsidR="00555C31" w:rsidRDefault="00555C31" w:rsidP="00555C31"/>
    <w:p w:rsidR="00555C31" w:rsidRDefault="00555C31" w:rsidP="00555C31"/>
    <w:p w:rsidR="00555C31" w:rsidRDefault="00555C31" w:rsidP="00555C31"/>
    <w:p w:rsidR="00555C31" w:rsidRDefault="00555C31" w:rsidP="00555C31"/>
    <w:p w:rsidR="00555C31" w:rsidRDefault="00555C31" w:rsidP="00555C31"/>
    <w:p w:rsidR="00555C31" w:rsidRDefault="00555C31" w:rsidP="00555C31"/>
    <w:p w:rsidR="00555C31" w:rsidRDefault="00555C31" w:rsidP="00555C31"/>
    <w:p w:rsidR="00BA5231" w:rsidRDefault="00BA5231" w:rsidP="007B16D2">
      <w:pPr>
        <w:spacing w:line="240" w:lineRule="auto"/>
        <w:jc w:val="right"/>
        <w:rPr>
          <w:sz w:val="20"/>
          <w:szCs w:val="20"/>
        </w:rPr>
      </w:pPr>
    </w:p>
    <w:p w:rsidR="00BA5231" w:rsidRDefault="00555C31" w:rsidP="00BA5231">
      <w:pPr>
        <w:spacing w:after="0" w:line="240" w:lineRule="auto"/>
        <w:jc w:val="right"/>
        <w:rPr>
          <w:sz w:val="20"/>
          <w:szCs w:val="20"/>
        </w:rPr>
      </w:pPr>
      <w:r w:rsidRPr="00F15EE7">
        <w:rPr>
          <w:sz w:val="20"/>
          <w:szCs w:val="20"/>
        </w:rPr>
        <w:lastRenderedPageBreak/>
        <w:t xml:space="preserve">Приложение </w:t>
      </w:r>
      <w:r>
        <w:rPr>
          <w:sz w:val="20"/>
          <w:szCs w:val="20"/>
        </w:rPr>
        <w:t xml:space="preserve">2 </w:t>
      </w:r>
    </w:p>
    <w:p w:rsidR="00555C31" w:rsidRDefault="00555C31" w:rsidP="00BA5231">
      <w:pPr>
        <w:spacing w:after="0" w:line="240" w:lineRule="auto"/>
        <w:jc w:val="right"/>
        <w:rPr>
          <w:sz w:val="20"/>
          <w:szCs w:val="20"/>
        </w:rPr>
      </w:pPr>
      <w:r w:rsidRPr="00F15EE7">
        <w:rPr>
          <w:sz w:val="20"/>
          <w:szCs w:val="20"/>
        </w:rPr>
        <w:t xml:space="preserve">к годовому отчету о ходе </w:t>
      </w:r>
    </w:p>
    <w:p w:rsidR="00555C31" w:rsidRDefault="00555C31" w:rsidP="00BA5231">
      <w:pPr>
        <w:spacing w:after="0" w:line="240" w:lineRule="auto"/>
        <w:jc w:val="right"/>
        <w:rPr>
          <w:sz w:val="20"/>
          <w:szCs w:val="20"/>
        </w:rPr>
      </w:pPr>
      <w:r w:rsidRPr="00F15EE7">
        <w:rPr>
          <w:sz w:val="20"/>
          <w:szCs w:val="20"/>
        </w:rPr>
        <w:t xml:space="preserve">реализации муниципальной программы </w:t>
      </w:r>
    </w:p>
    <w:p w:rsidR="007B16D2" w:rsidRDefault="00555C31" w:rsidP="00BA5231">
      <w:pPr>
        <w:spacing w:after="0" w:line="240" w:lineRule="auto"/>
        <w:jc w:val="right"/>
        <w:rPr>
          <w:sz w:val="20"/>
          <w:szCs w:val="20"/>
        </w:rPr>
      </w:pPr>
      <w:r w:rsidRPr="00F15EE7">
        <w:rPr>
          <w:sz w:val="20"/>
          <w:szCs w:val="20"/>
        </w:rPr>
        <w:t xml:space="preserve">Ибресинского </w:t>
      </w:r>
      <w:r w:rsidR="007B16D2">
        <w:rPr>
          <w:sz w:val="20"/>
          <w:szCs w:val="20"/>
        </w:rPr>
        <w:t>муниципального округа</w:t>
      </w:r>
    </w:p>
    <w:p w:rsidR="00555C31" w:rsidRDefault="00555C31" w:rsidP="00BA5231">
      <w:pPr>
        <w:spacing w:after="0" w:line="240" w:lineRule="auto"/>
        <w:jc w:val="right"/>
        <w:rPr>
          <w:sz w:val="20"/>
          <w:szCs w:val="20"/>
        </w:rPr>
      </w:pPr>
      <w:r w:rsidRPr="00F15EE7">
        <w:rPr>
          <w:sz w:val="20"/>
          <w:szCs w:val="20"/>
        </w:rPr>
        <w:t xml:space="preserve"> «Управление </w:t>
      </w:r>
      <w:proofErr w:type="gramStart"/>
      <w:r w:rsidRPr="00F15EE7">
        <w:rPr>
          <w:sz w:val="20"/>
          <w:szCs w:val="20"/>
        </w:rPr>
        <w:t>общественными</w:t>
      </w:r>
      <w:proofErr w:type="gramEnd"/>
      <w:r w:rsidRPr="00F15EE7">
        <w:rPr>
          <w:sz w:val="20"/>
          <w:szCs w:val="20"/>
        </w:rPr>
        <w:t xml:space="preserve"> </w:t>
      </w:r>
    </w:p>
    <w:p w:rsidR="00555C31" w:rsidRDefault="00555C31" w:rsidP="00BA5231">
      <w:pPr>
        <w:spacing w:after="0" w:line="240" w:lineRule="auto"/>
        <w:jc w:val="right"/>
        <w:rPr>
          <w:sz w:val="20"/>
          <w:szCs w:val="20"/>
        </w:rPr>
      </w:pPr>
      <w:r w:rsidRPr="00F15EE7">
        <w:rPr>
          <w:sz w:val="20"/>
          <w:szCs w:val="20"/>
        </w:rPr>
        <w:t xml:space="preserve">финансами и муниципальным долгом </w:t>
      </w:r>
    </w:p>
    <w:p w:rsidR="007B16D2" w:rsidRDefault="00555C31" w:rsidP="00BA5231">
      <w:pPr>
        <w:spacing w:after="0" w:line="240" w:lineRule="auto"/>
        <w:jc w:val="right"/>
        <w:rPr>
          <w:sz w:val="20"/>
          <w:szCs w:val="20"/>
        </w:rPr>
      </w:pPr>
      <w:r w:rsidRPr="00F15EE7">
        <w:rPr>
          <w:sz w:val="20"/>
          <w:szCs w:val="20"/>
        </w:rPr>
        <w:t xml:space="preserve">Ибресинского </w:t>
      </w:r>
      <w:r w:rsidR="007B16D2">
        <w:rPr>
          <w:sz w:val="20"/>
          <w:szCs w:val="20"/>
        </w:rPr>
        <w:t>муниципального округа</w:t>
      </w:r>
    </w:p>
    <w:p w:rsidR="00555C31" w:rsidRPr="00F15EE7" w:rsidRDefault="00555C31" w:rsidP="00BA5231">
      <w:pPr>
        <w:spacing w:after="0" w:line="240" w:lineRule="auto"/>
        <w:jc w:val="right"/>
        <w:rPr>
          <w:sz w:val="20"/>
          <w:szCs w:val="20"/>
        </w:rPr>
      </w:pPr>
      <w:r w:rsidRPr="00F15EE7">
        <w:rPr>
          <w:sz w:val="20"/>
          <w:szCs w:val="20"/>
        </w:rPr>
        <w:t xml:space="preserve"> Чувашской Республики»</w:t>
      </w:r>
    </w:p>
    <w:p w:rsidR="00555C31" w:rsidRDefault="00555C31" w:rsidP="00555C31"/>
    <w:p w:rsidR="00555C31" w:rsidRPr="007B16D2" w:rsidRDefault="00555C31" w:rsidP="00555C31">
      <w:pPr>
        <w:jc w:val="center"/>
        <w:rPr>
          <w:sz w:val="32"/>
          <w:szCs w:val="32"/>
        </w:rPr>
      </w:pPr>
      <w:r w:rsidRPr="007B16D2">
        <w:rPr>
          <w:sz w:val="32"/>
          <w:szCs w:val="32"/>
        </w:rPr>
        <w:t>Отчет</w:t>
      </w:r>
    </w:p>
    <w:p w:rsidR="00555C31" w:rsidRPr="007B16D2" w:rsidRDefault="00555C31" w:rsidP="00555C31">
      <w:pPr>
        <w:jc w:val="center"/>
        <w:rPr>
          <w:sz w:val="32"/>
          <w:szCs w:val="32"/>
        </w:rPr>
      </w:pPr>
      <w:r w:rsidRPr="007B16D2">
        <w:rPr>
          <w:sz w:val="32"/>
          <w:szCs w:val="32"/>
        </w:rPr>
        <w:t xml:space="preserve">об использовании бюджетных ассигнований бюджета Ибресинского </w:t>
      </w:r>
      <w:r w:rsidR="007B16D2">
        <w:rPr>
          <w:sz w:val="32"/>
          <w:szCs w:val="32"/>
        </w:rPr>
        <w:t>муниципального округа</w:t>
      </w:r>
      <w:r w:rsidRPr="007B16D2">
        <w:rPr>
          <w:sz w:val="32"/>
          <w:szCs w:val="32"/>
        </w:rPr>
        <w:t xml:space="preserve"> Чувашской Республики на реализацию муниципальной программы Ибресинского </w:t>
      </w:r>
      <w:r w:rsidR="007B16D2">
        <w:rPr>
          <w:sz w:val="32"/>
          <w:szCs w:val="32"/>
        </w:rPr>
        <w:t>муниципального округа</w:t>
      </w:r>
      <w:r w:rsidRPr="007B16D2">
        <w:rPr>
          <w:sz w:val="32"/>
          <w:szCs w:val="32"/>
        </w:rPr>
        <w:t xml:space="preserve"> Чувашской Республики</w:t>
      </w:r>
    </w:p>
    <w:tbl>
      <w:tblPr>
        <w:tblW w:w="10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2409"/>
        <w:gridCol w:w="1418"/>
        <w:gridCol w:w="1326"/>
        <w:gridCol w:w="1650"/>
        <w:gridCol w:w="1596"/>
      </w:tblGrid>
      <w:tr w:rsidR="00555C31" w:rsidRPr="00B0197E" w:rsidTr="00B64D3D">
        <w:tc>
          <w:tcPr>
            <w:tcW w:w="1668" w:type="dxa"/>
            <w:vMerge w:val="restart"/>
            <w:vAlign w:val="center"/>
          </w:tcPr>
          <w:p w:rsidR="00555C31" w:rsidRPr="00B0197E" w:rsidRDefault="00555C31" w:rsidP="00B64D3D">
            <w:pPr>
              <w:jc w:val="center"/>
              <w:rPr>
                <w:sz w:val="20"/>
                <w:szCs w:val="20"/>
              </w:rPr>
            </w:pPr>
            <w:r w:rsidRPr="00B0197E">
              <w:rPr>
                <w:sz w:val="20"/>
                <w:szCs w:val="20"/>
              </w:rPr>
              <w:t>Статус</w:t>
            </w:r>
          </w:p>
        </w:tc>
        <w:tc>
          <w:tcPr>
            <w:tcW w:w="2409" w:type="dxa"/>
            <w:vMerge w:val="restart"/>
            <w:vAlign w:val="center"/>
          </w:tcPr>
          <w:p w:rsidR="00555C31" w:rsidRPr="00B0197E" w:rsidRDefault="00555C31" w:rsidP="007B16D2">
            <w:pPr>
              <w:jc w:val="center"/>
              <w:rPr>
                <w:sz w:val="20"/>
                <w:szCs w:val="20"/>
              </w:rPr>
            </w:pPr>
            <w:r w:rsidRPr="00B0197E">
              <w:rPr>
                <w:sz w:val="20"/>
                <w:szCs w:val="20"/>
              </w:rPr>
              <w:t xml:space="preserve">Наименование муниципальной программы Ибресинского </w:t>
            </w:r>
            <w:r w:rsidR="007B16D2">
              <w:rPr>
                <w:sz w:val="20"/>
                <w:szCs w:val="20"/>
              </w:rPr>
              <w:t xml:space="preserve">муниципального  округа </w:t>
            </w:r>
            <w:r w:rsidRPr="00B0197E">
              <w:rPr>
                <w:sz w:val="20"/>
                <w:szCs w:val="20"/>
              </w:rPr>
              <w:t xml:space="preserve">(подпрограммы муниципальной программы Ибресинского </w:t>
            </w:r>
            <w:r w:rsidR="007B16D2">
              <w:rPr>
                <w:sz w:val="20"/>
                <w:szCs w:val="20"/>
              </w:rPr>
              <w:t>муниципального округа</w:t>
            </w:r>
            <w:r w:rsidRPr="00B0197E">
              <w:rPr>
                <w:sz w:val="20"/>
                <w:szCs w:val="20"/>
              </w:rPr>
              <w:t>)</w:t>
            </w:r>
          </w:p>
        </w:tc>
        <w:tc>
          <w:tcPr>
            <w:tcW w:w="5990" w:type="dxa"/>
            <w:gridSpan w:val="4"/>
            <w:vAlign w:val="center"/>
          </w:tcPr>
          <w:p w:rsidR="00555C31" w:rsidRPr="00B0197E" w:rsidRDefault="00555C31" w:rsidP="00B64D3D">
            <w:pPr>
              <w:jc w:val="center"/>
              <w:rPr>
                <w:sz w:val="20"/>
                <w:szCs w:val="20"/>
              </w:rPr>
            </w:pPr>
            <w:r w:rsidRPr="00B0197E">
              <w:rPr>
                <w:sz w:val="20"/>
                <w:szCs w:val="20"/>
              </w:rPr>
              <w:t>Расходы, тыс. рублей</w:t>
            </w:r>
          </w:p>
        </w:tc>
      </w:tr>
      <w:tr w:rsidR="00555C31" w:rsidRPr="00B0197E" w:rsidTr="00B64D3D">
        <w:tc>
          <w:tcPr>
            <w:tcW w:w="1668" w:type="dxa"/>
            <w:vMerge/>
            <w:vAlign w:val="center"/>
          </w:tcPr>
          <w:p w:rsidR="00555C31" w:rsidRPr="00B0197E" w:rsidRDefault="00555C31" w:rsidP="00B64D3D">
            <w:pPr>
              <w:jc w:val="center"/>
              <w:rPr>
                <w:sz w:val="20"/>
                <w:szCs w:val="20"/>
              </w:rPr>
            </w:pPr>
          </w:p>
        </w:tc>
        <w:tc>
          <w:tcPr>
            <w:tcW w:w="2409" w:type="dxa"/>
            <w:vMerge/>
            <w:vAlign w:val="center"/>
          </w:tcPr>
          <w:p w:rsidR="00555C31" w:rsidRPr="00B0197E" w:rsidRDefault="00555C31" w:rsidP="00B64D3D">
            <w:pPr>
              <w:jc w:val="center"/>
              <w:rPr>
                <w:sz w:val="20"/>
                <w:szCs w:val="20"/>
              </w:rPr>
            </w:pPr>
          </w:p>
        </w:tc>
        <w:tc>
          <w:tcPr>
            <w:tcW w:w="1418" w:type="dxa"/>
            <w:vAlign w:val="center"/>
          </w:tcPr>
          <w:p w:rsidR="00555C31" w:rsidRPr="00B0197E" w:rsidRDefault="00555C31" w:rsidP="00B64D3D">
            <w:pPr>
              <w:jc w:val="center"/>
              <w:rPr>
                <w:sz w:val="20"/>
                <w:szCs w:val="20"/>
              </w:rPr>
            </w:pPr>
            <w:r w:rsidRPr="00B0197E">
              <w:rPr>
                <w:sz w:val="20"/>
                <w:szCs w:val="20"/>
              </w:rPr>
              <w:t>План расходов на отчетный год</w:t>
            </w:r>
          </w:p>
        </w:tc>
        <w:tc>
          <w:tcPr>
            <w:tcW w:w="1326" w:type="dxa"/>
            <w:vAlign w:val="center"/>
          </w:tcPr>
          <w:p w:rsidR="00555C31" w:rsidRPr="00B0197E" w:rsidRDefault="00555C31" w:rsidP="00B64D3D">
            <w:pPr>
              <w:jc w:val="center"/>
              <w:rPr>
                <w:sz w:val="20"/>
                <w:szCs w:val="20"/>
              </w:rPr>
            </w:pPr>
            <w:r w:rsidRPr="00B0197E">
              <w:rPr>
                <w:sz w:val="20"/>
                <w:szCs w:val="20"/>
              </w:rPr>
              <w:t>Фактические расходы за отчетный год</w:t>
            </w:r>
          </w:p>
        </w:tc>
        <w:tc>
          <w:tcPr>
            <w:tcW w:w="1650" w:type="dxa"/>
            <w:vAlign w:val="center"/>
          </w:tcPr>
          <w:p w:rsidR="00555C31" w:rsidRPr="00B0197E" w:rsidRDefault="00555C31" w:rsidP="007B16D2">
            <w:pPr>
              <w:jc w:val="center"/>
              <w:rPr>
                <w:sz w:val="20"/>
                <w:szCs w:val="20"/>
              </w:rPr>
            </w:pPr>
            <w:r w:rsidRPr="00B0197E">
              <w:rPr>
                <w:sz w:val="20"/>
                <w:szCs w:val="20"/>
              </w:rPr>
              <w:t xml:space="preserve">План расходов с начала реализации муниципальной программы Ибресинского </w:t>
            </w:r>
            <w:r w:rsidR="007B16D2">
              <w:rPr>
                <w:sz w:val="20"/>
                <w:szCs w:val="20"/>
              </w:rPr>
              <w:t>муниципального округа</w:t>
            </w:r>
            <w:r w:rsidRPr="00B0197E">
              <w:rPr>
                <w:sz w:val="20"/>
                <w:szCs w:val="20"/>
              </w:rPr>
              <w:t xml:space="preserve"> (подпрограммы муниципальной программы Ибресинского </w:t>
            </w:r>
            <w:r w:rsidR="007B16D2">
              <w:rPr>
                <w:sz w:val="20"/>
                <w:szCs w:val="20"/>
              </w:rPr>
              <w:t>муниципального округа</w:t>
            </w:r>
            <w:r w:rsidRPr="00B0197E">
              <w:rPr>
                <w:sz w:val="20"/>
                <w:szCs w:val="20"/>
              </w:rPr>
              <w:t>)</w:t>
            </w:r>
          </w:p>
        </w:tc>
        <w:tc>
          <w:tcPr>
            <w:tcW w:w="1596" w:type="dxa"/>
            <w:vAlign w:val="center"/>
          </w:tcPr>
          <w:p w:rsidR="00555C31" w:rsidRPr="00B0197E" w:rsidRDefault="00555C31" w:rsidP="007B16D2">
            <w:pPr>
              <w:jc w:val="center"/>
              <w:rPr>
                <w:sz w:val="20"/>
                <w:szCs w:val="20"/>
              </w:rPr>
            </w:pPr>
            <w:r w:rsidRPr="00B0197E">
              <w:rPr>
                <w:sz w:val="20"/>
                <w:szCs w:val="20"/>
              </w:rPr>
              <w:t xml:space="preserve">Фактические расходы с начала реализации муниципальной программы Ибресинского </w:t>
            </w:r>
            <w:r w:rsidR="007B16D2">
              <w:rPr>
                <w:sz w:val="20"/>
                <w:szCs w:val="20"/>
              </w:rPr>
              <w:t>муниципального округа</w:t>
            </w:r>
            <w:r w:rsidRPr="00B0197E">
              <w:rPr>
                <w:sz w:val="20"/>
                <w:szCs w:val="20"/>
              </w:rPr>
              <w:t xml:space="preserve"> (подпрограммы муниципальной программы Ибресинского </w:t>
            </w:r>
            <w:r w:rsidR="007B16D2">
              <w:rPr>
                <w:sz w:val="20"/>
                <w:szCs w:val="20"/>
              </w:rPr>
              <w:t>муниципального округа</w:t>
            </w:r>
            <w:r w:rsidRPr="00B0197E">
              <w:rPr>
                <w:sz w:val="20"/>
                <w:szCs w:val="20"/>
              </w:rPr>
              <w:t>)</w:t>
            </w:r>
          </w:p>
        </w:tc>
      </w:tr>
      <w:tr w:rsidR="00555C31" w:rsidRPr="00B0197E" w:rsidTr="00B64D3D">
        <w:tc>
          <w:tcPr>
            <w:tcW w:w="1668" w:type="dxa"/>
          </w:tcPr>
          <w:p w:rsidR="00555C31" w:rsidRPr="00B0197E" w:rsidRDefault="00555C31" w:rsidP="007B16D2">
            <w:pPr>
              <w:rPr>
                <w:sz w:val="20"/>
                <w:szCs w:val="20"/>
              </w:rPr>
            </w:pPr>
            <w:r w:rsidRPr="00B0197E">
              <w:rPr>
                <w:sz w:val="20"/>
                <w:szCs w:val="20"/>
              </w:rPr>
              <w:t xml:space="preserve">Муниципальная программа Ибресинского </w:t>
            </w:r>
            <w:r w:rsidR="007B16D2">
              <w:rPr>
                <w:sz w:val="20"/>
                <w:szCs w:val="20"/>
              </w:rPr>
              <w:t>муниципального округа</w:t>
            </w:r>
            <w:r w:rsidRPr="00B0197E">
              <w:rPr>
                <w:sz w:val="20"/>
                <w:szCs w:val="20"/>
              </w:rPr>
              <w:t xml:space="preserve"> Чувашской Республики</w:t>
            </w:r>
          </w:p>
        </w:tc>
        <w:tc>
          <w:tcPr>
            <w:tcW w:w="2409" w:type="dxa"/>
          </w:tcPr>
          <w:p w:rsidR="00555C31" w:rsidRPr="00B0197E" w:rsidRDefault="00555C31" w:rsidP="007B16D2">
            <w:pPr>
              <w:rPr>
                <w:sz w:val="20"/>
                <w:szCs w:val="20"/>
              </w:rPr>
            </w:pPr>
            <w:r w:rsidRPr="00B0197E">
              <w:rPr>
                <w:sz w:val="20"/>
                <w:szCs w:val="20"/>
              </w:rPr>
              <w:t xml:space="preserve">Управление общественными финансами и муниципальным долгом Ибресинского </w:t>
            </w:r>
            <w:r w:rsidR="007B16D2">
              <w:rPr>
                <w:sz w:val="20"/>
                <w:szCs w:val="20"/>
              </w:rPr>
              <w:t xml:space="preserve">муниципального округа </w:t>
            </w:r>
            <w:r w:rsidRPr="00B0197E">
              <w:rPr>
                <w:sz w:val="20"/>
                <w:szCs w:val="20"/>
              </w:rPr>
              <w:t>Чувашской Республики</w:t>
            </w:r>
          </w:p>
        </w:tc>
        <w:tc>
          <w:tcPr>
            <w:tcW w:w="1418" w:type="dxa"/>
            <w:vAlign w:val="center"/>
          </w:tcPr>
          <w:p w:rsidR="00555C31" w:rsidRPr="00B0197E" w:rsidRDefault="002E6169" w:rsidP="00B64D3D">
            <w:pPr>
              <w:jc w:val="right"/>
              <w:rPr>
                <w:sz w:val="20"/>
                <w:szCs w:val="20"/>
              </w:rPr>
            </w:pPr>
            <w:r>
              <w:rPr>
                <w:sz w:val="20"/>
                <w:szCs w:val="20"/>
              </w:rPr>
              <w:t>66 110,4</w:t>
            </w:r>
          </w:p>
        </w:tc>
        <w:tc>
          <w:tcPr>
            <w:tcW w:w="1326" w:type="dxa"/>
            <w:vAlign w:val="center"/>
          </w:tcPr>
          <w:p w:rsidR="00555C31" w:rsidRPr="00B0197E" w:rsidRDefault="002E6169" w:rsidP="00B64D3D">
            <w:pPr>
              <w:jc w:val="right"/>
              <w:rPr>
                <w:sz w:val="20"/>
                <w:szCs w:val="20"/>
              </w:rPr>
            </w:pPr>
            <w:r>
              <w:rPr>
                <w:sz w:val="20"/>
                <w:szCs w:val="20"/>
              </w:rPr>
              <w:t>64 851,8</w:t>
            </w:r>
          </w:p>
        </w:tc>
        <w:tc>
          <w:tcPr>
            <w:tcW w:w="1650" w:type="dxa"/>
            <w:vAlign w:val="center"/>
          </w:tcPr>
          <w:p w:rsidR="00555C31" w:rsidRPr="00B0197E" w:rsidRDefault="002E6169" w:rsidP="00B64D3D">
            <w:pPr>
              <w:jc w:val="right"/>
              <w:rPr>
                <w:sz w:val="20"/>
                <w:szCs w:val="20"/>
              </w:rPr>
            </w:pPr>
            <w:r>
              <w:rPr>
                <w:sz w:val="20"/>
                <w:szCs w:val="20"/>
              </w:rPr>
              <w:t>66 110,4</w:t>
            </w:r>
          </w:p>
        </w:tc>
        <w:tc>
          <w:tcPr>
            <w:tcW w:w="1596" w:type="dxa"/>
            <w:vAlign w:val="center"/>
          </w:tcPr>
          <w:p w:rsidR="00555C31" w:rsidRPr="00B0197E" w:rsidRDefault="002E6169" w:rsidP="00B64D3D">
            <w:pPr>
              <w:jc w:val="right"/>
              <w:rPr>
                <w:sz w:val="20"/>
                <w:szCs w:val="20"/>
              </w:rPr>
            </w:pPr>
            <w:r>
              <w:rPr>
                <w:sz w:val="20"/>
                <w:szCs w:val="20"/>
              </w:rPr>
              <w:t>64 851,8</w:t>
            </w:r>
          </w:p>
        </w:tc>
      </w:tr>
      <w:tr w:rsidR="002E6169" w:rsidRPr="00B0197E" w:rsidTr="00B64D3D">
        <w:tc>
          <w:tcPr>
            <w:tcW w:w="1668" w:type="dxa"/>
          </w:tcPr>
          <w:p w:rsidR="002E6169" w:rsidRPr="00B0197E" w:rsidRDefault="002E6169" w:rsidP="00B64D3D">
            <w:pPr>
              <w:rPr>
                <w:sz w:val="20"/>
                <w:szCs w:val="20"/>
              </w:rPr>
            </w:pPr>
            <w:r w:rsidRPr="00B0197E">
              <w:rPr>
                <w:sz w:val="20"/>
                <w:szCs w:val="20"/>
              </w:rPr>
              <w:t>Подпрограмма</w:t>
            </w:r>
          </w:p>
        </w:tc>
        <w:tc>
          <w:tcPr>
            <w:tcW w:w="2409" w:type="dxa"/>
          </w:tcPr>
          <w:p w:rsidR="002E6169" w:rsidRPr="00B0197E" w:rsidRDefault="002E6169" w:rsidP="007B16D2">
            <w:pPr>
              <w:rPr>
                <w:sz w:val="20"/>
                <w:szCs w:val="20"/>
              </w:rPr>
            </w:pPr>
            <w:r w:rsidRPr="00B0197E">
              <w:rPr>
                <w:sz w:val="20"/>
                <w:szCs w:val="20"/>
              </w:rPr>
              <w:t xml:space="preserve">Совершенствование бюджетной политики и обеспечение сбалансированности бюджета Ибресинского </w:t>
            </w:r>
            <w:r>
              <w:rPr>
                <w:sz w:val="20"/>
                <w:szCs w:val="20"/>
              </w:rPr>
              <w:t>муниципального округа</w:t>
            </w:r>
          </w:p>
        </w:tc>
        <w:tc>
          <w:tcPr>
            <w:tcW w:w="1418" w:type="dxa"/>
            <w:vAlign w:val="center"/>
          </w:tcPr>
          <w:p w:rsidR="002E6169" w:rsidRPr="00B0197E" w:rsidRDefault="002E6169" w:rsidP="00B64D3D">
            <w:pPr>
              <w:jc w:val="right"/>
              <w:rPr>
                <w:sz w:val="20"/>
                <w:szCs w:val="20"/>
              </w:rPr>
            </w:pPr>
            <w:r>
              <w:rPr>
                <w:sz w:val="20"/>
                <w:szCs w:val="20"/>
              </w:rPr>
              <w:t>34 510,9</w:t>
            </w:r>
          </w:p>
        </w:tc>
        <w:tc>
          <w:tcPr>
            <w:tcW w:w="1326" w:type="dxa"/>
            <w:vAlign w:val="center"/>
          </w:tcPr>
          <w:p w:rsidR="002E6169" w:rsidRPr="00B0197E" w:rsidRDefault="002E6169" w:rsidP="00B64D3D">
            <w:pPr>
              <w:jc w:val="right"/>
              <w:rPr>
                <w:sz w:val="20"/>
                <w:szCs w:val="20"/>
              </w:rPr>
            </w:pPr>
            <w:r>
              <w:rPr>
                <w:sz w:val="20"/>
                <w:szCs w:val="20"/>
              </w:rPr>
              <w:t>33 868,7</w:t>
            </w:r>
          </w:p>
        </w:tc>
        <w:tc>
          <w:tcPr>
            <w:tcW w:w="1650" w:type="dxa"/>
            <w:vAlign w:val="center"/>
          </w:tcPr>
          <w:p w:rsidR="002E6169" w:rsidRPr="00B0197E" w:rsidRDefault="002E6169" w:rsidP="00B71426">
            <w:pPr>
              <w:jc w:val="right"/>
              <w:rPr>
                <w:sz w:val="20"/>
                <w:szCs w:val="20"/>
              </w:rPr>
            </w:pPr>
            <w:r>
              <w:rPr>
                <w:sz w:val="20"/>
                <w:szCs w:val="20"/>
              </w:rPr>
              <w:t>34 510,9</w:t>
            </w:r>
          </w:p>
        </w:tc>
        <w:tc>
          <w:tcPr>
            <w:tcW w:w="1596" w:type="dxa"/>
            <w:vAlign w:val="center"/>
          </w:tcPr>
          <w:p w:rsidR="002E6169" w:rsidRPr="00B0197E" w:rsidRDefault="002E6169" w:rsidP="00B71426">
            <w:pPr>
              <w:jc w:val="right"/>
              <w:rPr>
                <w:sz w:val="20"/>
                <w:szCs w:val="20"/>
              </w:rPr>
            </w:pPr>
            <w:r>
              <w:rPr>
                <w:sz w:val="20"/>
                <w:szCs w:val="20"/>
              </w:rPr>
              <w:t>33 868,7</w:t>
            </w:r>
          </w:p>
        </w:tc>
      </w:tr>
      <w:tr w:rsidR="002E6169" w:rsidRPr="00B0197E" w:rsidTr="00B64D3D">
        <w:tc>
          <w:tcPr>
            <w:tcW w:w="1668" w:type="dxa"/>
          </w:tcPr>
          <w:p w:rsidR="002E6169" w:rsidRPr="00B0197E" w:rsidRDefault="002E6169" w:rsidP="00B64D3D">
            <w:pPr>
              <w:rPr>
                <w:sz w:val="20"/>
                <w:szCs w:val="20"/>
              </w:rPr>
            </w:pPr>
            <w:r w:rsidRPr="00B0197E">
              <w:rPr>
                <w:sz w:val="20"/>
                <w:szCs w:val="20"/>
              </w:rPr>
              <w:t>Подпрограмма</w:t>
            </w:r>
          </w:p>
        </w:tc>
        <w:tc>
          <w:tcPr>
            <w:tcW w:w="2409" w:type="dxa"/>
          </w:tcPr>
          <w:p w:rsidR="002E6169" w:rsidRPr="00B0197E" w:rsidRDefault="002E6169" w:rsidP="007B16D2">
            <w:pPr>
              <w:rPr>
                <w:sz w:val="20"/>
                <w:szCs w:val="20"/>
              </w:rPr>
            </w:pPr>
            <w:r w:rsidRPr="00B0197E">
              <w:rPr>
                <w:sz w:val="20"/>
                <w:szCs w:val="20"/>
              </w:rPr>
              <w:t xml:space="preserve">Повышение эффективности бюджетных расходов </w:t>
            </w:r>
            <w:r w:rsidRPr="00B0197E">
              <w:rPr>
                <w:sz w:val="20"/>
                <w:szCs w:val="20"/>
              </w:rPr>
              <w:lastRenderedPageBreak/>
              <w:t xml:space="preserve">Ибресинского </w:t>
            </w:r>
            <w:r>
              <w:rPr>
                <w:sz w:val="20"/>
                <w:szCs w:val="20"/>
              </w:rPr>
              <w:t>муниципального округа</w:t>
            </w:r>
          </w:p>
        </w:tc>
        <w:tc>
          <w:tcPr>
            <w:tcW w:w="1418" w:type="dxa"/>
            <w:vAlign w:val="center"/>
          </w:tcPr>
          <w:p w:rsidR="002E6169" w:rsidRPr="00B0197E" w:rsidRDefault="002E6169" w:rsidP="00B64D3D">
            <w:pPr>
              <w:jc w:val="right"/>
              <w:rPr>
                <w:sz w:val="20"/>
                <w:szCs w:val="20"/>
              </w:rPr>
            </w:pPr>
            <w:r>
              <w:rPr>
                <w:sz w:val="20"/>
                <w:szCs w:val="20"/>
              </w:rPr>
              <w:lastRenderedPageBreak/>
              <w:t>23 124,9</w:t>
            </w:r>
          </w:p>
        </w:tc>
        <w:tc>
          <w:tcPr>
            <w:tcW w:w="1326" w:type="dxa"/>
            <w:vAlign w:val="center"/>
          </w:tcPr>
          <w:p w:rsidR="002E6169" w:rsidRPr="00B0197E" w:rsidRDefault="002E6169" w:rsidP="00B64D3D">
            <w:pPr>
              <w:jc w:val="right"/>
              <w:rPr>
                <w:sz w:val="20"/>
                <w:szCs w:val="20"/>
              </w:rPr>
            </w:pPr>
            <w:r>
              <w:rPr>
                <w:sz w:val="20"/>
                <w:szCs w:val="20"/>
              </w:rPr>
              <w:t>22 774,7</w:t>
            </w:r>
          </w:p>
        </w:tc>
        <w:tc>
          <w:tcPr>
            <w:tcW w:w="1650" w:type="dxa"/>
            <w:vAlign w:val="center"/>
          </w:tcPr>
          <w:p w:rsidR="002E6169" w:rsidRPr="00B0197E" w:rsidRDefault="002E6169" w:rsidP="00B71426">
            <w:pPr>
              <w:jc w:val="right"/>
              <w:rPr>
                <w:sz w:val="20"/>
                <w:szCs w:val="20"/>
              </w:rPr>
            </w:pPr>
            <w:r>
              <w:rPr>
                <w:sz w:val="20"/>
                <w:szCs w:val="20"/>
              </w:rPr>
              <w:t>23 124,9</w:t>
            </w:r>
          </w:p>
        </w:tc>
        <w:tc>
          <w:tcPr>
            <w:tcW w:w="1596" w:type="dxa"/>
            <w:vAlign w:val="center"/>
          </w:tcPr>
          <w:p w:rsidR="002E6169" w:rsidRPr="00B0197E" w:rsidRDefault="002E6169" w:rsidP="00B71426">
            <w:pPr>
              <w:jc w:val="right"/>
              <w:rPr>
                <w:sz w:val="20"/>
                <w:szCs w:val="20"/>
              </w:rPr>
            </w:pPr>
            <w:r>
              <w:rPr>
                <w:sz w:val="20"/>
                <w:szCs w:val="20"/>
              </w:rPr>
              <w:t>22 774,7</w:t>
            </w:r>
          </w:p>
        </w:tc>
      </w:tr>
      <w:tr w:rsidR="002E6169" w:rsidRPr="00B0197E" w:rsidTr="00B64D3D">
        <w:tc>
          <w:tcPr>
            <w:tcW w:w="1668" w:type="dxa"/>
          </w:tcPr>
          <w:p w:rsidR="002E6169" w:rsidRPr="00B0197E" w:rsidRDefault="002E6169" w:rsidP="00B64D3D">
            <w:pPr>
              <w:rPr>
                <w:sz w:val="20"/>
                <w:szCs w:val="20"/>
              </w:rPr>
            </w:pPr>
            <w:r w:rsidRPr="00B0197E">
              <w:rPr>
                <w:sz w:val="20"/>
                <w:szCs w:val="20"/>
              </w:rPr>
              <w:lastRenderedPageBreak/>
              <w:t>Подпрограмма</w:t>
            </w:r>
          </w:p>
        </w:tc>
        <w:tc>
          <w:tcPr>
            <w:tcW w:w="2409" w:type="dxa"/>
          </w:tcPr>
          <w:p w:rsidR="002E6169" w:rsidRPr="00B0197E" w:rsidRDefault="002E6169" w:rsidP="008D6A6E">
            <w:pPr>
              <w:rPr>
                <w:sz w:val="20"/>
                <w:szCs w:val="20"/>
              </w:rPr>
            </w:pPr>
            <w:r w:rsidRPr="00B0197E">
              <w:rPr>
                <w:sz w:val="20"/>
                <w:szCs w:val="20"/>
              </w:rPr>
              <w:t xml:space="preserve">Обеспечение реализации муниципальной программы Ибресинского </w:t>
            </w:r>
            <w:r>
              <w:rPr>
                <w:sz w:val="20"/>
                <w:szCs w:val="20"/>
              </w:rPr>
              <w:t>муниципального округа</w:t>
            </w:r>
            <w:r w:rsidRPr="00B0197E">
              <w:rPr>
                <w:sz w:val="20"/>
                <w:szCs w:val="20"/>
              </w:rPr>
              <w:t xml:space="preserve"> Чувашской Республики "Управление общественными финансами и муниципальным догом Ибресинского </w:t>
            </w:r>
            <w:r>
              <w:rPr>
                <w:sz w:val="20"/>
                <w:szCs w:val="20"/>
              </w:rPr>
              <w:t>муниципального округа</w:t>
            </w:r>
            <w:r w:rsidRPr="00B0197E">
              <w:rPr>
                <w:sz w:val="20"/>
                <w:szCs w:val="20"/>
              </w:rPr>
              <w:t xml:space="preserve"> Чувашской Республики"</w:t>
            </w:r>
          </w:p>
        </w:tc>
        <w:tc>
          <w:tcPr>
            <w:tcW w:w="1418" w:type="dxa"/>
            <w:vAlign w:val="center"/>
          </w:tcPr>
          <w:p w:rsidR="002E6169" w:rsidRPr="00B0197E" w:rsidRDefault="002E6169" w:rsidP="00B64D3D">
            <w:pPr>
              <w:jc w:val="right"/>
              <w:rPr>
                <w:sz w:val="20"/>
                <w:szCs w:val="20"/>
              </w:rPr>
            </w:pPr>
            <w:r>
              <w:rPr>
                <w:sz w:val="20"/>
                <w:szCs w:val="20"/>
              </w:rPr>
              <w:t>8 474,6</w:t>
            </w:r>
          </w:p>
        </w:tc>
        <w:tc>
          <w:tcPr>
            <w:tcW w:w="1326" w:type="dxa"/>
            <w:vAlign w:val="center"/>
          </w:tcPr>
          <w:p w:rsidR="002E6169" w:rsidRPr="00B0197E" w:rsidRDefault="002E6169" w:rsidP="00B64D3D">
            <w:pPr>
              <w:jc w:val="right"/>
              <w:rPr>
                <w:sz w:val="20"/>
                <w:szCs w:val="20"/>
              </w:rPr>
            </w:pPr>
            <w:r>
              <w:rPr>
                <w:sz w:val="20"/>
                <w:szCs w:val="20"/>
              </w:rPr>
              <w:t>8 208,4</w:t>
            </w:r>
          </w:p>
        </w:tc>
        <w:tc>
          <w:tcPr>
            <w:tcW w:w="1650" w:type="dxa"/>
            <w:vAlign w:val="center"/>
          </w:tcPr>
          <w:p w:rsidR="002E6169" w:rsidRPr="00B0197E" w:rsidRDefault="002E6169" w:rsidP="00B71426">
            <w:pPr>
              <w:jc w:val="right"/>
              <w:rPr>
                <w:sz w:val="20"/>
                <w:szCs w:val="20"/>
              </w:rPr>
            </w:pPr>
            <w:r>
              <w:rPr>
                <w:sz w:val="20"/>
                <w:szCs w:val="20"/>
              </w:rPr>
              <w:t>8 474,6</w:t>
            </w:r>
          </w:p>
        </w:tc>
        <w:tc>
          <w:tcPr>
            <w:tcW w:w="1596" w:type="dxa"/>
            <w:vAlign w:val="center"/>
          </w:tcPr>
          <w:p w:rsidR="002E6169" w:rsidRPr="00B0197E" w:rsidRDefault="002E6169" w:rsidP="00B71426">
            <w:pPr>
              <w:jc w:val="right"/>
              <w:rPr>
                <w:sz w:val="20"/>
                <w:szCs w:val="20"/>
              </w:rPr>
            </w:pPr>
            <w:r>
              <w:rPr>
                <w:sz w:val="20"/>
                <w:szCs w:val="20"/>
              </w:rPr>
              <w:t>8 208,4</w:t>
            </w:r>
          </w:p>
        </w:tc>
      </w:tr>
      <w:bookmarkEnd w:id="1"/>
    </w:tbl>
    <w:p w:rsidR="00555C31" w:rsidRPr="00AA5D41" w:rsidRDefault="00555C31" w:rsidP="008D6A6E"/>
    <w:sectPr w:rsidR="00555C31" w:rsidRPr="00AA5D41" w:rsidSect="00A72FC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6C" w:rsidRDefault="00F57A6C">
      <w:pPr>
        <w:spacing w:after="0" w:line="240" w:lineRule="auto"/>
      </w:pPr>
      <w:r>
        <w:separator/>
      </w:r>
    </w:p>
  </w:endnote>
  <w:endnote w:type="continuationSeparator" w:id="0">
    <w:p w:rsidR="00F57A6C" w:rsidRDefault="00F5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6C" w:rsidRDefault="00F57A6C">
      <w:pPr>
        <w:spacing w:after="0" w:line="240" w:lineRule="auto"/>
      </w:pPr>
      <w:r>
        <w:separator/>
      </w:r>
    </w:p>
  </w:footnote>
  <w:footnote w:type="continuationSeparator" w:id="0">
    <w:p w:rsidR="00F57A6C" w:rsidRDefault="00F57A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6A21D6B"/>
    <w:multiLevelType w:val="hybridMultilevel"/>
    <w:tmpl w:val="B882F9A0"/>
    <w:lvl w:ilvl="0" w:tplc="2F0E74C2">
      <w:start w:val="1"/>
      <w:numFmt w:val="decimal"/>
      <w:lvlText w:val="%1."/>
      <w:lvlJc w:val="left"/>
      <w:pPr>
        <w:ind w:left="1409" w:hanging="87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6">
    <w:nsid w:val="239A7A37"/>
    <w:multiLevelType w:val="hybridMultilevel"/>
    <w:tmpl w:val="FAC2A4A0"/>
    <w:lvl w:ilvl="0" w:tplc="D688C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8">
    <w:nsid w:val="32AC2925"/>
    <w:multiLevelType w:val="hybridMultilevel"/>
    <w:tmpl w:val="63264166"/>
    <w:lvl w:ilvl="0" w:tplc="54E68C0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9">
    <w:nsid w:val="34AB4E1B"/>
    <w:multiLevelType w:val="hybridMultilevel"/>
    <w:tmpl w:val="D9BED0D0"/>
    <w:lvl w:ilvl="0" w:tplc="9D6E168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76E426D"/>
    <w:multiLevelType w:val="hybridMultilevel"/>
    <w:tmpl w:val="D54A17CE"/>
    <w:lvl w:ilvl="0" w:tplc="4558ADB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3FF60AB1"/>
    <w:multiLevelType w:val="hybridMultilevel"/>
    <w:tmpl w:val="BFEA1012"/>
    <w:lvl w:ilvl="0" w:tplc="002E6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566BEF"/>
    <w:multiLevelType w:val="hybridMultilevel"/>
    <w:tmpl w:val="D76828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254A68"/>
    <w:multiLevelType w:val="hybridMultilevel"/>
    <w:tmpl w:val="8CDEC668"/>
    <w:lvl w:ilvl="0" w:tplc="56B0371C">
      <w:start w:val="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15">
    <w:nsid w:val="48CA3DF1"/>
    <w:multiLevelType w:val="hybridMultilevel"/>
    <w:tmpl w:val="D540A4C8"/>
    <w:lvl w:ilvl="0" w:tplc="27DECFC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C523443"/>
    <w:multiLevelType w:val="hybridMultilevel"/>
    <w:tmpl w:val="DC28A306"/>
    <w:lvl w:ilvl="0" w:tplc="8C82D8D6">
      <w:start w:val="1"/>
      <w:numFmt w:val="decimal"/>
      <w:lvlText w:val="%1."/>
      <w:lvlJc w:val="left"/>
      <w:pPr>
        <w:ind w:left="1069" w:hanging="360"/>
      </w:pPr>
      <w:rPr>
        <w:rFonts w:ascii="Times New Roman" w:eastAsia="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1F66983"/>
    <w:multiLevelType w:val="hybridMultilevel"/>
    <w:tmpl w:val="8CD89FA4"/>
    <w:lvl w:ilvl="0" w:tplc="70F26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8E14117"/>
    <w:multiLevelType w:val="hybridMultilevel"/>
    <w:tmpl w:val="F5647E5A"/>
    <w:lvl w:ilvl="0" w:tplc="097C3E5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B572CF1"/>
    <w:multiLevelType w:val="hybridMultilevel"/>
    <w:tmpl w:val="C8505C38"/>
    <w:lvl w:ilvl="0" w:tplc="709EED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9C7F06"/>
    <w:multiLevelType w:val="multilevel"/>
    <w:tmpl w:val="964C732E"/>
    <w:lvl w:ilvl="0">
      <w:start w:val="1"/>
      <w:numFmt w:val="decimal"/>
      <w:lvlText w:val="%1."/>
      <w:lvlJc w:val="left"/>
      <w:pPr>
        <w:ind w:left="480" w:hanging="480"/>
      </w:pPr>
      <w:rPr>
        <w:rFonts w:hint="default"/>
        <w:color w:val="auto"/>
        <w:sz w:val="24"/>
      </w:rPr>
    </w:lvl>
    <w:lvl w:ilvl="1">
      <w:start w:val="1"/>
      <w:numFmt w:val="decimal"/>
      <w:lvlText w:val="%1.%2."/>
      <w:lvlJc w:val="left"/>
      <w:pPr>
        <w:ind w:left="1571"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num w:numId="1">
    <w:abstractNumId w:val="11"/>
  </w:num>
  <w:num w:numId="2">
    <w:abstractNumId w:val="7"/>
  </w:num>
  <w:num w:numId="3">
    <w:abstractNumId w:val="0"/>
  </w:num>
  <w:num w:numId="4">
    <w:abstractNumId w:val="1"/>
  </w:num>
  <w:num w:numId="5">
    <w:abstractNumId w:val="2"/>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13"/>
  </w:num>
  <w:num w:numId="16">
    <w:abstractNumId w:val="12"/>
  </w:num>
  <w:num w:numId="17">
    <w:abstractNumId w:val="6"/>
  </w:num>
  <w:num w:numId="18">
    <w:abstractNumId w:val="17"/>
  </w:num>
  <w:num w:numId="19">
    <w:abstractNumId w:val="19"/>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7AF8"/>
    <w:rsid w:val="0002266A"/>
    <w:rsid w:val="000244E6"/>
    <w:rsid w:val="00045A84"/>
    <w:rsid w:val="0005617B"/>
    <w:rsid w:val="00082EEC"/>
    <w:rsid w:val="00091545"/>
    <w:rsid w:val="00097B16"/>
    <w:rsid w:val="000A6C70"/>
    <w:rsid w:val="000C172A"/>
    <w:rsid w:val="000C1A9F"/>
    <w:rsid w:val="000D7A76"/>
    <w:rsid w:val="000F7ACB"/>
    <w:rsid w:val="00100BDF"/>
    <w:rsid w:val="001017B5"/>
    <w:rsid w:val="001035C1"/>
    <w:rsid w:val="001039A5"/>
    <w:rsid w:val="00123C6D"/>
    <w:rsid w:val="00130F9A"/>
    <w:rsid w:val="00131FCC"/>
    <w:rsid w:val="00134A6A"/>
    <w:rsid w:val="00157504"/>
    <w:rsid w:val="00157AA4"/>
    <w:rsid w:val="001654D8"/>
    <w:rsid w:val="00172923"/>
    <w:rsid w:val="001F428D"/>
    <w:rsid w:val="001F4900"/>
    <w:rsid w:val="00201999"/>
    <w:rsid w:val="00217A4D"/>
    <w:rsid w:val="00243E1C"/>
    <w:rsid w:val="00261925"/>
    <w:rsid w:val="00263BF4"/>
    <w:rsid w:val="00282275"/>
    <w:rsid w:val="00286485"/>
    <w:rsid w:val="002C19FF"/>
    <w:rsid w:val="002C3ACE"/>
    <w:rsid w:val="002D07C0"/>
    <w:rsid w:val="002D648D"/>
    <w:rsid w:val="002E4D0B"/>
    <w:rsid w:val="002E6169"/>
    <w:rsid w:val="002E6B81"/>
    <w:rsid w:val="002E721B"/>
    <w:rsid w:val="002E7957"/>
    <w:rsid w:val="002F1A57"/>
    <w:rsid w:val="00325D17"/>
    <w:rsid w:val="0033034A"/>
    <w:rsid w:val="00335F12"/>
    <w:rsid w:val="00343AB1"/>
    <w:rsid w:val="00380E60"/>
    <w:rsid w:val="003A3DEC"/>
    <w:rsid w:val="003B1BA4"/>
    <w:rsid w:val="003E5D19"/>
    <w:rsid w:val="00404120"/>
    <w:rsid w:val="00431056"/>
    <w:rsid w:val="00452FA9"/>
    <w:rsid w:val="00454AAC"/>
    <w:rsid w:val="00455EC7"/>
    <w:rsid w:val="004624A3"/>
    <w:rsid w:val="004679C4"/>
    <w:rsid w:val="00473DC4"/>
    <w:rsid w:val="004A3711"/>
    <w:rsid w:val="004C0288"/>
    <w:rsid w:val="004D7DB3"/>
    <w:rsid w:val="004D7E26"/>
    <w:rsid w:val="00504554"/>
    <w:rsid w:val="005208D0"/>
    <w:rsid w:val="00537509"/>
    <w:rsid w:val="005537B4"/>
    <w:rsid w:val="00555C31"/>
    <w:rsid w:val="0056185E"/>
    <w:rsid w:val="00561DD4"/>
    <w:rsid w:val="00580A7D"/>
    <w:rsid w:val="00594BA5"/>
    <w:rsid w:val="005A3A22"/>
    <w:rsid w:val="005A76E6"/>
    <w:rsid w:val="005B44D9"/>
    <w:rsid w:val="005F1C78"/>
    <w:rsid w:val="005F2C40"/>
    <w:rsid w:val="00604347"/>
    <w:rsid w:val="00604EA3"/>
    <w:rsid w:val="006514CA"/>
    <w:rsid w:val="00677FB9"/>
    <w:rsid w:val="006831FA"/>
    <w:rsid w:val="00687F6D"/>
    <w:rsid w:val="006A030B"/>
    <w:rsid w:val="006A1D18"/>
    <w:rsid w:val="006A533C"/>
    <w:rsid w:val="006C1B5B"/>
    <w:rsid w:val="006C6655"/>
    <w:rsid w:val="006D1156"/>
    <w:rsid w:val="006E4561"/>
    <w:rsid w:val="00720B8D"/>
    <w:rsid w:val="007639B8"/>
    <w:rsid w:val="00776C89"/>
    <w:rsid w:val="007925A1"/>
    <w:rsid w:val="007B16D2"/>
    <w:rsid w:val="007E34A3"/>
    <w:rsid w:val="007F2E5D"/>
    <w:rsid w:val="007F442F"/>
    <w:rsid w:val="0080374D"/>
    <w:rsid w:val="008112D3"/>
    <w:rsid w:val="00836F52"/>
    <w:rsid w:val="00851D93"/>
    <w:rsid w:val="0089604E"/>
    <w:rsid w:val="008B093A"/>
    <w:rsid w:val="008C066F"/>
    <w:rsid w:val="008C1A55"/>
    <w:rsid w:val="008D2AD5"/>
    <w:rsid w:val="008D6A6E"/>
    <w:rsid w:val="008E0247"/>
    <w:rsid w:val="008F2608"/>
    <w:rsid w:val="008F587C"/>
    <w:rsid w:val="00923B08"/>
    <w:rsid w:val="009318FD"/>
    <w:rsid w:val="00962A8C"/>
    <w:rsid w:val="0096602C"/>
    <w:rsid w:val="00973B9E"/>
    <w:rsid w:val="0099313A"/>
    <w:rsid w:val="00995A90"/>
    <w:rsid w:val="009A6A13"/>
    <w:rsid w:val="009C4E3C"/>
    <w:rsid w:val="009E70A3"/>
    <w:rsid w:val="00A06C31"/>
    <w:rsid w:val="00A27C09"/>
    <w:rsid w:val="00A3631D"/>
    <w:rsid w:val="00A5689A"/>
    <w:rsid w:val="00A72FC4"/>
    <w:rsid w:val="00A95566"/>
    <w:rsid w:val="00AC07A1"/>
    <w:rsid w:val="00AD5829"/>
    <w:rsid w:val="00B53F27"/>
    <w:rsid w:val="00B60880"/>
    <w:rsid w:val="00B619B2"/>
    <w:rsid w:val="00B64D3D"/>
    <w:rsid w:val="00B71625"/>
    <w:rsid w:val="00B776EF"/>
    <w:rsid w:val="00B944B2"/>
    <w:rsid w:val="00BA5231"/>
    <w:rsid w:val="00BD097A"/>
    <w:rsid w:val="00BD5424"/>
    <w:rsid w:val="00C159EA"/>
    <w:rsid w:val="00C41118"/>
    <w:rsid w:val="00C56A83"/>
    <w:rsid w:val="00C64927"/>
    <w:rsid w:val="00C67AD5"/>
    <w:rsid w:val="00CA4BFB"/>
    <w:rsid w:val="00CD3D9F"/>
    <w:rsid w:val="00CD7F2D"/>
    <w:rsid w:val="00CE3B9E"/>
    <w:rsid w:val="00CE65AD"/>
    <w:rsid w:val="00CE70A7"/>
    <w:rsid w:val="00CF6489"/>
    <w:rsid w:val="00D06B87"/>
    <w:rsid w:val="00D17A1A"/>
    <w:rsid w:val="00D267B0"/>
    <w:rsid w:val="00D4567A"/>
    <w:rsid w:val="00D5108B"/>
    <w:rsid w:val="00D7431C"/>
    <w:rsid w:val="00D8429A"/>
    <w:rsid w:val="00DA470E"/>
    <w:rsid w:val="00DF5236"/>
    <w:rsid w:val="00E0033C"/>
    <w:rsid w:val="00E231AA"/>
    <w:rsid w:val="00E44CA1"/>
    <w:rsid w:val="00E678F8"/>
    <w:rsid w:val="00E90B58"/>
    <w:rsid w:val="00ED587E"/>
    <w:rsid w:val="00EF229B"/>
    <w:rsid w:val="00F17319"/>
    <w:rsid w:val="00F41F94"/>
    <w:rsid w:val="00F5699C"/>
    <w:rsid w:val="00F57A6C"/>
    <w:rsid w:val="00F849E9"/>
    <w:rsid w:val="00F84C4F"/>
    <w:rsid w:val="00FA5B3D"/>
    <w:rsid w:val="00FC19D5"/>
    <w:rsid w:val="00FD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B60880"/>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B776EF"/>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rsid w:val="00B776EF"/>
    <w:rPr>
      <w:rFonts w:ascii="Times New Roman" w:eastAsia="Times New Roman" w:hAnsi="Times New Roman" w:cs="Times New Roman"/>
      <w:sz w:val="28"/>
      <w:szCs w:val="24"/>
      <w:lang w:eastAsia="ru-RU"/>
    </w:rPr>
  </w:style>
  <w:style w:type="paragraph" w:styleId="af1">
    <w:name w:val="Body Text Indent"/>
    <w:basedOn w:val="a"/>
    <w:link w:val="af2"/>
    <w:rsid w:val="00B776EF"/>
    <w:pPr>
      <w:spacing w:after="0" w:line="240" w:lineRule="auto"/>
      <w:ind w:firstLine="709"/>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B776EF"/>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776EF"/>
    <w:pPr>
      <w:spacing w:after="0" w:line="240" w:lineRule="auto"/>
      <w:ind w:firstLine="709"/>
      <w:jc w:val="both"/>
    </w:pPr>
    <w:rPr>
      <w:rFonts w:ascii="Times New Roman" w:eastAsia="Times New Roman" w:hAnsi="Times New Roman"/>
      <w:sz w:val="26"/>
      <w:szCs w:val="24"/>
      <w:lang w:eastAsia="ru-RU"/>
    </w:rPr>
  </w:style>
  <w:style w:type="character" w:customStyle="1" w:styleId="22">
    <w:name w:val="Основной текст с отступом 2 Знак"/>
    <w:basedOn w:val="a0"/>
    <w:link w:val="21"/>
    <w:uiPriority w:val="99"/>
    <w:rsid w:val="00B776EF"/>
    <w:rPr>
      <w:rFonts w:ascii="Times New Roman" w:eastAsia="Times New Roman" w:hAnsi="Times New Roman" w:cs="Times New Roman"/>
      <w:sz w:val="26"/>
      <w:szCs w:val="24"/>
      <w:lang w:eastAsia="ru-RU"/>
    </w:rPr>
  </w:style>
  <w:style w:type="paragraph" w:styleId="af3">
    <w:name w:val="Body Text"/>
    <w:basedOn w:val="a"/>
    <w:link w:val="af4"/>
    <w:rsid w:val="00B776EF"/>
    <w:pPr>
      <w:spacing w:after="0" w:line="240" w:lineRule="auto"/>
      <w:jc w:val="both"/>
    </w:pPr>
    <w:rPr>
      <w:rFonts w:ascii="Times New Roman" w:eastAsia="Times New Roman" w:hAnsi="Times New Roman"/>
      <w:bCs/>
      <w:sz w:val="26"/>
      <w:szCs w:val="20"/>
      <w:lang w:eastAsia="ru-RU"/>
    </w:rPr>
  </w:style>
  <w:style w:type="character" w:customStyle="1" w:styleId="af4">
    <w:name w:val="Основной текст Знак"/>
    <w:basedOn w:val="a0"/>
    <w:link w:val="af3"/>
    <w:rsid w:val="00B776EF"/>
    <w:rPr>
      <w:rFonts w:ascii="Times New Roman" w:eastAsia="Times New Roman" w:hAnsi="Times New Roman" w:cs="Times New Roman"/>
      <w:bCs/>
      <w:sz w:val="26"/>
      <w:szCs w:val="20"/>
      <w:lang w:eastAsia="ru-RU"/>
    </w:rPr>
  </w:style>
  <w:style w:type="character" w:customStyle="1" w:styleId="articleseparator">
    <w:name w:val="article_separator"/>
    <w:basedOn w:val="a0"/>
    <w:rsid w:val="00B776EF"/>
    <w:rPr>
      <w:vanish/>
      <w:webHidden w:val="0"/>
    </w:rPr>
  </w:style>
  <w:style w:type="character" w:styleId="af5">
    <w:name w:val="Strong"/>
    <w:basedOn w:val="a0"/>
    <w:qFormat/>
    <w:rsid w:val="00B776EF"/>
    <w:rPr>
      <w:b/>
      <w:bCs/>
    </w:rPr>
  </w:style>
  <w:style w:type="paragraph" w:styleId="af6">
    <w:name w:val="Block Text"/>
    <w:basedOn w:val="a"/>
    <w:rsid w:val="00B776EF"/>
    <w:pPr>
      <w:spacing w:after="131" w:line="240" w:lineRule="auto"/>
      <w:ind w:left="131" w:right="131" w:firstLine="397"/>
      <w:jc w:val="both"/>
    </w:pPr>
    <w:rPr>
      <w:rFonts w:ascii="Times New Roman" w:eastAsia="Times New Roman" w:hAnsi="Times New Roman"/>
      <w:color w:val="202020"/>
      <w:sz w:val="24"/>
      <w:szCs w:val="20"/>
      <w:lang w:eastAsia="ru-RU"/>
    </w:rPr>
  </w:style>
  <w:style w:type="paragraph" w:customStyle="1" w:styleId="af7">
    <w:name w:val="Комментарий"/>
    <w:basedOn w:val="a"/>
    <w:next w:val="a"/>
    <w:uiPriority w:val="99"/>
    <w:rsid w:val="00B776E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8">
    <w:name w:val="Информация об изменениях документа"/>
    <w:basedOn w:val="af7"/>
    <w:next w:val="a"/>
    <w:uiPriority w:val="99"/>
    <w:rsid w:val="00B776EF"/>
    <w:pPr>
      <w:spacing w:before="0"/>
    </w:pPr>
    <w:rPr>
      <w:i/>
      <w:iCs/>
    </w:rPr>
  </w:style>
  <w:style w:type="paragraph" w:customStyle="1" w:styleId="western">
    <w:name w:val="western"/>
    <w:basedOn w:val="a"/>
    <w:rsid w:val="00B776E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rsid w:val="00B776EF"/>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776EF"/>
    <w:rPr>
      <w:rFonts w:ascii="Times New Roman" w:eastAsia="Times New Roman" w:hAnsi="Times New Roman" w:cs="Times New Roman"/>
      <w:sz w:val="16"/>
      <w:szCs w:val="16"/>
      <w:lang w:eastAsia="ru-RU"/>
    </w:rPr>
  </w:style>
  <w:style w:type="character" w:styleId="af9">
    <w:name w:val="Emphasis"/>
    <w:basedOn w:val="a0"/>
    <w:qFormat/>
    <w:rsid w:val="00B776EF"/>
    <w:rPr>
      <w:i/>
      <w:iCs/>
    </w:rPr>
  </w:style>
  <w:style w:type="paragraph" w:customStyle="1" w:styleId="afa">
    <w:name w:val="Нормальный (таблица)"/>
    <w:basedOn w:val="a"/>
    <w:next w:val="a"/>
    <w:uiPriority w:val="99"/>
    <w:rsid w:val="00B776E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B77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d">
    <w:name w:val="std"/>
    <w:basedOn w:val="a"/>
    <w:rsid w:val="00555C31"/>
    <w:pPr>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ConsPlusTitle">
    <w:name w:val="ConsPlusTitle"/>
    <w:rsid w:val="00B60880"/>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B776EF"/>
    <w:pPr>
      <w:spacing w:after="0" w:line="240" w:lineRule="auto"/>
      <w:jc w:val="both"/>
    </w:pPr>
    <w:rPr>
      <w:rFonts w:ascii="Times New Roman" w:eastAsia="Times New Roman" w:hAnsi="Times New Roman"/>
      <w:sz w:val="28"/>
      <w:szCs w:val="24"/>
      <w:lang w:eastAsia="ru-RU"/>
    </w:rPr>
  </w:style>
  <w:style w:type="character" w:customStyle="1" w:styleId="20">
    <w:name w:val="Основной текст 2 Знак"/>
    <w:basedOn w:val="a0"/>
    <w:link w:val="2"/>
    <w:rsid w:val="00B776EF"/>
    <w:rPr>
      <w:rFonts w:ascii="Times New Roman" w:eastAsia="Times New Roman" w:hAnsi="Times New Roman" w:cs="Times New Roman"/>
      <w:sz w:val="28"/>
      <w:szCs w:val="24"/>
      <w:lang w:eastAsia="ru-RU"/>
    </w:rPr>
  </w:style>
  <w:style w:type="paragraph" w:styleId="af1">
    <w:name w:val="Body Text Indent"/>
    <w:basedOn w:val="a"/>
    <w:link w:val="af2"/>
    <w:rsid w:val="00B776EF"/>
    <w:pPr>
      <w:spacing w:after="0" w:line="240" w:lineRule="auto"/>
      <w:ind w:firstLine="709"/>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B776EF"/>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776EF"/>
    <w:pPr>
      <w:spacing w:after="0" w:line="240" w:lineRule="auto"/>
      <w:ind w:firstLine="709"/>
      <w:jc w:val="both"/>
    </w:pPr>
    <w:rPr>
      <w:rFonts w:ascii="Times New Roman" w:eastAsia="Times New Roman" w:hAnsi="Times New Roman"/>
      <w:sz w:val="26"/>
      <w:szCs w:val="24"/>
      <w:lang w:eastAsia="ru-RU"/>
    </w:rPr>
  </w:style>
  <w:style w:type="character" w:customStyle="1" w:styleId="22">
    <w:name w:val="Основной текст с отступом 2 Знак"/>
    <w:basedOn w:val="a0"/>
    <w:link w:val="21"/>
    <w:uiPriority w:val="99"/>
    <w:rsid w:val="00B776EF"/>
    <w:rPr>
      <w:rFonts w:ascii="Times New Roman" w:eastAsia="Times New Roman" w:hAnsi="Times New Roman" w:cs="Times New Roman"/>
      <w:sz w:val="26"/>
      <w:szCs w:val="24"/>
      <w:lang w:eastAsia="ru-RU"/>
    </w:rPr>
  </w:style>
  <w:style w:type="paragraph" w:styleId="af3">
    <w:name w:val="Body Text"/>
    <w:basedOn w:val="a"/>
    <w:link w:val="af4"/>
    <w:rsid w:val="00B776EF"/>
    <w:pPr>
      <w:spacing w:after="0" w:line="240" w:lineRule="auto"/>
      <w:jc w:val="both"/>
    </w:pPr>
    <w:rPr>
      <w:rFonts w:ascii="Times New Roman" w:eastAsia="Times New Roman" w:hAnsi="Times New Roman"/>
      <w:bCs/>
      <w:sz w:val="26"/>
      <w:szCs w:val="20"/>
      <w:lang w:eastAsia="ru-RU"/>
    </w:rPr>
  </w:style>
  <w:style w:type="character" w:customStyle="1" w:styleId="af4">
    <w:name w:val="Основной текст Знак"/>
    <w:basedOn w:val="a0"/>
    <w:link w:val="af3"/>
    <w:rsid w:val="00B776EF"/>
    <w:rPr>
      <w:rFonts w:ascii="Times New Roman" w:eastAsia="Times New Roman" w:hAnsi="Times New Roman" w:cs="Times New Roman"/>
      <w:bCs/>
      <w:sz w:val="26"/>
      <w:szCs w:val="20"/>
      <w:lang w:eastAsia="ru-RU"/>
    </w:rPr>
  </w:style>
  <w:style w:type="character" w:customStyle="1" w:styleId="articleseparator">
    <w:name w:val="article_separator"/>
    <w:basedOn w:val="a0"/>
    <w:rsid w:val="00B776EF"/>
    <w:rPr>
      <w:vanish/>
      <w:webHidden w:val="0"/>
    </w:rPr>
  </w:style>
  <w:style w:type="character" w:styleId="af5">
    <w:name w:val="Strong"/>
    <w:basedOn w:val="a0"/>
    <w:qFormat/>
    <w:rsid w:val="00B776EF"/>
    <w:rPr>
      <w:b/>
      <w:bCs/>
    </w:rPr>
  </w:style>
  <w:style w:type="paragraph" w:styleId="af6">
    <w:name w:val="Block Text"/>
    <w:basedOn w:val="a"/>
    <w:rsid w:val="00B776EF"/>
    <w:pPr>
      <w:spacing w:after="131" w:line="240" w:lineRule="auto"/>
      <w:ind w:left="131" w:right="131" w:firstLine="397"/>
      <w:jc w:val="both"/>
    </w:pPr>
    <w:rPr>
      <w:rFonts w:ascii="Times New Roman" w:eastAsia="Times New Roman" w:hAnsi="Times New Roman"/>
      <w:color w:val="202020"/>
      <w:sz w:val="24"/>
      <w:szCs w:val="20"/>
      <w:lang w:eastAsia="ru-RU"/>
    </w:rPr>
  </w:style>
  <w:style w:type="paragraph" w:customStyle="1" w:styleId="af7">
    <w:name w:val="Комментарий"/>
    <w:basedOn w:val="a"/>
    <w:next w:val="a"/>
    <w:uiPriority w:val="99"/>
    <w:rsid w:val="00B776E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8">
    <w:name w:val="Информация об изменениях документа"/>
    <w:basedOn w:val="af7"/>
    <w:next w:val="a"/>
    <w:uiPriority w:val="99"/>
    <w:rsid w:val="00B776EF"/>
    <w:pPr>
      <w:spacing w:before="0"/>
    </w:pPr>
    <w:rPr>
      <w:i/>
      <w:iCs/>
    </w:rPr>
  </w:style>
  <w:style w:type="paragraph" w:customStyle="1" w:styleId="western">
    <w:name w:val="western"/>
    <w:basedOn w:val="a"/>
    <w:rsid w:val="00B776EF"/>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Indent 3"/>
    <w:basedOn w:val="a"/>
    <w:link w:val="30"/>
    <w:rsid w:val="00B776EF"/>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B776EF"/>
    <w:rPr>
      <w:rFonts w:ascii="Times New Roman" w:eastAsia="Times New Roman" w:hAnsi="Times New Roman" w:cs="Times New Roman"/>
      <w:sz w:val="16"/>
      <w:szCs w:val="16"/>
      <w:lang w:eastAsia="ru-RU"/>
    </w:rPr>
  </w:style>
  <w:style w:type="character" w:styleId="af9">
    <w:name w:val="Emphasis"/>
    <w:basedOn w:val="a0"/>
    <w:qFormat/>
    <w:rsid w:val="00B776EF"/>
    <w:rPr>
      <w:i/>
      <w:iCs/>
    </w:rPr>
  </w:style>
  <w:style w:type="paragraph" w:customStyle="1" w:styleId="afa">
    <w:name w:val="Нормальный (таблица)"/>
    <w:basedOn w:val="a"/>
    <w:next w:val="a"/>
    <w:uiPriority w:val="99"/>
    <w:rsid w:val="00B776EF"/>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B77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std">
    <w:name w:val="std"/>
    <w:basedOn w:val="a"/>
    <w:rsid w:val="00555C31"/>
    <w:pPr>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6068">
      <w:bodyDiv w:val="1"/>
      <w:marLeft w:val="0"/>
      <w:marRight w:val="0"/>
      <w:marTop w:val="0"/>
      <w:marBottom w:val="0"/>
      <w:divBdr>
        <w:top w:val="none" w:sz="0" w:space="0" w:color="auto"/>
        <w:left w:val="none" w:sz="0" w:space="0" w:color="auto"/>
        <w:bottom w:val="none" w:sz="0" w:space="0" w:color="auto"/>
        <w:right w:val="none" w:sz="0" w:space="0" w:color="auto"/>
      </w:divBdr>
    </w:div>
    <w:div w:id="301085616">
      <w:bodyDiv w:val="1"/>
      <w:marLeft w:val="0"/>
      <w:marRight w:val="0"/>
      <w:marTop w:val="0"/>
      <w:marBottom w:val="0"/>
      <w:divBdr>
        <w:top w:val="none" w:sz="0" w:space="0" w:color="auto"/>
        <w:left w:val="none" w:sz="0" w:space="0" w:color="auto"/>
        <w:bottom w:val="none" w:sz="0" w:space="0" w:color="auto"/>
        <w:right w:val="none" w:sz="0" w:space="0" w:color="auto"/>
      </w:divBdr>
    </w:div>
    <w:div w:id="809833923">
      <w:bodyDiv w:val="1"/>
      <w:marLeft w:val="0"/>
      <w:marRight w:val="0"/>
      <w:marTop w:val="0"/>
      <w:marBottom w:val="0"/>
      <w:divBdr>
        <w:top w:val="none" w:sz="0" w:space="0" w:color="auto"/>
        <w:left w:val="none" w:sz="0" w:space="0" w:color="auto"/>
        <w:bottom w:val="none" w:sz="0" w:space="0" w:color="auto"/>
        <w:right w:val="none" w:sz="0" w:space="0" w:color="auto"/>
      </w:divBdr>
    </w:div>
    <w:div w:id="914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4643</Words>
  <Characters>26467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Владимир Анатольевич Константинов</cp:lastModifiedBy>
  <cp:revision>2</cp:revision>
  <cp:lastPrinted>2024-02-12T06:39:00Z</cp:lastPrinted>
  <dcterms:created xsi:type="dcterms:W3CDTF">2025-03-17T07:32:00Z</dcterms:created>
  <dcterms:modified xsi:type="dcterms:W3CDTF">2025-03-17T07:32:00Z</dcterms:modified>
</cp:coreProperties>
</file>