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0F" w:rsidRPr="00923267" w:rsidRDefault="00FA710E" w:rsidP="00FA7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3267">
        <w:rPr>
          <w:rFonts w:ascii="Arial" w:hAnsi="Arial" w:cs="Arial"/>
          <w:b/>
          <w:sz w:val="24"/>
          <w:szCs w:val="24"/>
        </w:rPr>
        <w:t>ПЛАН РАБОТЫ</w:t>
      </w:r>
    </w:p>
    <w:p w:rsidR="00FA710E" w:rsidRPr="00923267" w:rsidRDefault="00FA710E" w:rsidP="00FA71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3267">
        <w:rPr>
          <w:rFonts w:ascii="Arial" w:hAnsi="Arial" w:cs="Arial"/>
          <w:sz w:val="24"/>
          <w:szCs w:val="24"/>
        </w:rPr>
        <w:t xml:space="preserve">Экспортного совета при Главе </w:t>
      </w:r>
      <w:r w:rsidR="00CF2530" w:rsidRPr="00923267">
        <w:rPr>
          <w:rFonts w:ascii="Arial" w:hAnsi="Arial" w:cs="Arial"/>
          <w:sz w:val="24"/>
          <w:szCs w:val="24"/>
        </w:rPr>
        <w:t xml:space="preserve">Чувашской </w:t>
      </w:r>
      <w:r w:rsidRPr="00923267">
        <w:rPr>
          <w:rFonts w:ascii="Arial" w:hAnsi="Arial" w:cs="Arial"/>
          <w:sz w:val="24"/>
          <w:szCs w:val="24"/>
        </w:rPr>
        <w:t xml:space="preserve">Республики </w:t>
      </w:r>
      <w:r w:rsidR="00CF2530" w:rsidRPr="00923267">
        <w:rPr>
          <w:rFonts w:ascii="Arial" w:hAnsi="Arial" w:cs="Arial"/>
          <w:sz w:val="24"/>
          <w:szCs w:val="24"/>
        </w:rPr>
        <w:t>на</w:t>
      </w:r>
      <w:r w:rsidRPr="00923267">
        <w:rPr>
          <w:rFonts w:ascii="Arial" w:hAnsi="Arial" w:cs="Arial"/>
          <w:sz w:val="24"/>
          <w:szCs w:val="24"/>
        </w:rPr>
        <w:t xml:space="preserve"> 202</w:t>
      </w:r>
      <w:r w:rsidR="00EE5594" w:rsidRPr="00923267">
        <w:rPr>
          <w:rFonts w:ascii="Arial" w:hAnsi="Arial" w:cs="Arial"/>
          <w:sz w:val="24"/>
          <w:szCs w:val="24"/>
        </w:rPr>
        <w:t>5</w:t>
      </w:r>
      <w:r w:rsidRPr="00923267">
        <w:rPr>
          <w:rFonts w:ascii="Arial" w:hAnsi="Arial" w:cs="Arial"/>
          <w:sz w:val="24"/>
          <w:szCs w:val="24"/>
        </w:rPr>
        <w:t xml:space="preserve"> год</w:t>
      </w:r>
      <w:r w:rsidR="007C3999">
        <w:rPr>
          <w:rFonts w:ascii="Arial" w:hAnsi="Arial" w:cs="Arial"/>
          <w:sz w:val="24"/>
          <w:szCs w:val="24"/>
        </w:rPr>
        <w:t>*</w:t>
      </w:r>
    </w:p>
    <w:p w:rsidR="00FA710E" w:rsidRPr="00923267" w:rsidRDefault="00FA710E" w:rsidP="00FA710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3784"/>
        <w:gridCol w:w="1675"/>
        <w:gridCol w:w="3509"/>
      </w:tblGrid>
      <w:tr w:rsidR="00E73C95" w:rsidRPr="00923267" w:rsidTr="007C3999">
        <w:tc>
          <w:tcPr>
            <w:tcW w:w="603" w:type="dxa"/>
          </w:tcPr>
          <w:p w:rsidR="00E73C95" w:rsidRPr="00923267" w:rsidRDefault="00E73C95" w:rsidP="003E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26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9232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92326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784" w:type="dxa"/>
          </w:tcPr>
          <w:p w:rsidR="00E73C95" w:rsidRPr="00923267" w:rsidRDefault="00E73C95" w:rsidP="003E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267">
              <w:rPr>
                <w:rFonts w:ascii="Arial" w:hAnsi="Arial" w:cs="Arial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675" w:type="dxa"/>
          </w:tcPr>
          <w:p w:rsidR="00E73C95" w:rsidRPr="00923267" w:rsidRDefault="00E73C95" w:rsidP="003E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267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  <w:r w:rsidR="000033EE" w:rsidRPr="00923267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09" w:type="dxa"/>
          </w:tcPr>
          <w:p w:rsidR="00E73C95" w:rsidRPr="00923267" w:rsidRDefault="00E73C95" w:rsidP="003E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267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15B88" w:rsidRPr="00923267" w:rsidTr="007C3999">
        <w:tc>
          <w:tcPr>
            <w:tcW w:w="603" w:type="dxa"/>
          </w:tcPr>
          <w:p w:rsidR="00715B88" w:rsidRPr="00923267" w:rsidRDefault="00715B88" w:rsidP="002E1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4" w:type="dxa"/>
          </w:tcPr>
          <w:p w:rsidR="00715B88" w:rsidRPr="00923267" w:rsidRDefault="00715B88" w:rsidP="00C83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О ходе </w:t>
            </w:r>
            <w:proofErr w:type="gramStart"/>
            <w:r w:rsidRPr="00923267">
              <w:rPr>
                <w:rFonts w:ascii="Arial" w:hAnsi="Arial" w:cs="Arial"/>
                <w:sz w:val="24"/>
                <w:szCs w:val="24"/>
              </w:rPr>
              <w:t>реализации Региональной программы развития экспорта Чувашской Республики</w:t>
            </w:r>
            <w:proofErr w:type="gramEnd"/>
            <w:r w:rsidRPr="00923267">
              <w:rPr>
                <w:rFonts w:ascii="Arial" w:hAnsi="Arial" w:cs="Arial"/>
                <w:sz w:val="24"/>
                <w:szCs w:val="24"/>
              </w:rPr>
              <w:t xml:space="preserve"> до 2030 года</w:t>
            </w:r>
            <w:r w:rsidR="005A5FC3">
              <w:rPr>
                <w:rFonts w:ascii="Arial" w:hAnsi="Arial" w:cs="Arial"/>
                <w:sz w:val="24"/>
                <w:szCs w:val="24"/>
              </w:rPr>
              <w:t xml:space="preserve"> и проектов, входящих в его состав</w:t>
            </w:r>
          </w:p>
        </w:tc>
        <w:tc>
          <w:tcPr>
            <w:tcW w:w="1675" w:type="dxa"/>
          </w:tcPr>
          <w:p w:rsidR="00715B88" w:rsidRPr="00923267" w:rsidRDefault="00715B88" w:rsidP="008004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1 квартал </w:t>
            </w:r>
          </w:p>
          <w:p w:rsidR="00715B88" w:rsidRPr="00923267" w:rsidRDefault="00715B88" w:rsidP="0071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3509" w:type="dxa"/>
          </w:tcPr>
          <w:p w:rsidR="00715B88" w:rsidRPr="00923267" w:rsidRDefault="00715B88" w:rsidP="0071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Минэкономразвития Чувашии, Минсельхоз Чувашии, Минпромэнерго Чувашии, АНО «ЦЭП»</w:t>
            </w:r>
          </w:p>
        </w:tc>
      </w:tr>
      <w:tr w:rsidR="00B81CF7" w:rsidRPr="00923267" w:rsidTr="007C3999">
        <w:tc>
          <w:tcPr>
            <w:tcW w:w="603" w:type="dxa"/>
          </w:tcPr>
          <w:p w:rsidR="00B81CF7" w:rsidRPr="00923267" w:rsidRDefault="00B81CF7" w:rsidP="00AA0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84" w:type="dxa"/>
          </w:tcPr>
          <w:p w:rsidR="00B81CF7" w:rsidRPr="00923267" w:rsidRDefault="00B81CF7" w:rsidP="00B81C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итогах деятельности </w:t>
            </w:r>
            <w:r w:rsidRPr="00B81CF7">
              <w:rPr>
                <w:rFonts w:ascii="Arial" w:hAnsi="Arial" w:cs="Arial"/>
                <w:sz w:val="24"/>
                <w:szCs w:val="24"/>
              </w:rPr>
              <w:t>АНО «ЦЭП»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91B">
              <w:rPr>
                <w:rFonts w:ascii="Arial" w:hAnsi="Arial" w:cs="Arial"/>
                <w:sz w:val="24"/>
                <w:szCs w:val="24"/>
              </w:rPr>
              <w:t>за 2024 год и задачах на 2025 год</w:t>
            </w:r>
          </w:p>
        </w:tc>
        <w:tc>
          <w:tcPr>
            <w:tcW w:w="1675" w:type="dxa"/>
          </w:tcPr>
          <w:p w:rsidR="00B81CF7" w:rsidRPr="00B81CF7" w:rsidRDefault="00B81CF7" w:rsidP="00B81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CF7">
              <w:rPr>
                <w:rFonts w:ascii="Arial" w:hAnsi="Arial" w:cs="Arial"/>
                <w:sz w:val="24"/>
                <w:szCs w:val="24"/>
              </w:rPr>
              <w:t xml:space="preserve">1 квартал </w:t>
            </w:r>
          </w:p>
          <w:p w:rsidR="00B81CF7" w:rsidRPr="00923267" w:rsidRDefault="00B81CF7" w:rsidP="00B81C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CF7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3509" w:type="dxa"/>
          </w:tcPr>
          <w:p w:rsidR="00B81CF7" w:rsidRPr="00923267" w:rsidRDefault="00B81CF7" w:rsidP="0071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CF7">
              <w:rPr>
                <w:rFonts w:ascii="Arial" w:hAnsi="Arial" w:cs="Arial"/>
                <w:sz w:val="24"/>
                <w:szCs w:val="24"/>
              </w:rPr>
              <w:t>АНО «ЦЭП»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AA0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84" w:type="dxa"/>
          </w:tcPr>
          <w:p w:rsidR="009973C9" w:rsidRPr="00923267" w:rsidRDefault="009973C9" w:rsidP="00915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О плане мероприятий по обеспечению международного присутствия Чувашской Республики на зарубежных рынках на 2025 год</w:t>
            </w:r>
          </w:p>
        </w:tc>
        <w:tc>
          <w:tcPr>
            <w:tcW w:w="1675" w:type="dxa"/>
          </w:tcPr>
          <w:p w:rsidR="009973C9" w:rsidRPr="00923267" w:rsidRDefault="009973C9" w:rsidP="00915A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915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Минэкономразвития Чувашии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AA0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232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973C9" w:rsidRPr="00923267" w:rsidRDefault="009973C9" w:rsidP="00DC2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р</w:t>
            </w:r>
            <w:r w:rsidRPr="00923267">
              <w:rPr>
                <w:rFonts w:ascii="Arial" w:hAnsi="Arial" w:cs="Arial"/>
                <w:sz w:val="24"/>
                <w:szCs w:val="24"/>
              </w:rPr>
              <w:t>азвити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системы подготовки кадров в сфере внешнеэкономической деятельности на базе высших учебных заведений, осуществляющих деятельность на территории Чувашской Республики </w:t>
            </w:r>
          </w:p>
        </w:tc>
        <w:tc>
          <w:tcPr>
            <w:tcW w:w="1675" w:type="dxa"/>
          </w:tcPr>
          <w:p w:rsidR="009973C9" w:rsidRPr="00923267" w:rsidRDefault="009973C9" w:rsidP="00DC2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2 квартал </w:t>
            </w:r>
          </w:p>
          <w:p w:rsidR="009973C9" w:rsidRPr="00923267" w:rsidRDefault="009973C9" w:rsidP="00DC2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3509" w:type="dxa"/>
          </w:tcPr>
          <w:p w:rsidR="009973C9" w:rsidRPr="00923267" w:rsidRDefault="009973C9" w:rsidP="00DC2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Высшие учебные заведения, осуществляющие деятельность на территории Чувашской Республики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3B1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973C9" w:rsidRPr="00923267" w:rsidRDefault="009973C9" w:rsidP="00D47E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о</w:t>
            </w:r>
            <w:r w:rsidRPr="00923267">
              <w:rPr>
                <w:rFonts w:ascii="Arial" w:hAnsi="Arial" w:cs="Arial"/>
                <w:sz w:val="24"/>
                <w:szCs w:val="24"/>
              </w:rPr>
              <w:t>бучени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3267">
              <w:rPr>
                <w:rFonts w:ascii="Arial" w:hAnsi="Arial" w:cs="Arial"/>
                <w:sz w:val="24"/>
                <w:szCs w:val="24"/>
              </w:rPr>
              <w:t>экспортно</w:t>
            </w:r>
            <w:proofErr w:type="spellEnd"/>
            <w:r w:rsidRPr="00923267">
              <w:rPr>
                <w:rFonts w:ascii="Arial" w:hAnsi="Arial" w:cs="Arial"/>
                <w:sz w:val="24"/>
                <w:szCs w:val="24"/>
              </w:rPr>
              <w:t xml:space="preserve"> ориентированных субъектов предпринимательства основам экспортной деятельности</w:t>
            </w:r>
          </w:p>
        </w:tc>
        <w:tc>
          <w:tcPr>
            <w:tcW w:w="1675" w:type="dxa"/>
          </w:tcPr>
          <w:p w:rsidR="009973C9" w:rsidRPr="00923267" w:rsidRDefault="009973C9" w:rsidP="00D47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2 квартал </w:t>
            </w:r>
          </w:p>
          <w:p w:rsidR="009973C9" w:rsidRPr="00923267" w:rsidRDefault="009973C9" w:rsidP="00D47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3509" w:type="dxa"/>
          </w:tcPr>
          <w:p w:rsidR="009973C9" w:rsidRPr="00923267" w:rsidRDefault="009973C9" w:rsidP="00D47E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АНО «ЦЭП»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3B1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232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973C9" w:rsidRPr="00923267" w:rsidRDefault="009973C9" w:rsidP="00F342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О мерах поддержки </w:t>
            </w:r>
            <w:proofErr w:type="spellStart"/>
            <w:r w:rsidRPr="00923267">
              <w:rPr>
                <w:rFonts w:ascii="Arial" w:hAnsi="Arial" w:cs="Arial"/>
                <w:sz w:val="24"/>
                <w:szCs w:val="24"/>
              </w:rPr>
              <w:t>экспортно</w:t>
            </w:r>
            <w:proofErr w:type="spellEnd"/>
            <w:r w:rsidRPr="00923267">
              <w:rPr>
                <w:rFonts w:ascii="Arial" w:hAnsi="Arial" w:cs="Arial"/>
                <w:sz w:val="24"/>
                <w:szCs w:val="24"/>
              </w:rPr>
              <w:t xml:space="preserve"> ориентированных субъектов малого и среднего предпринимательства в Чувашской Республике</w:t>
            </w:r>
          </w:p>
        </w:tc>
        <w:tc>
          <w:tcPr>
            <w:tcW w:w="1675" w:type="dxa"/>
          </w:tcPr>
          <w:p w:rsidR="009973C9" w:rsidRPr="00923267" w:rsidRDefault="009973C9" w:rsidP="00F34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F342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АНО «ЦЭП»</w:t>
            </w:r>
            <w:r>
              <w:rPr>
                <w:rFonts w:ascii="Arial" w:hAnsi="Arial" w:cs="Arial"/>
                <w:sz w:val="24"/>
                <w:szCs w:val="24"/>
              </w:rPr>
              <w:t>, Минпромэнерго Чувашии, Минсельхоз Чувашии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2E1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232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973C9" w:rsidRPr="00923267" w:rsidRDefault="009973C9" w:rsidP="00A90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развитии экспорта промышленной продукции Чувашской Республики</w:t>
            </w:r>
          </w:p>
        </w:tc>
        <w:tc>
          <w:tcPr>
            <w:tcW w:w="1675" w:type="dxa"/>
          </w:tcPr>
          <w:p w:rsidR="009973C9" w:rsidRPr="00923267" w:rsidRDefault="009973C9" w:rsidP="00A90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A90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Минпромэнерго Чувашии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Default="009973C9" w:rsidP="002E1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84" w:type="dxa"/>
          </w:tcPr>
          <w:p w:rsidR="009973C9" w:rsidRDefault="009973C9" w:rsidP="002B6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11F">
              <w:rPr>
                <w:rFonts w:ascii="Arial" w:hAnsi="Arial" w:cs="Arial"/>
                <w:sz w:val="24"/>
                <w:szCs w:val="24"/>
              </w:rPr>
              <w:t>О развитии экспорта продукции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агропромышленного комплекса </w:t>
            </w:r>
            <w:r w:rsidRPr="0036211F">
              <w:rPr>
                <w:rFonts w:ascii="Arial" w:hAnsi="Arial" w:cs="Arial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675" w:type="dxa"/>
          </w:tcPr>
          <w:p w:rsidR="009973C9" w:rsidRPr="00923267" w:rsidRDefault="009973C9" w:rsidP="002B6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Default="009973C9" w:rsidP="002B6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11F">
              <w:rPr>
                <w:rFonts w:ascii="Arial" w:hAnsi="Arial" w:cs="Arial"/>
                <w:sz w:val="24"/>
                <w:szCs w:val="24"/>
              </w:rPr>
              <w:t>Минсельхоз Чувашии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556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232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973C9" w:rsidRDefault="009973C9" w:rsidP="00FD5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О деятельности ТПП Чувашской Республики </w:t>
            </w:r>
            <w:proofErr w:type="gramStart"/>
            <w:r w:rsidRPr="0092326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232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73C9" w:rsidRPr="00923267" w:rsidRDefault="009973C9" w:rsidP="00FD5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23267">
              <w:rPr>
                <w:rFonts w:ascii="Arial" w:hAnsi="Arial" w:cs="Arial"/>
                <w:sz w:val="24"/>
                <w:szCs w:val="24"/>
              </w:rPr>
              <w:t>одействи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923267">
              <w:rPr>
                <w:rFonts w:ascii="Arial" w:hAnsi="Arial" w:cs="Arial"/>
                <w:sz w:val="24"/>
                <w:szCs w:val="24"/>
              </w:rPr>
              <w:t xml:space="preserve"> развитию международных, межрегиональных деловых связей, внешнеэкономической деятельности предприятий, организаций и предпринимателей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Чувашской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675" w:type="dxa"/>
          </w:tcPr>
          <w:p w:rsidR="009973C9" w:rsidRPr="00923267" w:rsidRDefault="009973C9" w:rsidP="00FD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lastRenderedPageBreak/>
              <w:t>3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FD5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ТПП Чувашской Республики 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556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9232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973C9" w:rsidRPr="00923267" w:rsidRDefault="009973C9" w:rsidP="00CA4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с</w:t>
            </w:r>
            <w:r w:rsidRPr="00923267">
              <w:rPr>
                <w:rFonts w:ascii="Arial" w:hAnsi="Arial" w:cs="Arial"/>
                <w:sz w:val="24"/>
                <w:szCs w:val="24"/>
              </w:rPr>
              <w:t>оздани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и развити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механизмов продвижения продукции региональных компаний за рубежом</w:t>
            </w:r>
          </w:p>
        </w:tc>
        <w:tc>
          <w:tcPr>
            <w:tcW w:w="1675" w:type="dxa"/>
          </w:tcPr>
          <w:p w:rsidR="009973C9" w:rsidRPr="00923267" w:rsidRDefault="009973C9" w:rsidP="00CA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CA4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Минэкономразвития Чувашии</w:t>
            </w:r>
            <w:r>
              <w:rPr>
                <w:rFonts w:ascii="Arial" w:hAnsi="Arial" w:cs="Arial"/>
                <w:sz w:val="24"/>
                <w:szCs w:val="24"/>
              </w:rPr>
              <w:t>, Минпромэнерго Чувашии, Минсельхоз Чувашии, АНО «ЦЭП»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064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232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973C9" w:rsidRPr="00923267" w:rsidRDefault="009973C9" w:rsidP="005C7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О ходе реализации плана мероприятий по обеспечению международного присутствия Чувашской Республики на зарубежных рынках </w:t>
            </w:r>
            <w:r>
              <w:rPr>
                <w:rFonts w:ascii="Arial" w:hAnsi="Arial" w:cs="Arial"/>
                <w:sz w:val="24"/>
                <w:szCs w:val="24"/>
              </w:rPr>
              <w:t>в 2025 году</w:t>
            </w:r>
          </w:p>
        </w:tc>
        <w:tc>
          <w:tcPr>
            <w:tcW w:w="1675" w:type="dxa"/>
          </w:tcPr>
          <w:p w:rsidR="009973C9" w:rsidRPr="00923267" w:rsidRDefault="009973C9" w:rsidP="005C7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4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5C7F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Минэкономразвития Чувашии, </w:t>
            </w:r>
            <w:proofErr w:type="spellStart"/>
            <w:r w:rsidRPr="00923267">
              <w:rPr>
                <w:rFonts w:ascii="Arial" w:hAnsi="Arial" w:cs="Arial"/>
                <w:sz w:val="24"/>
                <w:szCs w:val="24"/>
              </w:rPr>
              <w:t>экспортно</w:t>
            </w:r>
            <w:proofErr w:type="spellEnd"/>
            <w:r w:rsidRPr="00923267">
              <w:rPr>
                <w:rFonts w:ascii="Arial" w:hAnsi="Arial" w:cs="Arial"/>
                <w:sz w:val="24"/>
                <w:szCs w:val="24"/>
              </w:rPr>
              <w:t xml:space="preserve"> ориентированные предприятия и организации Чувашской Республики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064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784" w:type="dxa"/>
          </w:tcPr>
          <w:p w:rsidR="009973C9" w:rsidRPr="00923267" w:rsidRDefault="009973C9" w:rsidP="00B96B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итогах развития экспортной деятельности в Чувашской Республике в 2025 году</w:t>
            </w:r>
          </w:p>
        </w:tc>
        <w:tc>
          <w:tcPr>
            <w:tcW w:w="1675" w:type="dxa"/>
          </w:tcPr>
          <w:p w:rsidR="009973C9" w:rsidRPr="00923267" w:rsidRDefault="009973C9" w:rsidP="00B96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B96B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Минэкономразвития Чувашии</w:t>
            </w:r>
            <w:r>
              <w:rPr>
                <w:rFonts w:ascii="Arial" w:hAnsi="Arial" w:cs="Arial"/>
                <w:sz w:val="24"/>
                <w:szCs w:val="24"/>
              </w:rPr>
              <w:t>, Минпромэнерго Чувашии, Минсельхоз Чувашии, АНО «ЦЭП»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Default="009973C9" w:rsidP="00064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784" w:type="dxa"/>
          </w:tcPr>
          <w:p w:rsidR="009973C9" w:rsidRPr="00923267" w:rsidRDefault="009973C9" w:rsidP="00C102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внедрении Регионального экспортного стандарта в Чувашской Республике</w:t>
            </w:r>
          </w:p>
        </w:tc>
        <w:tc>
          <w:tcPr>
            <w:tcW w:w="1675" w:type="dxa"/>
          </w:tcPr>
          <w:p w:rsidR="009973C9" w:rsidRPr="00923267" w:rsidRDefault="004C7E91" w:rsidP="00C10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973C9" w:rsidRPr="00923267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C102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Минэкономразвития Чувашии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4A2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784" w:type="dxa"/>
          </w:tcPr>
          <w:p w:rsidR="009973C9" w:rsidRPr="00923267" w:rsidRDefault="009973C9" w:rsidP="00144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Об опыте работы региональных компаний по продвижению товаров на внешние рынки</w:t>
            </w:r>
          </w:p>
        </w:tc>
        <w:tc>
          <w:tcPr>
            <w:tcW w:w="1675" w:type="dxa"/>
          </w:tcPr>
          <w:p w:rsidR="009973C9" w:rsidRPr="00923267" w:rsidRDefault="009973C9" w:rsidP="00144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1–4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7C39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267">
              <w:rPr>
                <w:rFonts w:ascii="Arial" w:hAnsi="Arial" w:cs="Arial"/>
                <w:sz w:val="24"/>
                <w:szCs w:val="24"/>
              </w:rPr>
              <w:t>Экспортно</w:t>
            </w:r>
            <w:proofErr w:type="spellEnd"/>
            <w:r w:rsidRPr="009232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923267">
              <w:rPr>
                <w:rFonts w:ascii="Arial" w:hAnsi="Arial" w:cs="Arial"/>
                <w:sz w:val="24"/>
                <w:szCs w:val="24"/>
              </w:rPr>
              <w:t>риентированные предприятия и организации Чувашской Республики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Pr="00923267" w:rsidRDefault="009973C9" w:rsidP="004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784" w:type="dxa"/>
          </w:tcPr>
          <w:p w:rsidR="009973C9" w:rsidRPr="00923267" w:rsidRDefault="009973C9" w:rsidP="00144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мерах государственной поддержки АО «Российский экспортный центр»</w:t>
            </w:r>
          </w:p>
        </w:tc>
        <w:tc>
          <w:tcPr>
            <w:tcW w:w="1675" w:type="dxa"/>
          </w:tcPr>
          <w:p w:rsidR="009973C9" w:rsidRPr="00EA46CE" w:rsidRDefault="009973C9" w:rsidP="00EA4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6CE">
              <w:rPr>
                <w:rFonts w:ascii="Arial" w:hAnsi="Arial" w:cs="Arial"/>
                <w:sz w:val="24"/>
                <w:szCs w:val="24"/>
              </w:rPr>
              <w:t>1–4 квартал</w:t>
            </w:r>
          </w:p>
          <w:p w:rsidR="009973C9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6CE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EA46C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7C39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6CE">
              <w:rPr>
                <w:rFonts w:ascii="Arial" w:hAnsi="Arial" w:cs="Arial"/>
                <w:sz w:val="24"/>
                <w:szCs w:val="24"/>
              </w:rPr>
              <w:t>АО «Российский экспортный центр»</w:t>
            </w:r>
          </w:p>
        </w:tc>
      </w:tr>
      <w:tr w:rsidR="009973C9" w:rsidRPr="00923267" w:rsidTr="007C3999">
        <w:tc>
          <w:tcPr>
            <w:tcW w:w="603" w:type="dxa"/>
          </w:tcPr>
          <w:p w:rsidR="009973C9" w:rsidRDefault="009973C9" w:rsidP="004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784" w:type="dxa"/>
          </w:tcPr>
          <w:p w:rsidR="009973C9" w:rsidRPr="00923267" w:rsidRDefault="009973C9" w:rsidP="003C6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Утверждение Плана работы Экспортного совета при Главе Чувашской Республики на 2026 год</w:t>
            </w:r>
          </w:p>
        </w:tc>
        <w:tc>
          <w:tcPr>
            <w:tcW w:w="1675" w:type="dxa"/>
          </w:tcPr>
          <w:p w:rsidR="009973C9" w:rsidRPr="00923267" w:rsidRDefault="009973C9" w:rsidP="003C6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  <w:p w:rsidR="009973C9" w:rsidRPr="00923267" w:rsidRDefault="009973C9" w:rsidP="004C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202</w:t>
            </w:r>
            <w:r w:rsidR="004C7E91">
              <w:rPr>
                <w:rFonts w:ascii="Arial" w:hAnsi="Arial" w:cs="Arial"/>
                <w:sz w:val="24"/>
                <w:szCs w:val="24"/>
              </w:rPr>
              <w:t>5</w:t>
            </w:r>
            <w:r w:rsidRPr="0092326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9973C9" w:rsidRPr="00923267" w:rsidRDefault="009973C9" w:rsidP="003C6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267">
              <w:rPr>
                <w:rFonts w:ascii="Arial" w:hAnsi="Arial" w:cs="Arial"/>
                <w:sz w:val="24"/>
                <w:szCs w:val="24"/>
              </w:rPr>
              <w:t>Экспо</w:t>
            </w:r>
            <w:bookmarkStart w:id="0" w:name="_GoBack"/>
            <w:bookmarkEnd w:id="0"/>
            <w:r w:rsidRPr="00923267">
              <w:rPr>
                <w:rFonts w:ascii="Arial" w:hAnsi="Arial" w:cs="Arial"/>
                <w:sz w:val="24"/>
                <w:szCs w:val="24"/>
              </w:rPr>
              <w:t xml:space="preserve">ртный совет при Главе Чувашской Республики </w:t>
            </w:r>
          </w:p>
        </w:tc>
      </w:tr>
    </w:tbl>
    <w:p w:rsidR="007E6D39" w:rsidRDefault="007E6D39" w:rsidP="007E6D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3999" w:rsidRPr="007C3999" w:rsidRDefault="007C3999" w:rsidP="007E6D3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C3999">
        <w:rPr>
          <w:rFonts w:ascii="Arial" w:hAnsi="Arial" w:cs="Arial"/>
          <w:i/>
          <w:sz w:val="24"/>
          <w:szCs w:val="24"/>
        </w:rPr>
        <w:t xml:space="preserve">* План мероприятий может корректироваться в ходе </w:t>
      </w:r>
      <w:r>
        <w:rPr>
          <w:rFonts w:ascii="Arial" w:hAnsi="Arial" w:cs="Arial"/>
          <w:i/>
          <w:sz w:val="24"/>
          <w:szCs w:val="24"/>
        </w:rPr>
        <w:t xml:space="preserve">его </w:t>
      </w:r>
      <w:r w:rsidRPr="007C3999">
        <w:rPr>
          <w:rFonts w:ascii="Arial" w:hAnsi="Arial" w:cs="Arial"/>
          <w:i/>
          <w:sz w:val="24"/>
          <w:szCs w:val="24"/>
        </w:rPr>
        <w:t xml:space="preserve">исполнения </w:t>
      </w:r>
    </w:p>
    <w:sectPr w:rsidR="007C3999" w:rsidRPr="007C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ED" w:rsidRDefault="00FC7EED" w:rsidP="008911A6">
      <w:pPr>
        <w:spacing w:after="0" w:line="240" w:lineRule="auto"/>
      </w:pPr>
      <w:r>
        <w:separator/>
      </w:r>
    </w:p>
  </w:endnote>
  <w:endnote w:type="continuationSeparator" w:id="0">
    <w:p w:rsidR="00FC7EED" w:rsidRDefault="00FC7EED" w:rsidP="0089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ED" w:rsidRDefault="00FC7EED" w:rsidP="008911A6">
      <w:pPr>
        <w:spacing w:after="0" w:line="240" w:lineRule="auto"/>
      </w:pPr>
      <w:r>
        <w:separator/>
      </w:r>
    </w:p>
  </w:footnote>
  <w:footnote w:type="continuationSeparator" w:id="0">
    <w:p w:rsidR="00FC7EED" w:rsidRDefault="00FC7EED" w:rsidP="00891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34"/>
    <w:rsid w:val="000033EE"/>
    <w:rsid w:val="00031ABA"/>
    <w:rsid w:val="002022FA"/>
    <w:rsid w:val="00332A5F"/>
    <w:rsid w:val="0036211F"/>
    <w:rsid w:val="003A151D"/>
    <w:rsid w:val="003D6B70"/>
    <w:rsid w:val="003E65DC"/>
    <w:rsid w:val="00431767"/>
    <w:rsid w:val="00432413"/>
    <w:rsid w:val="00441F78"/>
    <w:rsid w:val="0047191B"/>
    <w:rsid w:val="004C7834"/>
    <w:rsid w:val="004C7E91"/>
    <w:rsid w:val="005A5FC3"/>
    <w:rsid w:val="005D4850"/>
    <w:rsid w:val="006115BC"/>
    <w:rsid w:val="00643E20"/>
    <w:rsid w:val="006714EB"/>
    <w:rsid w:val="006B0E8F"/>
    <w:rsid w:val="006C5B2E"/>
    <w:rsid w:val="00715B88"/>
    <w:rsid w:val="007311A4"/>
    <w:rsid w:val="00735DB7"/>
    <w:rsid w:val="00772F5C"/>
    <w:rsid w:val="007C3999"/>
    <w:rsid w:val="007C5BDA"/>
    <w:rsid w:val="007E6D39"/>
    <w:rsid w:val="008378EC"/>
    <w:rsid w:val="008911A6"/>
    <w:rsid w:val="008C157A"/>
    <w:rsid w:val="008C7CAB"/>
    <w:rsid w:val="00923267"/>
    <w:rsid w:val="009643D7"/>
    <w:rsid w:val="009973C9"/>
    <w:rsid w:val="009E0C49"/>
    <w:rsid w:val="00A55FFB"/>
    <w:rsid w:val="00AD0EA2"/>
    <w:rsid w:val="00AE658A"/>
    <w:rsid w:val="00B81CF7"/>
    <w:rsid w:val="00B86E4F"/>
    <w:rsid w:val="00BF1E28"/>
    <w:rsid w:val="00C73B6C"/>
    <w:rsid w:val="00C92EDF"/>
    <w:rsid w:val="00C93C89"/>
    <w:rsid w:val="00CA0B0A"/>
    <w:rsid w:val="00CB10B2"/>
    <w:rsid w:val="00CF2530"/>
    <w:rsid w:val="00E01246"/>
    <w:rsid w:val="00E73C95"/>
    <w:rsid w:val="00E7780F"/>
    <w:rsid w:val="00EA46CE"/>
    <w:rsid w:val="00EC38EC"/>
    <w:rsid w:val="00EE5594"/>
    <w:rsid w:val="00FA710E"/>
    <w:rsid w:val="00FC2DDD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1A6"/>
  </w:style>
  <w:style w:type="paragraph" w:styleId="a6">
    <w:name w:val="footer"/>
    <w:basedOn w:val="a"/>
    <w:link w:val="a7"/>
    <w:uiPriority w:val="99"/>
    <w:unhideWhenUsed/>
    <w:rsid w:val="0089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1A6"/>
  </w:style>
  <w:style w:type="paragraph" w:styleId="a8">
    <w:name w:val="List Paragraph"/>
    <w:basedOn w:val="a"/>
    <w:uiPriority w:val="34"/>
    <w:qFormat/>
    <w:rsid w:val="007C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1A6"/>
  </w:style>
  <w:style w:type="paragraph" w:styleId="a6">
    <w:name w:val="footer"/>
    <w:basedOn w:val="a"/>
    <w:link w:val="a7"/>
    <w:uiPriority w:val="99"/>
    <w:unhideWhenUsed/>
    <w:rsid w:val="0089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1A6"/>
  </w:style>
  <w:style w:type="paragraph" w:styleId="a8">
    <w:name w:val="List Paragraph"/>
    <w:basedOn w:val="a"/>
    <w:uiPriority w:val="34"/>
    <w:qFormat/>
    <w:rsid w:val="007C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 Илона Анатольевна</dc:creator>
  <cp:lastModifiedBy>Хураськина Ирина Вячеславовна</cp:lastModifiedBy>
  <cp:revision>41</cp:revision>
  <dcterms:created xsi:type="dcterms:W3CDTF">2022-11-25T13:33:00Z</dcterms:created>
  <dcterms:modified xsi:type="dcterms:W3CDTF">2024-12-12T14:32:00Z</dcterms:modified>
</cp:coreProperties>
</file>