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FA" w:rsidRDefault="001A76FA" w:rsidP="001A76F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 w:rsidRPr="001A76FA">
        <w:rPr>
          <w:b/>
          <w:color w:val="262626"/>
          <w:sz w:val="28"/>
          <w:szCs w:val="28"/>
        </w:rPr>
        <w:t>В Чебоксарском муниципальном округе чествовали работников торговли 20 июля в 2023 году в Доме Культуры</w:t>
      </w:r>
    </w:p>
    <w:p w:rsidR="001A76FA" w:rsidRDefault="001A76FA" w:rsidP="001A76F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 w:rsidRPr="001A76FA">
        <w:rPr>
          <w:b/>
          <w:color w:val="262626"/>
          <w:sz w:val="28"/>
          <w:szCs w:val="28"/>
        </w:rPr>
        <w:t>пос. Кугеси</w:t>
      </w:r>
    </w:p>
    <w:p w:rsidR="001A76FA" w:rsidRPr="001A76FA" w:rsidRDefault="001A76FA" w:rsidP="001A76F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bookmarkStart w:id="0" w:name="_GoBack"/>
      <w:bookmarkEnd w:id="0"/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Ежегодно в четвертую субботу июля в России отмечается День работника торговли. В этом году дата выпадает на 22 июля. Этот год для работников торговли считается юбилейным – с учреждения данного праздника прошло 10 лет.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 xml:space="preserve">Не смотря на все трудности торговля в Чебоксарском муниципальном округе является самым динамично развивающимся </w:t>
      </w:r>
      <w:proofErr w:type="spellStart"/>
      <w:r w:rsidRPr="00C04659">
        <w:rPr>
          <w:color w:val="262626"/>
        </w:rPr>
        <w:t>отраслем</w:t>
      </w:r>
      <w:proofErr w:type="spellEnd"/>
      <w:r w:rsidRPr="00C04659">
        <w:rPr>
          <w:color w:val="262626"/>
        </w:rPr>
        <w:t xml:space="preserve"> экономики.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В сфере потребительского рынка Чебоксарского муниципального округа насчитывается 236 предприятий розничной торговли, 112 единиц общественного питания,46 предприятий бытовых услуг, 11 ярмарок выходного дня, 18 нестационарных торговых объектов. В сфере потребительского рынка работают более 2000 человек.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 xml:space="preserve">В округе предпринимательская и инвестиционная активность в сфере потребительского рынка одна из самых высоких. За 6 месяцев текущего года </w:t>
      </w:r>
      <w:proofErr w:type="spellStart"/>
      <w:r w:rsidRPr="00C04659">
        <w:rPr>
          <w:color w:val="262626"/>
        </w:rPr>
        <w:t>года</w:t>
      </w:r>
      <w:proofErr w:type="spellEnd"/>
      <w:r w:rsidRPr="00C04659">
        <w:rPr>
          <w:color w:val="262626"/>
        </w:rPr>
        <w:t xml:space="preserve"> на развитие и улучшение качества потребительских услуг, расширение розничной торговли и общественного питания направлено инвестиций в сумме 36 млн. рублей, создано еще 19 новых рабочих мест. ИП Андреев Алексей Владимирович построил мини завод сыроварню в д. М. Сундырь, вложив инвестиций 11 млн. рублей </w:t>
      </w:r>
      <w:proofErr w:type="gramStart"/>
      <w:r w:rsidRPr="00C04659">
        <w:rPr>
          <w:color w:val="262626"/>
        </w:rPr>
        <w:t>( в</w:t>
      </w:r>
      <w:proofErr w:type="gramEnd"/>
      <w:r w:rsidRPr="00C04659">
        <w:rPr>
          <w:color w:val="262626"/>
        </w:rPr>
        <w:t xml:space="preserve"> том числе господдержка в 6.3млн. рублей), создано 3 рабочих мест. ИП Гусева Ольга </w:t>
      </w:r>
      <w:proofErr w:type="spellStart"/>
      <w:r w:rsidRPr="00C04659">
        <w:rPr>
          <w:color w:val="262626"/>
        </w:rPr>
        <w:t>Викентьевна</w:t>
      </w:r>
      <w:proofErr w:type="spellEnd"/>
      <w:r w:rsidRPr="00C04659">
        <w:rPr>
          <w:color w:val="262626"/>
        </w:rPr>
        <w:t xml:space="preserve"> построила 2 объекта – пекарню и объект в сфере услуг «Озон». Сумма вложенных инвестиций – 6 млн. рублей, создано 4 новых рабочих мест.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Также в текущем году продолжается строительство коммерческих проектов: строительство магазина «</w:t>
      </w:r>
      <w:proofErr w:type="spellStart"/>
      <w:r w:rsidRPr="00C04659">
        <w:rPr>
          <w:color w:val="262626"/>
        </w:rPr>
        <w:t>Хозтовары</w:t>
      </w:r>
      <w:proofErr w:type="spellEnd"/>
      <w:r w:rsidRPr="00C04659">
        <w:rPr>
          <w:color w:val="262626"/>
        </w:rPr>
        <w:t xml:space="preserve">» Ишлейского </w:t>
      </w:r>
      <w:proofErr w:type="gramStart"/>
      <w:r w:rsidRPr="00C04659">
        <w:rPr>
          <w:color w:val="262626"/>
        </w:rPr>
        <w:t>РАЙПО  в</w:t>
      </w:r>
      <w:proofErr w:type="gramEnd"/>
      <w:r w:rsidRPr="00C04659">
        <w:rPr>
          <w:color w:val="262626"/>
        </w:rPr>
        <w:t xml:space="preserve"> с. Ишлеи, идет строительство магазина в д. </w:t>
      </w:r>
      <w:proofErr w:type="spellStart"/>
      <w:r w:rsidRPr="00C04659">
        <w:rPr>
          <w:color w:val="262626"/>
        </w:rPr>
        <w:t>Василькасы</w:t>
      </w:r>
      <w:proofErr w:type="spellEnd"/>
      <w:r w:rsidRPr="00C04659">
        <w:rPr>
          <w:color w:val="262626"/>
        </w:rPr>
        <w:t>, строительство дома быта в с. Ишлеи.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В преддверии празднования Дня работника торговли в Центральном доме культуры п. Кугеси прошло чествование работников данной сферы. В зале собрались профессионалы, которые ежедневно трудятся и развивают сферу услуг, делают ее удобной и комфортной для жителей округа и его гостей.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Тружеников потребительского рынка поздравили глава Чебоксарского муниципального округа Николай Хорасев, депутат Госсовета Чувашии, главный врач Чебоксарской районной больницы Владимир Викторов и председатель Женсовета Чебоксарского муниципального округа, главный редактор газеты «</w:t>
      </w:r>
      <w:proofErr w:type="spellStart"/>
      <w:r w:rsidRPr="00C04659">
        <w:rPr>
          <w:color w:val="262626"/>
        </w:rPr>
        <w:t>Тăван</w:t>
      </w:r>
      <w:proofErr w:type="spellEnd"/>
      <w:r w:rsidRPr="00C04659">
        <w:rPr>
          <w:color w:val="262626"/>
        </w:rPr>
        <w:t xml:space="preserve"> </w:t>
      </w:r>
      <w:proofErr w:type="spellStart"/>
      <w:r w:rsidRPr="00C04659">
        <w:rPr>
          <w:color w:val="262626"/>
        </w:rPr>
        <w:t>Ен</w:t>
      </w:r>
      <w:proofErr w:type="spellEnd"/>
      <w:r w:rsidRPr="00C04659">
        <w:rPr>
          <w:color w:val="262626"/>
        </w:rPr>
        <w:t>» Виктория Вышинская.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 xml:space="preserve">«Торговля – это двигатель процесса, без которого мы не можем представить нашу жизнь. Еще со школы я любил историю, и всегда </w:t>
      </w:r>
      <w:r w:rsidRPr="00C04659">
        <w:rPr>
          <w:color w:val="262626"/>
        </w:rPr>
        <w:lastRenderedPageBreak/>
        <w:t>завороженно читал о том, как караван ехал в Индию на торговлю, мне это было интересно. Торговля в нашем округе тоже хорошо развита благодаря труженикам этой сферы. Ваш труд нелегок: нужно уметь правильно преподносить товар, а также угодить покупателю. И не всем это дано. Поэтому к вашей профессии отношусь только с уважением. Пусть ваша работа приносит вам удовольствие и доход. Благодаря вам у нас неплохие показатели, по социально-экономическому развитию в республике наш округ занимает первое место, за что в этом году мы получили грант Главы Чувашии на сумму 12 млн рублей», – сообщил Николай Хорасев.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Виктория Вышинская поздравила с праздником прекрасную половину сообщества – представителей сферы торговли. «Радует то, что Чебоксарский муниципальный округ представлен такими талантливыми, яркими и амбициозными представителями бизнес-сообщества. Индекс активности женщин в предпринимательстве по оценке экспертов говорит о том, что большинство женщин высоко ценит и ставит во главу угла участие в жизни профильных сообществ, которые организовываются при ведомствах. Это хорошо позиционируется в том плане, что можно представить свой бизнес, рассказывать о наших достижениях на различных площадках. И это говорить о том, что мы активно поддерживаем с государством все начинания для предпринимателей. Отрадно отметить, что 40 процентов предпринимателей в Чувашии – это женщины. Желаю вам и дальше с задором и энтузиазмом работать, добиваясь новых побед. Я уверена, что вместе, созидая и вкладывая усилия, мы можем поднимать экономику не только округа и республики, но и страны», – выступила она и пожелала предпринимателям процветания в работе и достижения поставленных целей.</w:t>
      </w:r>
    </w:p>
    <w:p w:rsidR="00C04659" w:rsidRPr="00C04659" w:rsidRDefault="00C04659" w:rsidP="00C04659">
      <w:pPr>
        <w:pStyle w:val="a6"/>
        <w:shd w:val="clear" w:color="auto" w:fill="FFFFFF"/>
        <w:spacing w:before="0" w:beforeAutospacing="0" w:after="360" w:afterAutospacing="0"/>
        <w:ind w:firstLine="708"/>
        <w:jc w:val="both"/>
        <w:rPr>
          <w:color w:val="262626"/>
        </w:rPr>
      </w:pPr>
      <w:r w:rsidRPr="00C04659">
        <w:rPr>
          <w:color w:val="262626"/>
        </w:rPr>
        <w:t>В профессиональный праздник работникам торговли вручили почетные грамоты, благодарности и дипломы.</w:t>
      </w:r>
    </w:p>
    <w:p w:rsidR="00B96DCA" w:rsidRPr="00C04659" w:rsidRDefault="00B96DCA" w:rsidP="00C04659"/>
    <w:sectPr w:rsidR="00B96DCA" w:rsidRPr="00C04659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BA" w:rsidRDefault="006729BA">
      <w:r>
        <w:separator/>
      </w:r>
    </w:p>
  </w:endnote>
  <w:endnote w:type="continuationSeparator" w:id="0">
    <w:p w:rsidR="006729BA" w:rsidRDefault="006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04659">
            <w:rPr>
              <w:noProof/>
              <w:sz w:val="8"/>
            </w:rPr>
            <w:t>31.07.2023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C04659">
            <w:rPr>
              <w:noProof/>
              <w:sz w:val="8"/>
            </w:rPr>
            <w:t xml:space="preserve">11:13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1A76FA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1A76FA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BA" w:rsidRDefault="006729BA">
      <w:r>
        <w:separator/>
      </w:r>
    </w:p>
  </w:footnote>
  <w:footnote w:type="continuationSeparator" w:id="0">
    <w:p w:rsidR="006729BA" w:rsidRDefault="0067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BA"/>
    <w:rsid w:val="00085DCA"/>
    <w:rsid w:val="000F63BB"/>
    <w:rsid w:val="001A76FA"/>
    <w:rsid w:val="00433F37"/>
    <w:rsid w:val="0059773F"/>
    <w:rsid w:val="006729BA"/>
    <w:rsid w:val="009325E2"/>
    <w:rsid w:val="00AC1DEE"/>
    <w:rsid w:val="00B96DCA"/>
    <w:rsid w:val="00C04659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F8B3-1923-463D-ACDD-691C426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C046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Орлова И.Ю.</dc:creator>
  <cp:keywords/>
  <dc:description/>
  <cp:lastModifiedBy>Чеб. р-н Орлова И.Ю.</cp:lastModifiedBy>
  <cp:revision>3</cp:revision>
  <dcterms:created xsi:type="dcterms:W3CDTF">2023-07-31T08:13:00Z</dcterms:created>
  <dcterms:modified xsi:type="dcterms:W3CDTF">2023-07-31T08:17:00Z</dcterms:modified>
</cp:coreProperties>
</file>