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0510F" w:rsidRPr="0050510F" w:rsidTr="0050510F">
        <w:trPr>
          <w:trHeight w:val="715"/>
        </w:trPr>
        <w:tc>
          <w:tcPr>
            <w:tcW w:w="4253" w:type="dxa"/>
          </w:tcPr>
          <w:p w:rsidR="0050510F" w:rsidRPr="0050510F" w:rsidRDefault="0050510F" w:rsidP="0050510F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0510F" w:rsidRPr="00D35AD9" w:rsidRDefault="00954ED9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0510F" w:rsidRPr="0050510F" w:rsidTr="0050510F">
        <w:trPr>
          <w:trHeight w:val="2118"/>
        </w:trPr>
        <w:tc>
          <w:tcPr>
            <w:tcW w:w="4253" w:type="dxa"/>
          </w:tcPr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10F" w:rsidRPr="0050510F" w:rsidRDefault="00A83F4C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C6F3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5016A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</w:t>
            </w: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0510F" w:rsidRPr="0050510F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10F" w:rsidRPr="0050510F" w:rsidRDefault="00A83F4C" w:rsidP="00A83F4C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21</w:t>
            </w:r>
            <w:r w:rsidR="007C6F3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5016A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210</w:t>
            </w: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Calibri" w:eastAsia="Times New Roman" w:hAnsi="Calibri" w:cs="Times New Roman"/>
              </w:rPr>
            </w:pPr>
          </w:p>
          <w:p w:rsidR="0050510F" w:rsidRPr="0050510F" w:rsidRDefault="0050510F" w:rsidP="0050510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0510F" w:rsidRPr="0050510F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E1" w:rsidRDefault="00737AE1" w:rsidP="0073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510F" w:rsidRPr="00737AE1" w:rsidRDefault="00737AE1" w:rsidP="0073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утверждении муниципальной программы Алатырского муниципального округа «Экономическое р</w:t>
      </w:r>
      <w:bookmarkStart w:id="0" w:name="_GoBack"/>
      <w:bookmarkEnd w:id="0"/>
      <w:r w:rsidRPr="00737A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азвитие Алатырского муниципального округа»</w:t>
      </w:r>
    </w:p>
    <w:p w:rsidR="005016A8" w:rsidRDefault="005016A8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E1" w:rsidRDefault="00737AE1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E1" w:rsidRPr="0050510F" w:rsidRDefault="00737AE1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737AE1" w:rsidRDefault="0050510F" w:rsidP="00737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E93B93" w:rsidRPr="00737AE1">
        <w:rPr>
          <w:rFonts w:ascii="Times New Roman" w:eastAsia="Times New Roman" w:hAnsi="Times New Roman" w:cs="Times New Roman"/>
          <w:sz w:val="26"/>
          <w:szCs w:val="26"/>
        </w:rPr>
        <w:t>Бюджетным кодексом Российской Федерации, постановлением администрации Алатырского муниципального округа от 30</w:t>
      </w:r>
      <w:r w:rsidR="00207CF1" w:rsidRPr="00737A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B93" w:rsidRPr="00737AE1">
        <w:rPr>
          <w:rFonts w:ascii="Times New Roman" w:eastAsia="Times New Roman" w:hAnsi="Times New Roman" w:cs="Times New Roman"/>
          <w:sz w:val="26"/>
          <w:szCs w:val="26"/>
        </w:rPr>
        <w:t>декабря 2022</w:t>
      </w:r>
      <w:r w:rsidR="00207CF1" w:rsidRPr="00737A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B93" w:rsidRPr="00737AE1">
        <w:rPr>
          <w:rFonts w:ascii="Times New Roman" w:eastAsia="Times New Roman" w:hAnsi="Times New Roman" w:cs="Times New Roman"/>
          <w:sz w:val="26"/>
          <w:szCs w:val="26"/>
        </w:rPr>
        <w:t>года № 8 «Об утверждении Порядка разработки, реализации и оценки эффективности муниципальных программ Алатырского муниципального округа»,</w:t>
      </w:r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Алатырского муниципального округа </w:t>
      </w:r>
    </w:p>
    <w:p w:rsidR="0050510F" w:rsidRPr="00737AE1" w:rsidRDefault="0050510F" w:rsidP="0020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0510F" w:rsidRPr="00737AE1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510F" w:rsidRPr="00737AE1" w:rsidRDefault="0050510F" w:rsidP="00737AE1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>Утвердить муниципальную программу Алатырского муниципального округа «Экономическое развитие</w:t>
      </w:r>
      <w:r w:rsidR="00626C39" w:rsidRPr="00737AE1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</w:t>
      </w:r>
      <w:r w:rsidRPr="00737AE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0510F" w:rsidRPr="00737AE1" w:rsidRDefault="0050510F" w:rsidP="00737AE1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>Утвердить ответственным исполнителем муниципальной программы отдел экономики и муниципального имущества администрации Алатырского муниципального округа Чувашской Республики.</w:t>
      </w:r>
    </w:p>
    <w:p w:rsidR="0050510F" w:rsidRPr="00737AE1" w:rsidRDefault="0050510F" w:rsidP="00737AE1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37AE1">
        <w:rPr>
          <w:rFonts w:ascii="Times New Roman" w:eastAsia="Times New Roman" w:hAnsi="Times New Roman" w:cs="Times New Roman"/>
          <w:sz w:val="26"/>
          <w:szCs w:val="26"/>
          <w:lang w:eastAsia="en-US"/>
        </w:rPr>
        <w:t>Финансовому отделу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50510F" w:rsidRPr="00737AE1" w:rsidRDefault="0050510F" w:rsidP="00737AE1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37AE1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737AE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выполнением настоящего постановления возложить на </w:t>
      </w:r>
      <w:r w:rsidR="00207CF1" w:rsidRPr="00737AE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начальника отдела </w:t>
      </w:r>
      <w:r w:rsidRPr="00737AE1">
        <w:rPr>
          <w:rFonts w:ascii="Times New Roman" w:eastAsia="Times New Roman" w:hAnsi="Times New Roman" w:cs="Times New Roman"/>
          <w:sz w:val="26"/>
          <w:szCs w:val="26"/>
          <w:lang w:eastAsia="en-US"/>
        </w:rPr>
        <w:t>экономики и муниципального имущества.</w:t>
      </w:r>
    </w:p>
    <w:p w:rsidR="0050510F" w:rsidRPr="00737AE1" w:rsidRDefault="0050510F" w:rsidP="00737AE1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вступает в силу </w:t>
      </w:r>
      <w:r w:rsidR="00207CF1" w:rsidRPr="00737AE1">
        <w:rPr>
          <w:rFonts w:ascii="Times New Roman" w:eastAsia="Times New Roman" w:hAnsi="Times New Roman" w:cs="Times New Roman"/>
          <w:sz w:val="26"/>
          <w:szCs w:val="26"/>
        </w:rPr>
        <w:t>после его официальн</w:t>
      </w:r>
      <w:r w:rsidR="00E5709C" w:rsidRPr="00737AE1">
        <w:rPr>
          <w:rFonts w:ascii="Times New Roman" w:eastAsia="Times New Roman" w:hAnsi="Times New Roman" w:cs="Times New Roman"/>
          <w:sz w:val="26"/>
          <w:szCs w:val="26"/>
        </w:rPr>
        <w:t>ого  опубликования  и распространяется</w:t>
      </w:r>
      <w:proofErr w:type="gramEnd"/>
      <w:r w:rsidR="00E5709C" w:rsidRPr="00737AE1">
        <w:rPr>
          <w:rFonts w:ascii="Times New Roman" w:eastAsia="Times New Roman" w:hAnsi="Times New Roman" w:cs="Times New Roman"/>
          <w:sz w:val="26"/>
          <w:szCs w:val="26"/>
        </w:rPr>
        <w:t xml:space="preserve"> на правоотношение, возникшее с 1 января 2023</w:t>
      </w:r>
      <w:r w:rsidR="00207CF1" w:rsidRPr="00737A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 w:rsidR="0050510F" w:rsidRPr="00737AE1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510F" w:rsidRPr="00737AE1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510F" w:rsidRPr="00737AE1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Глава Алатырского </w:t>
      </w:r>
    </w:p>
    <w:p w:rsidR="0050510F" w:rsidRPr="00737AE1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7AE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737AE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</w:t>
      </w:r>
      <w:r w:rsidR="00C54D89" w:rsidRPr="00737AE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6071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737AE1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  <w:proofErr w:type="gramEnd"/>
    </w:p>
    <w:p w:rsidR="0050510F" w:rsidRPr="0050510F" w:rsidRDefault="0050510F" w:rsidP="0050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510F" w:rsidRPr="0050510F" w:rsidRDefault="0050510F" w:rsidP="0050510F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</w:p>
    <w:p w:rsidR="0050510F" w:rsidRPr="0050510F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10F" w:rsidRPr="0050510F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10F" w:rsidRPr="0050510F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10F" w:rsidRPr="0050510F" w:rsidRDefault="0050510F" w:rsidP="00505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7AE1" w:rsidRDefault="00737AE1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737AE1" w:rsidRDefault="00737AE1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B60716" w:rsidRDefault="00B60716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B60716" w:rsidRDefault="00B60716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B60716" w:rsidRDefault="00B60716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B60716" w:rsidRDefault="00B60716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</w:p>
    <w:p w:rsidR="0050510F" w:rsidRPr="00737AE1" w:rsidRDefault="00737AE1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  <w:r w:rsidRPr="00737AE1">
        <w:rPr>
          <w:rFonts w:ascii="Times New Roman" w:eastAsia="Times New Roman" w:hAnsi="Times New Roman" w:cs="Times New Roman"/>
          <w:color w:val="000000"/>
        </w:rPr>
        <w:lastRenderedPageBreak/>
        <w:t>У</w:t>
      </w:r>
      <w:r w:rsidR="0050510F" w:rsidRPr="00737AE1">
        <w:rPr>
          <w:rFonts w:ascii="Times New Roman" w:eastAsia="Times New Roman" w:hAnsi="Times New Roman" w:cs="Times New Roman"/>
          <w:color w:val="000000"/>
        </w:rPr>
        <w:t>ТВЕРЖДЕНА</w:t>
      </w:r>
    </w:p>
    <w:p w:rsidR="0050510F" w:rsidRPr="00737AE1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  <w:r w:rsidRPr="00737AE1">
        <w:rPr>
          <w:rFonts w:ascii="Times New Roman" w:eastAsia="Times New Roman" w:hAnsi="Times New Roman" w:cs="Times New Roman"/>
          <w:color w:val="000000"/>
        </w:rPr>
        <w:t>постановлением администрации</w:t>
      </w:r>
    </w:p>
    <w:p w:rsidR="0050510F" w:rsidRPr="00737AE1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  <w:r w:rsidRPr="00737AE1">
        <w:rPr>
          <w:rFonts w:ascii="Times New Roman" w:eastAsia="Times New Roman" w:hAnsi="Times New Roman" w:cs="Times New Roman"/>
          <w:color w:val="000000"/>
        </w:rPr>
        <w:t>Алатырского муниципального округа</w:t>
      </w:r>
    </w:p>
    <w:p w:rsidR="0050510F" w:rsidRPr="00737AE1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  <w:r w:rsidRPr="00737AE1">
        <w:rPr>
          <w:rFonts w:ascii="Times New Roman" w:eastAsia="Times New Roman" w:hAnsi="Times New Roman" w:cs="Times New Roman"/>
          <w:color w:val="000000"/>
        </w:rPr>
        <w:t>Чувашской Республики</w:t>
      </w:r>
    </w:p>
    <w:p w:rsidR="0050510F" w:rsidRPr="00737AE1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</w:rPr>
      </w:pPr>
      <w:r w:rsidRPr="00737AE1">
        <w:rPr>
          <w:rFonts w:ascii="Times New Roman" w:eastAsia="Times New Roman" w:hAnsi="Times New Roman" w:cs="Times New Roman"/>
          <w:color w:val="000000"/>
        </w:rPr>
        <w:t>от __</w:t>
      </w:r>
      <w:r w:rsidR="00737AE1">
        <w:rPr>
          <w:rFonts w:ascii="Times New Roman" w:eastAsia="Times New Roman" w:hAnsi="Times New Roman" w:cs="Times New Roman"/>
          <w:color w:val="000000"/>
        </w:rPr>
        <w:t>.02.2023</w:t>
      </w:r>
      <w:r w:rsidRPr="00737AE1">
        <w:rPr>
          <w:rFonts w:ascii="Times New Roman" w:eastAsia="Times New Roman" w:hAnsi="Times New Roman" w:cs="Times New Roman"/>
          <w:color w:val="000000"/>
        </w:rPr>
        <w:t xml:space="preserve"> № ____</w:t>
      </w: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CF1" w:rsidRDefault="00207CF1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CF1" w:rsidRPr="0050510F" w:rsidRDefault="00207CF1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АЛАТЫРСКОГО МУНИЦИПАЛЬНОГО ОКРУГА </w:t>
      </w:r>
      <w:r w:rsidRPr="00505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«ЭКОНОМИЧЕСКОЕ РАЗВИТИЕ</w:t>
      </w:r>
      <w:r w:rsidR="00626C3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Алатырского муниципального округа</w:t>
      </w:r>
      <w:r w:rsidRPr="00505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»</w:t>
      </w: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747"/>
      </w:tblGrid>
      <w:tr w:rsidR="0050510F" w:rsidRPr="0050510F" w:rsidTr="0050510F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50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P36"/>
            <w:bookmarkEnd w:id="1"/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73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муниципального имущества администрации Алатырского муниципального округа</w:t>
            </w:r>
          </w:p>
        </w:tc>
      </w:tr>
      <w:tr w:rsidR="0050510F" w:rsidRPr="0050510F" w:rsidTr="0050510F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50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50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10F" w:rsidRPr="0050510F" w:rsidRDefault="00737AE1" w:rsidP="0073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2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F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50510F"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0510F" w:rsidRPr="0050510F" w:rsidTr="0050510F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50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50510F" w:rsidRPr="0050510F" w:rsidRDefault="0050510F" w:rsidP="00505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 экономики  и муниципального имущества   администрации Алатырского муниципального округа Чувашской Республики</w:t>
            </w:r>
            <w:r w:rsidR="00E93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  <w:r w:rsidR="00737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Чекмарева</w:t>
            </w:r>
            <w:proofErr w:type="spellEnd"/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(тел. 8(83532) 2-03-48,          e-</w:t>
            </w:r>
            <w:proofErr w:type="spellStart"/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51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alatr</w:t>
            </w:r>
            <w:proofErr w:type="spellEnd"/>
            <w:r w:rsidRPr="005051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_</w:t>
            </w:r>
            <w:hyperlink r:id="rId10" w:history="1">
              <w:r w:rsidRPr="005051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economy2@cap.ru</w:t>
              </w:r>
            </w:hyperlink>
            <w:r w:rsidRPr="005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50510F" w:rsidRPr="0050510F" w:rsidRDefault="0050510F" w:rsidP="0050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Default="00207CF1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экономики</w:t>
      </w:r>
    </w:p>
    <w:p w:rsidR="00207CF1" w:rsidRPr="0050510F" w:rsidRDefault="00207CF1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муниципального имущества                                                                               О.Н. Игонина </w:t>
      </w: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AE1" w:rsidRDefault="00737AE1" w:rsidP="00505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737AE1" w:rsidRDefault="0050510F" w:rsidP="0073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207CF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lastRenderedPageBreak/>
        <w:t>Паспорт</w:t>
      </w:r>
    </w:p>
    <w:p w:rsidR="0050510F" w:rsidRPr="00207CF1" w:rsidRDefault="0050510F" w:rsidP="0073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207CF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муниципальной программы Алатырского муниципального округа </w:t>
      </w:r>
      <w:r w:rsidR="0045671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«</w:t>
      </w:r>
      <w:r w:rsidRPr="00207CF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Экономическое развитие</w:t>
      </w:r>
      <w:r w:rsidR="00626C39" w:rsidRPr="00207CF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Алатырского муниципального округа</w:t>
      </w:r>
      <w:r w:rsidR="0045671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»</w:t>
      </w:r>
    </w:p>
    <w:tbl>
      <w:tblPr>
        <w:tblW w:w="9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270"/>
        <w:gridCol w:w="5894"/>
      </w:tblGrid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DB4A78"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Отдел экономики и муниципального имущества а</w:t>
            </w: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дминистрация Алатырского муниципального округа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DB4A78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Ф</w:t>
            </w:r>
            <w:r w:rsidR="0050510F"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инансовый отдел администрации Алатырского муниципального округа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подпрограмм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управления экономическим развитием Алатырского муниципального округа;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предпринимательства;</w:t>
            </w:r>
          </w:p>
          <w:p w:rsidR="0050510F" w:rsidRPr="002C475A" w:rsidRDefault="00096512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/document/48770112/entry/51008" w:history="1">
              <w:r w:rsidR="0050510F" w:rsidRPr="002C47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Совершенствование потребительского рынка и системы защиты прав потребителей</w:t>
              </w:r>
            </w:hyperlink>
            <w:r w:rsidR="0050510F"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0510F" w:rsidRPr="002C475A" w:rsidRDefault="0050510F" w:rsidP="005051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административных</w:t>
            </w:r>
            <w:r w:rsidR="005016A8"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барьеров,</w:t>
            </w:r>
            <w:r w:rsidR="005016A8"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</w:t>
            </w:r>
          </w:p>
          <w:p w:rsidR="0050510F" w:rsidRPr="002C475A" w:rsidRDefault="0050510F" w:rsidP="005051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повышение качества предоставления</w:t>
            </w:r>
            <w:r w:rsidR="00737AE1"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услуг;</w:t>
            </w:r>
          </w:p>
          <w:p w:rsidR="0050510F" w:rsidRPr="002C475A" w:rsidRDefault="0050510F" w:rsidP="0050510F">
            <w:pPr>
              <w:tabs>
                <w:tab w:val="left" w:pos="5755"/>
                <w:tab w:val="left" w:pos="60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Инвестиционный климат.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73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инвестиций:</w:t>
            </w:r>
          </w:p>
          <w:p w:rsidR="0050510F" w:rsidRPr="002C475A" w:rsidRDefault="0050510F" w:rsidP="0073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развития бизнеса и предпринимательских инициатив в Алатырском муниципальном округе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Задачи  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формирование эффективно функционирующей системы муниципального стратегического управления;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создание условий для повышения материального уровня жизни населения Алатырского муниципального  округа;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создание условий для устойчивого развития малого и среднего предпринимательства в Алатырском  муниципальном округе на основе формирования эффективных механизмов его государственной поддержки;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снижение административных барьеров в сферах деятельности органов местного самоуправления Алатырского муниципального округа;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47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качества и доступности государственных и муниципальных услуг в  Алатырском  </w:t>
            </w:r>
            <w:proofErr w:type="gramStart"/>
            <w:r w:rsidRPr="002C47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2C47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округе Чувашской Республики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обеспечение благоприятного инвестиционного и предпринимательского климата.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достижение  к 2036 году: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среднемесячная номинальная начисленная заработная плата работников в экономике Алатырск</w:t>
            </w:r>
            <w:r w:rsidR="00A26013"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ого муниципального округа – 50,8</w:t>
            </w: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 тыс. 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муниципальных контрактов, заключенных по итогам проведения конкурентных способов определения поставщиков, в общем объеме муниципального заказа - 70 процентов;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Срок и этапы реализации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2023 - 2035 годы: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1 этап - 2023 - 2025 годы;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2 этап - 2026 - 2030 годы;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3 этап - 2031 - 2035 годы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прогнозируемые объемы финансирования мероприятий Муниципальной программы в 2023 - 2035 годах составляют - 42000,0 рублей, в том числе: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2023 году - 42000,0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2024 году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2025 году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2026 - 2030 годах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2031 - 2035 годах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местных бюджетов - 42000,0 рублей, в том числе: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2023 году -42000,0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2024 году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2025 году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2026 - 2030 годах - 0,0 рублей;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в 2031 - 2035 годах - 0,0 рублей;</w:t>
            </w:r>
          </w:p>
          <w:p w:rsidR="00207CF1" w:rsidRPr="002C475A" w:rsidRDefault="0050510F" w:rsidP="0020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внебюджетных источников - 0,0 рублей</w:t>
            </w:r>
            <w:r w:rsidR="00207CF1"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.</w:t>
            </w:r>
          </w:p>
          <w:p w:rsidR="0050510F" w:rsidRPr="002C475A" w:rsidRDefault="00207CF1" w:rsidP="0020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50510F"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Объемы финансирования Муниципальной программы уточняются при формировании бюджета Алатырского муниципального округа на очередной финансовый год и плановый период.</w:t>
            </w:r>
          </w:p>
        </w:tc>
      </w:tr>
      <w:tr w:rsidR="0050510F" w:rsidRPr="002C475A" w:rsidTr="0050510F">
        <w:tc>
          <w:tcPr>
            <w:tcW w:w="3065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5894" w:type="dxa"/>
            <w:shd w:val="clear" w:color="auto" w:fill="FFFFFF"/>
            <w:hideMark/>
          </w:tcPr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повысить качество жизни населения Алатырского муниципального округа путем повышения качества реализуемых товаров и оказываемых услуг;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сформировать привлекательный инвестиционный климат для привлечения инвестиций;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улучшить условия ведения бизнеса субъектами малого и среднего предпринимательства в Алатырском муниципальном округе;</w:t>
            </w:r>
          </w:p>
          <w:p w:rsidR="0050510F" w:rsidRPr="002C475A" w:rsidRDefault="0050510F" w:rsidP="0050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2C47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повысить ответственность органов местного самоуправления Алатырского муниципального округа  за целевое и эффективное использование бюджетных средств.</w:t>
            </w:r>
          </w:p>
        </w:tc>
      </w:tr>
    </w:tbl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I. Приоритеты муниципальной политики в сфере реализации муниципальной программы Алатырского муниципального округа «Экономическое развитие </w:t>
      </w:r>
      <w:r w:rsidR="0062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Алатырского муниципального округа</w:t>
      </w: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 цели, задачи, описание сроков и этапов реализации муниципальной программы</w:t>
      </w: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муниципальной программы Алатырского муниципального округа Чувашской Республики «Экономическое развитие</w:t>
      </w:r>
      <w:r w:rsidR="00626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Алатырского 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- Муниципальная программа) является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Алатырском </w:t>
      </w:r>
      <w:r w:rsidR="00737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округе Чувашской Республики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Алатырский МО).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необходимо решение следующих задач: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эффективно функционирующей системы муниципального стратегического управления;</w:t>
      </w:r>
    </w:p>
    <w:p w:rsidR="00737AE1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повышения материального уровня жи</w:t>
      </w:r>
      <w:r w:rsidR="00DF2E3E">
        <w:rPr>
          <w:rFonts w:ascii="Times New Roman" w:eastAsia="Calibri" w:hAnsi="Times New Roman" w:cs="Times New Roman"/>
          <w:color w:val="000000"/>
          <w:sz w:val="24"/>
          <w:szCs w:val="24"/>
        </w:rPr>
        <w:t>зни населения Алатырского муниципального округа</w:t>
      </w:r>
      <w:r w:rsidRPr="0050510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устойчивого развития малого и среднего предпринимательства в Алатырском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формирования эффективных механизмов его государственной поддержки;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административных барьеров в сферах деятельности органов местного самоуправления Алатырского </w:t>
      </w:r>
      <w:r w:rsidR="00737A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 и доступности государственных и муниципальных услуг в Алатырском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благоприятного инвестиционного и предпринимательского климата.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будет реализовываться в 2023 - 2035 годах в три этапа: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- 2023 - 2025 годы;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- 2026 - 2030 годы;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2031 – 2035 годы.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этапов отличается по условиям и факторам социально-экономического развития, а также приоритетам государственной политики на федеральном уро</w:t>
      </w:r>
      <w:r w:rsidR="005016A8">
        <w:rPr>
          <w:rFonts w:ascii="Times New Roman" w:eastAsia="Times New Roman" w:hAnsi="Times New Roman" w:cs="Times New Roman"/>
          <w:color w:val="000000"/>
          <w:sz w:val="24"/>
          <w:szCs w:val="24"/>
        </w:rPr>
        <w:t>вне с учетом особенностей  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10F" w:rsidRPr="0050510F" w:rsidRDefault="0050510F" w:rsidP="00737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 планируется выполнение проектов в рамках национальных проектов «Малое и среднее предпринимательство и поддержка индивидуальной предпринимательской инициативы» и «Международная кооперация и экспорт», обозначенных в Указе Президента Российской Федерации от 7 мая 2018 г. № 204 «О национальных целях и стратегических задачах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Российской Федерации на период до 2024 года». 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2 и 3 этапах планируется достичь ак</w:t>
      </w:r>
      <w:r w:rsidR="005016A8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тивное развитие экономики 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будет основано на формировании благоприятной инвестиционной среды,  расшивки инфраструктурных ограничений, сдерживающих привлечение инвестиций, активизации </w:t>
      </w: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50510F" w:rsidRPr="0050510F" w:rsidRDefault="0050510F" w:rsidP="0073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экономического развития  Алатырского 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10F" w:rsidRPr="0050510F" w:rsidRDefault="0050510F" w:rsidP="0050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50510F" w:rsidRPr="0050510F" w:rsidRDefault="0050510F" w:rsidP="0050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Муниципальной программы будут решаться в рамках пяти  подпрограмм.</w:t>
      </w:r>
    </w:p>
    <w:p w:rsidR="0050510F" w:rsidRPr="0050510F" w:rsidRDefault="00096512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anchor="/document/48770112/entry/3000" w:history="1">
        <w:r w:rsidR="0050510F" w:rsidRPr="0050510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Подпрограмма</w:t>
        </w:r>
      </w:hyperlink>
      <w:r w:rsidR="00737AE1" w:rsidRPr="00737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управления экономическим развитием</w:t>
      </w:r>
      <w:r w:rsidR="0064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Алатырского муниципального округа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объединяет три основных мероприятия.</w:t>
      </w:r>
    </w:p>
    <w:p w:rsidR="0050510F" w:rsidRPr="0050510F" w:rsidRDefault="0045671C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1 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политики в сфере размещения заказов на поставки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мероприятия по разработке нормативных правовых актов Алатырского муниципального округа Чувашской Республики в целях реализации </w:t>
      </w:r>
      <w:hyperlink r:id="rId13" w:anchor="/document/70353464/entry/0" w:history="1">
        <w:r w:rsidR="0050510F" w:rsidRPr="005016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Федерального закона</w:t>
        </w:r>
      </w:hyperlink>
      <w:r w:rsidR="0050510F" w:rsidRPr="00501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5 апреля 2013 г. №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 44-ФЗ "О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и муниципальных нужд»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переводу закупок товаров, работ, услуг для</w:t>
      </w:r>
      <w:proofErr w:type="gramEnd"/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нужд Алатырского муниципального округа Чувашской Республики (далее - закупка) в электронный вид, централизации закупок и проведению совместных конкурсов и аукционов, унификации и стандартизации документов в сфере осуществления закупок,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A4533E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2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и програм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мно-целевое управление»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меропри</w:t>
      </w:r>
      <w:r w:rsidR="00A45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 w:rsidR="00A4533E" w:rsidRPr="00A4533E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методическому руководству проектной деятельности, а также разработки и оценки эффективности реализации муниципальных программ, повышению компетенций проектных команд.</w:t>
      </w:r>
    </w:p>
    <w:p w:rsidR="0050510F" w:rsidRPr="0050510F" w:rsidRDefault="00A4533E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3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прогнозирование социально-экономического развития </w:t>
      </w:r>
      <w:r w:rsidR="0064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Алатырского муниципального округа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 Республики»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включает в себя мероприятия </w:t>
      </w:r>
      <w:r w:rsidR="0050510F" w:rsidRPr="0050510F">
        <w:rPr>
          <w:rFonts w:ascii="Times New Roman" w:eastAsia="Times New Roman" w:hAnsi="Times New Roman" w:cs="Times New Roman"/>
          <w:sz w:val="24"/>
          <w:szCs w:val="24"/>
        </w:rPr>
        <w:t xml:space="preserve"> по анализу и прогнозированию социально-экономического развития  Алатырского муниципального округа Чувашской Республики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Подпрограмма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субъектов малого и средне</w:t>
      </w:r>
      <w:r w:rsidR="00647B29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предпринимательства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» объединяет  два основных мероприятия.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1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механизмов финансово-имущественной поддержки малого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предпринимательства»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мероприятия, по содействию развитию новых финансовых инструментов (микрокредитование), созданию и развитию гарантийного и залогового фондов для привлечения субъектов малого и среднего предпринимательства кредитных ресурсов, по созданию и (или) развитию инфраструктуры поддержки субъектов малого и среднего предпринимательства, </w:t>
      </w: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направлена на оказание финансовой и консультационной поддержки, в рамках государственной поддержки субъектов малого и среднего предпринимательства, а также по поддержке молодежного предпринимательства.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2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предпринимательства в области народных художественных промыслов, ремесел и производства сувенирной продукции в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Алатырском МО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мероприятия по проведению ежегодных окружных конкурсов на изготовление сувенирной продукции, посвященной памятным датам Алатырского муниципального округа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Чувашской Республики, а также по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продукции.</w:t>
      </w:r>
      <w:proofErr w:type="gramEnd"/>
    </w:p>
    <w:p w:rsidR="0050510F" w:rsidRPr="00126277" w:rsidRDefault="0050510F" w:rsidP="002C47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Подпрограмма</w:t>
      </w:r>
      <w:r w:rsidR="001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26277" w:rsidRPr="0050510F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126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277" w:rsidRPr="0050510F">
        <w:rPr>
          <w:rFonts w:ascii="Times New Roman" w:eastAsia="Times New Roman" w:hAnsi="Times New Roman" w:cs="Times New Roman"/>
          <w:sz w:val="24"/>
          <w:szCs w:val="24"/>
        </w:rPr>
        <w:t>административных барьеров, оптимизация</w:t>
      </w:r>
      <w:r w:rsidR="00737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277" w:rsidRPr="0050510F">
        <w:rPr>
          <w:rFonts w:ascii="Times New Roman" w:eastAsia="Times New Roman" w:hAnsi="Times New Roman" w:cs="Times New Roman"/>
          <w:sz w:val="24"/>
          <w:szCs w:val="24"/>
        </w:rPr>
        <w:t>и повышение качества предоставления госуда</w:t>
      </w:r>
      <w:r w:rsidR="00126277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</w:t>
      </w:r>
      <w:r w:rsidR="004567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6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="009A146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единяет одно</w:t>
      </w:r>
      <w:r w:rsidR="00336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46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223" w:rsidRPr="00C412A2" w:rsidRDefault="00126277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1 «</w:t>
      </w:r>
      <w:r w:rsidRPr="00126277">
        <w:t xml:space="preserve"> </w:t>
      </w:r>
      <w:r w:rsidRPr="001262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предоставления государственных и муниципальных услуг» включает мероприятия по улучшению качества и регламентации оказания государственных и муниципальных услуг</w:t>
      </w:r>
      <w:r w:rsidR="009A14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1464">
        <w:rPr>
          <w:rFonts w:ascii="Times New Roman CYR" w:eastAsia="Times New Roman" w:hAnsi="Times New Roman CYR" w:cs="Times New Roman CYR"/>
          <w:sz w:val="18"/>
          <w:szCs w:val="18"/>
        </w:rPr>
        <w:t xml:space="preserve"> </w:t>
      </w:r>
      <w:r w:rsidR="005D722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5D7223" w:rsidRPr="00C412A2">
        <w:rPr>
          <w:rFonts w:ascii="Times New Roman CYR" w:eastAsia="Times New Roman" w:hAnsi="Times New Roman CYR" w:cs="Times New Roman CYR"/>
          <w:sz w:val="24"/>
          <w:szCs w:val="24"/>
        </w:rPr>
        <w:t>рганизация предоставления государственных и муниципальных услуг по принципу "одного окна</w:t>
      </w:r>
      <w:r w:rsidR="005D722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50510F" w:rsidRPr="0050510F" w:rsidRDefault="00096512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/document/48770112/entry/51008" w:history="1">
        <w:r w:rsidR="0050510F" w:rsidRPr="0050510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Подпрограмма</w:t>
        </w:r>
      </w:hyperlink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потребительского рынка и системы защиты прав потребителей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объединяет три основных мероприятия.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1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государственной координации и правового регулирования в сфере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потребительского рынка и услуг»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включает мероприятия по совершенствованию нормативно-правового обеспечения в сфере потребительского рынка, внесение необходимых изменений в муниципальные нормативные правовые акты, организация проведения мониторинга розничных цен и представленности социально значимых продовольственных товаров, организация информационно-аналитического наблюдения за состоянием рынка товаров и услуг на территории 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обновление информации о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перспективах развития потребительского рынка на </w:t>
      </w:r>
      <w:hyperlink r:id="rId15" w:tgtFrame="_blank" w:history="1">
        <w:r w:rsidRPr="005016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="0073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тие 2 «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инфраструктуры и оптимальное размещение объектов потребительского рынка и сферы услуг</w:t>
      </w:r>
      <w:r w:rsidR="004567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формирование и ведение реестров организаций потребительского рынка, проведение мониторинга обеспеченности населения Алатырского </w:t>
      </w:r>
      <w:r w:rsidR="00737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торговых объектов, разработка и утверждение на муниципальном уровне схем размещения нестационарных торговых объектов с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учетом нормативов минимальной обеспеченности населения площадью торговых объектов, открытие, реконструкция и модернизация объектов потребительского рынка, в том числе оснащение их электронными терминалами для безналичного расчета.</w:t>
      </w:r>
    </w:p>
    <w:p w:rsidR="0050510F" w:rsidRPr="0050510F" w:rsidRDefault="0045671C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3 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эффективной и доступной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защиты прав потребителей»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включает мероприятия по организации правовой помощи гражданам в сфере защиты прав потребителей в органах местного самоуправления, общественных объединениях потребителей, организация и проведение совещаний, конференций, форумов, круглых столов и иных мероприятий по вопросам защиты прав потребителей, 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</w:r>
      <w:proofErr w:type="gramEnd"/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"горячих линий" по вопросам защиты прав потребителей.</w:t>
      </w:r>
    </w:p>
    <w:p w:rsidR="0050510F" w:rsidRPr="0050510F" w:rsidRDefault="00096512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anchor="/document/48770112/entry/7000" w:history="1">
        <w:r w:rsidR="0050510F" w:rsidRPr="0050510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Подпрограмма</w:t>
        </w:r>
      </w:hyperlink>
      <w:r w:rsidR="00881C10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="00A4533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 климат</w:t>
      </w:r>
      <w:r w:rsidR="00881C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объединяет пять 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мероприятий.</w:t>
      </w:r>
    </w:p>
    <w:p w:rsidR="00737AE1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1. Создание благоприятных условий для привлечения инвестиций в экономику Алатырского </w:t>
      </w:r>
      <w:r w:rsidR="00737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администрации 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окончания их реализации.</w:t>
      </w:r>
    </w:p>
    <w:p w:rsidR="00737AE1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мероприятие 2. Формирование территорий </w:t>
      </w: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опережающего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(инвестиционных площадок, оборудованных необходимой инженерной инфраструктурой) и реализация приоритетных инвестиционных проектов. </w:t>
      </w:r>
    </w:p>
    <w:p w:rsid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мероприятия по выявлению свободных и неэффективно используемых земельных участков, оценке участков для создания инвестиционных площадок, созданию территорий опережающего развития (строительство инженерной инфраструктуры), методическому сопровождению работы по заключению соглашений о муниципально-частном партнерстве, концессионных соглашений в отношении объектов, находящихся в муниципальной собственности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развития муниципально-частного партнерства, реализации новых инвестиционных проектов на территории Алатырского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созданию новых рабочих мест.</w:t>
      </w:r>
      <w:proofErr w:type="gramEnd"/>
    </w:p>
    <w:p w:rsidR="00FF1760" w:rsidRPr="00FF1760" w:rsidRDefault="00FF1760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176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мероприятие 3 «Проведение процедуры оценки регулирующего воздействия проектов нормативных правовых актов» включает мероприятия по повышению качества оценки регулирующего воздействия (далее – ОРВ) нормативных правовых актов и их проектов, затрагивающих вопросы осуществления предпринимательской и инвестиционной деятельности.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 w:rsidR="00FF1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мероприятие 4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Создание благоприятной конкурентной среды в </w:t>
      </w:r>
      <w:r w:rsidR="002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Алатырском </w:t>
      </w:r>
      <w:r w:rsidR="002C475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. Включает мероприятия по развитию конкуренции, предусмотренные стандартом развития конкуренции в Чувашской Республике, проведению оценки деятельности по содействию развитию конкуренции, по мониторингу административных барьеров и оценке состояния конкурентной среды на приоритетных и социально значимых рынках товаров и услуг.</w:t>
      </w:r>
    </w:p>
    <w:p w:rsidR="002C475A" w:rsidRDefault="00FF1760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5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Внедрение механизмов конкуренции между муниципальными образованиями по показателям динамики привлечения инвестиций, создания новых рабочих мест. </w:t>
      </w:r>
    </w:p>
    <w:p w:rsidR="0050510F" w:rsidRPr="0050510F" w:rsidRDefault="0050510F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мероприятия по проведению </w:t>
      </w:r>
      <w:proofErr w:type="gram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эффективности деятельности органов местного самоуправления муниципальных</w:t>
      </w:r>
      <w:proofErr w:type="gram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районов, муниципальных округов и городских округов экономического соревнования между муниципальными округами Чувашской Республики, выделению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территорий.</w:t>
      </w:r>
    </w:p>
    <w:p w:rsidR="0050510F" w:rsidRPr="0050510F" w:rsidRDefault="0050510F" w:rsidP="0050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0510F" w:rsidRPr="0050510F" w:rsidRDefault="0050510F" w:rsidP="005051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собственных средств юридических лиц и привлеченных ими заемных средств.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местных бюджетов и внебюджетные источники, предусмотренные к привлечению в рамках Муниципальной программы, являются источниками финансирования основных мероприятий подпрограмм Муниципальной программы.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2023 - 2035 годах составит 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42000 рублей, в том числе за счет средств: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 бюджетов - 42000,0 рублей;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источников - 0,0 рублей.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объем финансирования Муниципальной программы на 1 этапе (в 2023 - 2025 годах) составляет   42000,0 рублей, в том числе: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- 42000,0 рублей;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- 0,0 рублей;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- 0,0 рублей</w:t>
      </w:r>
      <w:r w:rsidR="0000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средства:</w:t>
      </w:r>
    </w:p>
    <w:p w:rsidR="0050510F" w:rsidRPr="0050510F" w:rsidRDefault="005B26ED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 бюджетов - 42000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,0 рублей, в том числе: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- 42000,0 рублей;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- 0,0 рублей;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- 0,0 рублей;</w:t>
      </w:r>
    </w:p>
    <w:p w:rsidR="0050510F" w:rsidRPr="0050510F" w:rsidRDefault="005B26ED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источников - </w:t>
      </w:r>
      <w:r w:rsidR="00E5709C">
        <w:rPr>
          <w:rFonts w:ascii="Times New Roman" w:eastAsia="Times New Roman" w:hAnsi="Times New Roman" w:cs="Times New Roman"/>
          <w:color w:val="000000"/>
          <w:sz w:val="24"/>
          <w:szCs w:val="24"/>
        </w:rPr>
        <w:t>0,0 рублей.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На 2 этапе (в 2026 - 2030 годах) объем финансирования Муницип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программы составит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0,0 рублей, из них средства: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 бюджетов - 0,0 рублей;</w:t>
      </w:r>
    </w:p>
    <w:p w:rsidR="0050510F" w:rsidRPr="0050510F" w:rsidRDefault="00A04DA2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источников - 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0,0 рублей.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На 3 этапе (в 2031 - 2035 годах) объем финансирования Муницип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программы составит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0,0 рублей, из них средства: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 бюджетов - 0,0 рублей;</w:t>
      </w:r>
    </w:p>
    <w:p w:rsidR="0050510F" w:rsidRPr="0050510F" w:rsidRDefault="005B26ED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внебюджетных источников - </w:t>
      </w:r>
      <w:r w:rsidR="0050510F"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0,0 рублей.</w:t>
      </w:r>
    </w:p>
    <w:p w:rsidR="0050510F" w:rsidRPr="0050510F" w:rsidRDefault="0050510F" w:rsidP="0050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Объемы финансирования Муниципальной программы уточняются при формировании бюджета Алатырского </w:t>
      </w:r>
      <w:r w:rsidR="00E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период.</w:t>
      </w:r>
    </w:p>
    <w:p w:rsidR="0050510F" w:rsidRPr="0050510F" w:rsidRDefault="0050510F" w:rsidP="00E5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прогнозная (справочная) оценка за счет всех источников финансирования реализации Муниципальной программы приведены </w:t>
      </w:r>
      <w:r w:rsidRPr="005B26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</w:t>
      </w:r>
      <w:hyperlink r:id="rId17" w:anchor="/document/48770112/entry/2000" w:history="1">
        <w:r w:rsidRPr="005B26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  <w:r w:rsidR="001D0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5B26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B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10F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10F" w:rsidRPr="0050510F" w:rsidRDefault="0050510F" w:rsidP="00505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DD6" w:rsidRDefault="00D65DD6" w:rsidP="00FB4B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65DD6" w:rsidSect="002C475A">
          <w:headerReference w:type="even" r:id="rId18"/>
          <w:headerReference w:type="default" r:id="rId1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65DD6" w:rsidRDefault="00D65DD6" w:rsidP="00FB4B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5DD6" w:rsidRPr="00E21DB5" w:rsidRDefault="00D65DD6" w:rsidP="00D65DD6">
      <w:pPr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1</w:t>
      </w:r>
    </w:p>
    <w:p w:rsidR="00D65DD6" w:rsidRPr="00E21DB5" w:rsidRDefault="00D65DD6" w:rsidP="00D65DD6">
      <w:pPr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</w:t>
      </w:r>
      <w:r w:rsidR="00FA06BD"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>ной программе Алатырского муниципального округа</w:t>
      </w:r>
      <w:r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«Экономическое развитие</w:t>
      </w:r>
      <w:r w:rsidR="00626C39"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Алатырского муниципального округа</w:t>
      </w:r>
      <w:r w:rsidRPr="00E21DB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D65DD6" w:rsidRPr="00D65DD6" w:rsidRDefault="00D65DD6" w:rsidP="00D65D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D65DD6" w:rsidRPr="00D65DD6" w:rsidRDefault="00D65DD6" w:rsidP="00D65D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целевых индикаторах и показателях муниципа</w:t>
      </w:r>
      <w:r w:rsidR="00FA0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льной программы Алатырского муниципального округа</w:t>
      </w:r>
    </w:p>
    <w:p w:rsidR="00D65DD6" w:rsidRPr="00D65DD6" w:rsidRDefault="00D65DD6" w:rsidP="004243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«Экономическое развитие</w:t>
      </w:r>
      <w:r w:rsidR="0062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», подпрограмм муниципаль</w:t>
      </w:r>
      <w:r w:rsidR="00FA0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 программы Алатырского муниципального округа</w:t>
      </w:r>
      <w:r w:rsidR="00477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«Экономическое развитие</w:t>
      </w:r>
      <w:r w:rsidR="0062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и их </w:t>
      </w:r>
      <w:proofErr w:type="gramStart"/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значениях</w:t>
      </w:r>
      <w:proofErr w:type="gramEnd"/>
    </w:p>
    <w:tbl>
      <w:tblPr>
        <w:tblW w:w="4910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9"/>
        <w:gridCol w:w="6287"/>
        <w:gridCol w:w="8"/>
        <w:gridCol w:w="1383"/>
        <w:gridCol w:w="10"/>
        <w:gridCol w:w="1113"/>
        <w:gridCol w:w="1256"/>
        <w:gridCol w:w="1115"/>
        <w:gridCol w:w="1392"/>
        <w:gridCol w:w="1948"/>
      </w:tblGrid>
      <w:tr w:rsidR="00D65DD6" w:rsidRPr="00D65DD6" w:rsidTr="005F227F">
        <w:trPr>
          <w:trHeight w:val="20"/>
        </w:trPr>
        <w:tc>
          <w:tcPr>
            <w:tcW w:w="525" w:type="dxa"/>
            <w:vMerge w:val="restart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21" w:type="dxa"/>
            <w:gridSpan w:val="2"/>
            <w:vMerge w:val="restart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индикатор и показатель </w:t>
            </w:r>
          </w:p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1418" w:type="dxa"/>
            <w:gridSpan w:val="2"/>
            <w:vMerge w:val="restart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6945" w:type="dxa"/>
            <w:gridSpan w:val="5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  <w:vMerge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1" w:type="dxa"/>
            <w:gridSpan w:val="2"/>
            <w:vMerge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</w:t>
            </w:r>
          </w:p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 г.</w:t>
            </w:r>
          </w:p>
        </w:tc>
      </w:tr>
      <w:tr w:rsidR="00C067A2" w:rsidRPr="00D65DD6" w:rsidTr="005F227F">
        <w:trPr>
          <w:trHeight w:val="20"/>
          <w:tblHeader/>
        </w:trPr>
        <w:tc>
          <w:tcPr>
            <w:tcW w:w="525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1" w:type="dxa"/>
            <w:gridSpan w:val="2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7A2" w:rsidRPr="00D65DD6" w:rsidTr="005B26ED">
        <w:trPr>
          <w:trHeight w:val="20"/>
        </w:trPr>
        <w:tc>
          <w:tcPr>
            <w:tcW w:w="15309" w:type="dxa"/>
            <w:gridSpan w:val="10"/>
          </w:tcPr>
          <w:p w:rsidR="00C067A2" w:rsidRPr="00D65DD6" w:rsidRDefault="00C067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</w:t>
            </w:r>
            <w:r w:rsidR="00FA0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программа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«Экономическое развитие</w:t>
            </w:r>
            <w:r w:rsidR="004243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номинальная начисленная заработная плата работнико</w:t>
            </w:r>
            <w:r w:rsidR="00682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в экономике Алатырского муниципального округа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2" w:type="dxa"/>
          </w:tcPr>
          <w:p w:rsidR="00A04DA2" w:rsidRPr="005D544C" w:rsidRDefault="005D544C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E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8" w:type="dxa"/>
          </w:tcPr>
          <w:p w:rsidR="00A04DA2" w:rsidRPr="00D65DD6" w:rsidRDefault="00EE42D4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4" w:type="dxa"/>
          </w:tcPr>
          <w:p w:rsidR="00A04DA2" w:rsidRPr="00D65DD6" w:rsidRDefault="00EE42D4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417" w:type="dxa"/>
          </w:tcPr>
          <w:p w:rsidR="00A04DA2" w:rsidRPr="00D65DD6" w:rsidRDefault="00EE42D4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984" w:type="dxa"/>
          </w:tcPr>
          <w:p w:rsidR="00A04DA2" w:rsidRPr="00D65DD6" w:rsidRDefault="00EE42D4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стоимости муниципальных контрактов, заключенных по итогам проведения конкурентных способов определения поставщиков, в общем объеме муниципального заказа 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</w:tcPr>
          <w:p w:rsidR="00A04DA2" w:rsidRPr="00D65DD6" w:rsidRDefault="005D544C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</w:tcPr>
          <w:p w:rsidR="00A04DA2" w:rsidRPr="00D65DD6" w:rsidRDefault="005D544C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A04DA2" w:rsidRPr="00D65DD6" w:rsidRDefault="005D544C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</w:tcPr>
          <w:p w:rsidR="00A04DA2" w:rsidRPr="00D65DD6" w:rsidRDefault="005D544C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70,0</w:t>
            </w:r>
          </w:p>
        </w:tc>
      </w:tr>
      <w:tr w:rsidR="00D65DD6" w:rsidRPr="00D65DD6" w:rsidTr="005B26ED">
        <w:trPr>
          <w:trHeight w:val="20"/>
        </w:trPr>
        <w:tc>
          <w:tcPr>
            <w:tcW w:w="15309" w:type="dxa"/>
            <w:gridSpan w:val="10"/>
          </w:tcPr>
          <w:p w:rsidR="00D65DD6" w:rsidRPr="00D65DD6" w:rsidRDefault="00D65DD6" w:rsidP="00D65DD6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«Совершенствование системы управления экономичес</w:t>
            </w:r>
            <w:r w:rsidR="00D6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ким развитием </w:t>
            </w:r>
            <w:r w:rsidR="00647B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Бюджетная эффективность закупок товаров, работ, услуг для обеспечения  муници</w:t>
            </w:r>
            <w:r w:rsidR="00682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пальных нужд Алатырского муниципального округа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8" w:type="dxa"/>
          </w:tcPr>
          <w:p w:rsidR="00A04DA2" w:rsidRPr="00D65DD6" w:rsidRDefault="006E28ED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04DA2"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A04DA2" w:rsidRPr="00D65DD6" w:rsidRDefault="006E28ED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04DA2"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A04DA2" w:rsidRPr="00D65DD6" w:rsidRDefault="006E28ED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04DA2"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A04DA2" w:rsidRPr="00D65DD6" w:rsidRDefault="006E28ED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04DA2"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граждан, удовлетворенных уровнем социально-экономического </w:t>
            </w:r>
            <w:r w:rsidR="00682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развития Алатырского муниципального округа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D65DD6" w:rsidRPr="00D65DD6" w:rsidTr="005B26ED">
        <w:trPr>
          <w:trHeight w:val="20"/>
        </w:trPr>
        <w:tc>
          <w:tcPr>
            <w:tcW w:w="15309" w:type="dxa"/>
            <w:gridSpan w:val="10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субъектов малого и среднего предпри</w:t>
            </w:r>
            <w:r w:rsidR="00647B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нимательства </w:t>
            </w: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Прирост количества субъектов малого и среднего предпринимательства, осуществляющих деятельность </w:t>
            </w:r>
            <w:r w:rsidR="00FA0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 территории Алатырского муниципального округа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04DA2" w:rsidRPr="00D65DD6" w:rsidRDefault="00A04DA2" w:rsidP="00D65DD6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предыдущему году</w:t>
            </w:r>
          </w:p>
        </w:tc>
        <w:tc>
          <w:tcPr>
            <w:tcW w:w="1132" w:type="dxa"/>
          </w:tcPr>
          <w:p w:rsidR="00A04DA2" w:rsidRPr="00D65DD6" w:rsidRDefault="00A04DA2" w:rsidP="008A495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8" w:type="dxa"/>
          </w:tcPr>
          <w:p w:rsidR="00A04DA2" w:rsidRPr="00D65DD6" w:rsidRDefault="00A04DA2" w:rsidP="008A495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34" w:type="dxa"/>
          </w:tcPr>
          <w:p w:rsidR="00A04DA2" w:rsidRPr="00D65DD6" w:rsidRDefault="00A04DA2" w:rsidP="008A495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417" w:type="dxa"/>
          </w:tcPr>
          <w:p w:rsidR="00A04DA2" w:rsidRPr="00D65DD6" w:rsidRDefault="00A04DA2" w:rsidP="008A495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984" w:type="dxa"/>
          </w:tcPr>
          <w:p w:rsidR="00A04DA2" w:rsidRPr="00D65DD6" w:rsidRDefault="00A04DA2" w:rsidP="008A495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человек</w:t>
            </w: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A04DA2" w:rsidRPr="00D65DD6" w:rsidRDefault="00A04DA2" w:rsidP="008A49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1135</w:t>
            </w:r>
          </w:p>
        </w:tc>
        <w:tc>
          <w:tcPr>
            <w:tcW w:w="1278" w:type="dxa"/>
          </w:tcPr>
          <w:p w:rsidR="00A04DA2" w:rsidRPr="00D65DD6" w:rsidRDefault="00A04DA2" w:rsidP="008A49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1150</w:t>
            </w:r>
          </w:p>
        </w:tc>
        <w:tc>
          <w:tcPr>
            <w:tcW w:w="1134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1417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1170</w:t>
            </w:r>
          </w:p>
        </w:tc>
        <w:tc>
          <w:tcPr>
            <w:tcW w:w="1984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1190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421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 плата одного работника на малых  предприятиях</w:t>
            </w:r>
          </w:p>
        </w:tc>
        <w:tc>
          <w:tcPr>
            <w:tcW w:w="1418" w:type="dxa"/>
            <w:gridSpan w:val="2"/>
          </w:tcPr>
          <w:p w:rsidR="00A04DA2" w:rsidRPr="00D65DD6" w:rsidRDefault="00A04DA2" w:rsidP="00D65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132" w:type="dxa"/>
          </w:tcPr>
          <w:p w:rsidR="00A04DA2" w:rsidRPr="00D65DD6" w:rsidRDefault="00A04DA2" w:rsidP="008A49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18150</w:t>
            </w:r>
          </w:p>
        </w:tc>
        <w:tc>
          <w:tcPr>
            <w:tcW w:w="1278" w:type="dxa"/>
          </w:tcPr>
          <w:p w:rsidR="00A04DA2" w:rsidRPr="00D65DD6" w:rsidRDefault="00A04DA2" w:rsidP="008A49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19800</w:t>
            </w:r>
          </w:p>
        </w:tc>
        <w:tc>
          <w:tcPr>
            <w:tcW w:w="1134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21500</w:t>
            </w:r>
          </w:p>
        </w:tc>
        <w:tc>
          <w:tcPr>
            <w:tcW w:w="1417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23000</w:t>
            </w:r>
          </w:p>
        </w:tc>
        <w:tc>
          <w:tcPr>
            <w:tcW w:w="1984" w:type="dxa"/>
          </w:tcPr>
          <w:p w:rsidR="00A04DA2" w:rsidRPr="00D65DD6" w:rsidRDefault="00A04DA2" w:rsidP="008A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25000</w:t>
            </w:r>
          </w:p>
        </w:tc>
      </w:tr>
      <w:tr w:rsidR="00D65DD6" w:rsidRPr="00D65DD6" w:rsidTr="005B26ED">
        <w:trPr>
          <w:cantSplit/>
          <w:trHeight w:val="20"/>
        </w:trPr>
        <w:tc>
          <w:tcPr>
            <w:tcW w:w="15309" w:type="dxa"/>
            <w:gridSpan w:val="10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42" w:type="dxa"/>
            <w:gridSpan w:val="2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134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984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42" w:type="dxa"/>
            <w:gridSpan w:val="2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</w:tcPr>
          <w:p w:rsidR="00A04DA2" w:rsidRPr="00D65DD6" w:rsidRDefault="00A21727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984" w:type="dxa"/>
          </w:tcPr>
          <w:p w:rsidR="00A04DA2" w:rsidRPr="00D65DD6" w:rsidRDefault="00A2601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  <w:r w:rsidR="00A04DA2"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D65DD6" w:rsidRPr="00D65DD6" w:rsidTr="005B26ED">
        <w:trPr>
          <w:trHeight w:val="20"/>
        </w:trPr>
        <w:tc>
          <w:tcPr>
            <w:tcW w:w="15309" w:type="dxa"/>
            <w:gridSpan w:val="10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Подпрограмма «Совершенствование потребительского рынка и защиты прав потребителей»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Оборот розничной торговли на душу населения 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142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37,5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Создание новых рабочих мест на объектах потребительского  рынка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42" w:type="dxa"/>
            <w:gridSpan w:val="2"/>
          </w:tcPr>
          <w:p w:rsidR="00A04DA2" w:rsidRPr="00D65DD6" w:rsidRDefault="00DF36D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8" w:type="dxa"/>
          </w:tcPr>
          <w:p w:rsidR="00A04DA2" w:rsidRPr="00D65DD6" w:rsidRDefault="00DF36D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04DA2" w:rsidRPr="00D65DD6" w:rsidRDefault="00DF36D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A04DA2" w:rsidRPr="00D65DD6" w:rsidRDefault="00DF36D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A04DA2" w:rsidRPr="00D65DD6" w:rsidRDefault="00DF36D3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42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65DD6" w:rsidRPr="00D65DD6" w:rsidTr="005B26ED">
        <w:trPr>
          <w:trHeight w:val="20"/>
        </w:trPr>
        <w:tc>
          <w:tcPr>
            <w:tcW w:w="15309" w:type="dxa"/>
            <w:gridSpan w:val="10"/>
          </w:tcPr>
          <w:p w:rsidR="00D65DD6" w:rsidRPr="00D65DD6" w:rsidRDefault="00D65DD6" w:rsidP="00D6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65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ab/>
              <w:t xml:space="preserve"> </w:t>
            </w:r>
            <w:r w:rsidRPr="00D65D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Подпрограмма «Инвестиционный климат»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42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42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4DA2" w:rsidRPr="00D65DD6" w:rsidTr="005F227F">
        <w:trPr>
          <w:trHeight w:val="20"/>
        </w:trPr>
        <w:tc>
          <w:tcPr>
            <w:tcW w:w="525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13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нормативных п</w:t>
            </w:r>
            <w:r w:rsidR="00FA06BD">
              <w:rPr>
                <w:rFonts w:ascii="Times New Roman" w:eastAsia="Times New Roman" w:hAnsi="Times New Roman" w:cs="Times New Roman"/>
                <w:sz w:val="20"/>
                <w:szCs w:val="20"/>
              </w:rPr>
              <w:t>равовых актов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Чувашской Республики, устанавливающих новые или изменяющих ранее предусмотренные нормативными пра</w:t>
            </w:r>
            <w:r w:rsidR="00FA06BD">
              <w:rPr>
                <w:rFonts w:ascii="Times New Roman" w:eastAsia="Times New Roman" w:hAnsi="Times New Roman" w:cs="Times New Roman"/>
                <w:sz w:val="20"/>
                <w:szCs w:val="20"/>
              </w:rPr>
              <w:t>вовыми актами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416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gridSpan w:val="2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8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4" w:type="dxa"/>
          </w:tcPr>
          <w:p w:rsidR="00A04DA2" w:rsidRPr="00D65DD6" w:rsidRDefault="00A04DA2" w:rsidP="00D6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D65DD6" w:rsidRPr="00D65DD6" w:rsidRDefault="00D65DD6" w:rsidP="00D65DD6">
      <w:pPr>
        <w:tabs>
          <w:tab w:val="left" w:pos="29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Default="00D65DD6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A21727" w:rsidRDefault="00A21727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A21727" w:rsidRDefault="00A21727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5D544C" w:rsidRDefault="005D544C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8A4950" w:rsidRDefault="008A4950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8A4950" w:rsidRDefault="008A4950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8A4950" w:rsidRDefault="008A4950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8A4950" w:rsidRDefault="008A4950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5D544C" w:rsidRDefault="005D544C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5D544C" w:rsidRDefault="005D544C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5D544C" w:rsidRDefault="005D544C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9A1464" w:rsidRDefault="009A1464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9A1464" w:rsidRDefault="009A1464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5D544C" w:rsidRPr="00D65DD6" w:rsidRDefault="005D544C" w:rsidP="00D65DD6">
      <w:pPr>
        <w:spacing w:after="0" w:line="235" w:lineRule="auto"/>
        <w:ind w:left="9498"/>
        <w:rPr>
          <w:rFonts w:ascii="Times New Roman" w:eastAsia="Times New Roman" w:hAnsi="Times New Roman" w:cs="Times New Roman"/>
          <w:bCs/>
        </w:rPr>
      </w:pPr>
    </w:p>
    <w:p w:rsidR="00D65DD6" w:rsidRPr="00D65DD6" w:rsidRDefault="00D65DD6" w:rsidP="00D65DD6">
      <w:pPr>
        <w:spacing w:after="0" w:line="235" w:lineRule="auto"/>
        <w:ind w:left="11057"/>
        <w:rPr>
          <w:rFonts w:ascii="Times New Roman" w:eastAsia="Times New Roman" w:hAnsi="Times New Roman" w:cs="Times New Roman"/>
          <w:bCs/>
        </w:rPr>
      </w:pPr>
    </w:p>
    <w:p w:rsidR="0000238D" w:rsidRDefault="0000238D" w:rsidP="0087354F">
      <w:pPr>
        <w:spacing w:after="0" w:line="235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65DD6" w:rsidRPr="00E21DB5" w:rsidRDefault="00D65DD6" w:rsidP="0087354F">
      <w:pPr>
        <w:spacing w:after="0" w:line="235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 w:rsidR="0087354F" w:rsidRPr="00E21DB5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2 к муниципальной программе  Алатырского муниципального округа</w:t>
      </w:r>
      <w:r w:rsidRPr="00E21DB5">
        <w:rPr>
          <w:rFonts w:ascii="Times New Roman" w:eastAsia="Times New Roman" w:hAnsi="Times New Roman" w:cs="Times New Roman"/>
          <w:bCs/>
          <w:sz w:val="20"/>
          <w:szCs w:val="20"/>
        </w:rPr>
        <w:t xml:space="preserve"> «Экономическое развитие»</w:t>
      </w:r>
    </w:p>
    <w:p w:rsidR="005D544C" w:rsidRPr="00E21DB5" w:rsidRDefault="005D544C" w:rsidP="0087354F">
      <w:pPr>
        <w:spacing w:after="0" w:line="235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65DD6" w:rsidRPr="002C475A" w:rsidRDefault="00D65DD6" w:rsidP="00D65D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2C475A">
        <w:rPr>
          <w:rFonts w:ascii="Times New Roman" w:eastAsia="Times New Roman" w:hAnsi="Times New Roman" w:cs="Times New Roman"/>
          <w:b/>
          <w:bCs/>
        </w:rPr>
        <w:t>РЕСУРСНОЕ ОБЕСПЕЧЕНИЕ</w:t>
      </w:r>
    </w:p>
    <w:p w:rsidR="00D65DD6" w:rsidRPr="002C475A" w:rsidRDefault="00D65DD6" w:rsidP="00D65DD6">
      <w:pPr>
        <w:spacing w:after="0" w:line="240" w:lineRule="auto"/>
        <w:ind w:left="17" w:right="-10" w:hanging="17"/>
        <w:jc w:val="center"/>
        <w:rPr>
          <w:rFonts w:ascii="Times New Roman" w:eastAsia="Times New Roman" w:hAnsi="Times New Roman" w:cs="Times New Roman"/>
          <w:b/>
          <w:bCs/>
        </w:rPr>
      </w:pPr>
      <w:r w:rsidRPr="002C475A">
        <w:rPr>
          <w:rFonts w:ascii="Times New Roman" w:eastAsia="Times New Roman" w:hAnsi="Times New Roman" w:cs="Times New Roman"/>
          <w:b/>
          <w:bCs/>
        </w:rPr>
        <w:t xml:space="preserve">реализации </w:t>
      </w:r>
      <w:r w:rsidRPr="002C475A">
        <w:rPr>
          <w:rFonts w:ascii="Times New Roman" w:eastAsia="Times New Roman" w:hAnsi="Times New Roman" w:cs="Times New Roman"/>
          <w:b/>
        </w:rPr>
        <w:t>муниципаль</w:t>
      </w:r>
      <w:r w:rsidR="00954542" w:rsidRPr="002C475A">
        <w:rPr>
          <w:rFonts w:ascii="Times New Roman" w:eastAsia="Times New Roman" w:hAnsi="Times New Roman" w:cs="Times New Roman"/>
          <w:b/>
          <w:bCs/>
        </w:rPr>
        <w:t>ной программы Алатырского муниципального округа</w:t>
      </w:r>
      <w:r w:rsidRPr="002C475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65DD6" w:rsidRPr="002C475A" w:rsidRDefault="00D65DD6" w:rsidP="00D65DD6">
      <w:pPr>
        <w:spacing w:after="0" w:line="240" w:lineRule="auto"/>
        <w:ind w:left="17" w:right="-10" w:hanging="17"/>
        <w:jc w:val="center"/>
        <w:rPr>
          <w:rFonts w:ascii="Times New Roman" w:eastAsia="Times New Roman" w:hAnsi="Times New Roman" w:cs="Times New Roman"/>
          <w:b/>
          <w:bCs/>
        </w:rPr>
      </w:pPr>
      <w:r w:rsidRPr="002C475A">
        <w:rPr>
          <w:rFonts w:ascii="Times New Roman" w:eastAsia="Times New Roman" w:hAnsi="Times New Roman" w:cs="Times New Roman"/>
          <w:b/>
          <w:bCs/>
        </w:rPr>
        <w:t>«Экономическое развитие</w:t>
      </w:r>
      <w:r w:rsidR="0042439C" w:rsidRPr="002C475A">
        <w:rPr>
          <w:rFonts w:ascii="Times New Roman" w:eastAsia="Times New Roman" w:hAnsi="Times New Roman" w:cs="Times New Roman"/>
          <w:b/>
          <w:bCs/>
        </w:rPr>
        <w:t xml:space="preserve"> Алатырского муниципального округа</w:t>
      </w:r>
      <w:r w:rsidRPr="002C475A">
        <w:rPr>
          <w:rFonts w:ascii="Times New Roman" w:eastAsia="Times New Roman" w:hAnsi="Times New Roman" w:cs="Times New Roman"/>
          <w:b/>
          <w:bCs/>
        </w:rPr>
        <w:t xml:space="preserve"> » за счет всех источников финансирования 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851"/>
        <w:gridCol w:w="1275"/>
        <w:gridCol w:w="2410"/>
        <w:gridCol w:w="992"/>
        <w:gridCol w:w="992"/>
        <w:gridCol w:w="1134"/>
        <w:gridCol w:w="993"/>
        <w:gridCol w:w="1276"/>
      </w:tblGrid>
      <w:tr w:rsidR="00702529" w:rsidRPr="002C475A" w:rsidTr="00482526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5D544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 (основного мероприятия, мероприятия)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29" w:rsidRPr="002C475A" w:rsidRDefault="00702529" w:rsidP="007025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hAnsi="Times New Roman" w:cs="Times New Roman"/>
                <w:sz w:val="18"/>
                <w:szCs w:val="18"/>
              </w:rPr>
              <w:t xml:space="preserve">  Оценка расходов по годам, рублей</w:t>
            </w:r>
          </w:p>
        </w:tc>
      </w:tr>
      <w:tr w:rsidR="00F26E42" w:rsidRPr="002C475A" w:rsidTr="0000238D">
        <w:trPr>
          <w:trHeight w:val="674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87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2025-203</w:t>
            </w:r>
            <w:r w:rsidR="0087354F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02529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54F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87354F" w:rsidP="0087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50510F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</w:tc>
      </w:tr>
      <w:tr w:rsidR="00F26E42" w:rsidRPr="002C475A" w:rsidTr="00482526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0012" w:rsidRPr="002C475A" w:rsidTr="00482526">
        <w:trPr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Экономическое развитие</w:t>
            </w:r>
            <w:r w:rsidR="0042439C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Алатырского муниципального  округа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783F2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Ч100000000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70012" w:rsidRPr="002C475A" w:rsidTr="0000238D">
        <w:trPr>
          <w:trHeight w:val="22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620E6C" w:rsidP="0062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="00370012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0012" w:rsidRPr="002C475A" w:rsidTr="00482526">
        <w:trPr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012" w:rsidRPr="002C475A" w:rsidRDefault="0037001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00238D">
        <w:trPr>
          <w:trHeight w:val="187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«Совершенствование системы управления экономичес</w:t>
            </w:r>
            <w:r w:rsidR="00D66721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ким развитием</w:t>
            </w:r>
            <w:r w:rsidR="00647B29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Алатырского муниципального округа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783F2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783F2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26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620E6C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783F2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 w:rsidR="00F26E42" w:rsidRPr="002C475A" w:rsidTr="0000238D">
        <w:trPr>
          <w:trHeight w:val="252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26E42" w:rsidRPr="002C475A" w:rsidTr="0000238D">
        <w:trPr>
          <w:trHeight w:val="255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spacing w:after="0" w:line="23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Выработка политики в сфе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ре размещения заказов на поставки товаров, выполнение работ, оказание услуг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510F" w:rsidRPr="002C475A" w:rsidRDefault="0050510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118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620E6C" w:rsidP="002C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</w:t>
            </w:r>
            <w:r w:rsidR="002C475A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="002C475A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26E42" w:rsidRPr="002C475A" w:rsidTr="0000238D">
        <w:trPr>
          <w:trHeight w:val="177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A4950" w:rsidRPr="002C475A" w:rsidTr="0000238D">
        <w:trPr>
          <w:trHeight w:val="238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Проектная деятельность и программно-целевое управление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783F2F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Ч110300000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783F2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1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7C5207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620E6C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783F2F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212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92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Анализ и прогнозирование социально-экономического развития Алатырского муниципального округа Чувашской Республики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51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89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субъектов малого и среднего предпри</w:t>
            </w:r>
            <w:r w:rsidR="00D80E37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нимательства 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00238D">
        <w:trPr>
          <w:trHeight w:val="15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00238D">
        <w:trPr>
          <w:trHeight w:val="20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A4950" w:rsidRPr="002C475A" w:rsidTr="0000238D">
        <w:trPr>
          <w:trHeight w:val="114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spacing w:after="0" w:line="23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механизмов финансово-имущественной поддержки малого и среднего предпринимательства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A4950" w:rsidRPr="002C475A" w:rsidTr="0000238D">
        <w:trPr>
          <w:trHeight w:val="15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00238D">
        <w:trPr>
          <w:trHeight w:val="21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A4950" w:rsidRPr="002C475A" w:rsidTr="0000238D">
        <w:trPr>
          <w:trHeight w:val="124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spacing w:after="0" w:line="23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предпринимательства в области народных художественных промыслов, ремесел и производства сувенирной продукции в Алатырском  муниципальном округе Чувашской республики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8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482526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34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</w:t>
            </w:r>
            <w:proofErr w:type="spellEnd"/>
          </w:p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грамма 3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«Снижение административных барьеров, оптимизация  и повышение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качества предоставления государственных и 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муниципальных усл</w:t>
            </w:r>
            <w:r w:rsidR="0042439C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уг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482526">
        <w:trPr>
          <w:trHeight w:val="181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482526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A4950" w:rsidRPr="002C475A" w:rsidTr="0000238D">
        <w:trPr>
          <w:trHeight w:val="11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8A4950" w:rsidRPr="002C475A" w:rsidRDefault="008A4950" w:rsidP="00090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09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90D4D" w:rsidRPr="002C475A" w:rsidTr="0000238D">
        <w:trPr>
          <w:trHeight w:val="15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0D4D" w:rsidRPr="002C475A" w:rsidRDefault="00090D4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0D4D" w:rsidRPr="002C475A" w:rsidRDefault="00090D4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09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09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620E6C" w:rsidP="0009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90D4D" w:rsidRPr="002C475A" w:rsidTr="0000238D">
        <w:trPr>
          <w:trHeight w:val="202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09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0D4D" w:rsidRPr="002C475A" w:rsidRDefault="00090D4D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26E42" w:rsidRPr="002C475A" w:rsidTr="0048252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</w:t>
            </w:r>
            <w:proofErr w:type="spellEnd"/>
          </w:p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грамма 4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Совершенствование потребительского рынка и системы защиты прав потребителей»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482526">
        <w:trPr>
          <w:trHeight w:val="181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22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12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«Совершенствование  государственной координации и правового регулирования в сфере потребительского рынка и услуг»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482526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186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«Развитие инфраструктуры и оптимальное размещение объектов потребительского рынка и сферы услуг»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117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E42" w:rsidRPr="002C475A" w:rsidRDefault="00F26E42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E42" w:rsidRPr="002C475A" w:rsidRDefault="00F26E42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6E42" w:rsidRPr="002C475A" w:rsidTr="0000238D">
        <w:trPr>
          <w:trHeight w:val="178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42" w:rsidRPr="002C475A" w:rsidRDefault="00F26E42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42" w:rsidRPr="002C475A" w:rsidRDefault="00F26E42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E42" w:rsidRPr="002C475A" w:rsidRDefault="00F26E42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E42" w:rsidRPr="002C475A" w:rsidRDefault="00F26E42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09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00238D">
        <w:trPr>
          <w:trHeight w:val="197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620E6C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8245F8">
        <w:trPr>
          <w:trHeight w:val="11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23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8245F8">
        <w:trPr>
          <w:trHeight w:val="6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5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824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Инвестиционный климат»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8245F8">
        <w:trPr>
          <w:trHeight w:val="121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245F8" w:rsidP="0000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5F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45F8" w:rsidRPr="002C475A" w:rsidTr="008245F8">
        <w:trPr>
          <w:trHeight w:val="121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00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82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8245F8">
        <w:trPr>
          <w:trHeight w:val="15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82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Алатырского муниципального округа»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8245F8">
        <w:trPr>
          <w:trHeight w:val="216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950" w:rsidRPr="002C475A" w:rsidRDefault="008A4950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950" w:rsidRPr="002C475A" w:rsidRDefault="008A4950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82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4C0315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11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950" w:rsidRPr="002C475A" w:rsidRDefault="008A4950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950" w:rsidRPr="002C475A" w:rsidRDefault="008A4950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82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82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193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«Формирование территорий опережающего развити</w:t>
            </w:r>
            <w:proofErr w:type="gramStart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я(</w:t>
            </w:r>
            <w:proofErr w:type="gramEnd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инвестиционных площадок, оборудованных необходимых инженерной инфраструктурой) и реализация приоритетных инвестиционных проектов»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45F8" w:rsidRPr="002C475A" w:rsidTr="00EB4773">
        <w:trPr>
          <w:trHeight w:val="193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45F8" w:rsidRPr="002C475A" w:rsidTr="00EB4773">
        <w:trPr>
          <w:trHeight w:val="126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5F8" w:rsidRPr="002C475A" w:rsidRDefault="008245F8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82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82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5F8" w:rsidRPr="002C475A" w:rsidRDefault="008245F8" w:rsidP="00C4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137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Проведение </w:t>
            </w:r>
            <w:proofErr w:type="gramStart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Алатырского  муниципального округа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37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212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4C0315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4C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45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218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благоприятной  конкурентной среды в Алатырском 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12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4C0315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4C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«Внедрение механизмов конкуренции между муниципальными образованиями по показателям динамики привлечения инвестиций, создания новых рабочих мест»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9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4C0315" w:rsidP="00A4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A4950" w:rsidRPr="002C475A" w:rsidTr="00EB4773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EB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2C475A" w:rsidRDefault="008A4950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D65DD6" w:rsidRPr="00D65DD6" w:rsidRDefault="00D65DD6" w:rsidP="00D65DD6">
      <w:pPr>
        <w:spacing w:after="0" w:line="235" w:lineRule="auto"/>
        <w:ind w:left="9600" w:firstLine="567"/>
        <w:jc w:val="right"/>
        <w:rPr>
          <w:rFonts w:ascii="Times New Roman" w:eastAsia="Times New Roman" w:hAnsi="Times New Roman" w:cs="Times New Roman"/>
          <w:bCs/>
          <w:color w:val="000080"/>
          <w:sz w:val="26"/>
          <w:szCs w:val="24"/>
        </w:rPr>
      </w:pPr>
      <w:r w:rsidRPr="00D65DD6">
        <w:rPr>
          <w:rFonts w:ascii="Times New Roman" w:eastAsia="Times New Roman" w:hAnsi="Times New Roman" w:cs="Times New Roman"/>
          <w:bCs/>
          <w:color w:val="000080"/>
          <w:sz w:val="26"/>
          <w:szCs w:val="24"/>
        </w:rPr>
        <w:t xml:space="preserve">   </w:t>
      </w:r>
    </w:p>
    <w:p w:rsidR="00D65DD6" w:rsidRPr="00D65DD6" w:rsidRDefault="00D65DD6" w:rsidP="00D65DD6">
      <w:pPr>
        <w:spacing w:after="0" w:line="240" w:lineRule="auto"/>
        <w:ind w:left="17" w:right="-10" w:hanging="1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6D47" w:rsidRDefault="00F66D47" w:rsidP="00D65DD6">
      <w:pPr>
        <w:spacing w:after="0" w:line="240" w:lineRule="auto"/>
        <w:ind w:left="17" w:right="-10" w:hanging="1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F66D47" w:rsidSect="002C475A">
          <w:pgSz w:w="16838" w:h="11906" w:orient="landscape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EB4773" w:rsidRDefault="00605D11" w:rsidP="00EB47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bookmarkStart w:id="2" w:name="sub_3000"/>
      <w:r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lastRenderedPageBreak/>
        <w:t>Приложение №</w:t>
      </w:r>
      <w:r w:rsidR="006620AB"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3</w:t>
      </w:r>
    </w:p>
    <w:p w:rsidR="00EB4773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1000" w:history="1">
        <w:r w:rsidRPr="00E21DB5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муниципальной программе</w:t>
        </w:r>
      </w:hyperlink>
    </w:p>
    <w:p w:rsidR="00EB4773" w:rsidRDefault="007E154D" w:rsidP="00EB47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 муниципального округа</w:t>
      </w:r>
    </w:p>
    <w:p w:rsidR="00EB4773" w:rsidRDefault="003B29BC" w:rsidP="00EB47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</w:t>
      </w:r>
      <w:r w:rsidR="006620AB"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  <w:r w:rsidR="0042439C"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</w:p>
    <w:p w:rsidR="006620AB" w:rsidRPr="00E21DB5" w:rsidRDefault="0042439C" w:rsidP="00EB47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E21DB5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 муниципального округа</w:t>
      </w:r>
      <w:r w:rsidR="003B29B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bookmarkEnd w:id="2"/>
    <w:p w:rsidR="006620AB" w:rsidRPr="00E21DB5" w:rsidRDefault="006620AB" w:rsidP="00E21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Подпрограмма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Совершенствование системы управления экономическим развитием</w:t>
      </w:r>
      <w:r w:rsidR="00D80E3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</w:t>
      </w:r>
      <w:r w:rsidR="007E154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ной программы Алатырского муниципального округа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Экономическое развитие</w:t>
      </w:r>
      <w:r w:rsidR="004243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Паспорт подпрограммы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154D" w:rsidRPr="00EB4773" w:rsidRDefault="007E154D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Отдел экономики и муниципального имущества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администрации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стабильного экономического и социаль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ного развития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и реализация муниципальной политики, направленной на обеспечение устойчи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вого развития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социально-экономическо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го развития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бюджетной эффективности закупок товаров, работ, услуг для обе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спечения нужд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эффективности расходования бюджетных средств, в том числе направляемых на реализацию программных мероприятий;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3" w:name="sub_3101"/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Целевые индикаторы и показатели подпрограммы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достижение к 2036 году следующих целевых индикаторов и показателей:</w:t>
            </w:r>
          </w:p>
          <w:p w:rsidR="007E154D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бюджетная эффективность закупок товаров, работ, услуг для обе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спечения нужд Алатырского муниципального 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округа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- 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5,0 процента ежегодно;</w:t>
            </w:r>
          </w:p>
          <w:p w:rsidR="007E154D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доля граждан, удовлетворенных уровнем социально-экономичес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кого развития Алатырского муниципального </w:t>
            </w:r>
          </w:p>
          <w:p w:rsidR="006620AB" w:rsidRPr="00EB4773" w:rsidRDefault="007E154D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округа</w:t>
            </w:r>
            <w:r w:rsidR="006620AB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- 89,5 процента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7E154D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2023</w:t>
            </w:r>
            <w:r w:rsidR="006620AB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- 2035 годы:</w:t>
            </w:r>
          </w:p>
          <w:p w:rsidR="006620AB" w:rsidRPr="00EB4773" w:rsidRDefault="007E154D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этап - 2023</w:t>
            </w:r>
            <w:r w:rsidR="006620AB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- 2025 годы;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этап - 2026 - 2030 годы;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этап - 2031 - 2035 годы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4" w:name="sub_3102"/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финансирования подпрограммы с разбивкой по годам реализации подпрограммы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прогнозируемые объемы бюджетных ассигнований на реализацию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мероприятий подпрограммы в 2023 - 2035 годах составляют </w:t>
            </w:r>
            <w:r w:rsidR="004B5687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4200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рублей, в том числе:</w:t>
            </w:r>
          </w:p>
          <w:p w:rsidR="006620AB" w:rsidRPr="00EB4773" w:rsidRDefault="004B5687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2023 году - 42000</w:t>
            </w:r>
            <w:r w:rsidR="006620AB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2024 году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2025 году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2026 - 2030 годах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2031 - 2035 годах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из них средства:</w:t>
            </w:r>
          </w:p>
          <w:p w:rsidR="006620AB" w:rsidRPr="00EB4773" w:rsidRDefault="007E154D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местных бюджетов - </w:t>
            </w:r>
            <w:r w:rsidR="004B5687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4200</w:t>
            </w:r>
            <w:r w:rsidR="006620AB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 рублей, в том числе: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 2023 году - </w:t>
            </w:r>
            <w:r w:rsidR="004B5687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4200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2024 году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2025 году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2026 - 2030 годах - 0,0 рублей;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2031 - 2035 годах - 0,0 рублей.</w:t>
            </w:r>
          </w:p>
        </w:tc>
      </w:tr>
      <w:tr w:rsidR="006620AB" w:rsidRPr="00EB4773" w:rsidTr="00C863B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5" w:name="sub_301"/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Ожидаемые результаты реализации подпрограммы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координации стратегического управления и мер бюджетной политики;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эффективности реализации муниципал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ьных программ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эффективности осуществления закупок товаров, работ, услуг для обе</w:t>
            </w:r>
            <w:r w:rsidR="007E154D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спечения нужд </w:t>
            </w:r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6620AB" w:rsidRPr="00EB4773" w:rsidRDefault="006620AB" w:rsidP="0066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6" w:name="sub_3014"/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рост уровня социально-экономического развития </w:t>
            </w:r>
            <w:bookmarkEnd w:id="6"/>
            <w:r w:rsidR="004C0315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</w:p>
        </w:tc>
      </w:tr>
    </w:tbl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7" w:name="sub_3001"/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I. Приоритеты и цель подпрограммы </w:t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Совершенствование системы управления экономическим развитием</w:t>
      </w:r>
      <w:r w:rsidR="00D80E3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881C1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текущего состояния сферы реализации подпрограммы</w:t>
      </w:r>
    </w:p>
    <w:bookmarkEnd w:id="7"/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Важнейшим фактором обеспечения конкурентоспособности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в современных условиях является наличие эффективно функционирующей системы муниципального стратегического управления.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Основной целью подпрограммы 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системы управления экономическим развитием</w:t>
      </w:r>
      <w:r w:rsidR="00D80E3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 xml:space="preserve">Алатырского </w:t>
      </w:r>
      <w:r w:rsidR="002C475A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обеспечение стабильного экономического и социаль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ного развития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разработка и реализация муниципальной политики, направленной на обеспечение устойчивого развития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кого развития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повышение бюджетной эффективности закупок товаров, работ, услуг для обе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спечения нужд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повышение эффективности расходования бюджетных средств, в том числе направляемых на реализацию программных мероприятий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бюджетная эффективность закупок товаров, работ, услуг для обеспечения нужд Алатырского 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доля граждан, удовлетворенных уровнем социально-экономичес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кого развития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>ятий подпрограммы в течение 2023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 xml:space="preserve"> – 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2035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годов ожидается достижение следующих целевых индикаторов и показателей: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бюджетная эффективность закупок товаров, работ, услуг для обеспечения нужд Алатырского района - 5,0 процента ежегодно;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доля граждан, удовлетворенных уровнем социально-экономического развития Алатырского района по годам: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2023 году - 88,3 процента;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2024 году - 88,4 процента: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2025 году - 88,5 процента;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2C475A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2C475A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- 89,0 процента;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2C475A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2C475A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- 89,5 процента.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331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 и включают три основных мероприятия.</w:t>
      </w:r>
    </w:p>
    <w:bookmarkEnd w:id="8"/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1. Выработка политики в сфере размещения заказов на поставки товаров, выполнение работ, оказание услуг.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предусматривает реализацию следующих мероприятий: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1.1. Разработка нормативных правовых актов Чувашской Республики в целях реализации </w:t>
      </w:r>
      <w:hyperlink r:id="rId20" w:history="1">
        <w:r w:rsidRPr="002C2227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Федерального закона</w:t>
        </w:r>
      </w:hyperlink>
      <w:r w:rsidRPr="002C2227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т 5 апреля 2013 г. №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 44-ФЗ 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арственных и муниципальных нужд»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Мероприятие предусматривает совершенствование нормативно-прав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овой базы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осуществления закупок товаров, работ, услуг для обе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спечения нужд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Мероприятие 1.2. Перевод закупок в электронный вид.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337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предусматривает определение поставщика конкурентными способами: 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посредством конкурса, запроса котировок, запроса предложений в электронной форме на электронной площадке, что потребует проведения с заказчиками, осуществляющими закупки для обеспечения нужд Чувашской Республики (далее - заказчик), рабочих совещаний, семинаров и других обучающих мероприятий.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338"/>
      <w:bookmarkEnd w:id="9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2. Проектная деятельность и программно-целевое управление.</w:t>
      </w:r>
    </w:p>
    <w:bookmarkEnd w:id="10"/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предусматривает реализацию следующих мероприятий: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3010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Мероприятие 2.1. Поощрение победителей экономичес</w:t>
      </w:r>
      <w:r w:rsidR="00D80E37">
        <w:rPr>
          <w:rFonts w:ascii="Times New Roman CYR" w:eastAsia="Times New Roman" w:hAnsi="Times New Roman CYR" w:cs="Times New Roman CYR"/>
          <w:sz w:val="24"/>
          <w:szCs w:val="24"/>
        </w:rPr>
        <w:t>ко</w:t>
      </w:r>
      <w:r w:rsidR="0043796E">
        <w:rPr>
          <w:rFonts w:ascii="Times New Roman CYR" w:eastAsia="Times New Roman" w:hAnsi="Times New Roman CYR" w:cs="Times New Roman CYR"/>
          <w:sz w:val="24"/>
          <w:szCs w:val="24"/>
        </w:rPr>
        <w:t>го соревнования между сельскими</w:t>
      </w:r>
      <w:r w:rsidR="00D80E37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="0043796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80E37">
        <w:rPr>
          <w:rFonts w:ascii="Times New Roman CYR" w:eastAsia="Times New Roman" w:hAnsi="Times New Roman CYR" w:cs="Times New Roman CYR"/>
          <w:sz w:val="24"/>
          <w:szCs w:val="24"/>
        </w:rPr>
        <w:t xml:space="preserve">городскими поселениями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="00D80E37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301011"/>
      <w:bookmarkEnd w:id="11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Основное мероприятие </w:t>
      </w:r>
      <w:r w:rsidR="00DB4A78">
        <w:rPr>
          <w:rFonts w:ascii="Times New Roman CYR" w:eastAsia="Times New Roman" w:hAnsi="Times New Roman CYR" w:cs="Times New Roman CYR"/>
          <w:sz w:val="24"/>
          <w:szCs w:val="24"/>
        </w:rPr>
        <w:t>3.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Анализ и прогнозирование социально-экономичес</w:t>
      </w:r>
      <w:r w:rsidR="007E154D">
        <w:rPr>
          <w:rFonts w:ascii="Times New Roman CYR" w:eastAsia="Times New Roman" w:hAnsi="Times New Roman CYR" w:cs="Times New Roman CYR"/>
          <w:sz w:val="24"/>
          <w:szCs w:val="24"/>
        </w:rPr>
        <w:t xml:space="preserve">кого развития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="00DB4A7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12"/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предусматривает реализацию следующих мероприятий:</w:t>
      </w:r>
    </w:p>
    <w:p w:rsidR="006620AB" w:rsidRPr="00154563" w:rsidRDefault="00154563" w:rsidP="002C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Мероприятие 3.1. «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прогнозов</w:t>
      </w:r>
      <w:r w:rsidRPr="0050510F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4C0315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2C47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50510F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3311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Подпрограмма реализуется в период с 2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>023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по 2035 год в три этапа:</w:t>
      </w:r>
    </w:p>
    <w:bookmarkEnd w:id="13"/>
    <w:p w:rsidR="006620AB" w:rsidRPr="006620AB" w:rsidRDefault="000E7B1C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 этап - 2023</w:t>
      </w:r>
      <w:r w:rsidR="006620AB" w:rsidRPr="006620AB">
        <w:rPr>
          <w:rFonts w:ascii="Times New Roman CYR" w:eastAsia="Times New Roman" w:hAnsi="Times New Roman CYR" w:cs="Times New Roman CYR"/>
          <w:sz w:val="24"/>
          <w:szCs w:val="24"/>
        </w:rPr>
        <w:t> - 2025 годы;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2 этап - 2026 - 2030 годы;</w:t>
      </w:r>
    </w:p>
    <w:p w:rsidR="006620AB" w:rsidRPr="006620AB" w:rsidRDefault="006620AB" w:rsidP="002C47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3 этап - 2031 - 2035 годы.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341"/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Общий объем фи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нансирования подпрограммы в 2023 - 2035 годах составит </w:t>
      </w:r>
      <w:r w:rsidR="004B5687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>0,0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 за счет средств:</w:t>
      </w:r>
    </w:p>
    <w:bookmarkEnd w:id="14"/>
    <w:p w:rsidR="006620AB" w:rsidRPr="006620AB" w:rsidRDefault="000E7B1C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местных бюджетов - 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="006620AB" w:rsidRPr="006620AB">
        <w:rPr>
          <w:rFonts w:ascii="Times New Roman CYR" w:eastAsia="Times New Roman" w:hAnsi="Times New Roman CYR" w:cs="Times New Roman CYR"/>
          <w:sz w:val="24"/>
          <w:szCs w:val="24"/>
        </w:rPr>
        <w:t>0,0 рублей, в том числе: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в 2023 году - </w:t>
      </w:r>
      <w:r w:rsidR="004B5687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0,0 рублей;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2024 году - 0,0 рублей;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2025 году - 0,0 рублей;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 подпрограммы на 1 этапе (в 2023 - 2025 годах) составил </w:t>
      </w:r>
      <w:r w:rsidR="004B5687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0, 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0 рублей, в том числе за счет средств: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местного б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юджета  – </w:t>
      </w:r>
      <w:r w:rsidR="004B5687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>,0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числе: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в 2023 году - </w:t>
      </w:r>
      <w:r w:rsidR="004B5687">
        <w:rPr>
          <w:rFonts w:ascii="Times New Roman CYR" w:eastAsia="Times New Roman" w:hAnsi="Times New Roman CYR" w:cs="Times New Roman CYR"/>
          <w:sz w:val="24"/>
          <w:szCs w:val="24"/>
        </w:rPr>
        <w:t>4200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0,0 рублей;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2024 году - 0,0 рублей;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в 2025 году - 0,0 рублей.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На 2 этапе (в 2026 - 2030 годах) объем финансирования подпрограммы составит 0,0 рублей за счет средств мес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тного бюджета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На 3 этапе (в 2031 - 2035 годах) объем финансирования подпрограммы составит 0,0 рублей за счет средств местного бюджета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Муниципальной программы уточняются при формиро</w:t>
      </w:r>
      <w:r w:rsidR="000E7B1C">
        <w:rPr>
          <w:rFonts w:ascii="Times New Roman CYR" w:eastAsia="Times New Roman" w:hAnsi="Times New Roman CYR" w:cs="Times New Roman CYR"/>
          <w:sz w:val="24"/>
          <w:szCs w:val="24"/>
        </w:rPr>
        <w:t xml:space="preserve">вании бюджета </w:t>
      </w:r>
      <w:r w:rsidR="004C0315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на очередной финансовый год и плановый период.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мероприятий подпрограммы за счет всех источников финансирования представлено в </w:t>
      </w:r>
      <w:hyperlink w:anchor="sub_3400" w:history="1">
        <w:r w:rsidRPr="000E7B1C">
          <w:rPr>
            <w:rFonts w:ascii="Times New Roman CYR" w:eastAsia="Times New Roman" w:hAnsi="Times New Roman CYR" w:cs="Times New Roman CYR"/>
            <w:bCs/>
            <w:sz w:val="24"/>
            <w:szCs w:val="24"/>
          </w:rPr>
          <w:t>приложении</w:t>
        </w:r>
      </w:hyperlink>
      <w:r w:rsidRPr="006620AB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подпрограмме.</w:t>
      </w:r>
    </w:p>
    <w:p w:rsidR="006620AB" w:rsidRPr="006620AB" w:rsidRDefault="006620AB" w:rsidP="00662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66D47" w:rsidRDefault="00F66D47" w:rsidP="00F66D47">
      <w:pPr>
        <w:spacing w:after="0" w:line="240" w:lineRule="auto"/>
        <w:ind w:left="17" w:right="-10" w:hanging="17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F66D47" w:rsidSect="002C475A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A06BD" w:rsidRDefault="00FA06BD" w:rsidP="00D65DD6">
      <w:pPr>
        <w:spacing w:after="0" w:line="240" w:lineRule="auto"/>
        <w:ind w:left="17" w:right="-10" w:hanging="1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C475A" w:rsidRDefault="00D65DD6" w:rsidP="00D65DD6">
      <w:pPr>
        <w:spacing w:after="0" w:line="230" w:lineRule="auto"/>
        <w:ind w:left="10065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Приложение</w:t>
      </w:r>
    </w:p>
    <w:p w:rsidR="00D65DD6" w:rsidRPr="00A87471" w:rsidRDefault="00D65DD6" w:rsidP="002C475A">
      <w:pPr>
        <w:spacing w:after="0" w:line="230" w:lineRule="auto"/>
        <w:ind w:left="10065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 подпрограмме «Совершенствование системы управления экономическим развитием</w:t>
      </w:r>
      <w:r w:rsidR="00D80E37"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Алатырского муниципального округа</w:t>
      </w:r>
      <w:r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 муниципаль</w:t>
      </w:r>
      <w:r w:rsidR="00954542"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ной программы Алатырского муниципального округа</w:t>
      </w:r>
      <w:r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«Экономическое развитие</w:t>
      </w:r>
      <w:r w:rsidR="0042439C"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Алатырского муниципального округа</w:t>
      </w:r>
      <w:r w:rsidRPr="00A874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</w:p>
    <w:p w:rsidR="00D65DD6" w:rsidRPr="00A87471" w:rsidRDefault="00D65DD6" w:rsidP="00D65DD6">
      <w:pPr>
        <w:spacing w:after="0" w:line="230" w:lineRule="auto"/>
        <w:ind w:left="9923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65DD6" w:rsidRPr="00D65DD6" w:rsidRDefault="00D65DD6" w:rsidP="00D65DD6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Ресурсное обеспечение</w:t>
      </w: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</w: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реализации подпрограммы «Совершенствование системы управления экономичес</w:t>
      </w:r>
      <w:r w:rsidR="000E7B1C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ким развитием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» муниципаль</w:t>
      </w:r>
      <w:r w:rsidR="000E7B1C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ной программы </w:t>
      </w: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«Экономическое развитие</w:t>
      </w:r>
      <w:r w:rsidR="0042439C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» за счет всех источников финансирования</w:t>
      </w: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134"/>
        <w:gridCol w:w="851"/>
        <w:gridCol w:w="850"/>
        <w:gridCol w:w="851"/>
        <w:gridCol w:w="2835"/>
        <w:gridCol w:w="850"/>
        <w:gridCol w:w="851"/>
        <w:gridCol w:w="992"/>
        <w:gridCol w:w="992"/>
        <w:gridCol w:w="1134"/>
      </w:tblGrid>
      <w:tr w:rsidR="00D65DD6" w:rsidRPr="002C475A" w:rsidTr="00370012">
        <w:trPr>
          <w:trHeight w:val="480"/>
          <w:tblCellSpacing w:w="5" w:type="nil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="00477937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</w:t>
            </w:r>
          </w:p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 (основного мероприятия, мероприятия)</w:t>
            </w:r>
          </w:p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5DD6" w:rsidRPr="002C475A" w:rsidRDefault="00D65DD6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Оценка расходов по годам,  рублей</w:t>
            </w:r>
          </w:p>
        </w:tc>
      </w:tr>
      <w:tr w:rsidR="00246787" w:rsidRPr="002C475A" w:rsidTr="00370012">
        <w:trPr>
          <w:trHeight w:val="144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2026-2030 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 годы</w:t>
            </w:r>
          </w:p>
        </w:tc>
      </w:tr>
      <w:tr w:rsidR="00246787" w:rsidRPr="002C475A" w:rsidTr="00370012">
        <w:trPr>
          <w:tblCellSpacing w:w="5" w:type="nil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«Совершенствование системы управления экономичес</w:t>
            </w:r>
            <w:r w:rsidR="005150FA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ким развитием Алатырского муниципального округа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 муниципаль</w:t>
            </w:r>
            <w:r w:rsidR="00094AF1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ной программы Алатырского муниципального округа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«Экономическое развитие </w:t>
            </w:r>
            <w:r w:rsidR="0042439C"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Алатырского муниципального округа</w:t>
            </w:r>
            <w:r w:rsidRPr="002C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48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4C0315" w:rsidP="00C4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  <w:r w:rsidR="00B8252D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</w:t>
            </w:r>
            <w:r w:rsidR="00B8252D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    </w:t>
            </w:r>
          </w:p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2C475A" w:rsidRDefault="00B8252D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5DD6" w:rsidRPr="002C475A" w:rsidTr="00370012">
        <w:trPr>
          <w:trHeight w:val="320"/>
          <w:tblCellSpacing w:w="5" w:type="nil"/>
        </w:trPr>
        <w:tc>
          <w:tcPr>
            <w:tcW w:w="163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2C475A" w:rsidRDefault="00D65DD6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 «Обеспечение</w:t>
            </w:r>
            <w:r w:rsidR="00154563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стабильного </w:t>
            </w:r>
            <w:r w:rsidR="00154563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экономического  и социального</w:t>
            </w:r>
            <w:r w:rsidR="00154563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развития</w:t>
            </w:r>
            <w:r w:rsidR="00154563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0E37"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Алатырского  муниципального  округа</w:t>
            </w:r>
            <w:r w:rsidRPr="002C47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1.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spacing w:after="0" w:line="23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Выработка политики в сфере размещения заказов на поставки товаров, выполнение работ, оказание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4C0315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    </w:t>
            </w:r>
          </w:p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0FB1" w:rsidRPr="002C475A" w:rsidTr="00EB4773">
        <w:trPr>
          <w:trHeight w:val="1447"/>
          <w:tblCellSpacing w:w="5" w:type="nil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Целевой индикатор и показатель муниципальной программы, связанный с основным мероприятием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Бюджетная эффективность закупок товаров, работ, услуг,</w:t>
            </w:r>
          </w:p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для обе</w:t>
            </w:r>
            <w:r w:rsidR="00094AF1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спечения нужд Алатырского муниципального округа </w:t>
            </w: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  <w:proofErr w:type="gramEnd"/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975E7" w:rsidRPr="002C475A" w:rsidTr="00EB4773">
        <w:trPr>
          <w:trHeight w:val="276"/>
          <w:tblCellSpacing w:w="5" w:type="nil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1.1.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нормативных правовых актов Чувашской Республики в целях реализации Федерального закона от 5 апреля 2013 г. </w:t>
            </w:r>
            <w:r w:rsidRPr="002C4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C4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370012">
        <w:trPr>
          <w:trHeight w:val="594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4C0315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370012">
        <w:trPr>
          <w:trHeight w:val="548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Перевод закупок в электронный 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4C0315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EB4773">
        <w:trPr>
          <w:trHeight w:val="269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«Проектная деятельность и  программно-целевое</w:t>
            </w:r>
            <w:r w:rsidR="00F47BD7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  <w:r w:rsidR="00700FB1"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EB4773">
        <w:trPr>
          <w:trHeight w:val="265"/>
          <w:tblCellSpacing w:w="5" w:type="nil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BE69CC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F47BD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6787" w:rsidRPr="002C475A" w:rsidTr="00370012">
        <w:trPr>
          <w:trHeight w:val="320"/>
          <w:tblCellSpacing w:w="5" w:type="nil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0FB1" w:rsidRPr="002C475A" w:rsidTr="002C475A">
        <w:trPr>
          <w:trHeight w:val="1499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Целевой индикатор и показатель муниципальной программы, увязанный с основным мероприятием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2C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граждан, удовлетворенных уровнем социально-экономичес</w:t>
            </w:r>
            <w:r w:rsidR="006E3487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кого развития Алатырского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89,5</w:t>
            </w:r>
          </w:p>
        </w:tc>
      </w:tr>
      <w:tr w:rsidR="004B5687" w:rsidRPr="002C475A" w:rsidTr="00370012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Поощрение  победителей экономического соревнования между сельскими, горо</w:t>
            </w:r>
            <w:r w:rsidR="00445B14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дскими поселениями</w:t>
            </w: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80E37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47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47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47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Ч110374440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7" w:rsidRPr="002C475A" w:rsidRDefault="004B568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7937" w:rsidRPr="002C475A" w:rsidTr="002C475A">
        <w:trPr>
          <w:trHeight w:val="355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7937" w:rsidRPr="002C475A" w:rsidRDefault="0047793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7937" w:rsidRPr="002C475A" w:rsidRDefault="0047793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47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47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47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Ч110374440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BE69CC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42000,0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7" w:rsidRPr="002C475A" w:rsidRDefault="0047793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22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370012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«Анализ и прогнозирование социально-экономического развития Алатырского муниципального округа Чувашской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16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BE69CC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83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6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3.1.</w:t>
            </w:r>
          </w:p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975E7" w:rsidRPr="002C475A" w:rsidRDefault="00A975E7" w:rsidP="002C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прогнозов социально-экономического развития Алатырского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77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BE69CC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75E7" w:rsidRPr="002C475A" w:rsidTr="002C475A">
        <w:trPr>
          <w:trHeight w:val="281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D6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E7" w:rsidRPr="002C475A" w:rsidRDefault="00A975E7" w:rsidP="0037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0FB1" w:rsidRPr="002C475A" w:rsidTr="00370012">
        <w:trPr>
          <w:trHeight w:val="32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Целевой индикатор и показатель муниципальной программы, увязанный с основным мероприятием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граждан, удовлетворенных уровнем социально-экономичес</w:t>
            </w:r>
            <w:r w:rsidR="0053347F" w:rsidRPr="002C47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кого развития Алатырского муниципального округа</w:t>
            </w:r>
          </w:p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1" w:rsidRPr="002C475A" w:rsidRDefault="00700FB1" w:rsidP="00D6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75A">
              <w:rPr>
                <w:rFonts w:ascii="Times New Roman" w:eastAsia="Times New Roman" w:hAnsi="Times New Roman" w:cs="Times New Roman"/>
                <w:sz w:val="18"/>
                <w:szCs w:val="18"/>
              </w:rPr>
              <w:t>89,5</w:t>
            </w:r>
          </w:p>
        </w:tc>
      </w:tr>
    </w:tbl>
    <w:p w:rsidR="00C863BE" w:rsidRDefault="00C863BE" w:rsidP="00370012">
      <w:pPr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F539C" w:rsidRDefault="00AF539C" w:rsidP="00D65DD6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  <w:sectPr w:rsidR="00AF539C" w:rsidSect="002C475A">
          <w:pgSz w:w="16838" w:h="11906" w:orient="landscape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2C475A" w:rsidRDefault="00CD49D5" w:rsidP="002C475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bookmarkStart w:id="15" w:name="sub_4000"/>
      <w:r w:rsidRPr="002C475A">
        <w:rPr>
          <w:rFonts w:ascii="Times New Roman" w:eastAsia="Times New Roman" w:hAnsi="Times New Roman" w:cs="Times New Roman"/>
          <w:bCs/>
          <w:color w:val="26282F"/>
        </w:rPr>
        <w:lastRenderedPageBreak/>
        <w:t xml:space="preserve">Приложение </w:t>
      </w:r>
      <w:r w:rsidR="00BE69CC" w:rsidRPr="002C475A">
        <w:rPr>
          <w:rFonts w:ascii="Times New Roman" w:eastAsia="Times New Roman" w:hAnsi="Times New Roman" w:cs="Times New Roman"/>
          <w:bCs/>
          <w:color w:val="26282F"/>
        </w:rPr>
        <w:t>№</w:t>
      </w:r>
      <w:r w:rsidR="002C475A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2C475A">
        <w:rPr>
          <w:rFonts w:ascii="Times New Roman" w:eastAsia="Times New Roman" w:hAnsi="Times New Roman" w:cs="Times New Roman"/>
          <w:bCs/>
          <w:color w:val="26282F"/>
        </w:rPr>
        <w:t>4</w:t>
      </w:r>
    </w:p>
    <w:p w:rsidR="00A87471" w:rsidRPr="002C475A" w:rsidRDefault="00CD49D5" w:rsidP="002C475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r w:rsidRPr="002C475A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hyperlink w:anchor="sub_1000" w:history="1">
        <w:r w:rsidRPr="002C475A">
          <w:rPr>
            <w:rFonts w:ascii="Times New Roman" w:eastAsia="Times New Roman" w:hAnsi="Times New Roman" w:cs="Times New Roman"/>
            <w:bCs/>
            <w:color w:val="000000" w:themeColor="text1"/>
          </w:rPr>
          <w:t>муниципальной программе</w:t>
        </w:r>
      </w:hyperlink>
      <w:r w:rsidR="00A87471" w:rsidRPr="002C475A">
        <w:rPr>
          <w:rFonts w:ascii="Times New Roman" w:eastAsia="Times New Roman" w:hAnsi="Times New Roman" w:cs="Times New Roman"/>
          <w:bCs/>
          <w:color w:val="26282F"/>
        </w:rPr>
        <w:t xml:space="preserve"> </w:t>
      </w:r>
    </w:p>
    <w:p w:rsidR="002C475A" w:rsidRDefault="00A87471" w:rsidP="002C475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r w:rsidRPr="002C475A">
        <w:rPr>
          <w:rFonts w:ascii="Times New Roman" w:eastAsia="Times New Roman" w:hAnsi="Times New Roman" w:cs="Times New Roman"/>
          <w:bCs/>
          <w:color w:val="26282F"/>
        </w:rPr>
        <w:t>Алатырского муниципального округа</w:t>
      </w:r>
    </w:p>
    <w:p w:rsidR="00BE69CC" w:rsidRPr="002C475A" w:rsidRDefault="003B29BC" w:rsidP="002C475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r w:rsidRPr="002C475A">
        <w:rPr>
          <w:rFonts w:ascii="Times New Roman" w:eastAsia="Times New Roman" w:hAnsi="Times New Roman" w:cs="Times New Roman"/>
          <w:bCs/>
          <w:color w:val="26282F"/>
        </w:rPr>
        <w:t>«</w:t>
      </w:r>
      <w:r w:rsidR="00CD49D5" w:rsidRPr="002C475A">
        <w:rPr>
          <w:rFonts w:ascii="Times New Roman" w:eastAsia="Times New Roman" w:hAnsi="Times New Roman" w:cs="Times New Roman"/>
          <w:bCs/>
          <w:color w:val="26282F"/>
        </w:rPr>
        <w:t>Экономическое развитие</w:t>
      </w:r>
    </w:p>
    <w:p w:rsidR="00CD49D5" w:rsidRPr="002C475A" w:rsidRDefault="0042439C" w:rsidP="002C475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26282F"/>
        </w:rPr>
      </w:pPr>
      <w:r w:rsidRPr="002C475A">
        <w:rPr>
          <w:rFonts w:ascii="Times New Roman" w:eastAsia="Times New Roman" w:hAnsi="Times New Roman" w:cs="Times New Roman"/>
          <w:bCs/>
          <w:color w:val="26282F"/>
        </w:rPr>
        <w:t>Алатырского муниципального округа</w:t>
      </w:r>
      <w:r w:rsidR="003B29BC" w:rsidRPr="002C475A">
        <w:rPr>
          <w:rFonts w:ascii="Times New Roman" w:eastAsia="Times New Roman" w:hAnsi="Times New Roman" w:cs="Times New Roman"/>
          <w:bCs/>
          <w:color w:val="26282F"/>
        </w:rPr>
        <w:t>»</w:t>
      </w:r>
    </w:p>
    <w:bookmarkEnd w:id="15"/>
    <w:p w:rsidR="00CD49D5" w:rsidRPr="00A87471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642" w:rsidRPr="00BE69CC" w:rsidRDefault="00C42642" w:rsidP="002C4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Подпрограмма</w:t>
      </w:r>
    </w:p>
    <w:p w:rsidR="00C42642" w:rsidRPr="00BE69CC" w:rsidRDefault="005150FA" w:rsidP="002C4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="00CD49D5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Развитие субъектов малого и среднего предпринимательства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  <w:r w:rsidR="00C42642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муниципальной программы Алатырского муниципального округа 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="00C42642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Экономическое развитие</w:t>
      </w:r>
      <w:r w:rsidR="0042439C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C42642" w:rsidRPr="00BE69CC" w:rsidRDefault="00C42642" w:rsidP="00CD49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CD49D5" w:rsidRPr="00BE69CC" w:rsidRDefault="00CD49D5" w:rsidP="00CD49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Паспорт</w:t>
      </w: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160" w:type="dxa"/>
          </w:tcPr>
          <w:p w:rsidR="00CD49D5" w:rsidRPr="00A71779" w:rsidRDefault="005F6C6E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Отдел  экономики и муниципального имущества</w:t>
            </w:r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Субъекты малого и среднего предпр</w:t>
            </w:r>
            <w:r w:rsidR="005F6C6E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инимательства 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(по согласованию)</w:t>
            </w:r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6" w:name="sub_412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Цели подпрограммы</w:t>
            </w:r>
            <w:bookmarkEnd w:id="16"/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создание условий для устойчивого развития малого и среднего предпри</w:t>
            </w:r>
            <w:r w:rsidR="005F6C6E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нимательства в </w:t>
            </w:r>
            <w:r w:rsidR="00207CF1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Алатырском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на основе формирования эффективных механизмов его муниципальной поддержки;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7" w:name="sub_4122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(или) продолжающих ведение собственного бизнеса).</w:t>
            </w:r>
            <w:bookmarkEnd w:id="17"/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8" w:name="sub_411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Задачи подпрограммы</w:t>
            </w:r>
            <w:bookmarkEnd w:id="18"/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совершенствование системы муниципальной поддержки малого и среднего предпринимательства в отраслях реального сектора экономики;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</w:t>
            </w:r>
            <w:proofErr w:type="gramStart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их</w:t>
            </w:r>
            <w:proofErr w:type="gramEnd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эффективного развития;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9" w:name="sub_4114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содействие в формировании положительного имиджа ремесленничества и народ</w:t>
            </w:r>
            <w:r w:rsidR="005F6C6E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ных промыслов 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Чувашской Республики;</w:t>
            </w:r>
            <w:bookmarkEnd w:id="19"/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Достижение к 2036 году следующих индикаторов и показателей: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- </w:t>
            </w:r>
            <w:r w:rsidR="00B469F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2,5 процентов;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увеличение численности работников, занятых в сфере малого и среднего предпринимательства, включая индивидуальных предпринимателей к 2035 году до 1190 человек;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среднемесячная заработная плата одного работника на малых предприятиях -25000 рублей;</w:t>
            </w:r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6160" w:type="dxa"/>
          </w:tcPr>
          <w:p w:rsidR="00CD49D5" w:rsidRPr="00A71779" w:rsidRDefault="005F6C6E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2023</w:t>
            </w:r>
            <w:r w:rsidR="00CD49D5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- 2035 годы</w:t>
            </w:r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20" w:name="sub_441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финансирования подпрограммы с разбивкой по годам реализации подпрограммы</w:t>
            </w:r>
            <w:bookmarkEnd w:id="20"/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прогнозируемый объем финансирования</w:t>
            </w:r>
            <w:r w:rsidR="00AB2CFF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подпрограммы составляют 0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рублей, в том числе: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2023 го</w:t>
            </w:r>
            <w:r w:rsidR="00AB2CFF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ду - 0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рублей;</w:t>
            </w:r>
          </w:p>
          <w:p w:rsidR="00CD49D5" w:rsidRPr="00A71779" w:rsidRDefault="00AB2CFF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2024 году - 0</w:t>
            </w:r>
            <w:r w:rsidR="00CD49D5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рублей;</w:t>
            </w:r>
          </w:p>
          <w:p w:rsidR="00CD49D5" w:rsidRPr="00A71779" w:rsidRDefault="00AB2CFF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2025 году - 0</w:t>
            </w:r>
            <w:r w:rsidR="00CD49D5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рублей;</w:t>
            </w:r>
          </w:p>
          <w:p w:rsidR="00CD49D5" w:rsidRPr="00A71779" w:rsidRDefault="00AB2CFF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2026 - 2030 годах - 0</w:t>
            </w:r>
            <w:r w:rsidR="00CD49D5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рублей;</w:t>
            </w:r>
          </w:p>
          <w:p w:rsidR="00CD49D5" w:rsidRPr="00A71779" w:rsidRDefault="00AB2CFF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2031 - 2035 годах - 0</w:t>
            </w:r>
            <w:r w:rsidR="00CD49D5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из них средства: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местных бюджетов - 0,0 тыс. рублей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</w:t>
            </w:r>
            <w:r w:rsidR="00AB2CFF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небюджетных источников - 0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 тыс. рублей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финансирования подпрограммы уточняются при формиро</w:t>
            </w:r>
            <w:r w:rsidR="00AB2CFF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вании бюджета 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на очередной финансовый год и плановый период</w:t>
            </w:r>
            <w:r w:rsid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  <w:tr w:rsidR="00CD49D5" w:rsidRPr="00A71779" w:rsidTr="007F1FBD">
        <w:tc>
          <w:tcPr>
            <w:tcW w:w="40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21" w:name="sub_12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Ожидаемые результаты реализации подпрограммы</w:t>
            </w:r>
            <w:bookmarkEnd w:id="21"/>
          </w:p>
        </w:tc>
        <w:tc>
          <w:tcPr>
            <w:tcW w:w="6160" w:type="dxa"/>
          </w:tcPr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устойчивое развитие малого и среднего предпринимательства во всех отраслях реального сектора экономики;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развитие малых и средних инновационных предприятий;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насыщение товарного рынка </w:t>
            </w:r>
            <w:r w:rsidR="00BE69C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Чувашской Республики конкурентоспособными отечественными товарами и услугами;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занятости населения;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образовательного уровня участников предпринимательской деятельности;</w:t>
            </w:r>
          </w:p>
          <w:p w:rsidR="00CD49D5" w:rsidRPr="00A71779" w:rsidRDefault="00CD49D5" w:rsidP="00CD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22" w:name="sub_1206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создание благоприятной среды для развития и реализации имеющегося потенциала предприятий и мастеров народных художествен</w:t>
            </w:r>
            <w:r w:rsidR="005F6C6E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ных промыслов Алатырского  муниципального округа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Чувашской Республики</w:t>
            </w:r>
            <w:bookmarkEnd w:id="22"/>
            <w:r w:rsid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3" w:name="sub_4001"/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 w:rsidR="00A7177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П</w:t>
      </w:r>
      <w:r w:rsidR="003B29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риоритеты, и цели подпрограммы «</w:t>
      </w: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Развитие субъектов малого и среднего предпринимательства</w:t>
      </w:r>
      <w:r w:rsidR="003B29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в реализации подпрограммы</w:t>
      </w:r>
    </w:p>
    <w:bookmarkEnd w:id="23"/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5F6C6E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На 2023</w:t>
      </w:r>
      <w:r w:rsidR="00CD49D5" w:rsidRPr="00CD49D5">
        <w:rPr>
          <w:rFonts w:ascii="Times New Roman CYR" w:eastAsia="Times New Roman" w:hAnsi="Times New Roman CYR" w:cs="Times New Roman CYR"/>
          <w:sz w:val="24"/>
          <w:szCs w:val="24"/>
        </w:rPr>
        <w:t> - 2035 годы определены следующие приоритетные виды экономической деятельности субъектов малого и среднего предпринимательства являются: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обрабатывающие производства;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строительство;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реализация проектов в сфере социального предпринимательства;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сельское хозяйство и предоставление услуг в этой области;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оказание бытовых услуг населению.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Целью подпрограммы является: создание условий для устойчивого развития малого и среднего предпринимательства в </w:t>
      </w:r>
      <w:r w:rsidR="00207CF1">
        <w:rPr>
          <w:rFonts w:ascii="Times New Roman CYR" w:eastAsia="Times New Roman" w:hAnsi="Times New Roman CYR" w:cs="Times New Roman CYR"/>
          <w:sz w:val="24"/>
          <w:szCs w:val="24"/>
        </w:rPr>
        <w:t>Алатырском МО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на основе формирования эффективных механизмов его муниципальной поддержки.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Для достижения поставленной цели должны быть решены следующие задачи: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совершенствование системы муниципальной поддержки малого и среднего предпринимательства в отраслях реального сектора экономики;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CD49D5" w:rsidRPr="00A71779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развитие механизмов финансово-имущественной поддержки субъектов малого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 xml:space="preserve"> и среднего предпринимательства</w:t>
      </w:r>
      <w:r w:rsidR="00A71779" w:rsidRPr="00A71779">
        <w:rPr>
          <w:rFonts w:ascii="Times New Roman CYR" w:eastAsia="Times New Roman" w:hAnsi="Times New Roman CYR" w:cs="Times New Roman CYR"/>
          <w:sz w:val="24"/>
          <w:szCs w:val="24"/>
        </w:rPr>
        <w:t>/</w:t>
      </w:r>
    </w:p>
    <w:p w:rsidR="00605D11" w:rsidRPr="00CD49D5" w:rsidRDefault="00605D11" w:rsidP="00605D11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4" w:name="sub_4002"/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 w:rsidR="00A7177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</w:t>
      </w: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4"/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прирост количества субъектов малого и среднего предпринимательства, осуществляющих деятельность</w:t>
      </w:r>
      <w:r w:rsidR="005F6C6E">
        <w:rPr>
          <w:rFonts w:ascii="Times New Roman CYR" w:eastAsia="Times New Roman" w:hAnsi="Times New Roman CYR" w:cs="Times New Roman CYR"/>
          <w:sz w:val="24"/>
          <w:szCs w:val="24"/>
        </w:rPr>
        <w:t xml:space="preserve"> на территории </w:t>
      </w:r>
      <w:r w:rsidR="00BE69CC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увеличение численности, занятых в сфере малого и среднего предпринимательства, включая индивидуальных предпринимателей;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увеличение среднемесячной заработной платы одного работника на малых предприятиях.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Алатырского района: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2023 году - 2,5 процента;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2024 году - 2,5 процента;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2025 году - 2,5 процента;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A71779" w:rsidRPr="00A71779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- 2,5 процента;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- 2,5 процента;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численность, занятых в сфере малого и среднего предпринимательства, включая индивидуальных предпринимателей: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2023 году - 1135 человек;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2024 году - 1150 человек;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2025 году - 1155 человек;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- 1170 человек;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в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- 1190 человек;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- среднемесячная заработная плата одного работника на малых предприятиях: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2023 году - 18150 рублей;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2024 году - 19800 рублей;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2025 году - 21500 рублей;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- 23000 рублей;</w:t>
      </w:r>
    </w:p>
    <w:p w:rsidR="00CD49D5" w:rsidRPr="00A71779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2031-2035 годах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- 25000 рублей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подпрограммы направлено на реализацию поставленных целей и задач подпрограммы и муниципальной программы в целом.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432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1. Развитие механизмов финансово-имущественной поддержки субъектов малого и среднего предпринимательства.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433"/>
      <w:bookmarkEnd w:id="25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1.1. Поддержка муниципальных программ развития малого и среднего предпринимательства в </w:t>
      </w:r>
      <w:proofErr w:type="spellStart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монопрофильных</w:t>
      </w:r>
      <w:proofErr w:type="spellEnd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434"/>
      <w:bookmarkEnd w:id="26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2 "Развитие предпринимательства в области народных промыслов художественных промыслов, ремесел и производства сувенирн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>ой продукции в Алатырском муниципальном округе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Республики".</w:t>
      </w:r>
    </w:p>
    <w:bookmarkEnd w:id="27"/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Реализация мероприятия способствует повышен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 xml:space="preserve">ию интереса к </w:t>
      </w:r>
      <w:proofErr w:type="spellStart"/>
      <w:r w:rsidR="008D3EE6">
        <w:rPr>
          <w:rFonts w:ascii="Times New Roman CYR" w:eastAsia="Times New Roman" w:hAnsi="Times New Roman CYR" w:cs="Times New Roman CYR"/>
          <w:sz w:val="24"/>
          <w:szCs w:val="24"/>
        </w:rPr>
        <w:t>Алатырскому</w:t>
      </w:r>
      <w:proofErr w:type="spellEnd"/>
      <w:r w:rsidR="008D3EE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71779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, укреплению имиджа района, привлечению дополнительн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>ых инвестиции в экономику муниципального округа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, так как изделия народных художественных промыслов и сувенирная продукция, созданные умелыми руками мастеров, рассказываю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>т республике о</w:t>
      </w:r>
      <w:r w:rsidR="004431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07CF1">
        <w:rPr>
          <w:rFonts w:ascii="Times New Roman CYR" w:eastAsia="Times New Roman" w:hAnsi="Times New Roman CYR" w:cs="Times New Roman CYR"/>
          <w:sz w:val="24"/>
          <w:szCs w:val="24"/>
        </w:rPr>
        <w:t>Алатырском МО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как о надежном и современном партнере.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В рамках данного основного мероприятия предусмотрена реализация следующих мероприятий: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437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Мероприятие 2.1 "Организация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продукции".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448"/>
      <w:bookmarkEnd w:id="28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Подпрограмма реализуется в период с 2019 года по 2035 год в три этапа:</w:t>
      </w:r>
    </w:p>
    <w:bookmarkEnd w:id="29"/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1 этап - 2019 - 2025 годы;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2 этап - 2026 - 2030 годы;</w:t>
      </w:r>
    </w:p>
    <w:p w:rsidR="00CD49D5" w:rsidRPr="00CD49D5" w:rsidRDefault="00CD49D5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3 этап - 2031 - 2035 годы.</w:t>
      </w:r>
    </w:p>
    <w:p w:rsidR="00CD49D5" w:rsidRPr="00CD49D5" w:rsidRDefault="00CD49D5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EB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 w:rsidR="00A7177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IV</w:t>
      </w:r>
      <w:r w:rsidRPr="00CD49D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CD49D5" w:rsidRPr="00CD49D5" w:rsidRDefault="00CD49D5" w:rsidP="00EB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49D5" w:rsidRPr="00CD49D5" w:rsidRDefault="00CD49D5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4401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Прогнозируемые объемы финансирования подпрограммы со</w:t>
      </w:r>
      <w:r w:rsidR="00BE69CC">
        <w:rPr>
          <w:rFonts w:ascii="Times New Roman CYR" w:eastAsia="Times New Roman" w:hAnsi="Times New Roman CYR" w:cs="Times New Roman CYR"/>
          <w:sz w:val="24"/>
          <w:szCs w:val="24"/>
        </w:rPr>
        <w:t xml:space="preserve">ставляет за весь период 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="00BE69CC">
        <w:rPr>
          <w:rFonts w:ascii="Times New Roman CYR" w:eastAsia="Times New Roman" w:hAnsi="Times New Roman CYR" w:cs="Times New Roman CYR"/>
          <w:sz w:val="24"/>
          <w:szCs w:val="24"/>
        </w:rPr>
        <w:t>,0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 тыс. рублей, в том числе</w:t>
      </w:r>
      <w:proofErr w:type="gramStart"/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:</w:t>
      </w:r>
      <w:proofErr w:type="gramEnd"/>
    </w:p>
    <w:bookmarkEnd w:id="30"/>
    <w:p w:rsidR="00CD49D5" w:rsidRPr="00CD49D5" w:rsidRDefault="006E28ED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2023 году - 0</w:t>
      </w:r>
      <w:r w:rsidR="00CD49D5" w:rsidRPr="00CD49D5">
        <w:rPr>
          <w:rFonts w:ascii="Times New Roman CYR" w:eastAsia="Times New Roman" w:hAnsi="Times New Roman CYR" w:cs="Times New Roman CYR"/>
          <w:sz w:val="24"/>
          <w:szCs w:val="24"/>
        </w:rPr>
        <w:t>,0 тыс. рублей;</w:t>
      </w:r>
    </w:p>
    <w:p w:rsidR="00CD49D5" w:rsidRPr="00CD49D5" w:rsidRDefault="006E28E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- 0</w:t>
      </w:r>
      <w:r w:rsidR="00CD49D5" w:rsidRPr="00CD49D5">
        <w:rPr>
          <w:rFonts w:ascii="Times New Roman CYR" w:eastAsia="Times New Roman" w:hAnsi="Times New Roman CYR" w:cs="Times New Roman CYR"/>
          <w:sz w:val="24"/>
          <w:szCs w:val="24"/>
        </w:rPr>
        <w:t>,0 тыс. рублей;</w:t>
      </w:r>
    </w:p>
    <w:p w:rsidR="00CD49D5" w:rsidRPr="00CD49D5" w:rsidRDefault="006E28E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- 0</w:t>
      </w:r>
      <w:r w:rsidR="00CD49D5" w:rsidRPr="00CD49D5">
        <w:rPr>
          <w:rFonts w:ascii="Times New Roman CYR" w:eastAsia="Times New Roman" w:hAnsi="Times New Roman CYR" w:cs="Times New Roman CYR"/>
          <w:sz w:val="24"/>
          <w:szCs w:val="24"/>
        </w:rPr>
        <w:t>,0 тыс. рублей;</w:t>
      </w:r>
    </w:p>
    <w:p w:rsidR="00CD49D5" w:rsidRPr="00CD49D5" w:rsidRDefault="006E28E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2026 - 2030 годах - 0</w:t>
      </w:r>
      <w:r w:rsidR="00CD49D5" w:rsidRPr="00CD49D5">
        <w:rPr>
          <w:rFonts w:ascii="Times New Roman CYR" w:eastAsia="Times New Roman" w:hAnsi="Times New Roman CYR" w:cs="Times New Roman CYR"/>
          <w:sz w:val="24"/>
          <w:szCs w:val="24"/>
        </w:rPr>
        <w:t>,0 тыс. рублей;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в 2031 - 2035 годах - </w:t>
      </w:r>
      <w:r w:rsidR="006E28ED"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,0 тыс. рублей;</w:t>
      </w:r>
    </w:p>
    <w:p w:rsidR="00CD49D5" w:rsidRPr="00CD49D5" w:rsidRDefault="00CD49D5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49D5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Муниципальной программы уточняются при формиро</w:t>
      </w:r>
      <w:r w:rsidR="008D3EE6">
        <w:rPr>
          <w:rFonts w:ascii="Times New Roman CYR" w:eastAsia="Times New Roman" w:hAnsi="Times New Roman CYR" w:cs="Times New Roman CYR"/>
          <w:sz w:val="24"/>
          <w:szCs w:val="24"/>
        </w:rPr>
        <w:t xml:space="preserve">вании бюджета </w:t>
      </w:r>
      <w:r w:rsidR="00BE69CC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CD49D5">
        <w:rPr>
          <w:rFonts w:ascii="Times New Roman CYR" w:eastAsia="Times New Roman" w:hAnsi="Times New Roman CYR" w:cs="Times New Roman CYR"/>
          <w:sz w:val="24"/>
          <w:szCs w:val="24"/>
        </w:rPr>
        <w:t xml:space="preserve"> на очередной финансовый год и плановый период.</w:t>
      </w:r>
    </w:p>
    <w:p w:rsidR="00CD49D5" w:rsidRPr="00CD49D5" w:rsidRDefault="00CD49D5" w:rsidP="00CD49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F539C" w:rsidRDefault="00AF539C" w:rsidP="00D65DD6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  <w:sectPr w:rsidR="00AF539C" w:rsidSect="002C475A">
          <w:pgSz w:w="11906" w:h="16838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A71779" w:rsidRPr="00A71779" w:rsidRDefault="00C863BE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lastRenderedPageBreak/>
        <w:t>Приложение</w:t>
      </w:r>
    </w:p>
    <w:p w:rsidR="00A71779" w:rsidRPr="00A83F4C" w:rsidRDefault="00C863BE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4000" w:history="1">
        <w:r w:rsidRPr="00DF29CA">
          <w:rPr>
            <w:rFonts w:ascii="Times New Roman" w:eastAsia="Times New Roman" w:hAnsi="Times New Roman" w:cs="Times New Roman"/>
            <w:bCs/>
            <w:sz w:val="20"/>
            <w:szCs w:val="20"/>
          </w:rPr>
          <w:t>подпрограмме</w:t>
        </w:r>
      </w:hyperlink>
      <w:r w:rsidR="003B29B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«</w:t>
      </w: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Развитие</w:t>
      </w:r>
      <w:r w:rsidR="00BE69CC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субъектов малого</w:t>
      </w:r>
    </w:p>
    <w:p w:rsidR="00A71779" w:rsidRPr="00A71779" w:rsidRDefault="00C863BE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и среднего</w:t>
      </w:r>
      <w:r w:rsidR="00A71779" w:rsidRPr="00A71779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="003B29B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предпринимательства»</w:t>
      </w:r>
    </w:p>
    <w:p w:rsidR="00A71779" w:rsidRPr="00A71779" w:rsidRDefault="00C863BE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муниципаль</w:t>
      </w:r>
      <w:r w:rsidR="0053347F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ной</w:t>
      </w:r>
      <w:r w:rsidR="00BE69CC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="0053347F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программы</w:t>
      </w:r>
      <w:r w:rsidR="00A71779" w:rsidRPr="00A71779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="0053347F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</w:t>
      </w:r>
    </w:p>
    <w:p w:rsidR="00A71779" w:rsidRPr="00A71779" w:rsidRDefault="0053347F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муниципального округа</w:t>
      </w:r>
    </w:p>
    <w:p w:rsidR="00A71779" w:rsidRPr="00A83F4C" w:rsidRDefault="003B29BC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</w:t>
      </w:r>
      <w:r w:rsidR="00C863BE"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</w:p>
    <w:p w:rsidR="00C863BE" w:rsidRPr="00DF29CA" w:rsidRDefault="0042439C" w:rsidP="00A71779">
      <w:pPr>
        <w:widowControl w:val="0"/>
        <w:tabs>
          <w:tab w:val="left" w:pos="13790"/>
          <w:tab w:val="right" w:pos="15278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</w:t>
      </w:r>
      <w:r w:rsid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DF29CA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муниципального округа</w:t>
      </w:r>
      <w:r w:rsidR="003B29B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p w:rsidR="00C863BE" w:rsidRPr="00DF29CA" w:rsidRDefault="00C863BE" w:rsidP="00C86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3BE" w:rsidRPr="00BE69CC" w:rsidRDefault="00C863BE" w:rsidP="00C863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Ресурсное обеспечение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реализации подпрограммы 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Развитие субъектов малого и среднего предпринимательства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муниципаль</w:t>
      </w:r>
      <w:r w:rsidR="0053347F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ной программы 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Экономическое развитие</w:t>
      </w:r>
      <w:r w:rsidR="0042439C"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3B29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  <w:r w:rsidRPr="00BE69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6"/>
        <w:gridCol w:w="2268"/>
        <w:gridCol w:w="851"/>
        <w:gridCol w:w="850"/>
        <w:gridCol w:w="993"/>
        <w:gridCol w:w="1275"/>
        <w:gridCol w:w="2410"/>
        <w:gridCol w:w="1134"/>
        <w:gridCol w:w="992"/>
        <w:gridCol w:w="1134"/>
        <w:gridCol w:w="1276"/>
        <w:gridCol w:w="1134"/>
      </w:tblGrid>
      <w:tr w:rsidR="004F1D87" w:rsidRPr="00A71779" w:rsidTr="008D3EE6"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47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 муниципаль</w:t>
            </w:r>
            <w:r w:rsidR="0047793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программы </w:t>
            </w: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Код </w:t>
            </w:r>
            <w:hyperlink r:id="rId21" w:history="1">
              <w:r w:rsidRPr="00A7177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8D3EE6" w:rsidRPr="00A71779" w:rsidTr="008D3EE6"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096512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2" w:history="1">
              <w:r w:rsidR="004F1D87" w:rsidRPr="00A7177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4F1D87" w:rsidRPr="00A71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096512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3" w:history="1">
              <w:r w:rsidR="004F1D87" w:rsidRPr="00A7177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24" w:history="1">
              <w:r w:rsidRPr="00A7177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8D3EE6" w:rsidRPr="00A71779" w:rsidTr="008D3EE6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EE6" w:rsidRPr="00A71779" w:rsidTr="008D3EE6"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3B29BC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субъектов малого и среднего пре</w:t>
            </w: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дпринимательства»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D3EE6" w:rsidRPr="00A71779" w:rsidTr="008D3EE6"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BE69CC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3EE6" w:rsidRPr="00A71779" w:rsidTr="008D3EE6"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863BE" w:rsidRPr="00A71779" w:rsidTr="008D3EE6">
        <w:trPr>
          <w:gridAfter w:val="1"/>
          <w:wAfter w:w="1134" w:type="dxa"/>
        </w:trPr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63BE" w:rsidRPr="00A71779" w:rsidRDefault="00C863BE" w:rsidP="003B29B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 xml:space="preserve">Цель </w:t>
            </w:r>
            <w:r w:rsidR="003B29BC"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«</w:t>
            </w:r>
            <w:r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Создание условий для устойчивого развития малого и среднего предпри</w:t>
            </w:r>
            <w:r w:rsidR="0053347F"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нимательства в Алатырском  муниципальном округе</w:t>
            </w:r>
            <w:r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 xml:space="preserve"> Чувашской Республики на основе формирования эффективных механиз</w:t>
            </w:r>
            <w:r w:rsidR="003B29BC" w:rsidRPr="00A71779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мов его муниципальной поддержки»</w:t>
            </w:r>
          </w:p>
        </w:tc>
      </w:tr>
      <w:tr w:rsidR="008D3EE6" w:rsidRPr="00A71779" w:rsidTr="008D3EE6"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механизмов финансово-имущественной поддержки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Ч120200000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F1D87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87" w:rsidRPr="00A71779" w:rsidRDefault="004431D3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F1D87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BE69CC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Прирост количества субъектов малого и среднего предпринимательства, осуществляющих деятельность на территории Алатырского муниципального округа,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07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предпринимателей,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07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1190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Среднемесячная заработная плата одного работника на малых предприятиях,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07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18150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19800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25000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муниципальных программ развития малого и среднего </w:t>
            </w: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предпринимательства в </w:t>
            </w:r>
            <w:proofErr w:type="spellStart"/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монопрофильных</w:t>
            </w:r>
            <w:proofErr w:type="spellEnd"/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66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66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BE69CC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66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66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предпринимательства в области народных художественных промыслов, ремесел и производства сувенирной продукции в </w:t>
            </w:r>
            <w:r w:rsidR="00207CF1"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Алатырском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BE69CC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BE69CC" w:rsidP="0037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4BA9" w:rsidRPr="00A71779" w:rsidTr="008D3EE6"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9" w:rsidRPr="00A71779" w:rsidRDefault="00074BA9" w:rsidP="00C8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A9" w:rsidRPr="00A71779" w:rsidRDefault="00074BA9" w:rsidP="0053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77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703C1" w:rsidRDefault="00F703C1" w:rsidP="00D65DD6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</w:pPr>
    </w:p>
    <w:p w:rsidR="00F703C1" w:rsidRDefault="00F703C1" w:rsidP="00C863B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  <w:sectPr w:rsidR="00F703C1" w:rsidSect="002C475A">
          <w:pgSz w:w="16838" w:h="11906" w:orient="landscape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A71779" w:rsidRPr="00A71779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lastRenderedPageBreak/>
        <w:t xml:space="preserve">Приложение </w:t>
      </w:r>
      <w:r w:rsidR="00D21082"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№</w:t>
      </w:r>
      <w:r w:rsidR="00A71779" w:rsidRPr="00A71779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5</w:t>
      </w:r>
    </w:p>
    <w:p w:rsidR="00A71779" w:rsidRPr="00A71779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1000" w:history="1">
        <w:r w:rsidRPr="00B025B2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муниципальной программе</w:t>
        </w:r>
      </w:hyperlink>
    </w:p>
    <w:p w:rsidR="00A71779" w:rsidRPr="00A71779" w:rsidRDefault="003B29BC" w:rsidP="00A71779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</w:t>
      </w:r>
      <w:r w:rsidR="00C412A2"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</w:p>
    <w:p w:rsidR="00C412A2" w:rsidRPr="00B025B2" w:rsidRDefault="0042439C" w:rsidP="00A71779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 муниципального округа</w:t>
      </w:r>
      <w:r w:rsidR="003B29B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p w:rsidR="00C412A2" w:rsidRPr="00D2108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2A2" w:rsidRPr="00D21082" w:rsidRDefault="003B29BC" w:rsidP="00C41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Подпрограмма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«</w:t>
      </w:r>
      <w:r w:rsidR="000B7FA5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Снижение административных барьеров, оптимизация  и п</w:t>
      </w:r>
      <w:r w:rsidR="00C412A2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овышение качества предоставления госуда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рственных и муниципальных услуг»</w:t>
      </w:r>
      <w:r w:rsidR="00C412A2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муниципаль</w:t>
      </w:r>
      <w:r w:rsidR="00B42C08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ной программы Алатырского муниципального округа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«</w:t>
      </w:r>
      <w:r w:rsidR="00C412A2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Экономическое развитие</w:t>
      </w:r>
      <w:r w:rsidR="0042439C"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C412A2" w:rsidRPr="00D21082" w:rsidRDefault="00C412A2" w:rsidP="00C41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D2108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Паспорт</w:t>
      </w:r>
    </w:p>
    <w:p w:rsidR="00C412A2" w:rsidRPr="00C412A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420"/>
      </w:tblGrid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- 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Отдел экономики и муниципального имущества 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администрации Алатырского муниципального округа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Чувашской Республики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- </w:t>
            </w:r>
            <w:r w:rsidR="00824F6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Межрайонное </w:t>
            </w:r>
            <w:proofErr w:type="spellStart"/>
            <w:r w:rsidR="00824F6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Алатырское</w:t>
            </w:r>
            <w:proofErr w:type="spellEnd"/>
            <w:r w:rsidR="00824F6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обособленное подразделение г.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824F6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Алатырь, Алатырского и Порецкого районов 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«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Многофункциональный центр по предоставлению государственных и муницип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альных усл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уг» </w:t>
            </w:r>
            <w:r w:rsidR="00824F6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Министерства экономического развития 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Чувашской Республики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Цели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снижение административных барьеров в сферах деятельности органов местного самоуправления</w:t>
            </w:r>
            <w:r w:rsidR="00E03C63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повышение качества предоставления государственных и муниципальных услуг</w:t>
            </w:r>
            <w:r w:rsidR="004F767D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в </w:t>
            </w:r>
            <w:r w:rsidR="00207CF1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Алатырском МО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Задачи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оптимизация механизмов предоставления государственных и муниципальных услуг;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возможности предостав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ления жителям 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государственных и м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униципальных услуг по принципу «одного окна»</w:t>
            </w:r>
          </w:p>
        </w:tc>
      </w:tr>
      <w:tr w:rsidR="00C412A2" w:rsidRPr="00A71779" w:rsidTr="00A71779">
        <w:trPr>
          <w:trHeight w:val="16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Достижение к 2036 году следующих целевых индикаторов и показателей: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уровень удовлетворенности граждан качеством предоставления государств</w:t>
            </w:r>
            <w:r w:rsidR="004F767D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енных и муниципальных услуг - 100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 процента;</w:t>
            </w:r>
          </w:p>
          <w:p w:rsidR="00C412A2" w:rsidRPr="00A71779" w:rsidRDefault="00C412A2" w:rsidP="00A7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«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одного окна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»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месту пребывания, в том числе в многофункциональном центре по предоставлению государстве</w:t>
            </w:r>
            <w:r w:rsidR="004F767D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нных и муниципальных услуг, - 100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 процента</w:t>
            </w:r>
            <w:r w:rsid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B42C08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2023</w:t>
            </w:r>
            <w:r w:rsidR="00C412A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- 2035 годы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4F767D" w:rsidP="00D21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31" w:name="sub_51001"/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финансирования</w:t>
            </w:r>
            <w:r w:rsidR="00C412A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подпрограммы муниципальной программы </w:t>
            </w:r>
            <w:bookmarkEnd w:id="31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2023 году - 0,0 рублей;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2024 году - 0,0 рублей;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2025 году - 0,0 рублей;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2026 - 2030 годах - 0,0 рублей;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 </w:t>
            </w:r>
            <w:r w:rsidR="007C520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2031 - 2035 годах - 0,0 рублей.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бюджетных ассигнований уточняются ежегодно при формировании райо</w:t>
            </w:r>
            <w:r w:rsidR="004F767D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нного бюджета 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на очередной финансовый год и плановый период</w:t>
            </w:r>
            <w:r w:rsidR="007C5207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  <w:tr w:rsidR="00C412A2" w:rsidRPr="00A71779" w:rsidTr="006F23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последовательная реализация мероприятий подпрограммы позволит: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уменьшить возможность коррупционных проявлений, повысить ответственность и подотчетность перед государством и обществом;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а территории 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обеспечить совершенствование нормативно-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правовой базы Алатырского  муниципального округа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регламентирующей процедуры предоставления государственных и муниципальных услуг;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расширить возможность получения государственных и муниципальных услуг по принципу </w:t>
            </w:r>
            <w:r w:rsidR="003B29BC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«одного окна»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предоставлении;</w:t>
            </w:r>
          </w:p>
          <w:p w:rsidR="00C412A2" w:rsidRPr="00A71779" w:rsidRDefault="00C412A2" w:rsidP="00C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создать систему контроля качества предоставления (исполнения) государственных и муниципальных услуг (функций) </w:t>
            </w:r>
            <w:r w:rsidR="00B42C08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на территории </w:t>
            </w:r>
            <w:r w:rsidR="00D21082"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Алатырского МО</w:t>
            </w:r>
            <w:r w:rsidRPr="00A7177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C412A2" w:rsidRPr="00C412A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1779" w:rsidRDefault="00A71779" w:rsidP="00C41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2" w:name="sub_5001"/>
    </w:p>
    <w:p w:rsidR="00C412A2" w:rsidRPr="00C412A2" w:rsidRDefault="00C412A2" w:rsidP="00C41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 xml:space="preserve">Раздел I. Приоритеты и цели подпрограммы </w:t>
      </w:r>
      <w:r w:rsidR="003B29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0B7FA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Снижение административных барьеров, оптимизация и п</w:t>
      </w:r>
      <w:r w:rsidR="000B7FA5"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овышение </w:t>
      </w:r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качества предоставления государственных и муниципальных услуг</w:t>
      </w:r>
      <w:r w:rsidR="003B29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в реализации подпрограммы</w:t>
      </w:r>
    </w:p>
    <w:bookmarkEnd w:id="32"/>
    <w:p w:rsidR="00C412A2" w:rsidRPr="00C412A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Приоритетом муниципал</w:t>
      </w:r>
      <w:r w:rsidR="00B42C08">
        <w:rPr>
          <w:rFonts w:ascii="Times New Roman CYR" w:eastAsia="Times New Roman" w:hAnsi="Times New Roman CYR" w:cs="Times New Roman CYR"/>
          <w:sz w:val="24"/>
          <w:szCs w:val="24"/>
        </w:rPr>
        <w:t xml:space="preserve">ьной политики </w:t>
      </w:r>
      <w:r w:rsidR="00D21082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оказания государственных и муниципальных услуг является постоянное повышение качества их предоставления.</w:t>
      </w:r>
    </w:p>
    <w:p w:rsidR="00C412A2" w:rsidRPr="00C412A2" w:rsidRDefault="0009651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hyperlink r:id="rId25" w:history="1">
        <w:r w:rsidR="00C412A2" w:rsidRPr="003F2B18">
          <w:rPr>
            <w:rFonts w:ascii="Times New Roman CYR" w:eastAsia="Times New Roman" w:hAnsi="Times New Roman CYR" w:cs="Times New Roman CYR"/>
            <w:bCs/>
            <w:sz w:val="24"/>
            <w:szCs w:val="24"/>
          </w:rPr>
          <w:t>Федеральным законом</w:t>
        </w:r>
      </w:hyperlink>
      <w:r w:rsidR="00C412A2" w:rsidRPr="003F2B1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от 27 июля 2010 г. № 210-ФЗ «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Об организации предоставления госуда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рственных и муниципальных услуг»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Федеральный закон 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 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</w:t>
      </w:r>
      <w:proofErr w:type="gramStart"/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</w:t>
      </w:r>
      <w:proofErr w:type="gramEnd"/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 получение государственных и муниципальных услуг в многофункциональном центре предоставления государственных и муниципальных услуг (далее также - МФЦ).</w:t>
      </w:r>
    </w:p>
    <w:p w:rsidR="00C412A2" w:rsidRPr="003F2B18" w:rsidRDefault="0009651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hyperlink r:id="rId26" w:history="1">
        <w:r w:rsidR="00C412A2" w:rsidRPr="003F2B18">
          <w:rPr>
            <w:rFonts w:ascii="Times New Roman CYR" w:eastAsia="Times New Roman" w:hAnsi="Times New Roman CYR" w:cs="Times New Roman CYR"/>
            <w:bCs/>
            <w:sz w:val="24"/>
            <w:szCs w:val="24"/>
          </w:rPr>
          <w:t>Постановлением</w:t>
        </w:r>
      </w:hyperlink>
      <w:r w:rsidR="00C412A2" w:rsidRPr="003F2B18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 xml:space="preserve">дерации от 22 декабря 2012 г. № </w:t>
      </w:r>
      <w:r w:rsidR="00C412A2" w:rsidRPr="003F2B18">
        <w:rPr>
          <w:rFonts w:ascii="Times New Roman CYR" w:eastAsia="Times New Roman" w:hAnsi="Times New Roman CYR" w:cs="Times New Roman CYR"/>
          <w:sz w:val="24"/>
          <w:szCs w:val="24"/>
        </w:rPr>
        <w:t>1376 утверждены Правила организации деятельности многофункциональных центров предоставления государственных и муниципальных услуг (далее - Правила).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F2B18">
        <w:rPr>
          <w:rFonts w:ascii="Times New Roman CYR" w:eastAsia="Times New Roman" w:hAnsi="Times New Roman CYR" w:cs="Times New Roman CYR"/>
          <w:sz w:val="24"/>
          <w:szCs w:val="24"/>
        </w:rPr>
        <w:t>Согласно Правилам МФЦ предоставляет государственные и муниципальные услуги по принципу "одного окна"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г, предоставляемых по принципу «</w:t>
      </w:r>
      <w:r w:rsidRPr="003F2B18">
        <w:rPr>
          <w:rFonts w:ascii="Times New Roman CYR" w:eastAsia="Times New Roman" w:hAnsi="Times New Roman CYR" w:cs="Times New Roman CYR"/>
          <w:sz w:val="24"/>
          <w:szCs w:val="24"/>
        </w:rPr>
        <w:t>одного окна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F2B18">
        <w:rPr>
          <w:rFonts w:ascii="Times New Roman CYR" w:eastAsia="Times New Roman" w:hAnsi="Times New Roman CYR" w:cs="Times New Roman CYR"/>
          <w:sz w:val="24"/>
          <w:szCs w:val="24"/>
        </w:rPr>
        <w:t>, МФЦ вправе привлекать иные организации. Правилами установлены требования к таким организациям.</w:t>
      </w:r>
    </w:p>
    <w:p w:rsidR="00C412A2" w:rsidRPr="00C412A2" w:rsidRDefault="003B29BC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Основными целями подпрограммы «</w:t>
      </w:r>
      <w:r w:rsidR="00E946EB" w:rsidRPr="00E946EB">
        <w:rPr>
          <w:rFonts w:ascii="Times New Roman CYR" w:eastAsia="Times New Roman" w:hAnsi="Times New Roman CYR" w:cs="Times New Roman CYR"/>
          <w:sz w:val="24"/>
          <w:szCs w:val="24"/>
        </w:rPr>
        <w:t xml:space="preserve">Снижение административных барьеров, оптимизация  и повышение 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качества предоставления государственных и муниципальных услуг</w:t>
      </w: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подпрограмма) являются: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снижение административных барьеров в сферах деятельности органов местного самоуправления;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повышение качества предоставления государственных и муницип</w:t>
      </w:r>
      <w:r w:rsidR="00B42C08">
        <w:rPr>
          <w:rFonts w:ascii="Times New Roman CYR" w:eastAsia="Times New Roman" w:hAnsi="Times New Roman CYR" w:cs="Times New Roman CYR"/>
          <w:sz w:val="24"/>
          <w:szCs w:val="24"/>
        </w:rPr>
        <w:t>альн</w:t>
      </w:r>
      <w:r w:rsidR="00D343F2">
        <w:rPr>
          <w:rFonts w:ascii="Times New Roman CYR" w:eastAsia="Times New Roman" w:hAnsi="Times New Roman CYR" w:cs="Times New Roman CYR"/>
          <w:sz w:val="24"/>
          <w:szCs w:val="24"/>
        </w:rPr>
        <w:t>ых услуг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оптимизация механизмов предоставления государственных и муниципальных услуг;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обеспечение возможности предостав</w:t>
      </w:r>
      <w:r w:rsidR="003F2B18">
        <w:rPr>
          <w:rFonts w:ascii="Times New Roman CYR" w:eastAsia="Times New Roman" w:hAnsi="Times New Roman CYR" w:cs="Times New Roman CYR"/>
          <w:sz w:val="24"/>
          <w:szCs w:val="24"/>
        </w:rPr>
        <w:t>ления жителям Чувашской Республики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пальных услуг по принципу «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одного окна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A0C7C">
        <w:rPr>
          <w:rFonts w:ascii="Times New Roman CYR" w:eastAsia="Times New Roman" w:hAnsi="Times New Roman CYR" w:cs="Times New Roman CYR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подпрограммой, в части обе</w:t>
      </w:r>
      <w:r w:rsidR="004A0C7C" w:rsidRPr="004A0C7C">
        <w:rPr>
          <w:rFonts w:ascii="Times New Roman CYR" w:eastAsia="Times New Roman" w:hAnsi="Times New Roman CYR" w:cs="Times New Roman CYR"/>
          <w:sz w:val="24"/>
          <w:szCs w:val="24"/>
        </w:rPr>
        <w:t xml:space="preserve">спечения функционирования МФЦ </w:t>
      </w:r>
      <w:r w:rsidRPr="004A0C7C">
        <w:rPr>
          <w:rFonts w:ascii="Times New Roman CYR" w:eastAsia="Times New Roman" w:hAnsi="Times New Roman CYR" w:cs="Times New Roman CYR"/>
          <w:sz w:val="24"/>
          <w:szCs w:val="24"/>
        </w:rPr>
        <w:t>в соответствии с Правилами.</w:t>
      </w:r>
    </w:p>
    <w:p w:rsidR="00C412A2" w:rsidRPr="00C412A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412A2" w:rsidRPr="00C412A2" w:rsidRDefault="00C412A2" w:rsidP="00C41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3" w:name="sub_5002"/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3"/>
    <w:p w:rsidR="00C412A2" w:rsidRPr="00C412A2" w:rsidRDefault="00C412A2" w:rsidP="00C41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уровень удовлетворенности граждан качеством предоставления государственных и муниципальных услуг;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доля граждан, имеющих доступ к получению государственных и м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униципальных услуг по принципу «одного окна»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по месту пребывания, в том числе в многофункциональных центрах предоставления государственных и муниципальных услуг;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В результате реализации мероприятий подпрограммы ожидается достижение к 2036 году 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следующих целевых индикаторов и показателей: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уровень удовлетворенности граждан качеством предоставления государственных и муниципальных услуг: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в 2023</w:t>
      </w:r>
      <w:r w:rsidR="00DF36D3">
        <w:rPr>
          <w:rFonts w:ascii="Times New Roman CYR" w:eastAsia="Times New Roman" w:hAnsi="Times New Roman CYR" w:cs="Times New Roman CYR"/>
          <w:sz w:val="24"/>
          <w:szCs w:val="24"/>
        </w:rPr>
        <w:t xml:space="preserve"> году - 95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DF36D3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– 95,0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процента;</w:t>
      </w:r>
    </w:p>
    <w:p w:rsidR="00C412A2" w:rsidRPr="00C412A2" w:rsidRDefault="00DF36D3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DF36D3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7F1FB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- 100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C412A2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услуг:</w:t>
      </w:r>
    </w:p>
    <w:p w:rsidR="00C412A2" w:rsidRPr="00C412A2" w:rsidRDefault="007F1FB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2023 году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7F1FB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7F1FB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7F1FBD" w:rsidP="00A71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- 95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процента;</w:t>
      </w:r>
    </w:p>
    <w:p w:rsidR="00C412A2" w:rsidRPr="00C412A2" w:rsidRDefault="007F1FBD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>
        <w:rPr>
          <w:rFonts w:ascii="Times New Roman CYR" w:eastAsia="Times New Roman" w:hAnsi="Times New Roman CYR" w:cs="Times New Roman CYR"/>
          <w:sz w:val="24"/>
          <w:szCs w:val="24"/>
        </w:rPr>
        <w:t>2035 году - 100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,0 процента</w:t>
      </w:r>
      <w:r w:rsidR="0000238D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00238D" w:rsidRDefault="0000238D" w:rsidP="00002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4" w:name="sub_5003"/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34"/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412A2" w:rsidRPr="00C412A2" w:rsidRDefault="003D4574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Одно основное мероприятие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подпрограммы направлены на реализацию поставленных целей и задач подпрограммы и муниципальной программы в целом.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Основное мероприятие 1 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предоставления государственных и муниципальных услуг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D7223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="005D7223" w:rsidRPr="005D7223">
        <w:rPr>
          <w:rFonts w:ascii="Times New Roman CYR" w:eastAsia="Times New Roman" w:hAnsi="Times New Roman CYR" w:cs="Times New Roman CYR"/>
          <w:sz w:val="18"/>
          <w:szCs w:val="18"/>
        </w:rPr>
        <w:t xml:space="preserve"> 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предусматривающее реализацию следующих мероприятий:</w:t>
      </w:r>
    </w:p>
    <w:p w:rsidR="00C412A2" w:rsidRPr="00C412A2" w:rsidRDefault="00824F67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1.1 </w:t>
      </w:r>
      <w:r w:rsidRPr="005D7223">
        <w:rPr>
          <w:rFonts w:ascii="Times New Roman CYR" w:eastAsia="Times New Roman" w:hAnsi="Times New Roman CYR" w:cs="Times New Roman CYR"/>
        </w:rPr>
        <w:t>«</w:t>
      </w:r>
      <w:r w:rsidR="005D7223" w:rsidRPr="005D7223">
        <w:rPr>
          <w:rFonts w:ascii="Times New Roman CYR" w:eastAsia="Times New Roman" w:hAnsi="Times New Roman CYR" w:cs="Times New Roman CYR"/>
        </w:rPr>
        <w:t>Повышение качества и регламентация оказания государственных и муниципальных услуг,</w:t>
      </w:r>
      <w:r w:rsidR="005D7223">
        <w:rPr>
          <w:rFonts w:ascii="Times New Roman CYR" w:eastAsia="Times New Roman" w:hAnsi="Times New Roman CYR" w:cs="Times New Roman CYR"/>
          <w:sz w:val="18"/>
          <w:szCs w:val="18"/>
        </w:rPr>
        <w:t xml:space="preserve"> </w:t>
      </w:r>
      <w:r w:rsidR="005D722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рганизация предоставления государственных и муниципальн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ых услуг по принципу «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одного окна</w:t>
      </w:r>
      <w:r w:rsidR="003B29BC"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В рамках реализации мероприятия органы исполнительной власти Чувашской Республики, органы местного самоуправления в Чувашской Республике в целях приведения в соответствие с федеральными нормативными правовыми актами, нормативными правовыми актами Чувашской Республики, нормативными пра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вовыми актами </w:t>
      </w:r>
      <w:r w:rsidR="00D21082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Подпрограмма </w:t>
      </w:r>
      <w:r>
        <w:rPr>
          <w:rFonts w:ascii="Times New Roman CYR" w:eastAsia="Times New Roman" w:hAnsi="Times New Roman CYR" w:cs="Times New Roman CYR"/>
          <w:sz w:val="24"/>
          <w:szCs w:val="24"/>
        </w:rPr>
        <w:t>реализуется в период с 2023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по 2035 год в три этапа: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 этап - 2023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 - 2025 годы;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2 этап - 2026 - 2030 годы;</w:t>
      </w:r>
    </w:p>
    <w:p w:rsidR="00C412A2" w:rsidRP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3 этап - 2031 - 2035 годы.</w:t>
      </w:r>
    </w:p>
    <w:p w:rsidR="0000238D" w:rsidRDefault="0000238D" w:rsidP="00002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C412A2" w:rsidRDefault="00C412A2" w:rsidP="00002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00238D" w:rsidRPr="00C412A2" w:rsidRDefault="0000238D" w:rsidP="00002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50041"/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дпрограммы составляет 0,0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числе:</w:t>
      </w:r>
    </w:p>
    <w:bookmarkEnd w:id="35"/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2023 году - 0,0 рублей;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2024 году - 0,0 рублей;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2025 году - 0,0 рублей;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2026 - 2030 годы - 0,0 рублей;</w:t>
      </w:r>
    </w:p>
    <w:p w:rsidR="00C412A2" w:rsidRPr="00C412A2" w:rsidRDefault="0000238D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2031 - 2035 годы - 0,0 рублей, </w:t>
      </w:r>
      <w:r w:rsidR="00C412A2" w:rsidRPr="00C412A2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местных бюджетов - 0,0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</w:t>
      </w:r>
      <w:r w:rsidR="00D21082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внебюджетных источников - </w:t>
      </w:r>
      <w:r w:rsidR="00D21082">
        <w:rPr>
          <w:rFonts w:ascii="Times New Roman CYR" w:eastAsia="Times New Roman" w:hAnsi="Times New Roman CYR" w:cs="Times New Roman CYR"/>
          <w:sz w:val="24"/>
          <w:szCs w:val="24"/>
        </w:rPr>
        <w:t>0,0 рублей.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Муниципальной программы уточняются при формиро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вании бюджета </w:t>
      </w:r>
      <w:r w:rsidR="00D21082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на очередной финансовый год и плановый период.</w:t>
      </w:r>
    </w:p>
    <w:p w:rsidR="00C412A2" w:rsidRPr="00C412A2" w:rsidRDefault="00C412A2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мероприятий подпрограммы за счет всех источников финансирования представлено </w:t>
      </w:r>
      <w:r w:rsidRPr="0031163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</w:t>
      </w:r>
      <w:hyperlink w:anchor="sub_5100" w:history="1">
        <w:r w:rsidRPr="00311632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приложении</w:t>
        </w:r>
      </w:hyperlink>
      <w:r w:rsidRPr="00C412A2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подпрограмме.</w:t>
      </w:r>
    </w:p>
    <w:p w:rsidR="00DC69EA" w:rsidRDefault="00DC69EA" w:rsidP="00FF1760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</w:pPr>
    </w:p>
    <w:p w:rsidR="003110E4" w:rsidRDefault="003110E4" w:rsidP="003110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  <w:sectPr w:rsidR="003110E4" w:rsidSect="002C475A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05D11" w:rsidRPr="00605D11" w:rsidRDefault="006F23BF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lastRenderedPageBreak/>
        <w:t>Приложение</w:t>
      </w:r>
      <w:r w:rsidR="00605D11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5000" w:history="1">
        <w:r w:rsidRPr="00605D11">
          <w:rPr>
            <w:rFonts w:ascii="Times New Roman" w:eastAsia="Times New Roman" w:hAnsi="Times New Roman" w:cs="Times New Roman"/>
            <w:bCs/>
            <w:sz w:val="20"/>
            <w:szCs w:val="20"/>
          </w:rPr>
          <w:t>подпрограмме</w:t>
        </w:r>
      </w:hyperlink>
    </w:p>
    <w:p w:rsidR="00605D11" w:rsidRPr="00605D11" w:rsidRDefault="00B025B2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«С</w:t>
      </w:r>
      <w:r w:rsidR="00605D11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нижение административных барьеров,</w:t>
      </w:r>
    </w:p>
    <w:p w:rsidR="00605D11" w:rsidRPr="00605D11" w:rsidRDefault="00605D11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оптимизация и повышение качества предоставления</w:t>
      </w:r>
    </w:p>
    <w:p w:rsidR="00605D11" w:rsidRPr="00605D11" w:rsidRDefault="00605D11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государственных и муниципальных услуг</w:t>
      </w:r>
      <w:r w:rsidR="00B025B2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p w:rsidR="0045671C" w:rsidRDefault="00B025B2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мун</w:t>
      </w:r>
      <w:r w:rsidR="006F23BF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иципальной программы</w:t>
      </w:r>
      <w:r w:rsidR="00605D11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="0045671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</w:p>
    <w:p w:rsidR="0045671C" w:rsidRDefault="0045671C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муниципального </w:t>
      </w:r>
      <w:r w:rsidR="006F23BF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округа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r w:rsidR="00513E36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</w:t>
      </w:r>
      <w:r w:rsidR="006F23BF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  <w:r w:rsidR="0042439C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</w:p>
    <w:p w:rsidR="006F23BF" w:rsidRPr="00605D11" w:rsidRDefault="0042439C" w:rsidP="00EB4773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 муниципального округа</w:t>
      </w:r>
      <w:r w:rsidR="00513E36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p w:rsidR="006F23BF" w:rsidRPr="00605D11" w:rsidRDefault="006F23BF" w:rsidP="006F23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F23BF" w:rsidRPr="006F23BF" w:rsidRDefault="006F23BF" w:rsidP="006F23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F23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  <w:r w:rsidR="00513E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реализации подпрограммы «</w:t>
      </w:r>
      <w:r w:rsidR="0012627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Снижение административных барьеров</w:t>
      </w:r>
      <w:r w:rsidR="000B7FA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оптимизация  и п</w:t>
      </w:r>
      <w:r w:rsidRPr="006F23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овышение качества предоставления госуда</w:t>
      </w:r>
      <w:r w:rsidR="00513E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рственных и муниципальных услуг»</w:t>
      </w:r>
      <w:r w:rsidRPr="006F23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муниципальной про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граммы Алатырского муниципального округа</w:t>
      </w:r>
      <w:r w:rsidR="00513E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«</w:t>
      </w:r>
      <w:r w:rsidRPr="006F23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Экономическое развитие</w:t>
      </w:r>
      <w:r w:rsidR="004243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513E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6F23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74"/>
        <w:gridCol w:w="818"/>
        <w:gridCol w:w="715"/>
        <w:gridCol w:w="920"/>
        <w:gridCol w:w="920"/>
        <w:gridCol w:w="2541"/>
        <w:gridCol w:w="1134"/>
        <w:gridCol w:w="1134"/>
        <w:gridCol w:w="851"/>
        <w:gridCol w:w="850"/>
        <w:gridCol w:w="951"/>
      </w:tblGrid>
      <w:tr w:rsidR="002A43BD" w:rsidRPr="00EB4773" w:rsidTr="002D5F2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Статус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Наименование подпрограммы муниципальн</w:t>
            </w:r>
            <w:r w:rsidR="00477937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ой программы </w:t>
            </w: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(основного мероприятия, мероприятия)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Код </w:t>
            </w:r>
            <w:hyperlink r:id="rId27" w:history="1">
              <w:r w:rsidRPr="00EB4773">
                <w:rPr>
                  <w:rFonts w:ascii="Times New Roman CYR" w:eastAsia="Times New Roman" w:hAnsi="Times New Roman CYR" w:cs="Times New Roman CYR"/>
                  <w:b/>
                  <w:bCs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по годам, рублей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096512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hyperlink r:id="rId28" w:history="1">
              <w:r w:rsidR="002A43BD" w:rsidRPr="00EB4773">
                <w:rPr>
                  <w:rFonts w:ascii="Times New Roman CYR" w:eastAsia="Times New Roman" w:hAnsi="Times New Roman CYR" w:cs="Times New Roman CYR"/>
                  <w:b/>
                  <w:bCs/>
                  <w:sz w:val="18"/>
                  <w:szCs w:val="18"/>
                </w:rPr>
                <w:t>раздел</w:t>
              </w:r>
            </w:hyperlink>
            <w:r w:rsidR="002A43BD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подраздел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096512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hyperlink r:id="rId29" w:history="1">
              <w:r w:rsidR="002A43BD" w:rsidRPr="00EB4773">
                <w:rPr>
                  <w:rFonts w:ascii="Times New Roman CYR" w:eastAsia="Times New Roman" w:hAnsi="Times New Roman CYR" w:cs="Times New Roman CYR"/>
                  <w:b/>
                  <w:bCs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группа (подгруппа) </w:t>
            </w:r>
            <w:hyperlink r:id="rId30" w:history="1">
              <w:r w:rsidRPr="00EB4773">
                <w:rPr>
                  <w:rFonts w:ascii="Times New Roman CYR" w:eastAsia="Times New Roman" w:hAnsi="Times New Roman CYR" w:cs="Times New Roman CYR"/>
                  <w:b/>
                  <w:bCs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2026 - 2030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2031 - 2035</w:t>
            </w:r>
          </w:p>
        </w:tc>
      </w:tr>
      <w:tr w:rsidR="002A43BD" w:rsidRPr="00EB4773" w:rsidTr="002D5F2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2A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2A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</w:tr>
      <w:tr w:rsidR="002A43BD" w:rsidRPr="00EB4773" w:rsidTr="002D5F2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BD" w:rsidRPr="00EB4773" w:rsidRDefault="00513E36" w:rsidP="000B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«</w:t>
            </w:r>
            <w:r w:rsidR="000B7FA5" w:rsidRPr="00EB4773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Снижение административных барьеров, оптимизация и п</w:t>
            </w:r>
            <w:r w:rsidR="002A43BD" w:rsidRPr="00EB4773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овышение качества предоставления госуда</w:t>
            </w:r>
            <w:r w:rsidRPr="00EB4773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рственных и муниципальных услуг»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EF51C6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D21082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6F23BF" w:rsidRPr="00EB4773" w:rsidTr="006F23BF">
        <w:tc>
          <w:tcPr>
            <w:tcW w:w="151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F23BF" w:rsidRPr="00EB4773" w:rsidRDefault="00513E36" w:rsidP="00EB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Цель «</w:t>
            </w:r>
            <w:r w:rsidR="006F23BF"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Снижение административных барьеров</w:t>
            </w:r>
            <w:r w:rsidR="00A21727"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, оптимизация и повышение качества предоставления государственных и муниципальных услуг в Алатырском</w:t>
            </w:r>
            <w:r w:rsid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 xml:space="preserve"> МО</w:t>
            </w:r>
            <w:r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»</w:t>
            </w:r>
          </w:p>
        </w:tc>
      </w:tr>
      <w:tr w:rsidR="002A43BD" w:rsidRPr="00EB4773" w:rsidTr="002D5F2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Основное мероприятие 1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5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Совершенствование предоставления государственных и муниципальных услуг</w:t>
            </w:r>
            <w:r w:rsidR="00824F67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DD515B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5D7223" w:rsidRPr="00EB4773" w:rsidTr="00545AF7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7223" w:rsidRPr="00EB4773" w:rsidRDefault="005D722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Целевые индикаторы и показатели подпрограммы, увязанные с основным мероприятием 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A2601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</w:t>
            </w:r>
            <w:r w:rsidR="005D7223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A2601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A2601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</w:t>
            </w:r>
            <w:r w:rsidR="005D7223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A26013" w:rsidP="001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</w:t>
            </w:r>
            <w:r w:rsidR="005D7223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223" w:rsidRPr="00EB4773" w:rsidRDefault="00236104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  <w:r w:rsidR="001D0B19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,0</w:t>
            </w:r>
          </w:p>
        </w:tc>
      </w:tr>
      <w:tr w:rsidR="005D7223" w:rsidRPr="00EB4773" w:rsidTr="00545AF7">
        <w:trPr>
          <w:trHeight w:val="45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услуг, 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223" w:rsidRPr="00EB4773" w:rsidRDefault="005D7223" w:rsidP="0054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2A43BD" w:rsidRPr="00EB4773" w:rsidTr="002D5F2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Мероприятие 1.1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Повышение качества и регламентация оказания государственных и муниципальных услуг</w:t>
            </w:r>
            <w:r w:rsidR="005D7223"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 организация предоставления государственных и муниципальных услуг по принципу "одного окна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2A43BD" w:rsidRPr="00EB4773" w:rsidTr="002D5F2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3BD" w:rsidRPr="00EB4773" w:rsidRDefault="002A43BD" w:rsidP="006F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</w:tbl>
    <w:p w:rsidR="003110E4" w:rsidRDefault="003110E4" w:rsidP="00F4105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  <w:sectPr w:rsidR="003110E4" w:rsidSect="002C475A">
          <w:pgSz w:w="16838" w:h="11906" w:orient="landscape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C412A2" w:rsidRDefault="00C412A2" w:rsidP="00FF1760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</w:pPr>
    </w:p>
    <w:p w:rsidR="00EB4773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Приложение </w:t>
      </w:r>
      <w:r w:rsidR="002A73B4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№</w:t>
      </w: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 6</w:t>
      </w:r>
    </w:p>
    <w:p w:rsidR="00EB4773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1000" w:history="1">
        <w:r w:rsidRPr="00605D11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муниципальной программе</w:t>
        </w:r>
      </w:hyperlink>
    </w:p>
    <w:p w:rsidR="00EB4773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Алатырского муниципального округа</w:t>
      </w:r>
    </w:p>
    <w:p w:rsidR="00EB4773" w:rsidRDefault="0045671C" w:rsidP="00EB477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«</w:t>
      </w:r>
      <w:r w:rsidR="00582E69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  <w:r w:rsidR="00CF1CCF"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Алатырского</w:t>
      </w:r>
    </w:p>
    <w:p w:rsidR="00582E69" w:rsidRPr="00605D11" w:rsidRDefault="00CF1CCF" w:rsidP="00EB477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05D11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муниципального округа</w:t>
      </w:r>
      <w:r w:rsidR="0045671C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p w:rsidR="00582E69" w:rsidRPr="00605D11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2E69" w:rsidRPr="00582E69" w:rsidRDefault="00582E69" w:rsidP="00582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A73B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Подпрограмма</w:t>
      </w:r>
      <w:r w:rsidRPr="002A73B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Совершенствование потребительского рынка и системы защиты прав</w:t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потребителей»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ной программы Алатырского муниципального округа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Экономическое развитие</w:t>
      </w:r>
      <w:r w:rsidR="00CF1CC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</w:p>
    <w:p w:rsidR="00582E69" w:rsidRPr="00582E69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582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6" w:name="sub_51009"/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Паспорт подпрограммы</w:t>
      </w:r>
    </w:p>
    <w:bookmarkEnd w:id="36"/>
    <w:p w:rsidR="00582E69" w:rsidRPr="00582E69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7280"/>
      </w:tblGrid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Отдел экономики и муниципального администрации Алатырского </w:t>
            </w:r>
            <w:r w:rsidR="002A73B4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оптимизация механизмов муниципальной координации и правового регулирования в сфере потребительского рынка и защиты прав потребителей;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достижение к 2036 году следующих целевых индикаторов и показателей: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оборот розничной торговли на душу населения - 37,5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создание новых рабочих мест на объектах потребительского рынка - 5 единиц;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количество обращений населения по вопросам нарушения прав потребителей - 2 единицы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2023 - 2035 годы: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этап - 2023 - 2025 годы;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этап - 2026 - 2030 годы;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этап - 2031 - 2035 годы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37" w:name="sub_506"/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Объемы финансирования подпрограммы с разбивкой по годам реализации подпрограммы</w:t>
            </w:r>
            <w:bookmarkEnd w:id="3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прогнозируемый объем финансирования мероприятий подпрограммы в 2023 - 2035 годах составляет 0,0 тыс. рублей, в том числе: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2023 году - 0,0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2024 году - 0,0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2025 году - 0,0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2026 - 2030 годах - 0,0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2031 - 2035 годах - 0,0 тыс. рублей;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из них средства: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местного бюджета - 0,0 тыс. рублей</w:t>
            </w:r>
            <w:r w:rsidR="002A73B4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внебюджетных источников - 0,0 тыс. рублей</w:t>
            </w:r>
            <w:r w:rsidR="002A73B4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  <w:r w:rsidR="002A73B4"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</w:tr>
      <w:tr w:rsidR="00582E69" w:rsidRPr="00EB4773" w:rsidTr="004F7E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результате реализации мероприятий подпрограммы ожидается: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увеличение инвестиций в сферу потребительского рынка и услуг;</w:t>
            </w:r>
          </w:p>
          <w:p w:rsidR="00582E69" w:rsidRPr="00EB4773" w:rsidRDefault="00582E69" w:rsidP="0058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477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582E69" w:rsidRPr="00582E69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582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8" w:name="sub_51010"/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I. </w:t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Приоритеты и цели подпрограммы «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Совершенствование потребительского рынка и с</w:t>
      </w:r>
      <w:r w:rsidR="004567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истемы защиты прав потребителей»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участия органов местного с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амоуправления Алатырского муниципального округа</w:t>
      </w:r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в реализации подпрограммы</w:t>
      </w:r>
    </w:p>
    <w:bookmarkEnd w:id="38"/>
    <w:p w:rsidR="00582E69" w:rsidRPr="00582E69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hyperlink r:id="rId31" w:history="1">
        <w:r w:rsidRPr="00316D61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Законом</w:t>
        </w:r>
      </w:hyperlink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</w:t>
      </w:r>
      <w:r w:rsidR="0045671C">
        <w:rPr>
          <w:rFonts w:ascii="Times New Roman CYR" w:eastAsia="Times New Roman" w:hAnsi="Times New Roman CYR" w:cs="Times New Roman CYR"/>
          <w:sz w:val="24"/>
          <w:szCs w:val="24"/>
        </w:rPr>
        <w:t xml:space="preserve"> Республики от 13 июля 2010 г. №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 39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О 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государственном регулировании торговой деятельности в Чувашской Республике и о внесении изменений в статью 1 Закона Чувашской Республики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 розничных рынках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r:id="rId32" w:history="1">
        <w:r w:rsidRPr="009F1512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Стратегией</w:t>
        </w:r>
      </w:hyperlink>
      <w:r w:rsidRPr="009F151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социально-экономического развития Чувашской Респуб</w:t>
      </w:r>
      <w:r w:rsidR="000C1B5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лики до 2035 года, принят Законом  </w:t>
      </w:r>
      <w:r w:rsidRPr="009F151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Чува</w:t>
      </w:r>
      <w:r w:rsidR="000C1B5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шской Республики от 28 ноября 2020</w:t>
      </w:r>
      <w:r w:rsidR="00513E3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 г. №</w:t>
      </w:r>
      <w:r w:rsidR="000C1B5A">
        <w:rPr>
          <w:rFonts w:ascii="Times New Roman CYR" w:eastAsia="Times New Roman" w:hAnsi="Times New Roman CYR" w:cs="Times New Roman CYR"/>
          <w:sz w:val="24"/>
          <w:szCs w:val="24"/>
        </w:rPr>
        <w:t> 102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Приоритетные направления подпрограммы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потребительского рынка и с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истемы защиты прав потребителей»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подпрограмма):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обеспечение реализации Плана мероприятий п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 реализации в </w:t>
      </w:r>
      <w:r w:rsidR="00207CF1">
        <w:rPr>
          <w:rFonts w:ascii="Times New Roman CYR" w:eastAsia="Times New Roman" w:hAnsi="Times New Roman CYR" w:cs="Times New Roman CYR"/>
          <w:sz w:val="24"/>
          <w:szCs w:val="24"/>
        </w:rPr>
        <w:t>Алатырском МО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Стратегии развития торговли в Российской Федерации на 2015 - 2016 годы и период до 2020 года, предусматривающего 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</w:t>
      </w:r>
      <w:proofErr w:type="gramEnd"/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переход от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«общества производителей» к 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сервисно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му обществу»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, где главным производителем является сфера услуг;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нанотехнологий</w:t>
      </w:r>
      <w:proofErr w:type="spellEnd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повышение профессионализма специалистов сферы потребительского рынка;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развитие новых видов услуг, ориентированных на спрос населения;</w:t>
      </w:r>
    </w:p>
    <w:p w:rsidR="00582E69" w:rsidRPr="00582E69" w:rsidRDefault="00513E36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открытие «магазинов будущего»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, основанных на передовых технологиях (</w:t>
      </w:r>
      <w:proofErr w:type="spellStart"/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нанометки</w:t>
      </w:r>
      <w:proofErr w:type="spellEnd"/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proofErr w:type="spellStart"/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наноупаковки</w:t>
      </w:r>
      <w:proofErr w:type="spellEnd"/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повышение уровня знаний населения в сфере защиты своих прав.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Достижению поставленных в подпрограмме целей способствует решение следующих приоритетных задач: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обеспечение доступности услуг торговли, общественного питания и бытового обслуживания населения;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582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9" w:name="sub_51011"/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9"/>
    <w:p w:rsidR="00582E69" w:rsidRPr="00582E69" w:rsidRDefault="00582E69" w:rsidP="00582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оборот розничной торговли на душу населения;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создание новых рабочих мест на объектах потребительского рынка;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количество обращений населения по вопросам нарушения прав потребителей.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оборот розничной торговли на душу населения: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2023 году - 296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рублей;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2024 году - 304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рублей;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2025 году - 312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рублей;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- 342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рублей;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EB4773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- 375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рублей;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создание новых рабочих мест на объектах потребительского рынка: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2023 году - 2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2024 году - 2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2025 году - 2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- 5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- 5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количество обращений населения по вопросам нарушения прав потребителей: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2023 году - 4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2024 году - 3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2025 году - 3 единицы;</w:t>
      </w:r>
    </w:p>
    <w:p w:rsidR="00582E69" w:rsidRPr="00582E69" w:rsidRDefault="00582E69" w:rsidP="00EB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- 2 единицы;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- 2 единицы.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40" w:name="sub_51012"/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0"/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582E69" w:rsidRPr="00582E69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Основное мероприятие 1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государственной координации и правового регулирования в сфере потребительского рынка и услуг</w:t>
      </w: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, предусматривающее реализацию следующих мероприятий:</w:t>
      </w:r>
    </w:p>
    <w:p w:rsidR="00B44497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Мероприятие 1.1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Совершенствование нормативно-правового обеспечения в сфере потребительского рынка, внесение необходимых изменений в муниципальные нормативные правовые акты</w:t>
      </w: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рамках реализации мероприятия в целях приведения в соответствие с федеральными и республиканскими нормативными правовыми актами своевременно </w:t>
      </w:r>
      <w:proofErr w:type="gramStart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разрабатываются и актуализируются</w:t>
      </w:r>
      <w:proofErr w:type="gramEnd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муниципальные нормативные правовые акты в сфере потребительского рынка.</w:t>
      </w:r>
    </w:p>
    <w:p w:rsidR="00582E69" w:rsidRPr="00582E69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Мероприятие 1.2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Организация проведения мониторинга розничных цен и представленности социально зна</w:t>
      </w:r>
      <w:r>
        <w:rPr>
          <w:rFonts w:ascii="Times New Roman CYR" w:eastAsia="Times New Roman" w:hAnsi="Times New Roman CYR" w:cs="Times New Roman CYR"/>
          <w:sz w:val="24"/>
          <w:szCs w:val="24"/>
        </w:rPr>
        <w:t>чимых продовольственных товаров»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. В рамках реализации мероприятия еженедельно проводится мониторинг розничных цен и представленности социально значимых продовольственных товаров.</w:t>
      </w:r>
    </w:p>
    <w:p w:rsidR="00582E69" w:rsidRPr="00582E69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Мероприятие 1.3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Организация информационно-аналитического наблюдения за состоянием рынка товаров и услуг </w:t>
      </w:r>
      <w:r w:rsidR="00582E69">
        <w:rPr>
          <w:rFonts w:ascii="Times New Roman CYR" w:eastAsia="Times New Roman" w:hAnsi="Times New Roman CYR" w:cs="Times New Roman CYR"/>
          <w:sz w:val="24"/>
          <w:szCs w:val="24"/>
        </w:rPr>
        <w:t>на территории Алатырского муниципального округа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спублики»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. В рамках реализации мероприятия ежеквартально проводится информационно-аналитическое наблюдение за состоянием рынка товаров и услуг на территории Ала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 xml:space="preserve">тырского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44497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Мероприятие 1.4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Обновление информации о состоянии и перспективах развития потребительского рынка на </w:t>
      </w:r>
      <w:hyperlink r:id="rId33" w:history="1">
        <w:r w:rsidR="00582E69" w:rsidRPr="006676A9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официальном сайте</w:t>
        </w:r>
      </w:hyperlink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в информаци</w:t>
      </w:r>
      <w:r>
        <w:rPr>
          <w:rFonts w:ascii="Times New Roman CYR" w:eastAsia="Times New Roman" w:hAnsi="Times New Roman CYR" w:cs="Times New Roman CYR"/>
          <w:sz w:val="24"/>
          <w:szCs w:val="24"/>
        </w:rPr>
        <w:t>онно-телекоммуникационной сети «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рамках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администрации 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в информаци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онно-телекоммуникационной сети 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Основное мероприятие 2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Развитие инфраструктуры и оптимальное размещение объектов потребительского рынка и сферы услуг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, предусматривающее реализацию следующих мероприятий:</w:t>
      </w:r>
    </w:p>
    <w:p w:rsidR="00B44497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2.1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Обеспечение повышения доступности объектов торговли и услуг для инвалидов и других маломобильных групп населения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рамках данного мероприятия 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 xml:space="preserve">ного питания в Алатырском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2.2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и ведение реестров организаций потребительского рынка, проведение мониторинга обеспеченности населения 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 xml:space="preserve">Алатырского 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площадью торговых объектов</w:t>
      </w:r>
      <w:r w:rsidR="00B4449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Мероприятие 2.3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ения площадью торговых объектов»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. В рамках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B44497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2.4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Открытие, реконструкция и модернизация объектов потребительского рынка, в том числе оснащение их электронными терми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налами для безналичного расчета»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В рамках реализации мероприятия направляются запросы в 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 xml:space="preserve">территориальные отделы </w:t>
      </w:r>
      <w:r w:rsidR="002A73B4" w:rsidRPr="002A73B4">
        <w:rPr>
          <w:rFonts w:ascii="Times New Roman CYR" w:eastAsia="Times New Roman" w:hAnsi="Times New Roman CYR" w:cs="Times New Roman CYR"/>
          <w:sz w:val="24"/>
          <w:szCs w:val="24"/>
        </w:rPr>
        <w:t>Управления по благоустройству и развитию территорий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>Алатырского МО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, формируется сводная информация, проводится анализ в сравнении </w:t>
      </w:r>
      <w:proofErr w:type="gramStart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прошлым периодом.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Основное мероприятие 3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Развитие эффективной и доступной системы защиты прав потребителей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, предусматривающее реализацию следующих мероприятий:</w:t>
      </w:r>
    </w:p>
    <w:p w:rsidR="00B44497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3.1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рамках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B44497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3.2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Организация и проведение совещаний, конференций, форумов, круглых столов и иных мероприятий по вопросам защиты прав потребителей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рамках реализации мероприятия проводится организационное сопровождение совещаний, конференций, форумов, круглых столов и иных мероприятий по вопросам защиты прав потребителей.</w:t>
      </w:r>
    </w:p>
    <w:p w:rsidR="00B44497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3.3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Проведение образовательно-организационных мероприятий, направленных на повышение правовой грамотности населения в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 xml:space="preserve"> сфере защиты прав потребителей»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рамках реализации мероприятия проводятся мероприятия по повышению правовой грамотности населения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Мероприятие 3.4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Проведение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горячих линий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по вопросам защиты прав потребителей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. В рамках реализации мероприятия проводятся телефонные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«горячие линии»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по вопросам защиты прав потребителей, направляются рекомендации по организации таких </w:t>
      </w:r>
      <w:r w:rsidR="00513E36">
        <w:rPr>
          <w:rFonts w:ascii="Times New Roman CYR" w:eastAsia="Times New Roman" w:hAnsi="Times New Roman CYR" w:cs="Times New Roman CYR"/>
          <w:sz w:val="24"/>
          <w:szCs w:val="24"/>
        </w:rPr>
        <w:t>«горячих линий»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силами органов местного самоуправления.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Подпрогр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>амма реализуется в период с 2023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по 2035 год в три этапа:</w:t>
      </w:r>
    </w:p>
    <w:p w:rsidR="00582E69" w:rsidRPr="00582E69" w:rsidRDefault="004F7E38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 этап - 2023</w:t>
      </w:r>
      <w:r w:rsidR="00582E69" w:rsidRPr="00582E69">
        <w:rPr>
          <w:rFonts w:ascii="Times New Roman CYR" w:eastAsia="Times New Roman" w:hAnsi="Times New Roman CYR" w:cs="Times New Roman CYR"/>
          <w:sz w:val="24"/>
          <w:szCs w:val="24"/>
        </w:rPr>
        <w:t> - 2025 годы;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2 этап - 2026 - 2030 годы;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3 этап - 2031 - 2035 годы.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41" w:name="sub_51013"/>
      <w:r w:rsidRPr="00582E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1"/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Общий объем фи</w:t>
      </w:r>
      <w:r w:rsidR="004F7E38">
        <w:rPr>
          <w:rFonts w:ascii="Times New Roman CYR" w:eastAsia="Times New Roman" w:hAnsi="Times New Roman CYR" w:cs="Times New Roman CYR"/>
          <w:sz w:val="24"/>
          <w:szCs w:val="24"/>
        </w:rPr>
        <w:t>нансирования подпрограммы в 2023</w:t>
      </w: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 - 2035 годах составит 0,0 тыс. рублей, в том числе: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2023 году - 0,0 тыс. рублей;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2024 году - 0,0 тыс. рублей;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2025 году - 0,0 тыс. рублей;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2026 - 2030 годах - 0,0 тыс. рублей;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 2031 - 2035 годах - 0,0 тыс. рублей;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582E69" w:rsidRPr="00582E69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местного бюджета - 0,0 тыс. рублей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2A73B4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 тыс. рублей</w:t>
      </w:r>
      <w:r w:rsidR="002A73B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42C08" w:rsidRDefault="00582E69" w:rsidP="00B44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подпрограммы за счет всех источников финансирования приведено </w:t>
      </w:r>
      <w:r w:rsidRPr="006676A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</w:t>
      </w:r>
      <w:hyperlink w:anchor="sub_5100" w:history="1">
        <w:r w:rsidRPr="006676A9">
          <w:rPr>
            <w:rFonts w:ascii="Times New Roman CYR" w:eastAsia="Times New Roman" w:hAnsi="Times New Roman CYR" w:cs="Times New Roman CYR"/>
            <w:bCs/>
            <w:color w:val="000000" w:themeColor="text1"/>
            <w:sz w:val="24"/>
            <w:szCs w:val="24"/>
          </w:rPr>
          <w:t>приложении</w:t>
        </w:r>
      </w:hyperlink>
      <w:r w:rsidRPr="00582E69">
        <w:rPr>
          <w:rFonts w:ascii="Times New Roman CYR" w:eastAsia="Times New Roman" w:hAnsi="Times New Roman CYR" w:cs="Times New Roman CYR"/>
          <w:sz w:val="24"/>
          <w:szCs w:val="24"/>
        </w:rPr>
        <w:t xml:space="preserve"> к подпрограмме.</w:t>
      </w:r>
    </w:p>
    <w:p w:rsidR="007F7AD1" w:rsidRDefault="007F7AD1" w:rsidP="00FF1760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</w:rPr>
        <w:sectPr w:rsidR="007F7AD1" w:rsidSect="002C475A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44497" w:rsidRDefault="00BA6CD1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bookmarkStart w:id="42" w:name="sub_51014"/>
      <w:r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lastRenderedPageBreak/>
        <w:t>Приложение</w:t>
      </w:r>
    </w:p>
    <w:p w:rsidR="00B44497" w:rsidRDefault="00BA6CD1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5000" w:history="1">
        <w:r w:rsidRPr="006A0A6E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подпрограмме</w:t>
        </w:r>
      </w:hyperlink>
      <w:r w:rsidR="00513E36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«</w:t>
      </w:r>
      <w:r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Совершенствование</w:t>
      </w:r>
    </w:p>
    <w:p w:rsidR="00B44497" w:rsidRDefault="00BA6CD1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потребительского рынка и системы защиты</w:t>
      </w:r>
    </w:p>
    <w:p w:rsidR="00B44497" w:rsidRDefault="00BA6CD1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прав потребителей</w:t>
      </w:r>
      <w:r w:rsidR="00A3624C"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  <w:r w:rsidR="00513E36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</w:t>
      </w:r>
      <w:proofErr w:type="gramStart"/>
      <w:r w:rsidR="00513E36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муниципальной</w:t>
      </w:r>
      <w:proofErr w:type="gramEnd"/>
    </w:p>
    <w:p w:rsidR="00B44497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программы «</w:t>
      </w:r>
      <w:r w:rsidR="00BA6CD1"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Экономическое развитие</w:t>
      </w:r>
    </w:p>
    <w:p w:rsidR="00BA6CD1" w:rsidRPr="006A0A6E" w:rsidRDefault="00513E36" w:rsidP="00B4449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Алатырского </w:t>
      </w:r>
      <w:r w:rsidR="00CF1CCF" w:rsidRPr="006A0A6E"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</w:rPr>
        <w:t>»</w:t>
      </w:r>
    </w:p>
    <w:bookmarkEnd w:id="42"/>
    <w:p w:rsidR="00BA6CD1" w:rsidRPr="00BA6CD1" w:rsidRDefault="00BA6CD1" w:rsidP="00513E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A6CD1" w:rsidRPr="00BA6CD1" w:rsidRDefault="00BA6CD1" w:rsidP="00B444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</w:rPr>
      </w:pP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</w:t>
      </w:r>
      <w:r w:rsidR="002D40D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ечение</w:t>
      </w:r>
      <w:r w:rsidR="002D40D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реализации подпрограммы «</w:t>
      </w: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Совершенствование потребительского рынка и системы защиты прав потребителей</w:t>
      </w:r>
      <w:r w:rsidR="002D40D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</w:t>
      </w:r>
      <w:r w:rsidR="00B578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ной программы Алатырского муниципального округа</w:t>
      </w: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2D40D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Экономическое развитие</w:t>
      </w:r>
      <w:r w:rsidR="00CF1CC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Алатырского муниципального округа</w:t>
      </w:r>
      <w:r w:rsidR="002D40D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BA6CD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134"/>
        <w:gridCol w:w="992"/>
        <w:gridCol w:w="142"/>
        <w:gridCol w:w="850"/>
        <w:gridCol w:w="1134"/>
        <w:gridCol w:w="2268"/>
        <w:gridCol w:w="851"/>
        <w:gridCol w:w="95"/>
        <w:gridCol w:w="897"/>
        <w:gridCol w:w="95"/>
        <w:gridCol w:w="1039"/>
        <w:gridCol w:w="95"/>
        <w:gridCol w:w="897"/>
        <w:gridCol w:w="95"/>
        <w:gridCol w:w="1039"/>
      </w:tblGrid>
      <w:tr w:rsidR="009A3DD7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Код </w:t>
            </w:r>
            <w:hyperlink r:id="rId34" w:history="1">
              <w:r w:rsidRPr="00B4449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56109D" w:rsidRPr="00B44497" w:rsidTr="0037001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096512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5" w:history="1">
              <w:r w:rsidR="009A3DD7" w:rsidRPr="00B4449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9A3DD7" w:rsidRPr="00B444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096512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6" w:history="1">
              <w:r w:rsidR="009A3DD7" w:rsidRPr="00B4449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группа (подгруппа)</w:t>
            </w:r>
          </w:p>
          <w:p w:rsidR="009A3DD7" w:rsidRPr="00B44497" w:rsidRDefault="00096512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7" w:history="1">
              <w:r w:rsidR="009A3DD7" w:rsidRPr="00B4449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2026-</w:t>
            </w:r>
          </w:p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2031-</w:t>
            </w:r>
          </w:p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2035</w:t>
            </w:r>
          </w:p>
        </w:tc>
      </w:tr>
      <w:tr w:rsidR="0056109D" w:rsidRPr="00B44497" w:rsidTr="0037001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</w:t>
            </w:r>
          </w:p>
        </w:tc>
      </w:tr>
      <w:tr w:rsidR="0056109D" w:rsidRPr="00B44497" w:rsidTr="0037001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D40D3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9A3DD7" w:rsidRPr="00B444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Совершенствование потребительского рынка и системы защиты прав пот</w:t>
            </w:r>
            <w:r w:rsidRPr="00B444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37001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07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37001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CD1" w:rsidRPr="00B44497" w:rsidTr="00621110">
        <w:tc>
          <w:tcPr>
            <w:tcW w:w="1601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A6CD1" w:rsidRPr="00B44497" w:rsidRDefault="00BA6CD1" w:rsidP="002D40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</w:pPr>
            <w:r w:rsidRPr="00B4449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 xml:space="preserve">Цель </w:t>
            </w:r>
            <w:r w:rsidR="002D40D3" w:rsidRPr="00B4449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«</w:t>
            </w:r>
            <w:r w:rsidRPr="00B4449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Повышение социально-экономической эффективности потребительского рынка и системы защиты прав потребителе</w:t>
            </w:r>
            <w:r w:rsidR="002D40D3" w:rsidRPr="00B4449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18"/>
                <w:szCs w:val="18"/>
              </w:rPr>
              <w:t>й»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7878" w:rsidRPr="00B44497" w:rsidTr="0062111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 розничной торговли на душу населения, тыс. 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нормативно-правового обеспечения в сфере потребительского рынка, </w:t>
            </w: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внесение необходимых изменений в муниципальные нормативные правовые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="00074BA9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="00074BA9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информационно-аналитического наблюдения за состоянием рынка товаров и услу</w:t>
            </w:r>
            <w:r w:rsidR="00A3624C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г на территории Алатырского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 </w:t>
            </w:r>
            <w:r w:rsidR="009A3DD7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Обновление информации о состоянии и перспективах развития потребительского рынка на </w:t>
            </w:r>
            <w:hyperlink r:id="rId38" w:history="1">
              <w:r w:rsidRPr="00B4449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официальном сайте</w:t>
              </w:r>
            </w:hyperlink>
            <w:r w:rsidRPr="00B444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</w:t>
            </w:r>
            <w:r w:rsidR="00A3624C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Алатырского муниципального округа </w:t>
            </w: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 в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2A73B4" w:rsidP="002A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="00074BA9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7878" w:rsidRPr="00B44497" w:rsidTr="0062111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рабочих мест на объектах потребительского рынка,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A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78" w:rsidRPr="00B44497" w:rsidRDefault="00A3624C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ведение реестров организаций потребительского рынка, проведение мониторинга обеспеченно</w:t>
            </w:r>
            <w:r w:rsidR="00A3624C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населения Алатырского </w:t>
            </w:r>
            <w:r w:rsidR="00A3624C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Чувашской Республики площадью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Открытие, реконструкция и модернизация объектов потребительского рынка, в том числе оснащение их электронными терминалами для безналичного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CD1" w:rsidRPr="00B44497" w:rsidTr="00621110">
        <w:tc>
          <w:tcPr>
            <w:tcW w:w="1601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A6CD1" w:rsidRPr="00B44497" w:rsidRDefault="00BA6CD1" w:rsidP="002D40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 xml:space="preserve">Цель </w:t>
            </w:r>
            <w:r w:rsidR="002D40D3" w:rsidRPr="00B44497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«</w:t>
            </w:r>
            <w:r w:rsidRPr="00B44497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Повышение социально-экономической эффективности потребительского рынка и системы защиты прав потребителей</w:t>
            </w:r>
            <w:r w:rsidR="002D40D3" w:rsidRPr="00B44497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»</w:t>
            </w:r>
          </w:p>
        </w:tc>
      </w:tr>
      <w:tr w:rsidR="0056109D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109D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09D" w:rsidRPr="00B44497" w:rsidRDefault="0056109D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7878" w:rsidRPr="00B44497" w:rsidTr="0062111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обращений населения по вопросам нарушения прав потребителей,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B44497" w:rsidRDefault="00B57878" w:rsidP="00A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78" w:rsidRPr="00B44497" w:rsidRDefault="00A3624C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98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2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2D40D3"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«горячих линий»</w:t>
            </w: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вопросам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E" w:rsidRPr="00B44497" w:rsidRDefault="0098635E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1110" w:rsidRPr="00B44497" w:rsidTr="00621110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D7" w:rsidRPr="00B44497" w:rsidRDefault="009A3DD7" w:rsidP="00BA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4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F7AD1" w:rsidRDefault="007F7AD1" w:rsidP="007F7AD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  <w:sectPr w:rsidR="007F7AD1" w:rsidSect="00B60716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FF1760" w:rsidRPr="006A0A6E" w:rsidRDefault="00FF1760" w:rsidP="00B44497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7 </w:t>
      </w:r>
    </w:p>
    <w:p w:rsidR="006A0A6E" w:rsidRDefault="00FF1760" w:rsidP="00B44497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sz w:val="20"/>
          <w:szCs w:val="20"/>
        </w:rPr>
        <w:t>к муниципаль</w:t>
      </w:r>
      <w:r w:rsidR="003247C3" w:rsidRPr="006A0A6E">
        <w:rPr>
          <w:rFonts w:ascii="Times New Roman" w:eastAsia="Times New Roman" w:hAnsi="Times New Roman" w:cs="Times New Roman"/>
          <w:sz w:val="20"/>
          <w:szCs w:val="20"/>
        </w:rPr>
        <w:t>ной программе</w:t>
      </w:r>
    </w:p>
    <w:p w:rsidR="00FF1760" w:rsidRPr="006A0A6E" w:rsidRDefault="003247C3" w:rsidP="00B44497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sz w:val="20"/>
          <w:szCs w:val="20"/>
        </w:rPr>
        <w:t>Алатырского муниципального округа</w:t>
      </w:r>
      <w:r w:rsidR="00FF1760" w:rsidRPr="006A0A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F1760" w:rsidRPr="006A0A6E" w:rsidRDefault="00FF1760" w:rsidP="00B44497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sz w:val="20"/>
          <w:szCs w:val="20"/>
        </w:rPr>
        <w:t>«Экономическое развитие</w:t>
      </w:r>
      <w:r w:rsidR="00CF1CCF" w:rsidRPr="006A0A6E">
        <w:rPr>
          <w:rFonts w:ascii="Times New Roman" w:eastAsia="Times New Roman" w:hAnsi="Times New Roman" w:cs="Times New Roman"/>
          <w:sz w:val="20"/>
          <w:szCs w:val="20"/>
        </w:rPr>
        <w:t xml:space="preserve"> Алатырского муниципального округа</w:t>
      </w:r>
      <w:r w:rsidRPr="006A0A6E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</w:p>
    <w:p w:rsidR="00FF1760" w:rsidRPr="00D65DD6" w:rsidRDefault="00FF1760" w:rsidP="002D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Подпрограмма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«Инвестиционный климат» муниципаль</w:t>
      </w:r>
      <w:r w:rsidR="003247C3">
        <w:rPr>
          <w:rFonts w:ascii="Times New Roman" w:eastAsia="Times New Roman" w:hAnsi="Times New Roman" w:cs="Times New Roman"/>
          <w:b/>
          <w:sz w:val="24"/>
          <w:szCs w:val="20"/>
        </w:rPr>
        <w:t>ной программы Алатырского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«Экономическое развитие</w:t>
      </w:r>
      <w:r w:rsidR="00CF1CCF">
        <w:rPr>
          <w:rFonts w:ascii="Times New Roman" w:eastAsia="Times New Roman" w:hAnsi="Times New Roman" w:cs="Times New Roman"/>
          <w:b/>
          <w:sz w:val="24"/>
          <w:szCs w:val="20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Паспорт подпрограммы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88"/>
        <w:gridCol w:w="6032"/>
      </w:tblGrid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экономики и муниципального имущества  а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 Алатырского муниципального округа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благоприятного инвестиционного и делового климата в Алатырс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ком муниципальном округе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механизмов муниципально-частного партнерства;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пакета преференций для инвестирования;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административных барьеров в инвестиционной сфере;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привлекательного инвестици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онного имиджа 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Алатырского МО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продвижение брендов чувашских товаропроизводителей;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благоприятной конкур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ентной среды в Алатырском муниципальном округе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административных барьеров в инвестиционной сфере;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пространственное развитие муниципального образования</w:t>
            </w:r>
            <w:r w:rsid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индикаторов и показателей: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заключенных соглашений о </w:t>
            </w:r>
            <w:r w:rsidR="00DF36D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сотрудничестве с инвесторами - 1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единицы;</w:t>
            </w:r>
          </w:p>
          <w:p w:rsidR="00FF1760" w:rsidRPr="00B44497" w:rsidRDefault="00FF1760" w:rsidP="00B444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нормативных пр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авовых актов 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Алатырского МО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, устанавливающих новые или изменяющих ранее предусмотренные нормативными прав</w:t>
            </w:r>
            <w:r w:rsidR="003247C3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овыми актами  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Алатырского МО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воздействия, - 100,0 процента</w:t>
            </w:r>
            <w:r w:rsid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FF1760" w:rsidRPr="00B44497" w:rsidTr="00B44497">
        <w:trPr>
          <w:trHeight w:val="85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2019 - 2035 годы:</w:t>
            </w:r>
          </w:p>
          <w:p w:rsidR="00FF1760" w:rsidRPr="00B44497" w:rsidRDefault="008E668C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1 этап - 2023</w:t>
            </w:r>
            <w:r w:rsidR="00FF176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- 2025 годы;</w:t>
            </w:r>
          </w:p>
          <w:p w:rsidR="00FF1760" w:rsidRPr="00B44497" w:rsidRDefault="008E668C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 - 2026</w:t>
            </w:r>
            <w:r w:rsidR="00FF176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- 2030 годы;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3 этап - 2031 - 2035 годы</w:t>
            </w:r>
          </w:p>
        </w:tc>
      </w:tr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объемы финансирования реализации</w:t>
            </w:r>
            <w:r w:rsidR="008E668C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в 2023 - 2035 годах составят 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0,0  рублей, в том числе: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- 0,0  рублей;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- 0,0  рублей;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- 0,0  рублей;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 2026 - 2030 годах - 0,0  рублей;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 2031 - 2035 годах - 0,0  рублей;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FF1760" w:rsidRPr="00B44497" w:rsidRDefault="00FF1760" w:rsidP="00BE5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бюджета  - 0,0  рублей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E5EF0" w:rsidRPr="00B44497" w:rsidRDefault="00FF1760" w:rsidP="00BE5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 - 0,0  рублей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F1760" w:rsidRPr="00B44497" w:rsidRDefault="00FF1760" w:rsidP="00BE5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подпрограммы подлежит ежегодному уточнению исходя из реальных возможностей  бюджетов всех уровней</w:t>
            </w:r>
          </w:p>
        </w:tc>
      </w:tr>
      <w:tr w:rsidR="00FF1760" w:rsidRPr="00B44497" w:rsidTr="003247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подпрограммы позволит: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достичь высокого уровня развития инвестиционно</w:t>
            </w:r>
            <w:r w:rsidR="00637FD7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потенциала </w:t>
            </w:r>
            <w:r w:rsidR="00BE5EF0"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Алатырского МО</w:t>
            </w: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формирования имиджа района как современной экономической площадки;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обеспечить новое качество жизни населения, </w:t>
            </w:r>
            <w:proofErr w:type="spellStart"/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-технологическую модернизацию и устранить факторы, сдерживающие инвестиционное развитие района;</w:t>
            </w:r>
          </w:p>
          <w:p w:rsidR="00FF1760" w:rsidRPr="00B44497" w:rsidRDefault="00FF1760" w:rsidP="00324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поддерживать экономический рост в районе за счет новых инвестиционных проектов.</w:t>
            </w:r>
          </w:p>
        </w:tc>
      </w:tr>
    </w:tbl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F1760" w:rsidRPr="00D65DD6" w:rsidRDefault="00FF1760" w:rsidP="00637FD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Раздел I. Приоритеты и цель подпрограммы «Инвестиционный климат», общая характеристика участия органов местного са</w:t>
      </w:r>
      <w:r w:rsidR="00637FD7">
        <w:rPr>
          <w:rFonts w:ascii="Times New Roman" w:eastAsia="Times New Roman" w:hAnsi="Times New Roman" w:cs="Times New Roman"/>
          <w:b/>
          <w:sz w:val="24"/>
          <w:szCs w:val="20"/>
        </w:rPr>
        <w:t xml:space="preserve">моуправления  </w:t>
      </w:r>
      <w:r w:rsidR="00BE5EF0">
        <w:rPr>
          <w:rFonts w:ascii="Times New Roman" w:eastAsia="Times New Roman" w:hAnsi="Times New Roman" w:cs="Times New Roman"/>
          <w:b/>
          <w:sz w:val="24"/>
          <w:szCs w:val="20"/>
        </w:rPr>
        <w:t xml:space="preserve">Алатырского  муниципального округа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в реализации подпрограммы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Приоритеты государственной политики в сфере создания благоприятного ин</w:t>
      </w:r>
      <w:r w:rsidR="00A972DB">
        <w:rPr>
          <w:rFonts w:ascii="Times New Roman" w:eastAsia="Times New Roman" w:hAnsi="Times New Roman" w:cs="Times New Roman"/>
          <w:sz w:val="24"/>
          <w:szCs w:val="20"/>
        </w:rPr>
        <w:t>вестиционного климата в Алатырском</w:t>
      </w:r>
      <w:r w:rsidR="008E66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МО</w:t>
      </w:r>
      <w:r w:rsidR="008E66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определены </w:t>
      </w:r>
      <w:hyperlink r:id="rId39" w:history="1">
        <w:r w:rsidRPr="00D65DD6">
          <w:rPr>
            <w:rFonts w:ascii="Times New Roman" w:eastAsia="Times New Roman" w:hAnsi="Times New Roman" w:cs="Times New Roman"/>
            <w:sz w:val="24"/>
            <w:szCs w:val="20"/>
          </w:rPr>
          <w:t>Стратегией</w:t>
        </w:r>
      </w:hyperlink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социально-экономического развития Чувашской Республики до 2</w:t>
      </w:r>
      <w:r w:rsidR="000C1B5A">
        <w:rPr>
          <w:rFonts w:ascii="Times New Roman" w:eastAsia="Times New Roman" w:hAnsi="Times New Roman" w:cs="Times New Roman"/>
          <w:sz w:val="24"/>
          <w:szCs w:val="20"/>
        </w:rPr>
        <w:t xml:space="preserve">035 года, принят Законом </w:t>
      </w:r>
      <w:r w:rsidR="00686B87">
        <w:rPr>
          <w:rFonts w:ascii="Times New Roman" w:eastAsia="Times New Roman" w:hAnsi="Times New Roman" w:cs="Times New Roman"/>
          <w:sz w:val="24"/>
          <w:szCs w:val="20"/>
        </w:rPr>
        <w:t>Чувашск</w:t>
      </w:r>
      <w:r w:rsidR="000C1B5A">
        <w:rPr>
          <w:rFonts w:ascii="Times New Roman" w:eastAsia="Times New Roman" w:hAnsi="Times New Roman" w:cs="Times New Roman"/>
          <w:sz w:val="24"/>
          <w:szCs w:val="20"/>
        </w:rPr>
        <w:t>ой Республики от 28 ноября  2020 г. № 102</w:t>
      </w:r>
      <w:r w:rsidR="0090032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Основной целью подпрограммы «Инвестиционный климат» (далее - подпрограмма) является создание благоприятного инвестиционного и делового климата </w:t>
      </w:r>
      <w:r w:rsidR="008E668C">
        <w:rPr>
          <w:rFonts w:ascii="Times New Roman" w:eastAsia="Times New Roman" w:hAnsi="Times New Roman" w:cs="Times New Roman"/>
          <w:sz w:val="24"/>
          <w:szCs w:val="20"/>
        </w:rPr>
        <w:t xml:space="preserve">в Алатырском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Достижению поставленной в подпрограмме цели способствует решение следующих задач: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развитие механизмов государственно-частного партнерства;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расширение пакета преференций для инвестирования;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устранение административных барьеров в инвестиционной сфере;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формирование привлекательного инвестицио</w:t>
      </w:r>
      <w:r w:rsidR="008E668C">
        <w:rPr>
          <w:rFonts w:ascii="Times New Roman" w:eastAsia="Times New Roman" w:hAnsi="Times New Roman" w:cs="Times New Roman"/>
          <w:sz w:val="24"/>
          <w:szCs w:val="20"/>
        </w:rPr>
        <w:t xml:space="preserve">нного имиджа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и продвижение брендов чувашских товаропроизводителей;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создание благоприятной конкуре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нтной среды в Алатырском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устранение административных барьеров в инвестиционной сфере;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пространственное развитие муниципального образования.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Реализация подпрограммы позволит к 2036 году: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достичь высокого уровня развития инвестиционно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го потенциала Алатырского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за счет формирования имиджа района как современной экономической площадки;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обеспечить новое качество жизни населения, </w:t>
      </w:r>
      <w:proofErr w:type="spellStart"/>
      <w:r w:rsidRPr="00D65DD6">
        <w:rPr>
          <w:rFonts w:ascii="Times New Roman" w:eastAsia="Times New Roman" w:hAnsi="Times New Roman" w:cs="Times New Roman"/>
          <w:sz w:val="24"/>
          <w:szCs w:val="20"/>
        </w:rPr>
        <w:t>инновационно</w:t>
      </w:r>
      <w:proofErr w:type="spellEnd"/>
      <w:r w:rsidRPr="00D65DD6">
        <w:rPr>
          <w:rFonts w:ascii="Times New Roman" w:eastAsia="Times New Roman" w:hAnsi="Times New Roman" w:cs="Times New Roman"/>
          <w:sz w:val="24"/>
          <w:szCs w:val="20"/>
        </w:rPr>
        <w:t>-технологическую модернизацию и развитие производственн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ого потенциала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за счет притока капитала 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округ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устранить факторы, сдерживающие инвестицион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ное развитие Алатырского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поддерживать экономический рост в районе за счет новых инвестиционных проектов, в том числе с участием иностранного капитала.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Подпрограмма отражает участие органа местного самоуправления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605D1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Раздел II. Перечень и сведения о целевых индикаторах</w:t>
      </w:r>
      <w:r w:rsidR="00605D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и показателях подпрограммы с расшифровкой</w:t>
      </w:r>
      <w:r w:rsidR="00605D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плановых значений по годам ее реализации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Целевыми индикаторами и показателями подпрограммы являются: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темп роста объема инвестиций в основной капитал за счет всех источников финансирования;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количество заключенных соглашений о сотрудничестве с инвесторами;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65DD6">
        <w:rPr>
          <w:rFonts w:ascii="Times New Roman" w:eastAsia="Times New Roman" w:hAnsi="Times New Roman" w:cs="Times New Roman"/>
          <w:sz w:val="24"/>
          <w:szCs w:val="20"/>
        </w:rPr>
        <w:t>доля нормативных пр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авовых актов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, устанавливающих новые или изменяющих ранее предусмотренные нормативными правовыми актами Алатырского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обязанности для субъектов предпринимательской и инвестиционной деятельности, по которым проведена оценка регулирующего воздействия.</w:t>
      </w:r>
      <w:proofErr w:type="gramEnd"/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темп роста объема инвестиций в основной капитал за счет всех источников финансирования: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2023 году – 102,3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lastRenderedPageBreak/>
        <w:t>в 2024 году – 102,4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2025 году – 103,1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2026-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2030 год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– 104,2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2031-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2035 год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– 104,0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количество заключенных соглашений о сотрудничестве с инвесторами: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2023 году - 0 единиц;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2024 году - 0 единиц;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2025 году - 0 единиц;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2026-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2030 год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- 1 единица;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2031-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2035 год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- 1 единица;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доля нормативных правовых актов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, устанавливающих новые или изменяющих ранее предусмотренные нормативными прав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овыми актами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обязанности для субъектов предпринимательской и инвестиционной деятельности, по которым проведена оценка регулирующего воздействия:</w:t>
      </w:r>
      <w:proofErr w:type="gramEnd"/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2023 году - 100,0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2024 году - 100,0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2025 году - 100,0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2026-2030 годах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- 100,0 процента;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2031-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2035 год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ах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- 100,0 процента.</w:t>
      </w:r>
    </w:p>
    <w:p w:rsidR="00605D11" w:rsidRPr="00D65DD6" w:rsidRDefault="00605D11" w:rsidP="00605D11">
      <w:pPr>
        <w:widowControl w:val="0"/>
        <w:tabs>
          <w:tab w:val="left" w:pos="38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Раздел III. Характеристики основных мероприятий,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мероприятий подпрограммы с указанием сроков</w:t>
      </w:r>
      <w:r w:rsidR="00605D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и этапов их реализации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четыре основных мероприятий:</w:t>
      </w:r>
    </w:p>
    <w:p w:rsidR="00FF1760" w:rsidRPr="00D65DD6" w:rsidRDefault="00FF1760" w:rsidP="00FF1760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  <w:u w:val="single"/>
        </w:rPr>
        <w:t>Основное мероприятие 1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ab/>
        <w:t>«Создание благоприятных условий для привлечения инвестиций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 в экономику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 xml:space="preserve">Алатырского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муниципального округа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»:</w:t>
      </w:r>
    </w:p>
    <w:p w:rsidR="00FF1760" w:rsidRPr="00D65DD6" w:rsidRDefault="00FF1760" w:rsidP="00FF176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Мероприятие 1.1 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ab/>
        <w:t>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Алатырского </w:t>
      </w:r>
      <w:r w:rsidR="00B44497">
        <w:rPr>
          <w:rFonts w:ascii="Times New Roman" w:eastAsia="Times New Roman" w:hAnsi="Times New Roman" w:cs="Times New Roman"/>
          <w:sz w:val="24"/>
          <w:szCs w:val="20"/>
        </w:rPr>
        <w:t>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Мероприятие 1.2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ab/>
        <w:t>«Сопровождение приоритетных инвестицио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>нных проектов Алатырского  муниципального округа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до окончания их реализации».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</w:t>
      </w:r>
    </w:p>
    <w:p w:rsidR="00FF1760" w:rsidRPr="00D65DD6" w:rsidRDefault="00FF1760" w:rsidP="00FF1760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  <w:u w:val="single"/>
        </w:rPr>
        <w:t>Основное мероприятие 2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ab/>
        <w:t>«Формирование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проектов»: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Мероприятие 2.1 «Выявление свободных и неэффективно используемых земельных участков, оценка потенциальных участков для создания инвестиционных площадок».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Мероприятием предусматривается формирование благоприятного инвестиционного пространства путем выявления свободных и неэффективно используемых земельных участков,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участкам, предназначенным для размещения объектов инвестирования.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  <w:u w:val="single"/>
        </w:rPr>
        <w:t>Основное мероприятие 3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«Проведение </w:t>
      </w:r>
      <w:proofErr w:type="gramStart"/>
      <w:r w:rsidRPr="00D65DD6">
        <w:rPr>
          <w:rFonts w:ascii="Times New Roman" w:eastAsia="Times New Roman" w:hAnsi="Times New Roman" w:cs="Times New Roman"/>
          <w:sz w:val="24"/>
          <w:szCs w:val="20"/>
        </w:rPr>
        <w:t>процедуры оценки регулирующего воздействия проектов нормативных пр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>авовых актов</w:t>
      </w:r>
      <w:proofErr w:type="gramEnd"/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»: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Мероприятие 3.1 «Повышение качества оценки регулирующего воздействия нормативных пр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авовых актов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 xml:space="preserve">Алатырского 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муниципального округа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и их проектов».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lastRenderedPageBreak/>
        <w:t>В рамках мероприятия планируется участие в обучающих семинарах по проведению оценки регулирующего воздействия (далее также -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  <w:u w:val="single"/>
        </w:rPr>
        <w:t>Основное мероприятие 4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«Создание благоприятной конкурентной среды в Алатырском 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>муниципальном округе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»: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Мероприятие 4.1 «Реализация в </w:t>
      </w:r>
      <w:r w:rsidR="00207CF1">
        <w:rPr>
          <w:rFonts w:ascii="Times New Roman" w:eastAsia="Times New Roman" w:hAnsi="Times New Roman" w:cs="Times New Roman"/>
          <w:sz w:val="24"/>
          <w:szCs w:val="20"/>
        </w:rPr>
        <w:t xml:space="preserve">Алатырском 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муниципальном округе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мероприятий по развитию конкуренции, предусмотренных стандартом развития конкуренции в Чувашской Республике».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В рамках данного мероприятия планируются корректировка плана мероприятий («дорожной карты») по содействию развитию к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 xml:space="preserve">онкуренции в </w:t>
      </w:r>
      <w:r w:rsidR="00207CF1">
        <w:rPr>
          <w:rFonts w:ascii="Times New Roman" w:eastAsia="Times New Roman" w:hAnsi="Times New Roman" w:cs="Times New Roman"/>
          <w:sz w:val="24"/>
          <w:szCs w:val="20"/>
        </w:rPr>
        <w:t>Алатырском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и расширение перечня приоритетных и социально значимых рынков для содействия развитию </w:t>
      </w:r>
      <w:r w:rsidR="00F626F7">
        <w:rPr>
          <w:rFonts w:ascii="Times New Roman" w:eastAsia="Times New Roman" w:hAnsi="Times New Roman" w:cs="Times New Roman"/>
          <w:sz w:val="24"/>
          <w:szCs w:val="20"/>
        </w:rPr>
        <w:t>конкуренции в  Алатырском муниципальном округе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sz w:val="24"/>
          <w:szCs w:val="20"/>
          <w:u w:val="single"/>
        </w:rPr>
        <w:t>Основное мероприятие 5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мест»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Мероприятие 5.1 «Реализация мероприятий по проведению </w:t>
      </w:r>
      <w:proofErr w:type="gramStart"/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>оценки эффективности деятельности органов местного самоуправления муниципальных</w:t>
      </w:r>
      <w:proofErr w:type="gramEnd"/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районов, экономического соревнования между сельскими и городскими поселениями Чувашской Республики».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>Мероприятие 5.2.</w:t>
      </w:r>
      <w:r w:rsidRPr="00D65DD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Cs/>
          <w:sz w:val="24"/>
          <w:szCs w:val="24"/>
        </w:rPr>
        <w:t>Выделение грантов Главы Чувашской Республики муниципальным районам,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Подпрогр</w:t>
      </w:r>
      <w:r w:rsidR="002841AF">
        <w:rPr>
          <w:rFonts w:ascii="Times New Roman" w:eastAsia="Times New Roman" w:hAnsi="Times New Roman" w:cs="Times New Roman"/>
          <w:sz w:val="24"/>
          <w:szCs w:val="20"/>
        </w:rPr>
        <w:t>амма реализуется в период с 2023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по 2035 год в три этапа:</w:t>
      </w:r>
    </w:p>
    <w:p w:rsidR="00FF1760" w:rsidRPr="00D65DD6" w:rsidRDefault="002841AF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 этап - 2023</w:t>
      </w:r>
      <w:r w:rsidR="00FF1760" w:rsidRPr="00D65DD6">
        <w:rPr>
          <w:rFonts w:ascii="Times New Roman" w:eastAsia="Times New Roman" w:hAnsi="Times New Roman" w:cs="Times New Roman"/>
          <w:sz w:val="24"/>
          <w:szCs w:val="20"/>
        </w:rPr>
        <w:t xml:space="preserve"> - 2025 годы;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2 этап - 2026 - 2030 годы;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3 этап - 2031 - 2035 годы.</w:t>
      </w:r>
    </w:p>
    <w:p w:rsidR="00FF1760" w:rsidRDefault="00FF1760" w:rsidP="00FF17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F1760" w:rsidRPr="00D65DD6" w:rsidRDefault="00FF1760" w:rsidP="00605D1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 xml:space="preserve">Раздел IV. </w:t>
      </w:r>
      <w:proofErr w:type="gramStart"/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Обоснование объема финансовых ресурсов,</w:t>
      </w:r>
      <w:r w:rsidR="00605D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необходимых для реализации подпрограммы</w:t>
      </w:r>
      <w:r w:rsidR="00605D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(с расшифровкой по источникам финансирования,</w:t>
      </w:r>
      <w:proofErr w:type="gramEnd"/>
    </w:p>
    <w:p w:rsidR="00FF1760" w:rsidRPr="00D65DD6" w:rsidRDefault="00FF1760" w:rsidP="007C5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b/>
          <w:sz w:val="24"/>
          <w:szCs w:val="20"/>
        </w:rPr>
        <w:t>по этапам и годам реализации подпрограммы)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Расходы подпрограммы формируются за счет средств мес</w:t>
      </w:r>
      <w:r w:rsidR="002841AF">
        <w:rPr>
          <w:rFonts w:ascii="Times New Roman" w:eastAsia="Times New Roman" w:hAnsi="Times New Roman" w:cs="Times New Roman"/>
          <w:sz w:val="24"/>
          <w:szCs w:val="20"/>
        </w:rPr>
        <w:t xml:space="preserve">тного бюджета </w:t>
      </w:r>
      <w:r w:rsidR="00BE5EF0">
        <w:rPr>
          <w:rFonts w:ascii="Times New Roman" w:eastAsia="Times New Roman" w:hAnsi="Times New Roman" w:cs="Times New Roman"/>
          <w:sz w:val="24"/>
          <w:szCs w:val="20"/>
        </w:rPr>
        <w:t>Алатырского МО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и внебюджетных источников финансирования.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Общий объем фи</w:t>
      </w:r>
      <w:r w:rsidR="002841AF">
        <w:rPr>
          <w:rFonts w:ascii="Times New Roman" w:eastAsia="Times New Roman" w:hAnsi="Times New Roman" w:cs="Times New Roman"/>
          <w:sz w:val="24"/>
          <w:szCs w:val="20"/>
        </w:rPr>
        <w:t xml:space="preserve">нансирования подпрограммы в 2023 - 2035 годах составит 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>0,0 рублей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BE5E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Прогнозируемый объем финансирования</w:t>
      </w:r>
      <w:r w:rsidR="002841AF">
        <w:rPr>
          <w:rFonts w:ascii="Times New Roman" w:eastAsia="Times New Roman" w:hAnsi="Times New Roman" w:cs="Times New Roman"/>
          <w:sz w:val="24"/>
          <w:szCs w:val="20"/>
        </w:rPr>
        <w:t xml:space="preserve"> подпрограммы на 1 этапе (в 2023</w:t>
      </w: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- 2025 годах) составит 0 тыс. рублей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На 2 этапе (в 2026 - 2030 годах) объем финансирования подпрограммы составит 0,0 рублей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На 3 этапе (в 2031 - 2035 годах) объем финансирования подпрограммы составит 0,0 рублей</w:t>
      </w:r>
      <w:r w:rsidR="00B607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F1760" w:rsidRPr="00D65DD6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>Объем финансирования подпрограммы подлежит ежегодному уточнению исходя из реальных возможностей бюджетов всех уровней.</w:t>
      </w:r>
    </w:p>
    <w:p w:rsidR="00FF1760" w:rsidRDefault="00FF1760" w:rsidP="00FF1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Ресурсное </w:t>
      </w:r>
      <w:hyperlink w:anchor="P14313" w:history="1">
        <w:r w:rsidRPr="00D65DD6">
          <w:rPr>
            <w:rFonts w:ascii="Times New Roman" w:eastAsia="Times New Roman" w:hAnsi="Times New Roman" w:cs="Times New Roman"/>
            <w:sz w:val="24"/>
            <w:szCs w:val="20"/>
          </w:rPr>
          <w:t>обеспечение</w:t>
        </w:r>
      </w:hyperlink>
      <w:r w:rsidRPr="00D65DD6">
        <w:rPr>
          <w:rFonts w:ascii="Times New Roman" w:eastAsia="Times New Roman" w:hAnsi="Times New Roman" w:cs="Times New Roman"/>
          <w:sz w:val="24"/>
          <w:szCs w:val="20"/>
        </w:rPr>
        <w:t xml:space="preserve"> подпрограммы за счет всех источников финансирования приведено в приложении к подпрограмме.</w:t>
      </w:r>
    </w:p>
    <w:p w:rsidR="00FF1760" w:rsidRDefault="00FF1760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Default="00FF1760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Default="00FF1760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Default="00FF1760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1760" w:rsidRDefault="00FF1760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FF1760" w:rsidSect="002C475A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65DD6" w:rsidRPr="00D65DD6" w:rsidRDefault="00D65DD6" w:rsidP="00D65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5DD6" w:rsidRPr="006A0A6E" w:rsidRDefault="00F703C1" w:rsidP="002D40D3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</w:t>
      </w:r>
      <w:r w:rsidR="00D65DD6"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риложение  </w:t>
      </w:r>
    </w:p>
    <w:p w:rsidR="00D65DD6" w:rsidRPr="006A0A6E" w:rsidRDefault="00D65DD6" w:rsidP="002D40D3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подпрограмме «Инвестиционный климат» </w:t>
      </w:r>
    </w:p>
    <w:p w:rsidR="00D65DD6" w:rsidRPr="006A0A6E" w:rsidRDefault="00D65DD6" w:rsidP="002D40D3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муниципальной программы    </w:t>
      </w:r>
    </w:p>
    <w:p w:rsidR="00F703C1" w:rsidRPr="006A0A6E" w:rsidRDefault="002841AF" w:rsidP="002D40D3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Алатырского муниципального округа</w:t>
      </w:r>
      <w:r w:rsidR="00D65DD6"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«Экономическое развитие</w:t>
      </w:r>
      <w:r w:rsidR="00CF1CCF"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Алатырского муниципального округа</w:t>
      </w:r>
      <w:r w:rsidR="00D65DD6" w:rsidRPr="006A0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</w:p>
    <w:p w:rsidR="00F703C1" w:rsidRPr="006A0A6E" w:rsidRDefault="00F703C1" w:rsidP="002D40D3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65DD6" w:rsidRPr="00D65DD6" w:rsidRDefault="00D65DD6" w:rsidP="00F703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D65DD6" w:rsidRPr="00D65DD6" w:rsidRDefault="00D65DD6" w:rsidP="00D65DD6">
      <w:pPr>
        <w:spacing w:after="0" w:line="240" w:lineRule="auto"/>
        <w:ind w:left="17" w:right="-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подпрограммы </w:t>
      </w:r>
      <w:r w:rsidRPr="00D65DD6">
        <w:rPr>
          <w:rFonts w:ascii="Times New Roman" w:eastAsia="Times New Roman" w:hAnsi="Times New Roman" w:cs="Times New Roman"/>
          <w:b/>
          <w:sz w:val="24"/>
          <w:szCs w:val="24"/>
        </w:rPr>
        <w:t xml:space="preserve">«Инвестиционный климат» </w:t>
      </w:r>
      <w:r w:rsidRPr="00D65DD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6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</w:t>
      </w:r>
      <w:r w:rsidR="0028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программы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«Экономическое развитие</w:t>
      </w:r>
      <w:r w:rsidR="00CF1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Алатырского муниципального округа</w:t>
      </w:r>
      <w:r w:rsidRPr="00D6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65DD6" w:rsidRPr="00D65DD6" w:rsidRDefault="00D65DD6" w:rsidP="00D65DD6">
      <w:pPr>
        <w:spacing w:after="0" w:line="240" w:lineRule="auto"/>
        <w:ind w:left="17"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счет всех источников финансирования </w:t>
      </w:r>
    </w:p>
    <w:tbl>
      <w:tblPr>
        <w:tblpPr w:leftFromText="180" w:rightFromText="180" w:vertAnchor="text" w:tblpX="-267" w:tblpY="1"/>
        <w:tblOverlap w:val="never"/>
        <w:tblW w:w="155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3544"/>
        <w:gridCol w:w="992"/>
        <w:gridCol w:w="709"/>
        <w:gridCol w:w="709"/>
        <w:gridCol w:w="708"/>
        <w:gridCol w:w="2268"/>
        <w:gridCol w:w="851"/>
        <w:gridCol w:w="992"/>
        <w:gridCol w:w="992"/>
        <w:gridCol w:w="1134"/>
        <w:gridCol w:w="1276"/>
      </w:tblGrid>
      <w:tr w:rsidR="00D65DD6" w:rsidRPr="00D65DD6" w:rsidTr="00B60716">
        <w:trPr>
          <w:trHeight w:val="480"/>
          <w:tblCellSpacing w:w="5" w:type="nil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477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</w:t>
            </w:r>
          </w:p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 (основного мероприятия, мероприятия)</w:t>
            </w:r>
          </w:p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5DD6" w:rsidRPr="00D65DD6" w:rsidRDefault="00D65DD6" w:rsidP="00B6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Оценка расходов по годам,  рублей</w:t>
            </w:r>
          </w:p>
        </w:tc>
      </w:tr>
      <w:tr w:rsidR="00B8252D" w:rsidRPr="00D65DD6" w:rsidTr="00B60716">
        <w:trPr>
          <w:trHeight w:val="144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2026-2030 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2031-2035 </w:t>
            </w:r>
          </w:p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B8252D" w:rsidRPr="00D65DD6" w:rsidTr="00B60716">
        <w:trPr>
          <w:tblCellSpacing w:w="5" w:type="nil"/>
        </w:trPr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8252D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5 </w:t>
            </w:r>
          </w:p>
        </w:tc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«Инвестиционный климат»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ной программы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«Экономическое развитие </w:t>
            </w:r>
            <w:r w:rsidR="00CF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52D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2D" w:rsidRPr="00370012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0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48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EF51C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</w:t>
            </w:r>
            <w:r w:rsidR="007C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370012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0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   </w:t>
            </w:r>
          </w:p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D65DD6" w:rsidRPr="00D65DD6" w:rsidTr="00B60716">
        <w:trPr>
          <w:trHeight w:val="320"/>
          <w:tblCellSpacing w:w="5" w:type="nil"/>
        </w:trPr>
        <w:tc>
          <w:tcPr>
            <w:tcW w:w="1552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6" w:rsidRPr="00D65DD6" w:rsidRDefault="00D65DD6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D6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«Обеспечение стабильного экономического  и социаль</w:t>
            </w:r>
            <w:r w:rsidR="007C52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 развития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1.</w:t>
            </w:r>
          </w:p>
        </w:tc>
        <w:tc>
          <w:tcPr>
            <w:tcW w:w="35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spacing w:after="0" w:line="23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Алатырского 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   </w:t>
            </w:r>
          </w:p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Целевой индикатор и показатель муниципальной программы, связанный с основным мероприятием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 роста инвестиций в основной капитал за счет всех источников финансирования , % к предыдущему году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104,0</w:t>
            </w:r>
          </w:p>
        </w:tc>
      </w:tr>
      <w:tr w:rsidR="00891D91" w:rsidRPr="00D65DD6" w:rsidTr="00B60716">
        <w:trPr>
          <w:trHeight w:val="425"/>
          <w:tblCellSpacing w:w="5" w:type="nil"/>
        </w:trPr>
        <w:tc>
          <w:tcPr>
            <w:tcW w:w="13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Мероприятие 1.1.</w:t>
            </w:r>
          </w:p>
        </w:tc>
        <w:tc>
          <w:tcPr>
            <w:tcW w:w="35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554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«Формирование территорий опережающего развития</w:t>
            </w:r>
            <w:r w:rsidR="00394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(инвестиционных площадок, оборудованных необходимых инженерной инфраструктурой) и реализация приоритетных инвестиционных проектов»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Целевой индикатор и показатель муниципальной программы, увязанный с основным мероприятием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заключенных соглашений о сотрудничестве с инвесторами, единиц</w:t>
            </w:r>
          </w:p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A26013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A26013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Выявление свободных и неэффективных используемых земельных участков, оценка потенциальных участков для создания инвестиционных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8A4950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3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proofErr w:type="gramStart"/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процедуры оценки регулирующего воздействия проектов нормативных п</w:t>
            </w:r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равовых актов</w:t>
            </w:r>
            <w:proofErr w:type="gramEnd"/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Алатырского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8A4950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95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3.1.</w:t>
            </w:r>
          </w:p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Повышение качества оценки регулирующего воздействия нормативных правовых актов </w:t>
            </w:r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Алатырского 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Целевой индикатор и показатель муниципальной программы, увязанный с </w:t>
            </w: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основным мероприятием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Доля нормативных п</w:t>
            </w:r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равовых актов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устанавливающих    новые  или изменяющие ранее предусмотренные нормативными пра</w:t>
            </w:r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вовыми актами Алатырского муниципального округа</w:t>
            </w: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обязанности для субъектов предпринимательской и инвестиционной деятельности, по которым проведена оценка регулирующего воздействия  </w:t>
            </w: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благоприятной  ко</w:t>
            </w:r>
            <w:r w:rsidR="00B825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нкурентной среды в Алатырском  муниципальном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4.1.</w:t>
            </w:r>
          </w:p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1D91" w:rsidRPr="00D65DD6" w:rsidRDefault="00B8252D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в Алатырском  муниципальном округе</w:t>
            </w:r>
            <w:r w:rsidR="00891D91"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по развитию конкуренции, предусмотренных стандартом развития в Чувашской Республики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1470BD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0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5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D91" w:rsidRPr="001470BD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0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5.1.</w:t>
            </w:r>
          </w:p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мероприятий по проведению оценки эффективности деятельности органов местного самоуправления муниципальных районов, экономического соревнования между сельскими и городскими поселениями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D91" w:rsidRPr="00D65DD6" w:rsidTr="00B60716">
        <w:trPr>
          <w:trHeight w:val="32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5.2.</w:t>
            </w:r>
          </w:p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Выделение грантов Главы Чувашской Республики муниципальным районам,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1" w:rsidRPr="00D65DD6" w:rsidRDefault="00891D91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950" w:rsidRPr="00D65DD6" w:rsidTr="00B60716">
        <w:trPr>
          <w:trHeight w:val="320"/>
          <w:tblCellSpacing w:w="5" w:type="nil"/>
        </w:trPr>
        <w:tc>
          <w:tcPr>
            <w:tcW w:w="13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663FCE" w:rsidRDefault="008A4950" w:rsidP="00B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BE5EF0" w:rsidP="00B6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0" w:rsidRPr="00D65DD6" w:rsidRDefault="008A4950" w:rsidP="00B6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D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D65DD6" w:rsidRPr="00D65DD6" w:rsidRDefault="00D65DD6" w:rsidP="00BE5EF0">
      <w:pPr>
        <w:tabs>
          <w:tab w:val="left" w:pos="298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65DD6" w:rsidRPr="00D65DD6" w:rsidSect="002C475A"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12" w:rsidRDefault="00096512" w:rsidP="00FC7127">
      <w:pPr>
        <w:spacing w:after="0" w:line="240" w:lineRule="auto"/>
      </w:pPr>
      <w:r>
        <w:separator/>
      </w:r>
    </w:p>
  </w:endnote>
  <w:endnote w:type="continuationSeparator" w:id="0">
    <w:p w:rsidR="00096512" w:rsidRDefault="0009651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12" w:rsidRDefault="00096512" w:rsidP="00FC7127">
      <w:pPr>
        <w:spacing w:after="0" w:line="240" w:lineRule="auto"/>
      </w:pPr>
      <w:r>
        <w:separator/>
      </w:r>
    </w:p>
  </w:footnote>
  <w:footnote w:type="continuationSeparator" w:id="0">
    <w:p w:rsidR="00096512" w:rsidRDefault="0009651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1" w:rsidRDefault="00737AE1" w:rsidP="00C20B2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7AE1" w:rsidRDefault="00737A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414581"/>
      <w:docPartObj>
        <w:docPartGallery w:val="Page Numbers (Top of Page)"/>
        <w:docPartUnique/>
      </w:docPartObj>
    </w:sdtPr>
    <w:sdtEndPr/>
    <w:sdtContent>
      <w:p w:rsidR="00B60716" w:rsidRDefault="00B607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F4C">
          <w:rPr>
            <w:noProof/>
          </w:rPr>
          <w:t>41</w:t>
        </w:r>
        <w:r>
          <w:fldChar w:fldCharType="end"/>
        </w:r>
      </w:p>
    </w:sdtContent>
  </w:sdt>
  <w:p w:rsidR="00737AE1" w:rsidRDefault="00737A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1B5FC3"/>
    <w:multiLevelType w:val="hybridMultilevel"/>
    <w:tmpl w:val="8E92EF72"/>
    <w:lvl w:ilvl="0" w:tplc="A4C0F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653AD2"/>
    <w:multiLevelType w:val="hybridMultilevel"/>
    <w:tmpl w:val="9D8472FA"/>
    <w:lvl w:ilvl="0" w:tplc="5EE4AE92">
      <w:start w:val="1"/>
      <w:numFmt w:val="decimal"/>
      <w:pStyle w:val="a0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A7915"/>
    <w:multiLevelType w:val="hybridMultilevel"/>
    <w:tmpl w:val="FDC4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38D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3A5"/>
    <w:rsid w:val="00044F54"/>
    <w:rsid w:val="00045FB4"/>
    <w:rsid w:val="00050218"/>
    <w:rsid w:val="00050ACA"/>
    <w:rsid w:val="00051702"/>
    <w:rsid w:val="000618B9"/>
    <w:rsid w:val="000621BC"/>
    <w:rsid w:val="00066806"/>
    <w:rsid w:val="00071F29"/>
    <w:rsid w:val="00074218"/>
    <w:rsid w:val="00074BA9"/>
    <w:rsid w:val="00075DD2"/>
    <w:rsid w:val="00076777"/>
    <w:rsid w:val="0007765F"/>
    <w:rsid w:val="00080885"/>
    <w:rsid w:val="000847A2"/>
    <w:rsid w:val="00087852"/>
    <w:rsid w:val="00087EC8"/>
    <w:rsid w:val="00087FC2"/>
    <w:rsid w:val="00090D4D"/>
    <w:rsid w:val="00090D62"/>
    <w:rsid w:val="0009107F"/>
    <w:rsid w:val="00094AF1"/>
    <w:rsid w:val="00096512"/>
    <w:rsid w:val="000A022B"/>
    <w:rsid w:val="000A313B"/>
    <w:rsid w:val="000A6E7F"/>
    <w:rsid w:val="000A7790"/>
    <w:rsid w:val="000B2A24"/>
    <w:rsid w:val="000B7FA5"/>
    <w:rsid w:val="000C1B5A"/>
    <w:rsid w:val="000D04DC"/>
    <w:rsid w:val="000D4FD4"/>
    <w:rsid w:val="000D779C"/>
    <w:rsid w:val="000E2782"/>
    <w:rsid w:val="000E2FC2"/>
    <w:rsid w:val="000E7B1C"/>
    <w:rsid w:val="000F05D2"/>
    <w:rsid w:val="000F06FC"/>
    <w:rsid w:val="000F787A"/>
    <w:rsid w:val="000F7A80"/>
    <w:rsid w:val="0010076D"/>
    <w:rsid w:val="001073C8"/>
    <w:rsid w:val="00107AD7"/>
    <w:rsid w:val="00110F39"/>
    <w:rsid w:val="001205F2"/>
    <w:rsid w:val="001245FC"/>
    <w:rsid w:val="00124BC3"/>
    <w:rsid w:val="00124FA1"/>
    <w:rsid w:val="00125913"/>
    <w:rsid w:val="00126277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25BD"/>
    <w:rsid w:val="00144EC3"/>
    <w:rsid w:val="00145984"/>
    <w:rsid w:val="001470BD"/>
    <w:rsid w:val="00150DA6"/>
    <w:rsid w:val="00151897"/>
    <w:rsid w:val="00152953"/>
    <w:rsid w:val="00152CCC"/>
    <w:rsid w:val="00154563"/>
    <w:rsid w:val="001561D7"/>
    <w:rsid w:val="001620C1"/>
    <w:rsid w:val="00162B8F"/>
    <w:rsid w:val="00165031"/>
    <w:rsid w:val="00166942"/>
    <w:rsid w:val="001734B8"/>
    <w:rsid w:val="00180599"/>
    <w:rsid w:val="00181279"/>
    <w:rsid w:val="0018392C"/>
    <w:rsid w:val="001875C9"/>
    <w:rsid w:val="00191172"/>
    <w:rsid w:val="001973C9"/>
    <w:rsid w:val="001A0B27"/>
    <w:rsid w:val="001A1814"/>
    <w:rsid w:val="001A2DE5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0B19"/>
    <w:rsid w:val="001E0911"/>
    <w:rsid w:val="001E2403"/>
    <w:rsid w:val="001E256E"/>
    <w:rsid w:val="001E64AB"/>
    <w:rsid w:val="001E7209"/>
    <w:rsid w:val="001E7214"/>
    <w:rsid w:val="001F0FD7"/>
    <w:rsid w:val="001F1706"/>
    <w:rsid w:val="001F53BC"/>
    <w:rsid w:val="00206263"/>
    <w:rsid w:val="00207CF1"/>
    <w:rsid w:val="00210D71"/>
    <w:rsid w:val="00211BA8"/>
    <w:rsid w:val="002212A6"/>
    <w:rsid w:val="00230B76"/>
    <w:rsid w:val="002313C6"/>
    <w:rsid w:val="00236104"/>
    <w:rsid w:val="00245EEB"/>
    <w:rsid w:val="00246787"/>
    <w:rsid w:val="0025023F"/>
    <w:rsid w:val="00250E77"/>
    <w:rsid w:val="00251C11"/>
    <w:rsid w:val="00253A45"/>
    <w:rsid w:val="002569C5"/>
    <w:rsid w:val="00261F7F"/>
    <w:rsid w:val="00265806"/>
    <w:rsid w:val="00270542"/>
    <w:rsid w:val="00272BE0"/>
    <w:rsid w:val="002736CB"/>
    <w:rsid w:val="0027641A"/>
    <w:rsid w:val="00276F76"/>
    <w:rsid w:val="002770DC"/>
    <w:rsid w:val="0028019F"/>
    <w:rsid w:val="002814A2"/>
    <w:rsid w:val="002841AF"/>
    <w:rsid w:val="00284213"/>
    <w:rsid w:val="00292B08"/>
    <w:rsid w:val="0029587E"/>
    <w:rsid w:val="00296CBC"/>
    <w:rsid w:val="002A43BD"/>
    <w:rsid w:val="002A73B4"/>
    <w:rsid w:val="002A7F76"/>
    <w:rsid w:val="002B0EAE"/>
    <w:rsid w:val="002B1027"/>
    <w:rsid w:val="002B433F"/>
    <w:rsid w:val="002B4641"/>
    <w:rsid w:val="002C003B"/>
    <w:rsid w:val="002C2227"/>
    <w:rsid w:val="002C263E"/>
    <w:rsid w:val="002C475A"/>
    <w:rsid w:val="002C4A84"/>
    <w:rsid w:val="002C5A10"/>
    <w:rsid w:val="002D36AA"/>
    <w:rsid w:val="002D40D3"/>
    <w:rsid w:val="002D5F22"/>
    <w:rsid w:val="002D78AB"/>
    <w:rsid w:val="002F554C"/>
    <w:rsid w:val="002F5982"/>
    <w:rsid w:val="003001B5"/>
    <w:rsid w:val="00310804"/>
    <w:rsid w:val="003110E4"/>
    <w:rsid w:val="00311632"/>
    <w:rsid w:val="00312865"/>
    <w:rsid w:val="00316D61"/>
    <w:rsid w:val="00320004"/>
    <w:rsid w:val="00321516"/>
    <w:rsid w:val="003247C3"/>
    <w:rsid w:val="0033029F"/>
    <w:rsid w:val="00332888"/>
    <w:rsid w:val="0033294E"/>
    <w:rsid w:val="003329D3"/>
    <w:rsid w:val="0033474F"/>
    <w:rsid w:val="003364D4"/>
    <w:rsid w:val="003369FE"/>
    <w:rsid w:val="0034055D"/>
    <w:rsid w:val="003465B7"/>
    <w:rsid w:val="003473E9"/>
    <w:rsid w:val="0035737D"/>
    <w:rsid w:val="003613FA"/>
    <w:rsid w:val="003618FF"/>
    <w:rsid w:val="00364CEE"/>
    <w:rsid w:val="00365E5F"/>
    <w:rsid w:val="00370012"/>
    <w:rsid w:val="00372F4C"/>
    <w:rsid w:val="0037312A"/>
    <w:rsid w:val="0037409E"/>
    <w:rsid w:val="00381F01"/>
    <w:rsid w:val="00383490"/>
    <w:rsid w:val="00387A5F"/>
    <w:rsid w:val="003911CF"/>
    <w:rsid w:val="003941DC"/>
    <w:rsid w:val="00395347"/>
    <w:rsid w:val="003A32A4"/>
    <w:rsid w:val="003A4253"/>
    <w:rsid w:val="003A53CF"/>
    <w:rsid w:val="003B29BC"/>
    <w:rsid w:val="003B56D5"/>
    <w:rsid w:val="003C3538"/>
    <w:rsid w:val="003C358F"/>
    <w:rsid w:val="003D4574"/>
    <w:rsid w:val="003D6768"/>
    <w:rsid w:val="003D6EB9"/>
    <w:rsid w:val="003D7401"/>
    <w:rsid w:val="003E4CC2"/>
    <w:rsid w:val="003E6C23"/>
    <w:rsid w:val="003F2B18"/>
    <w:rsid w:val="003F405C"/>
    <w:rsid w:val="003F4F26"/>
    <w:rsid w:val="0040187B"/>
    <w:rsid w:val="004019C5"/>
    <w:rsid w:val="00402813"/>
    <w:rsid w:val="0041314C"/>
    <w:rsid w:val="0042439C"/>
    <w:rsid w:val="0042709E"/>
    <w:rsid w:val="00430154"/>
    <w:rsid w:val="004319FE"/>
    <w:rsid w:val="004358F5"/>
    <w:rsid w:val="0043796E"/>
    <w:rsid w:val="00437CCC"/>
    <w:rsid w:val="00437FE8"/>
    <w:rsid w:val="00440FB2"/>
    <w:rsid w:val="004431D3"/>
    <w:rsid w:val="00445B14"/>
    <w:rsid w:val="00447703"/>
    <w:rsid w:val="00451703"/>
    <w:rsid w:val="00453C2A"/>
    <w:rsid w:val="004555D8"/>
    <w:rsid w:val="0045671C"/>
    <w:rsid w:val="00456C5E"/>
    <w:rsid w:val="0046154E"/>
    <w:rsid w:val="00464695"/>
    <w:rsid w:val="004651D0"/>
    <w:rsid w:val="00465EDB"/>
    <w:rsid w:val="004665CD"/>
    <w:rsid w:val="00467D11"/>
    <w:rsid w:val="00473E62"/>
    <w:rsid w:val="004752EE"/>
    <w:rsid w:val="004757BE"/>
    <w:rsid w:val="00475C0A"/>
    <w:rsid w:val="0047669B"/>
    <w:rsid w:val="00477937"/>
    <w:rsid w:val="00482526"/>
    <w:rsid w:val="00483150"/>
    <w:rsid w:val="00486DC0"/>
    <w:rsid w:val="00494920"/>
    <w:rsid w:val="004949CA"/>
    <w:rsid w:val="0049650D"/>
    <w:rsid w:val="004A0C7C"/>
    <w:rsid w:val="004A3AEE"/>
    <w:rsid w:val="004A5719"/>
    <w:rsid w:val="004A660A"/>
    <w:rsid w:val="004A684C"/>
    <w:rsid w:val="004B1AC0"/>
    <w:rsid w:val="004B3F86"/>
    <w:rsid w:val="004B5077"/>
    <w:rsid w:val="004B5186"/>
    <w:rsid w:val="004B5687"/>
    <w:rsid w:val="004B6224"/>
    <w:rsid w:val="004C0315"/>
    <w:rsid w:val="004C404F"/>
    <w:rsid w:val="004C6C69"/>
    <w:rsid w:val="004D0115"/>
    <w:rsid w:val="004D3D55"/>
    <w:rsid w:val="004F0AE4"/>
    <w:rsid w:val="004F1D87"/>
    <w:rsid w:val="004F2A6E"/>
    <w:rsid w:val="004F3CE7"/>
    <w:rsid w:val="004F7323"/>
    <w:rsid w:val="004F767D"/>
    <w:rsid w:val="004F7E38"/>
    <w:rsid w:val="00501115"/>
    <w:rsid w:val="005016A8"/>
    <w:rsid w:val="00503D01"/>
    <w:rsid w:val="0050510F"/>
    <w:rsid w:val="00507653"/>
    <w:rsid w:val="00511E36"/>
    <w:rsid w:val="00513E36"/>
    <w:rsid w:val="005150DB"/>
    <w:rsid w:val="005150FA"/>
    <w:rsid w:val="005224EF"/>
    <w:rsid w:val="0052475D"/>
    <w:rsid w:val="0053347F"/>
    <w:rsid w:val="00535B2F"/>
    <w:rsid w:val="00540141"/>
    <w:rsid w:val="005423CB"/>
    <w:rsid w:val="00543CD0"/>
    <w:rsid w:val="00545AF7"/>
    <w:rsid w:val="00551C1D"/>
    <w:rsid w:val="00554D7D"/>
    <w:rsid w:val="005567B3"/>
    <w:rsid w:val="005601DF"/>
    <w:rsid w:val="00560841"/>
    <w:rsid w:val="0056109D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284E"/>
    <w:rsid w:val="00582E69"/>
    <w:rsid w:val="00585469"/>
    <w:rsid w:val="00585EE0"/>
    <w:rsid w:val="00585EF6"/>
    <w:rsid w:val="00594EE1"/>
    <w:rsid w:val="005A0EE5"/>
    <w:rsid w:val="005A114B"/>
    <w:rsid w:val="005A6E69"/>
    <w:rsid w:val="005B26ED"/>
    <w:rsid w:val="005B270B"/>
    <w:rsid w:val="005B34AE"/>
    <w:rsid w:val="005C016D"/>
    <w:rsid w:val="005C0182"/>
    <w:rsid w:val="005C2D65"/>
    <w:rsid w:val="005C66CB"/>
    <w:rsid w:val="005D0393"/>
    <w:rsid w:val="005D25DD"/>
    <w:rsid w:val="005D544C"/>
    <w:rsid w:val="005D54D4"/>
    <w:rsid w:val="005D5A4C"/>
    <w:rsid w:val="005D68DD"/>
    <w:rsid w:val="005D7223"/>
    <w:rsid w:val="005E0153"/>
    <w:rsid w:val="005E0932"/>
    <w:rsid w:val="005E3631"/>
    <w:rsid w:val="005E3F88"/>
    <w:rsid w:val="005F0C7A"/>
    <w:rsid w:val="005F227F"/>
    <w:rsid w:val="005F2897"/>
    <w:rsid w:val="005F492F"/>
    <w:rsid w:val="005F6C6E"/>
    <w:rsid w:val="005F7691"/>
    <w:rsid w:val="0060171A"/>
    <w:rsid w:val="006022CB"/>
    <w:rsid w:val="006046B5"/>
    <w:rsid w:val="00605D11"/>
    <w:rsid w:val="00610F9D"/>
    <w:rsid w:val="0061654D"/>
    <w:rsid w:val="0061725F"/>
    <w:rsid w:val="00620D8D"/>
    <w:rsid w:val="00620E6C"/>
    <w:rsid w:val="00621110"/>
    <w:rsid w:val="006212F4"/>
    <w:rsid w:val="0062228D"/>
    <w:rsid w:val="00622F0F"/>
    <w:rsid w:val="00625BF4"/>
    <w:rsid w:val="00626B44"/>
    <w:rsid w:val="00626C39"/>
    <w:rsid w:val="00632577"/>
    <w:rsid w:val="00636934"/>
    <w:rsid w:val="00637189"/>
    <w:rsid w:val="00637FD7"/>
    <w:rsid w:val="00641937"/>
    <w:rsid w:val="00647078"/>
    <w:rsid w:val="00647B29"/>
    <w:rsid w:val="00657FE7"/>
    <w:rsid w:val="00661254"/>
    <w:rsid w:val="006613BF"/>
    <w:rsid w:val="006620AB"/>
    <w:rsid w:val="00663FCE"/>
    <w:rsid w:val="006658F4"/>
    <w:rsid w:val="00666E41"/>
    <w:rsid w:val="006676A9"/>
    <w:rsid w:val="00670267"/>
    <w:rsid w:val="006713DD"/>
    <w:rsid w:val="00672700"/>
    <w:rsid w:val="006823C0"/>
    <w:rsid w:val="006829C9"/>
    <w:rsid w:val="00686B87"/>
    <w:rsid w:val="00691EB2"/>
    <w:rsid w:val="0069219F"/>
    <w:rsid w:val="0069311E"/>
    <w:rsid w:val="006A0A6E"/>
    <w:rsid w:val="006A13DE"/>
    <w:rsid w:val="006A49EC"/>
    <w:rsid w:val="006A4A37"/>
    <w:rsid w:val="006B1095"/>
    <w:rsid w:val="006B4244"/>
    <w:rsid w:val="006B6C2D"/>
    <w:rsid w:val="006C0030"/>
    <w:rsid w:val="006C05DB"/>
    <w:rsid w:val="006C30A5"/>
    <w:rsid w:val="006C5089"/>
    <w:rsid w:val="006D0351"/>
    <w:rsid w:val="006D65AA"/>
    <w:rsid w:val="006D7E24"/>
    <w:rsid w:val="006E28ED"/>
    <w:rsid w:val="006E3105"/>
    <w:rsid w:val="006E3487"/>
    <w:rsid w:val="006F23BF"/>
    <w:rsid w:val="006F2C01"/>
    <w:rsid w:val="006F506E"/>
    <w:rsid w:val="006F74A3"/>
    <w:rsid w:val="00700FB1"/>
    <w:rsid w:val="00702529"/>
    <w:rsid w:val="0070737B"/>
    <w:rsid w:val="007073EF"/>
    <w:rsid w:val="007173BC"/>
    <w:rsid w:val="00717E08"/>
    <w:rsid w:val="0073581A"/>
    <w:rsid w:val="00736D4A"/>
    <w:rsid w:val="00736E3F"/>
    <w:rsid w:val="00737AE1"/>
    <w:rsid w:val="007432A4"/>
    <w:rsid w:val="00745551"/>
    <w:rsid w:val="00746717"/>
    <w:rsid w:val="00754035"/>
    <w:rsid w:val="00756387"/>
    <w:rsid w:val="00757AAB"/>
    <w:rsid w:val="00760A4F"/>
    <w:rsid w:val="00765339"/>
    <w:rsid w:val="0076785A"/>
    <w:rsid w:val="007767CC"/>
    <w:rsid w:val="00783F2F"/>
    <w:rsid w:val="0078421E"/>
    <w:rsid w:val="00787CA2"/>
    <w:rsid w:val="0079467D"/>
    <w:rsid w:val="00796F3D"/>
    <w:rsid w:val="007A1ECD"/>
    <w:rsid w:val="007A3C42"/>
    <w:rsid w:val="007A54DD"/>
    <w:rsid w:val="007B0B3B"/>
    <w:rsid w:val="007B5712"/>
    <w:rsid w:val="007B6288"/>
    <w:rsid w:val="007C1805"/>
    <w:rsid w:val="007C4971"/>
    <w:rsid w:val="007C5207"/>
    <w:rsid w:val="007C6F36"/>
    <w:rsid w:val="007E0744"/>
    <w:rsid w:val="007E154D"/>
    <w:rsid w:val="007E379A"/>
    <w:rsid w:val="007E5477"/>
    <w:rsid w:val="007E759D"/>
    <w:rsid w:val="007F1FBD"/>
    <w:rsid w:val="007F227C"/>
    <w:rsid w:val="007F547C"/>
    <w:rsid w:val="007F78AD"/>
    <w:rsid w:val="007F7AD1"/>
    <w:rsid w:val="00800C4B"/>
    <w:rsid w:val="00801458"/>
    <w:rsid w:val="00802C57"/>
    <w:rsid w:val="008077E0"/>
    <w:rsid w:val="00814537"/>
    <w:rsid w:val="00816A00"/>
    <w:rsid w:val="008170A1"/>
    <w:rsid w:val="0081733B"/>
    <w:rsid w:val="00820F35"/>
    <w:rsid w:val="008240AA"/>
    <w:rsid w:val="008245F8"/>
    <w:rsid w:val="00824F67"/>
    <w:rsid w:val="00824FDE"/>
    <w:rsid w:val="00832C4F"/>
    <w:rsid w:val="008361AC"/>
    <w:rsid w:val="008408E2"/>
    <w:rsid w:val="008431E0"/>
    <w:rsid w:val="00864F16"/>
    <w:rsid w:val="00866646"/>
    <w:rsid w:val="008726BF"/>
    <w:rsid w:val="0087354F"/>
    <w:rsid w:val="008770A0"/>
    <w:rsid w:val="00881C10"/>
    <w:rsid w:val="00881CEE"/>
    <w:rsid w:val="00890FF2"/>
    <w:rsid w:val="008918B2"/>
    <w:rsid w:val="00891C19"/>
    <w:rsid w:val="00891D91"/>
    <w:rsid w:val="00895551"/>
    <w:rsid w:val="008975D0"/>
    <w:rsid w:val="008A24C9"/>
    <w:rsid w:val="008A3D49"/>
    <w:rsid w:val="008A4950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3EE6"/>
    <w:rsid w:val="008D5A4B"/>
    <w:rsid w:val="008D6F2A"/>
    <w:rsid w:val="008D7541"/>
    <w:rsid w:val="008E668C"/>
    <w:rsid w:val="008E7777"/>
    <w:rsid w:val="008F1FE6"/>
    <w:rsid w:val="008F4863"/>
    <w:rsid w:val="009002F2"/>
    <w:rsid w:val="00900329"/>
    <w:rsid w:val="00900852"/>
    <w:rsid w:val="00903DEA"/>
    <w:rsid w:val="00904865"/>
    <w:rsid w:val="00907AF2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36E92"/>
    <w:rsid w:val="009412E5"/>
    <w:rsid w:val="009435B0"/>
    <w:rsid w:val="00954542"/>
    <w:rsid w:val="00954ED9"/>
    <w:rsid w:val="0096134E"/>
    <w:rsid w:val="0096241D"/>
    <w:rsid w:val="009628F2"/>
    <w:rsid w:val="009630E5"/>
    <w:rsid w:val="009675B1"/>
    <w:rsid w:val="00970147"/>
    <w:rsid w:val="00972562"/>
    <w:rsid w:val="00980D7F"/>
    <w:rsid w:val="00981E1E"/>
    <w:rsid w:val="0098635E"/>
    <w:rsid w:val="00990ACC"/>
    <w:rsid w:val="00995999"/>
    <w:rsid w:val="00997598"/>
    <w:rsid w:val="009A1464"/>
    <w:rsid w:val="009A3DD7"/>
    <w:rsid w:val="009A4892"/>
    <w:rsid w:val="009B62A1"/>
    <w:rsid w:val="009B646A"/>
    <w:rsid w:val="009C6595"/>
    <w:rsid w:val="009D38C0"/>
    <w:rsid w:val="009D5FD8"/>
    <w:rsid w:val="009D6858"/>
    <w:rsid w:val="009E1696"/>
    <w:rsid w:val="009E3F58"/>
    <w:rsid w:val="009F1512"/>
    <w:rsid w:val="009F3820"/>
    <w:rsid w:val="00A0007E"/>
    <w:rsid w:val="00A01C6E"/>
    <w:rsid w:val="00A04DA2"/>
    <w:rsid w:val="00A111DD"/>
    <w:rsid w:val="00A117DB"/>
    <w:rsid w:val="00A13B4B"/>
    <w:rsid w:val="00A21727"/>
    <w:rsid w:val="00A23041"/>
    <w:rsid w:val="00A2490B"/>
    <w:rsid w:val="00A26013"/>
    <w:rsid w:val="00A26DD3"/>
    <w:rsid w:val="00A319C2"/>
    <w:rsid w:val="00A3624C"/>
    <w:rsid w:val="00A37001"/>
    <w:rsid w:val="00A406EF"/>
    <w:rsid w:val="00A41947"/>
    <w:rsid w:val="00A42C0C"/>
    <w:rsid w:val="00A433E5"/>
    <w:rsid w:val="00A4533E"/>
    <w:rsid w:val="00A46FCE"/>
    <w:rsid w:val="00A5576A"/>
    <w:rsid w:val="00A56C3B"/>
    <w:rsid w:val="00A57B98"/>
    <w:rsid w:val="00A60A3C"/>
    <w:rsid w:val="00A64C03"/>
    <w:rsid w:val="00A658A1"/>
    <w:rsid w:val="00A67CC3"/>
    <w:rsid w:val="00A71779"/>
    <w:rsid w:val="00A72391"/>
    <w:rsid w:val="00A72776"/>
    <w:rsid w:val="00A74907"/>
    <w:rsid w:val="00A75E3E"/>
    <w:rsid w:val="00A83F4C"/>
    <w:rsid w:val="00A87471"/>
    <w:rsid w:val="00A92EA8"/>
    <w:rsid w:val="00A93854"/>
    <w:rsid w:val="00A972DB"/>
    <w:rsid w:val="00A975E7"/>
    <w:rsid w:val="00AA462A"/>
    <w:rsid w:val="00AA5B9A"/>
    <w:rsid w:val="00AA71F2"/>
    <w:rsid w:val="00AB095C"/>
    <w:rsid w:val="00AB164B"/>
    <w:rsid w:val="00AB2CFF"/>
    <w:rsid w:val="00AB4EB2"/>
    <w:rsid w:val="00AC53F0"/>
    <w:rsid w:val="00AC5878"/>
    <w:rsid w:val="00AC5E57"/>
    <w:rsid w:val="00AC5E5B"/>
    <w:rsid w:val="00AC6AD2"/>
    <w:rsid w:val="00AD0345"/>
    <w:rsid w:val="00AD2BED"/>
    <w:rsid w:val="00AD4D62"/>
    <w:rsid w:val="00AD5DE6"/>
    <w:rsid w:val="00AE050D"/>
    <w:rsid w:val="00AE1885"/>
    <w:rsid w:val="00AE45FA"/>
    <w:rsid w:val="00AE6CBB"/>
    <w:rsid w:val="00AE70D1"/>
    <w:rsid w:val="00AE7DD7"/>
    <w:rsid w:val="00AF026E"/>
    <w:rsid w:val="00AF2BF0"/>
    <w:rsid w:val="00AF539C"/>
    <w:rsid w:val="00AF5CB9"/>
    <w:rsid w:val="00B01E5B"/>
    <w:rsid w:val="00B025B2"/>
    <w:rsid w:val="00B041EB"/>
    <w:rsid w:val="00B0696C"/>
    <w:rsid w:val="00B134DF"/>
    <w:rsid w:val="00B1442C"/>
    <w:rsid w:val="00B32B98"/>
    <w:rsid w:val="00B34D13"/>
    <w:rsid w:val="00B35AC4"/>
    <w:rsid w:val="00B36690"/>
    <w:rsid w:val="00B42C08"/>
    <w:rsid w:val="00B43D22"/>
    <w:rsid w:val="00B44497"/>
    <w:rsid w:val="00B4491E"/>
    <w:rsid w:val="00B451A6"/>
    <w:rsid w:val="00B469F8"/>
    <w:rsid w:val="00B46DAA"/>
    <w:rsid w:val="00B47646"/>
    <w:rsid w:val="00B57878"/>
    <w:rsid w:val="00B60716"/>
    <w:rsid w:val="00B60738"/>
    <w:rsid w:val="00B61811"/>
    <w:rsid w:val="00B61A68"/>
    <w:rsid w:val="00B65A17"/>
    <w:rsid w:val="00B6702D"/>
    <w:rsid w:val="00B7607F"/>
    <w:rsid w:val="00B80142"/>
    <w:rsid w:val="00B81E19"/>
    <w:rsid w:val="00B8252D"/>
    <w:rsid w:val="00B8308D"/>
    <w:rsid w:val="00B8353E"/>
    <w:rsid w:val="00B83A41"/>
    <w:rsid w:val="00B859A6"/>
    <w:rsid w:val="00B96C8A"/>
    <w:rsid w:val="00BA1E24"/>
    <w:rsid w:val="00BA4E94"/>
    <w:rsid w:val="00BA5CF2"/>
    <w:rsid w:val="00BA5FB1"/>
    <w:rsid w:val="00BA6CD1"/>
    <w:rsid w:val="00BB0DE9"/>
    <w:rsid w:val="00BB1476"/>
    <w:rsid w:val="00BB14D7"/>
    <w:rsid w:val="00BD00E5"/>
    <w:rsid w:val="00BD083F"/>
    <w:rsid w:val="00BD455D"/>
    <w:rsid w:val="00BD5A9B"/>
    <w:rsid w:val="00BD7EE4"/>
    <w:rsid w:val="00BE4A4C"/>
    <w:rsid w:val="00BE5EF0"/>
    <w:rsid w:val="00BE69CC"/>
    <w:rsid w:val="00BE70AD"/>
    <w:rsid w:val="00BE757B"/>
    <w:rsid w:val="00BE7A5A"/>
    <w:rsid w:val="00BF4392"/>
    <w:rsid w:val="00BF7A7B"/>
    <w:rsid w:val="00C00EB8"/>
    <w:rsid w:val="00C034E8"/>
    <w:rsid w:val="00C067A2"/>
    <w:rsid w:val="00C11F8C"/>
    <w:rsid w:val="00C12716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501"/>
    <w:rsid w:val="00C412A2"/>
    <w:rsid w:val="00C41C07"/>
    <w:rsid w:val="00C42642"/>
    <w:rsid w:val="00C430F3"/>
    <w:rsid w:val="00C50641"/>
    <w:rsid w:val="00C549DD"/>
    <w:rsid w:val="00C54D89"/>
    <w:rsid w:val="00C56D2B"/>
    <w:rsid w:val="00C6549C"/>
    <w:rsid w:val="00C75895"/>
    <w:rsid w:val="00C77098"/>
    <w:rsid w:val="00C777C1"/>
    <w:rsid w:val="00C815CC"/>
    <w:rsid w:val="00C863BE"/>
    <w:rsid w:val="00CA5DDE"/>
    <w:rsid w:val="00CB15D7"/>
    <w:rsid w:val="00CB2EEC"/>
    <w:rsid w:val="00CC218D"/>
    <w:rsid w:val="00CC4408"/>
    <w:rsid w:val="00CC7730"/>
    <w:rsid w:val="00CD23FB"/>
    <w:rsid w:val="00CD4331"/>
    <w:rsid w:val="00CD49D5"/>
    <w:rsid w:val="00CE5E87"/>
    <w:rsid w:val="00CF1CCF"/>
    <w:rsid w:val="00D049EF"/>
    <w:rsid w:val="00D07631"/>
    <w:rsid w:val="00D13581"/>
    <w:rsid w:val="00D14B43"/>
    <w:rsid w:val="00D21082"/>
    <w:rsid w:val="00D24F82"/>
    <w:rsid w:val="00D25539"/>
    <w:rsid w:val="00D26372"/>
    <w:rsid w:val="00D343F2"/>
    <w:rsid w:val="00D34C0A"/>
    <w:rsid w:val="00D35AD9"/>
    <w:rsid w:val="00D35B22"/>
    <w:rsid w:val="00D41390"/>
    <w:rsid w:val="00D44CDB"/>
    <w:rsid w:val="00D44DBB"/>
    <w:rsid w:val="00D5470F"/>
    <w:rsid w:val="00D54C0D"/>
    <w:rsid w:val="00D5704B"/>
    <w:rsid w:val="00D62389"/>
    <w:rsid w:val="00D65DD6"/>
    <w:rsid w:val="00D66721"/>
    <w:rsid w:val="00D754F4"/>
    <w:rsid w:val="00D80E37"/>
    <w:rsid w:val="00D84EEF"/>
    <w:rsid w:val="00D93AD1"/>
    <w:rsid w:val="00DA1A96"/>
    <w:rsid w:val="00DA3D5D"/>
    <w:rsid w:val="00DB1A73"/>
    <w:rsid w:val="00DB2563"/>
    <w:rsid w:val="00DB4792"/>
    <w:rsid w:val="00DB4A78"/>
    <w:rsid w:val="00DB65EB"/>
    <w:rsid w:val="00DB6F56"/>
    <w:rsid w:val="00DC304B"/>
    <w:rsid w:val="00DC33C0"/>
    <w:rsid w:val="00DC5397"/>
    <w:rsid w:val="00DC69EA"/>
    <w:rsid w:val="00DC6C5F"/>
    <w:rsid w:val="00DC6D74"/>
    <w:rsid w:val="00DC7A6B"/>
    <w:rsid w:val="00DD515B"/>
    <w:rsid w:val="00DD7E50"/>
    <w:rsid w:val="00DE1803"/>
    <w:rsid w:val="00DE75E3"/>
    <w:rsid w:val="00DF29CA"/>
    <w:rsid w:val="00DF2E3E"/>
    <w:rsid w:val="00DF36D3"/>
    <w:rsid w:val="00DF4523"/>
    <w:rsid w:val="00DF541A"/>
    <w:rsid w:val="00E00666"/>
    <w:rsid w:val="00E009C9"/>
    <w:rsid w:val="00E03C63"/>
    <w:rsid w:val="00E04B08"/>
    <w:rsid w:val="00E10884"/>
    <w:rsid w:val="00E12158"/>
    <w:rsid w:val="00E12578"/>
    <w:rsid w:val="00E12586"/>
    <w:rsid w:val="00E20DE7"/>
    <w:rsid w:val="00E21DB5"/>
    <w:rsid w:val="00E23E23"/>
    <w:rsid w:val="00E24834"/>
    <w:rsid w:val="00E259DD"/>
    <w:rsid w:val="00E31A1A"/>
    <w:rsid w:val="00E50A54"/>
    <w:rsid w:val="00E536AF"/>
    <w:rsid w:val="00E54805"/>
    <w:rsid w:val="00E5536A"/>
    <w:rsid w:val="00E5709C"/>
    <w:rsid w:val="00E570E1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B93"/>
    <w:rsid w:val="00E946EB"/>
    <w:rsid w:val="00EA0C7E"/>
    <w:rsid w:val="00EA1913"/>
    <w:rsid w:val="00EA37CD"/>
    <w:rsid w:val="00EA442D"/>
    <w:rsid w:val="00EA4EFC"/>
    <w:rsid w:val="00EA59A9"/>
    <w:rsid w:val="00EA7533"/>
    <w:rsid w:val="00EA75AD"/>
    <w:rsid w:val="00EB107E"/>
    <w:rsid w:val="00EB4773"/>
    <w:rsid w:val="00EB5037"/>
    <w:rsid w:val="00EC4352"/>
    <w:rsid w:val="00ED018D"/>
    <w:rsid w:val="00ED554D"/>
    <w:rsid w:val="00ED62C9"/>
    <w:rsid w:val="00ED63EA"/>
    <w:rsid w:val="00ED6FFA"/>
    <w:rsid w:val="00EE42D4"/>
    <w:rsid w:val="00EF4026"/>
    <w:rsid w:val="00EF51C6"/>
    <w:rsid w:val="00EF6331"/>
    <w:rsid w:val="00F10F68"/>
    <w:rsid w:val="00F14B95"/>
    <w:rsid w:val="00F14FBD"/>
    <w:rsid w:val="00F2018F"/>
    <w:rsid w:val="00F26E42"/>
    <w:rsid w:val="00F32D76"/>
    <w:rsid w:val="00F346AF"/>
    <w:rsid w:val="00F37043"/>
    <w:rsid w:val="00F37456"/>
    <w:rsid w:val="00F405B6"/>
    <w:rsid w:val="00F40B2D"/>
    <w:rsid w:val="00F41055"/>
    <w:rsid w:val="00F4262C"/>
    <w:rsid w:val="00F44CDF"/>
    <w:rsid w:val="00F467DF"/>
    <w:rsid w:val="00F47BD7"/>
    <w:rsid w:val="00F553A9"/>
    <w:rsid w:val="00F60574"/>
    <w:rsid w:val="00F626F7"/>
    <w:rsid w:val="00F65729"/>
    <w:rsid w:val="00F65C23"/>
    <w:rsid w:val="00F66D47"/>
    <w:rsid w:val="00F7023C"/>
    <w:rsid w:val="00F703C1"/>
    <w:rsid w:val="00F754D1"/>
    <w:rsid w:val="00F903F5"/>
    <w:rsid w:val="00F96071"/>
    <w:rsid w:val="00F96986"/>
    <w:rsid w:val="00F97546"/>
    <w:rsid w:val="00FA0652"/>
    <w:rsid w:val="00FA06BD"/>
    <w:rsid w:val="00FA0855"/>
    <w:rsid w:val="00FA551A"/>
    <w:rsid w:val="00FA737C"/>
    <w:rsid w:val="00FB44D2"/>
    <w:rsid w:val="00FB49FC"/>
    <w:rsid w:val="00FB4B88"/>
    <w:rsid w:val="00FB7FD5"/>
    <w:rsid w:val="00FC0383"/>
    <w:rsid w:val="00FC2957"/>
    <w:rsid w:val="00FC5228"/>
    <w:rsid w:val="00FC7127"/>
    <w:rsid w:val="00FD6BF3"/>
    <w:rsid w:val="00FD6CD0"/>
    <w:rsid w:val="00FD723D"/>
    <w:rsid w:val="00FE06DD"/>
    <w:rsid w:val="00FE0C2A"/>
    <w:rsid w:val="00FE1770"/>
    <w:rsid w:val="00FE3AEE"/>
    <w:rsid w:val="00FE599C"/>
    <w:rsid w:val="00FF062B"/>
    <w:rsid w:val="00FF0A0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1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1"/>
    <w:next w:val="a1"/>
    <w:link w:val="60"/>
    <w:qFormat/>
    <w:rsid w:val="00D65DD6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D65DD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D65DD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D65DD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2"/>
    <w:basedOn w:val="a1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1"/>
    <w:link w:val="a6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6C0030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2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2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1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aliases w:val="ВерхКолонтитул"/>
    <w:basedOn w:val="a1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2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2"/>
    <w:rsid w:val="00C20B2C"/>
  </w:style>
  <w:style w:type="paragraph" w:styleId="ad">
    <w:name w:val="footer"/>
    <w:basedOn w:val="a1"/>
    <w:link w:val="ae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935FE4"/>
  </w:style>
  <w:style w:type="paragraph" w:styleId="af">
    <w:name w:val="footnote text"/>
    <w:basedOn w:val="a1"/>
    <w:link w:val="af0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2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3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2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2"/>
    <w:uiPriority w:val="22"/>
    <w:qFormat/>
    <w:rsid w:val="001205F2"/>
    <w:rPr>
      <w:b/>
      <w:bCs/>
    </w:rPr>
  </w:style>
  <w:style w:type="paragraph" w:styleId="af5">
    <w:name w:val="Normal (Web)"/>
    <w:basedOn w:val="a1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6">
    <w:name w:val="Hyperlink"/>
    <w:basedOn w:val="a2"/>
    <w:unhideWhenUsed/>
    <w:rsid w:val="003A4253"/>
    <w:rPr>
      <w:color w:val="0000FF"/>
      <w:u w:val="single"/>
    </w:rPr>
  </w:style>
  <w:style w:type="paragraph" w:styleId="af7">
    <w:name w:val="Body Text"/>
    <w:aliases w:val="Основной текст Знак Знак,bt"/>
    <w:basedOn w:val="a1"/>
    <w:link w:val="af8"/>
    <w:unhideWhenUsed/>
    <w:rsid w:val="00D65DD6"/>
    <w:pPr>
      <w:spacing w:after="120"/>
    </w:pPr>
  </w:style>
  <w:style w:type="character" w:customStyle="1" w:styleId="af8">
    <w:name w:val="Основной текст Знак"/>
    <w:aliases w:val="Основной текст Знак Знак Знак,bt Знак"/>
    <w:basedOn w:val="a2"/>
    <w:link w:val="af7"/>
    <w:rsid w:val="00D65DD6"/>
  </w:style>
  <w:style w:type="character" w:customStyle="1" w:styleId="60">
    <w:name w:val="Заголовок 6 Знак"/>
    <w:aliases w:val="H6 Знак"/>
    <w:basedOn w:val="a2"/>
    <w:link w:val="6"/>
    <w:rsid w:val="00D65DD6"/>
    <w:rPr>
      <w:rFonts w:ascii="PetersburgCTT" w:eastAsia="Times New Roman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2"/>
    <w:link w:val="7"/>
    <w:rsid w:val="00D65DD6"/>
    <w:rPr>
      <w:rFonts w:ascii="PetersburgCTT" w:eastAsia="Times New Roman" w:hAnsi="PetersburgCTT" w:cs="Times New Roman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D65DD6"/>
    <w:rPr>
      <w:rFonts w:ascii="PetersburgCTT" w:eastAsia="Times New Roman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2"/>
    <w:link w:val="9"/>
    <w:rsid w:val="00D65DD6"/>
    <w:rPr>
      <w:rFonts w:ascii="PetersburgCTT" w:eastAsia="Times New Roman" w:hAnsi="PetersburgCTT" w:cs="Times New Roman"/>
      <w:i/>
      <w:sz w:val="18"/>
      <w:szCs w:val="24"/>
      <w:lang w:eastAsia="en-US"/>
    </w:rPr>
  </w:style>
  <w:style w:type="numbering" w:customStyle="1" w:styleId="12">
    <w:name w:val="Нет списка1"/>
    <w:next w:val="a4"/>
    <w:semiHidden/>
    <w:unhideWhenUsed/>
    <w:rsid w:val="00D65DD6"/>
  </w:style>
  <w:style w:type="paragraph" w:customStyle="1" w:styleId="ConsPlusNormal">
    <w:name w:val="ConsPlusNormal"/>
    <w:qFormat/>
    <w:rsid w:val="00D65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0">
    <w:name w:val="Нет списка11"/>
    <w:next w:val="a4"/>
    <w:uiPriority w:val="99"/>
    <w:semiHidden/>
    <w:unhideWhenUsed/>
    <w:rsid w:val="00D65DD6"/>
  </w:style>
  <w:style w:type="numbering" w:customStyle="1" w:styleId="111">
    <w:name w:val="Нет списка111"/>
    <w:next w:val="a4"/>
    <w:semiHidden/>
    <w:rsid w:val="00D65DD6"/>
  </w:style>
  <w:style w:type="paragraph" w:styleId="af9">
    <w:name w:val="caption"/>
    <w:basedOn w:val="a1"/>
    <w:next w:val="a1"/>
    <w:qFormat/>
    <w:rsid w:val="00D65DD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styleId="afa">
    <w:name w:val="Body Text Indent"/>
    <w:basedOn w:val="a1"/>
    <w:link w:val="afb"/>
    <w:rsid w:val="00D65DD6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2"/>
    <w:link w:val="afa"/>
    <w:rsid w:val="00D65D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1"/>
    <w:link w:val="34"/>
    <w:rsid w:val="00D65DD6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D65DD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D65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65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Знак Знак5"/>
    <w:rsid w:val="00D65DD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D65DD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D65DD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D65DD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D65DD6"/>
  </w:style>
  <w:style w:type="paragraph" w:customStyle="1" w:styleId="ConsPlusTitle">
    <w:name w:val="ConsPlusTitle"/>
    <w:rsid w:val="00D6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D65DD6"/>
  </w:style>
  <w:style w:type="paragraph" w:customStyle="1" w:styleId="afc">
    <w:name w:val="Прижатый влево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odyText22">
    <w:name w:val="Body Text 22"/>
    <w:basedOn w:val="a1"/>
    <w:rsid w:val="00D65D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D65D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Subtitle"/>
    <w:basedOn w:val="a1"/>
    <w:link w:val="afe"/>
    <w:qFormat/>
    <w:rsid w:val="00D65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e">
    <w:name w:val="Подзаголовок Знак"/>
    <w:basedOn w:val="a2"/>
    <w:link w:val="afd"/>
    <w:rsid w:val="00D65DD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D65D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Title"/>
    <w:basedOn w:val="a1"/>
    <w:link w:val="aff0"/>
    <w:qFormat/>
    <w:rsid w:val="00D65D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Название Знак"/>
    <w:basedOn w:val="a2"/>
    <w:link w:val="aff"/>
    <w:rsid w:val="00D65DD6"/>
    <w:rPr>
      <w:rFonts w:ascii="Times New Roman" w:eastAsia="Times New Roman" w:hAnsi="Times New Roman" w:cs="Times New Roman"/>
      <w:b/>
      <w:sz w:val="28"/>
      <w:szCs w:val="20"/>
    </w:rPr>
  </w:style>
  <w:style w:type="paragraph" w:styleId="24">
    <w:name w:val="Body Text Indent 2"/>
    <w:basedOn w:val="a1"/>
    <w:link w:val="25"/>
    <w:rsid w:val="00D65D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D65DD6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Знак Знак3"/>
    <w:rsid w:val="00D65DD6"/>
    <w:rPr>
      <w:sz w:val="24"/>
      <w:szCs w:val="24"/>
      <w:lang w:val="ru-RU" w:eastAsia="ru-RU" w:bidi="ar-SA"/>
    </w:rPr>
  </w:style>
  <w:style w:type="paragraph" w:customStyle="1" w:styleId="aff1">
    <w:name w:val="Скобки буквы"/>
    <w:basedOn w:val="a1"/>
    <w:rsid w:val="00D65DD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2">
    <w:name w:val="Заголовок текста"/>
    <w:rsid w:val="00D65DD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0">
    <w:name w:val="Нумерованный абзац"/>
    <w:rsid w:val="00D65DD6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aff3">
    <w:name w:val="Plain Text"/>
    <w:basedOn w:val="a1"/>
    <w:link w:val="aff4"/>
    <w:rsid w:val="00D65DD6"/>
    <w:pPr>
      <w:spacing w:after="0" w:line="240" w:lineRule="auto"/>
      <w:ind w:left="1069" w:firstLine="720"/>
      <w:jc w:val="both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f4">
    <w:name w:val="Текст Знак"/>
    <w:basedOn w:val="a2"/>
    <w:link w:val="aff3"/>
    <w:rsid w:val="00D65DD6"/>
    <w:rPr>
      <w:rFonts w:ascii="Courier New" w:eastAsia="Times New Roman" w:hAnsi="Courier New" w:cs="Times New Roman"/>
      <w:sz w:val="20"/>
      <w:szCs w:val="24"/>
    </w:rPr>
  </w:style>
  <w:style w:type="paragraph" w:styleId="a">
    <w:name w:val="List Bullet"/>
    <w:basedOn w:val="af7"/>
    <w:autoRedefine/>
    <w:rsid w:val="00D65DD6"/>
    <w:pPr>
      <w:numPr>
        <w:numId w:val="2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6">
    <w:name w:val="Знак Знак2"/>
    <w:rsid w:val="00D65DD6"/>
    <w:rPr>
      <w:rFonts w:ascii="Tahoma" w:hAnsi="Tahoma" w:cs="Tahoma"/>
      <w:sz w:val="16"/>
      <w:szCs w:val="16"/>
    </w:rPr>
  </w:style>
  <w:style w:type="paragraph" w:styleId="aff5">
    <w:name w:val="annotation text"/>
    <w:basedOn w:val="a1"/>
    <w:link w:val="aff6"/>
    <w:rsid w:val="00D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D65DD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rsid w:val="00D65DD6"/>
  </w:style>
  <w:style w:type="paragraph" w:styleId="aff7">
    <w:name w:val="annotation subject"/>
    <w:basedOn w:val="aff5"/>
    <w:next w:val="aff5"/>
    <w:link w:val="aff8"/>
    <w:rsid w:val="00D65DD6"/>
    <w:rPr>
      <w:b/>
      <w:bCs/>
    </w:rPr>
  </w:style>
  <w:style w:type="character" w:customStyle="1" w:styleId="aff8">
    <w:name w:val="Тема примечания Знак"/>
    <w:basedOn w:val="aff6"/>
    <w:link w:val="aff7"/>
    <w:rsid w:val="00D65D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D65DD6"/>
    <w:rPr>
      <w:b/>
      <w:bCs/>
    </w:rPr>
  </w:style>
  <w:style w:type="character" w:customStyle="1" w:styleId="affa">
    <w:name w:val="Гипертекстовая ссылка"/>
    <w:uiPriority w:val="99"/>
    <w:rsid w:val="00D65DD6"/>
    <w:rPr>
      <w:b/>
      <w:bCs/>
      <w:color w:val="008000"/>
    </w:rPr>
  </w:style>
  <w:style w:type="character" w:customStyle="1" w:styleId="affb">
    <w:name w:val="Цветовое выделение"/>
    <w:uiPriority w:val="99"/>
    <w:rsid w:val="00D65DD6"/>
    <w:rPr>
      <w:b/>
      <w:bCs/>
      <w:color w:val="000080"/>
    </w:rPr>
  </w:style>
  <w:style w:type="paragraph" w:customStyle="1" w:styleId="affc">
    <w:name w:val="Комментарий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D6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g-isolate-scope">
    <w:name w:val="ng-isolate-scope"/>
    <w:rsid w:val="00D65DD6"/>
  </w:style>
  <w:style w:type="character" w:styleId="affe">
    <w:name w:val="FollowedHyperlink"/>
    <w:rsid w:val="00D65DD6"/>
    <w:rPr>
      <w:color w:val="800080"/>
      <w:u w:val="single"/>
    </w:rPr>
  </w:style>
  <w:style w:type="numbering" w:customStyle="1" w:styleId="27">
    <w:name w:val="Нет списка2"/>
    <w:next w:val="a4"/>
    <w:uiPriority w:val="99"/>
    <w:semiHidden/>
    <w:unhideWhenUsed/>
    <w:rsid w:val="00D65DD6"/>
  </w:style>
  <w:style w:type="numbering" w:customStyle="1" w:styleId="120">
    <w:name w:val="Нет списка12"/>
    <w:next w:val="a4"/>
    <w:semiHidden/>
    <w:rsid w:val="00D65DD6"/>
  </w:style>
  <w:style w:type="numbering" w:customStyle="1" w:styleId="36">
    <w:name w:val="Нет списка3"/>
    <w:next w:val="a4"/>
    <w:semiHidden/>
    <w:rsid w:val="00D65DD6"/>
  </w:style>
  <w:style w:type="numbering" w:customStyle="1" w:styleId="130">
    <w:name w:val="Нет списка13"/>
    <w:next w:val="a4"/>
    <w:uiPriority w:val="99"/>
    <w:semiHidden/>
    <w:unhideWhenUsed/>
    <w:rsid w:val="00D65DD6"/>
  </w:style>
  <w:style w:type="numbering" w:customStyle="1" w:styleId="112">
    <w:name w:val="Нет списка112"/>
    <w:next w:val="a4"/>
    <w:semiHidden/>
    <w:rsid w:val="00D65DD6"/>
  </w:style>
  <w:style w:type="numbering" w:customStyle="1" w:styleId="210">
    <w:name w:val="Нет списка21"/>
    <w:next w:val="a4"/>
    <w:uiPriority w:val="99"/>
    <w:semiHidden/>
    <w:unhideWhenUsed/>
    <w:rsid w:val="00D65DD6"/>
  </w:style>
  <w:style w:type="numbering" w:customStyle="1" w:styleId="121">
    <w:name w:val="Нет списка121"/>
    <w:next w:val="a4"/>
    <w:semiHidden/>
    <w:rsid w:val="00D65DD6"/>
  </w:style>
  <w:style w:type="numbering" w:customStyle="1" w:styleId="42">
    <w:name w:val="Нет списка4"/>
    <w:next w:val="a4"/>
    <w:uiPriority w:val="99"/>
    <w:semiHidden/>
    <w:unhideWhenUsed/>
    <w:rsid w:val="00BA6CD1"/>
  </w:style>
  <w:style w:type="paragraph" w:customStyle="1" w:styleId="afff">
    <w:name w:val="Текст (справка)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Информация о версии"/>
    <w:basedOn w:val="affc"/>
    <w:next w:val="a1"/>
    <w:uiPriority w:val="99"/>
    <w:rsid w:val="00BA6CD1"/>
    <w:pPr>
      <w:widowControl w:val="0"/>
      <w:spacing w:before="75"/>
    </w:pPr>
    <w:rPr>
      <w:rFonts w:ascii="Times New Roman CYR" w:hAnsi="Times New Roman CYR" w:cs="Times New Roman CYR"/>
      <w:color w:val="353842"/>
    </w:rPr>
  </w:style>
  <w:style w:type="paragraph" w:customStyle="1" w:styleId="afff1">
    <w:name w:val="Текст информации об изменениях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2">
    <w:name w:val="Информация об изменениях"/>
    <w:basedOn w:val="afff1"/>
    <w:next w:val="a1"/>
    <w:uiPriority w:val="99"/>
    <w:rsid w:val="00BA6CD1"/>
    <w:pPr>
      <w:spacing w:before="180"/>
      <w:ind w:left="360" w:right="360" w:firstLine="0"/>
    </w:pPr>
  </w:style>
  <w:style w:type="paragraph" w:customStyle="1" w:styleId="afff3">
    <w:name w:val="Таблицы (моноширинный)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4">
    <w:name w:val="Подзаголовок для информации об изменениях"/>
    <w:basedOn w:val="afff1"/>
    <w:next w:val="a1"/>
    <w:uiPriority w:val="99"/>
    <w:rsid w:val="00BA6CD1"/>
    <w:rPr>
      <w:b/>
      <w:bCs/>
    </w:rPr>
  </w:style>
  <w:style w:type="character" w:customStyle="1" w:styleId="afff5">
    <w:name w:val="Цветовое выделение для Текст"/>
    <w:uiPriority w:val="99"/>
    <w:rsid w:val="00BA6CD1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1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1"/>
    <w:next w:val="a1"/>
    <w:link w:val="60"/>
    <w:qFormat/>
    <w:rsid w:val="00D65DD6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D65DD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D65DD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D65DD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2"/>
    <w:basedOn w:val="a1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1"/>
    <w:link w:val="a6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6C0030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2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2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1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aliases w:val="ВерхКолонтитул"/>
    <w:basedOn w:val="a1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2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2"/>
    <w:rsid w:val="00C20B2C"/>
  </w:style>
  <w:style w:type="paragraph" w:styleId="ad">
    <w:name w:val="footer"/>
    <w:basedOn w:val="a1"/>
    <w:link w:val="ae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935FE4"/>
  </w:style>
  <w:style w:type="paragraph" w:styleId="af">
    <w:name w:val="footnote text"/>
    <w:basedOn w:val="a1"/>
    <w:link w:val="af0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2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3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2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2"/>
    <w:uiPriority w:val="22"/>
    <w:qFormat/>
    <w:rsid w:val="001205F2"/>
    <w:rPr>
      <w:b/>
      <w:bCs/>
    </w:rPr>
  </w:style>
  <w:style w:type="paragraph" w:styleId="af5">
    <w:name w:val="Normal (Web)"/>
    <w:basedOn w:val="a1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6">
    <w:name w:val="Hyperlink"/>
    <w:basedOn w:val="a2"/>
    <w:unhideWhenUsed/>
    <w:rsid w:val="003A4253"/>
    <w:rPr>
      <w:color w:val="0000FF"/>
      <w:u w:val="single"/>
    </w:rPr>
  </w:style>
  <w:style w:type="paragraph" w:styleId="af7">
    <w:name w:val="Body Text"/>
    <w:aliases w:val="Основной текст Знак Знак,bt"/>
    <w:basedOn w:val="a1"/>
    <w:link w:val="af8"/>
    <w:unhideWhenUsed/>
    <w:rsid w:val="00D65DD6"/>
    <w:pPr>
      <w:spacing w:after="120"/>
    </w:pPr>
  </w:style>
  <w:style w:type="character" w:customStyle="1" w:styleId="af8">
    <w:name w:val="Основной текст Знак"/>
    <w:aliases w:val="Основной текст Знак Знак Знак,bt Знак"/>
    <w:basedOn w:val="a2"/>
    <w:link w:val="af7"/>
    <w:rsid w:val="00D65DD6"/>
  </w:style>
  <w:style w:type="character" w:customStyle="1" w:styleId="60">
    <w:name w:val="Заголовок 6 Знак"/>
    <w:aliases w:val="H6 Знак"/>
    <w:basedOn w:val="a2"/>
    <w:link w:val="6"/>
    <w:rsid w:val="00D65DD6"/>
    <w:rPr>
      <w:rFonts w:ascii="PetersburgCTT" w:eastAsia="Times New Roman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2"/>
    <w:link w:val="7"/>
    <w:rsid w:val="00D65DD6"/>
    <w:rPr>
      <w:rFonts w:ascii="PetersburgCTT" w:eastAsia="Times New Roman" w:hAnsi="PetersburgCTT" w:cs="Times New Roman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D65DD6"/>
    <w:rPr>
      <w:rFonts w:ascii="PetersburgCTT" w:eastAsia="Times New Roman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2"/>
    <w:link w:val="9"/>
    <w:rsid w:val="00D65DD6"/>
    <w:rPr>
      <w:rFonts w:ascii="PetersburgCTT" w:eastAsia="Times New Roman" w:hAnsi="PetersburgCTT" w:cs="Times New Roman"/>
      <w:i/>
      <w:sz w:val="18"/>
      <w:szCs w:val="24"/>
      <w:lang w:eastAsia="en-US"/>
    </w:rPr>
  </w:style>
  <w:style w:type="numbering" w:customStyle="1" w:styleId="12">
    <w:name w:val="Нет списка1"/>
    <w:next w:val="a4"/>
    <w:semiHidden/>
    <w:unhideWhenUsed/>
    <w:rsid w:val="00D65DD6"/>
  </w:style>
  <w:style w:type="paragraph" w:customStyle="1" w:styleId="ConsPlusNormal">
    <w:name w:val="ConsPlusNormal"/>
    <w:qFormat/>
    <w:rsid w:val="00D65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0">
    <w:name w:val="Нет списка11"/>
    <w:next w:val="a4"/>
    <w:uiPriority w:val="99"/>
    <w:semiHidden/>
    <w:unhideWhenUsed/>
    <w:rsid w:val="00D65DD6"/>
  </w:style>
  <w:style w:type="numbering" w:customStyle="1" w:styleId="111">
    <w:name w:val="Нет списка111"/>
    <w:next w:val="a4"/>
    <w:semiHidden/>
    <w:rsid w:val="00D65DD6"/>
  </w:style>
  <w:style w:type="paragraph" w:styleId="af9">
    <w:name w:val="caption"/>
    <w:basedOn w:val="a1"/>
    <w:next w:val="a1"/>
    <w:qFormat/>
    <w:rsid w:val="00D65DD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styleId="afa">
    <w:name w:val="Body Text Indent"/>
    <w:basedOn w:val="a1"/>
    <w:link w:val="afb"/>
    <w:rsid w:val="00D65DD6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2"/>
    <w:link w:val="afa"/>
    <w:rsid w:val="00D65D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1"/>
    <w:link w:val="34"/>
    <w:rsid w:val="00D65DD6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D65DD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D65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65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Знак Знак5"/>
    <w:rsid w:val="00D65DD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D65DD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D65DD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D65DD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D65DD6"/>
  </w:style>
  <w:style w:type="paragraph" w:customStyle="1" w:styleId="ConsPlusTitle">
    <w:name w:val="ConsPlusTitle"/>
    <w:rsid w:val="00D6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D65DD6"/>
  </w:style>
  <w:style w:type="paragraph" w:customStyle="1" w:styleId="afc">
    <w:name w:val="Прижатый влево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odyText22">
    <w:name w:val="Body Text 22"/>
    <w:basedOn w:val="a1"/>
    <w:rsid w:val="00D65D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D65D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Subtitle"/>
    <w:basedOn w:val="a1"/>
    <w:link w:val="afe"/>
    <w:qFormat/>
    <w:rsid w:val="00D65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e">
    <w:name w:val="Подзаголовок Знак"/>
    <w:basedOn w:val="a2"/>
    <w:link w:val="afd"/>
    <w:rsid w:val="00D65DD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D65D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Title"/>
    <w:basedOn w:val="a1"/>
    <w:link w:val="aff0"/>
    <w:qFormat/>
    <w:rsid w:val="00D65D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Название Знак"/>
    <w:basedOn w:val="a2"/>
    <w:link w:val="aff"/>
    <w:rsid w:val="00D65DD6"/>
    <w:rPr>
      <w:rFonts w:ascii="Times New Roman" w:eastAsia="Times New Roman" w:hAnsi="Times New Roman" w:cs="Times New Roman"/>
      <w:b/>
      <w:sz w:val="28"/>
      <w:szCs w:val="20"/>
    </w:rPr>
  </w:style>
  <w:style w:type="paragraph" w:styleId="24">
    <w:name w:val="Body Text Indent 2"/>
    <w:basedOn w:val="a1"/>
    <w:link w:val="25"/>
    <w:rsid w:val="00D65D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D65DD6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Знак Знак3"/>
    <w:rsid w:val="00D65DD6"/>
    <w:rPr>
      <w:sz w:val="24"/>
      <w:szCs w:val="24"/>
      <w:lang w:val="ru-RU" w:eastAsia="ru-RU" w:bidi="ar-SA"/>
    </w:rPr>
  </w:style>
  <w:style w:type="paragraph" w:customStyle="1" w:styleId="aff1">
    <w:name w:val="Скобки буквы"/>
    <w:basedOn w:val="a1"/>
    <w:rsid w:val="00D65DD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2">
    <w:name w:val="Заголовок текста"/>
    <w:rsid w:val="00D65DD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0">
    <w:name w:val="Нумерованный абзац"/>
    <w:rsid w:val="00D65DD6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aff3">
    <w:name w:val="Plain Text"/>
    <w:basedOn w:val="a1"/>
    <w:link w:val="aff4"/>
    <w:rsid w:val="00D65DD6"/>
    <w:pPr>
      <w:spacing w:after="0" w:line="240" w:lineRule="auto"/>
      <w:ind w:left="1069" w:firstLine="720"/>
      <w:jc w:val="both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f4">
    <w:name w:val="Текст Знак"/>
    <w:basedOn w:val="a2"/>
    <w:link w:val="aff3"/>
    <w:rsid w:val="00D65DD6"/>
    <w:rPr>
      <w:rFonts w:ascii="Courier New" w:eastAsia="Times New Roman" w:hAnsi="Courier New" w:cs="Times New Roman"/>
      <w:sz w:val="20"/>
      <w:szCs w:val="24"/>
    </w:rPr>
  </w:style>
  <w:style w:type="paragraph" w:styleId="a">
    <w:name w:val="List Bullet"/>
    <w:basedOn w:val="af7"/>
    <w:autoRedefine/>
    <w:rsid w:val="00D65DD6"/>
    <w:pPr>
      <w:numPr>
        <w:numId w:val="2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6">
    <w:name w:val="Знак Знак2"/>
    <w:rsid w:val="00D65DD6"/>
    <w:rPr>
      <w:rFonts w:ascii="Tahoma" w:hAnsi="Tahoma" w:cs="Tahoma"/>
      <w:sz w:val="16"/>
      <w:szCs w:val="16"/>
    </w:rPr>
  </w:style>
  <w:style w:type="paragraph" w:styleId="aff5">
    <w:name w:val="annotation text"/>
    <w:basedOn w:val="a1"/>
    <w:link w:val="aff6"/>
    <w:rsid w:val="00D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D65DD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rsid w:val="00D65DD6"/>
  </w:style>
  <w:style w:type="paragraph" w:styleId="aff7">
    <w:name w:val="annotation subject"/>
    <w:basedOn w:val="aff5"/>
    <w:next w:val="aff5"/>
    <w:link w:val="aff8"/>
    <w:rsid w:val="00D65DD6"/>
    <w:rPr>
      <w:b/>
      <w:bCs/>
    </w:rPr>
  </w:style>
  <w:style w:type="character" w:customStyle="1" w:styleId="aff8">
    <w:name w:val="Тема примечания Знак"/>
    <w:basedOn w:val="aff6"/>
    <w:link w:val="aff7"/>
    <w:rsid w:val="00D65D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D65DD6"/>
    <w:rPr>
      <w:b/>
      <w:bCs/>
    </w:rPr>
  </w:style>
  <w:style w:type="character" w:customStyle="1" w:styleId="affa">
    <w:name w:val="Гипертекстовая ссылка"/>
    <w:uiPriority w:val="99"/>
    <w:rsid w:val="00D65DD6"/>
    <w:rPr>
      <w:b/>
      <w:bCs/>
      <w:color w:val="008000"/>
    </w:rPr>
  </w:style>
  <w:style w:type="character" w:customStyle="1" w:styleId="affb">
    <w:name w:val="Цветовое выделение"/>
    <w:uiPriority w:val="99"/>
    <w:rsid w:val="00D65DD6"/>
    <w:rPr>
      <w:b/>
      <w:bCs/>
      <w:color w:val="000080"/>
    </w:rPr>
  </w:style>
  <w:style w:type="paragraph" w:customStyle="1" w:styleId="affc">
    <w:name w:val="Комментарий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D65DD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D6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g-isolate-scope">
    <w:name w:val="ng-isolate-scope"/>
    <w:rsid w:val="00D65DD6"/>
  </w:style>
  <w:style w:type="character" w:styleId="affe">
    <w:name w:val="FollowedHyperlink"/>
    <w:rsid w:val="00D65DD6"/>
    <w:rPr>
      <w:color w:val="800080"/>
      <w:u w:val="single"/>
    </w:rPr>
  </w:style>
  <w:style w:type="numbering" w:customStyle="1" w:styleId="27">
    <w:name w:val="Нет списка2"/>
    <w:next w:val="a4"/>
    <w:uiPriority w:val="99"/>
    <w:semiHidden/>
    <w:unhideWhenUsed/>
    <w:rsid w:val="00D65DD6"/>
  </w:style>
  <w:style w:type="numbering" w:customStyle="1" w:styleId="120">
    <w:name w:val="Нет списка12"/>
    <w:next w:val="a4"/>
    <w:semiHidden/>
    <w:rsid w:val="00D65DD6"/>
  </w:style>
  <w:style w:type="numbering" w:customStyle="1" w:styleId="36">
    <w:name w:val="Нет списка3"/>
    <w:next w:val="a4"/>
    <w:semiHidden/>
    <w:rsid w:val="00D65DD6"/>
  </w:style>
  <w:style w:type="numbering" w:customStyle="1" w:styleId="130">
    <w:name w:val="Нет списка13"/>
    <w:next w:val="a4"/>
    <w:uiPriority w:val="99"/>
    <w:semiHidden/>
    <w:unhideWhenUsed/>
    <w:rsid w:val="00D65DD6"/>
  </w:style>
  <w:style w:type="numbering" w:customStyle="1" w:styleId="112">
    <w:name w:val="Нет списка112"/>
    <w:next w:val="a4"/>
    <w:semiHidden/>
    <w:rsid w:val="00D65DD6"/>
  </w:style>
  <w:style w:type="numbering" w:customStyle="1" w:styleId="210">
    <w:name w:val="Нет списка21"/>
    <w:next w:val="a4"/>
    <w:uiPriority w:val="99"/>
    <w:semiHidden/>
    <w:unhideWhenUsed/>
    <w:rsid w:val="00D65DD6"/>
  </w:style>
  <w:style w:type="numbering" w:customStyle="1" w:styleId="121">
    <w:name w:val="Нет списка121"/>
    <w:next w:val="a4"/>
    <w:semiHidden/>
    <w:rsid w:val="00D65DD6"/>
  </w:style>
  <w:style w:type="numbering" w:customStyle="1" w:styleId="42">
    <w:name w:val="Нет списка4"/>
    <w:next w:val="a4"/>
    <w:uiPriority w:val="99"/>
    <w:semiHidden/>
    <w:unhideWhenUsed/>
    <w:rsid w:val="00BA6CD1"/>
  </w:style>
  <w:style w:type="paragraph" w:customStyle="1" w:styleId="afff">
    <w:name w:val="Текст (справка)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Информация о версии"/>
    <w:basedOn w:val="affc"/>
    <w:next w:val="a1"/>
    <w:uiPriority w:val="99"/>
    <w:rsid w:val="00BA6CD1"/>
    <w:pPr>
      <w:widowControl w:val="0"/>
      <w:spacing w:before="75"/>
    </w:pPr>
    <w:rPr>
      <w:rFonts w:ascii="Times New Roman CYR" w:hAnsi="Times New Roman CYR" w:cs="Times New Roman CYR"/>
      <w:color w:val="353842"/>
    </w:rPr>
  </w:style>
  <w:style w:type="paragraph" w:customStyle="1" w:styleId="afff1">
    <w:name w:val="Текст информации об изменениях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2">
    <w:name w:val="Информация об изменениях"/>
    <w:basedOn w:val="afff1"/>
    <w:next w:val="a1"/>
    <w:uiPriority w:val="99"/>
    <w:rsid w:val="00BA6CD1"/>
    <w:pPr>
      <w:spacing w:before="180"/>
      <w:ind w:left="360" w:right="360" w:firstLine="0"/>
    </w:pPr>
  </w:style>
  <w:style w:type="paragraph" w:customStyle="1" w:styleId="afff3">
    <w:name w:val="Таблицы (моноширинный)"/>
    <w:basedOn w:val="a1"/>
    <w:next w:val="a1"/>
    <w:uiPriority w:val="99"/>
    <w:rsid w:val="00BA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4">
    <w:name w:val="Подзаголовок для информации об изменениях"/>
    <w:basedOn w:val="afff1"/>
    <w:next w:val="a1"/>
    <w:uiPriority w:val="99"/>
    <w:rsid w:val="00BA6CD1"/>
    <w:rPr>
      <w:b/>
      <w:bCs/>
    </w:rPr>
  </w:style>
  <w:style w:type="character" w:customStyle="1" w:styleId="afff5">
    <w:name w:val="Цветовое выделение для Текст"/>
    <w:uiPriority w:val="99"/>
    <w:rsid w:val="00BA6CD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nternet.garant.ru/document/redirect/70290064/0" TargetMode="External"/><Relationship Id="rId39" Type="http://schemas.openxmlformats.org/officeDocument/2006/relationships/hyperlink" Target="consultantplus://offline/ref=2F99317351946320DF8B814019459A3114119DB3EDD6540C7FB9109DBEB586CB915E0B0B04812C7DE2484DC1C90D53DE45586D66914B824D5AD5E5B40FECN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34" Type="http://schemas.openxmlformats.org/officeDocument/2006/relationships/hyperlink" Target="http://internet.garant.ru/document/redirect/71971578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2177515/0" TargetMode="External"/><Relationship Id="rId33" Type="http://schemas.openxmlformats.org/officeDocument/2006/relationships/hyperlink" Target="http://internet.garant.ru/document/redirect/17520999/194" TargetMode="External"/><Relationship Id="rId38" Type="http://schemas.openxmlformats.org/officeDocument/2006/relationships/hyperlink" Target="http://internet.garant.ru/document/redirect/17520999/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70353464/0" TargetMode="External"/><Relationship Id="rId29" Type="http://schemas.openxmlformats.org/officeDocument/2006/relationships/hyperlink" Target="http://internet.garant.ru/document/redirect/72275618/130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2275618/14000" TargetMode="External"/><Relationship Id="rId32" Type="http://schemas.openxmlformats.org/officeDocument/2006/relationships/hyperlink" Target="http://internet.garant.ru/document/redirect/48756708/1000" TargetMode="External"/><Relationship Id="rId37" Type="http://schemas.openxmlformats.org/officeDocument/2006/relationships/hyperlink" Target="http://internet.garant.ru/document/redirect/71971578/1700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atr.cap.ru/" TargetMode="External"/><Relationship Id="rId23" Type="http://schemas.openxmlformats.org/officeDocument/2006/relationships/hyperlink" Target="http://internet.garant.ru/document/redirect/72275618/13000" TargetMode="External"/><Relationship Id="rId28" Type="http://schemas.openxmlformats.org/officeDocument/2006/relationships/hyperlink" Target="http://internet.garant.ru/document/redirect/72275618/12000" TargetMode="External"/><Relationship Id="rId36" Type="http://schemas.openxmlformats.org/officeDocument/2006/relationships/hyperlink" Target="http://internet.garant.ru/document/redirect/71971578/16000" TargetMode="External"/><Relationship Id="rId10" Type="http://schemas.openxmlformats.org/officeDocument/2006/relationships/hyperlink" Target="mailto:economy2@cap.ru" TargetMode="External"/><Relationship Id="rId19" Type="http://schemas.openxmlformats.org/officeDocument/2006/relationships/header" Target="header2.xml"/><Relationship Id="rId31" Type="http://schemas.openxmlformats.org/officeDocument/2006/relationships/hyperlink" Target="http://internet.garant.ru/document/redirect/1768905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hyperlink" Target="http://internet.garant.ru/document/redirect/72275618/1000" TargetMode="External"/><Relationship Id="rId30" Type="http://schemas.openxmlformats.org/officeDocument/2006/relationships/hyperlink" Target="http://internet.garant.ru/document/redirect/72275618/14000" TargetMode="External"/><Relationship Id="rId35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06287-146F-4ABD-873D-96805625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15202</Words>
  <Characters>86658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2023-02-22T12:31:00Z</cp:lastPrinted>
  <dcterms:created xsi:type="dcterms:W3CDTF">2023-02-22T12:33:00Z</dcterms:created>
  <dcterms:modified xsi:type="dcterms:W3CDTF">2023-02-27T11:12:00Z</dcterms:modified>
</cp:coreProperties>
</file>