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1377" w14:textId="43C79AA0" w:rsidR="000F611D" w:rsidRDefault="000F611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5F4D550F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Чёваш</w:t>
            </w:r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округ.н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r w:rsidRPr="005F09D7">
              <w:rPr>
                <w:rFonts w:ascii="Arial Cyr Chuv" w:hAnsi="Arial Cyr Chuv"/>
                <w:sz w:val="22"/>
              </w:rPr>
              <w:t xml:space="preserve"> Пухёв.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369F371" w14:textId="5BAF9E84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3A011FD" w14:textId="77777777" w:rsidR="008023B0" w:rsidRDefault="008023B0" w:rsidP="00DA506C">
      <w:pPr>
        <w:tabs>
          <w:tab w:val="center" w:pos="4153"/>
          <w:tab w:val="right" w:pos="8306"/>
        </w:tabs>
        <w:rPr>
          <w:rFonts w:ascii="Calibri" w:hAnsi="Calibri"/>
          <w:sz w:val="24"/>
        </w:rPr>
      </w:pPr>
      <w:bookmarkStart w:id="1" w:name="_Hlk52807281"/>
    </w:p>
    <w:p w14:paraId="53309C0B" w14:textId="1D6ACBC6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bookmarkEnd w:id="1"/>
      <w:r w:rsidR="00F901B4" w:rsidRPr="00CC5E97">
        <w:rPr>
          <w:rFonts w:ascii="Times New Roman" w:hAnsi="Times New Roman"/>
          <w:sz w:val="24"/>
          <w:u w:val="single"/>
        </w:rPr>
        <w:t>22.02.2023</w:t>
      </w:r>
      <w:r w:rsidR="00F901B4" w:rsidRPr="00E83CEF">
        <w:rPr>
          <w:rFonts w:ascii="Times New Roman" w:hAnsi="Times New Roman"/>
          <w:sz w:val="24"/>
        </w:rPr>
        <w:t xml:space="preserve"> № </w:t>
      </w:r>
      <w:r w:rsidR="00F901B4" w:rsidRPr="00CC5E97">
        <w:rPr>
          <w:rFonts w:ascii="Times New Roman" w:hAnsi="Times New Roman"/>
          <w:sz w:val="24"/>
          <w:u w:val="single"/>
        </w:rPr>
        <w:t>_09-</w:t>
      </w:r>
      <w:r w:rsidR="00F901B4">
        <w:rPr>
          <w:rFonts w:ascii="Times New Roman" w:hAnsi="Times New Roman"/>
          <w:sz w:val="24"/>
          <w:u w:val="single"/>
        </w:rPr>
        <w:t>11</w:t>
      </w:r>
      <w:r w:rsidR="00F901B4" w:rsidRPr="00CC5E97">
        <w:rPr>
          <w:rFonts w:ascii="Times New Roman" w:hAnsi="Times New Roman"/>
          <w:sz w:val="24"/>
          <w:u w:val="single"/>
        </w:rPr>
        <w:t>__</w:t>
      </w:r>
      <w:r w:rsidR="00F901B4" w:rsidRPr="00E83CEF">
        <w:rPr>
          <w:rFonts w:ascii="Times New Roman" w:hAnsi="Times New Roman"/>
          <w:sz w:val="24"/>
        </w:rPr>
        <w:t xml:space="preserve">                                          </w:t>
      </w:r>
      <w:r w:rsidR="00F901B4">
        <w:rPr>
          <w:rFonts w:ascii="Times New Roman" w:hAnsi="Times New Roman"/>
          <w:sz w:val="24"/>
        </w:rPr>
        <w:t xml:space="preserve">              </w:t>
      </w:r>
      <w:r w:rsidR="00F901B4" w:rsidRPr="00E83CEF">
        <w:rPr>
          <w:rFonts w:ascii="Times New Roman" w:hAnsi="Times New Roman"/>
          <w:sz w:val="24"/>
        </w:rPr>
        <w:t xml:space="preserve">            </w:t>
      </w:r>
      <w:r w:rsidR="00F901B4" w:rsidRPr="00CC5E97">
        <w:rPr>
          <w:rFonts w:ascii="Times New Roman" w:hAnsi="Times New Roman"/>
          <w:sz w:val="24"/>
          <w:u w:val="single"/>
        </w:rPr>
        <w:t>22.02.2023</w:t>
      </w:r>
      <w:r w:rsidR="00F901B4" w:rsidRPr="00E83CEF">
        <w:rPr>
          <w:rFonts w:ascii="Times New Roman" w:hAnsi="Times New Roman"/>
          <w:sz w:val="24"/>
        </w:rPr>
        <w:t xml:space="preserve"> № </w:t>
      </w:r>
      <w:r w:rsidR="00F901B4" w:rsidRPr="00CC5E97">
        <w:rPr>
          <w:rFonts w:ascii="Times New Roman" w:hAnsi="Times New Roman"/>
          <w:sz w:val="24"/>
          <w:u w:val="single"/>
        </w:rPr>
        <w:t>_</w:t>
      </w:r>
      <w:r w:rsidR="00F901B4">
        <w:rPr>
          <w:rFonts w:ascii="Times New Roman" w:hAnsi="Times New Roman"/>
          <w:sz w:val="24"/>
          <w:u w:val="single"/>
        </w:rPr>
        <w:t>09-1</w:t>
      </w:r>
      <w:r w:rsidR="00F901B4" w:rsidRPr="00CC5E97">
        <w:rPr>
          <w:rFonts w:ascii="Times New Roman" w:hAnsi="Times New Roman"/>
          <w:sz w:val="24"/>
          <w:u w:val="single"/>
        </w:rPr>
        <w:t>1__</w:t>
      </w:r>
    </w:p>
    <w:p w14:paraId="1BC2F825" w14:textId="7F1C3734" w:rsidR="0069695E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К\ке= поселок.                                                              </w:t>
      </w:r>
      <w:r w:rsidR="008023B0">
        <w:rPr>
          <w:rFonts w:ascii="Arial Cyr Chuv" w:hAnsi="Arial Cyr Chuv"/>
          <w:sz w:val="24"/>
        </w:rPr>
        <w:t xml:space="preserve">  </w:t>
      </w:r>
      <w:r w:rsidRPr="005F09D7">
        <w:rPr>
          <w:rFonts w:ascii="Arial Cyr Chuv" w:hAnsi="Arial Cyr Chuv"/>
          <w:sz w:val="24"/>
        </w:rPr>
        <w:t xml:space="preserve">    поселок Кугеси </w:t>
      </w:r>
    </w:p>
    <w:p w14:paraId="787EB54E" w14:textId="5A6F16CF" w:rsidR="0069695E" w:rsidRDefault="0069695E" w:rsidP="0069695E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p w14:paraId="4FEC0627" w14:textId="1EC427B4" w:rsidR="0069695E" w:rsidRPr="00FA133B" w:rsidRDefault="0069695E" w:rsidP="0069695E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6130" w:type="dxa"/>
        <w:tblInd w:w="-34" w:type="dxa"/>
        <w:tblLook w:val="04A0" w:firstRow="1" w:lastRow="0" w:firstColumn="1" w:lastColumn="0" w:noHBand="0" w:noVBand="1"/>
      </w:tblPr>
      <w:tblGrid>
        <w:gridCol w:w="6130"/>
      </w:tblGrid>
      <w:tr w:rsidR="00E50AA9" w:rsidRPr="00E50AA9" w14:paraId="40F87A59" w14:textId="77777777" w:rsidTr="009F429A">
        <w:trPr>
          <w:trHeight w:val="654"/>
        </w:trPr>
        <w:tc>
          <w:tcPr>
            <w:tcW w:w="6130" w:type="dxa"/>
          </w:tcPr>
          <w:p w14:paraId="387022EC" w14:textId="1AAD0CA8" w:rsidR="00E50AA9" w:rsidRPr="0062792B" w:rsidRDefault="00E50AA9" w:rsidP="00FE0C5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62792B">
              <w:rPr>
                <w:rFonts w:ascii="Times New Roman" w:hAnsi="Times New Roman"/>
                <w:b/>
                <w:szCs w:val="26"/>
              </w:rPr>
      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      </w:r>
            <w:r w:rsidR="00736760" w:rsidRPr="0062792B">
              <w:rPr>
                <w:rFonts w:ascii="Times New Roman" w:hAnsi="Times New Roman"/>
                <w:b/>
                <w:szCs w:val="26"/>
              </w:rPr>
              <w:t>Чебоксарск</w:t>
            </w:r>
            <w:r w:rsidRPr="0062792B">
              <w:rPr>
                <w:rFonts w:ascii="Times New Roman" w:hAnsi="Times New Roman"/>
                <w:b/>
                <w:szCs w:val="26"/>
              </w:rPr>
              <w:t>ого муниципального округа</w:t>
            </w:r>
            <w:r w:rsidR="00AD12FE" w:rsidRPr="0062792B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AD12FE" w:rsidRPr="0062792B">
              <w:rPr>
                <w:rFonts w:ascii="Times New Roman" w:hAnsi="Times New Roman"/>
                <w:b/>
                <w:szCs w:val="26"/>
                <w:shd w:val="clear" w:color="auto" w:fill="FFFFFF"/>
              </w:rPr>
              <w:t>Чувашской Республики</w:t>
            </w:r>
            <w:r w:rsidRPr="0062792B">
              <w:rPr>
                <w:rFonts w:ascii="Times New Roman" w:hAnsi="Times New Roman"/>
                <w:b/>
                <w:szCs w:val="26"/>
              </w:rPr>
              <w:t xml:space="preserve">, и членов их семей для размещения на официальном сайте </w:t>
            </w:r>
            <w:r w:rsidR="00736760" w:rsidRPr="0062792B">
              <w:rPr>
                <w:rFonts w:ascii="Times New Roman" w:hAnsi="Times New Roman"/>
                <w:b/>
                <w:szCs w:val="26"/>
              </w:rPr>
              <w:t>Чебоксарск</w:t>
            </w:r>
            <w:r w:rsidRPr="0062792B">
              <w:rPr>
                <w:rFonts w:ascii="Times New Roman" w:hAnsi="Times New Roman"/>
                <w:b/>
                <w:szCs w:val="26"/>
              </w:rPr>
              <w:t>ого муниципального округа</w:t>
            </w:r>
            <w:r w:rsidR="00AD12FE" w:rsidRPr="0062792B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AD12FE" w:rsidRPr="0062792B">
              <w:rPr>
                <w:rFonts w:ascii="Times New Roman" w:hAnsi="Times New Roman"/>
                <w:b/>
                <w:szCs w:val="26"/>
                <w:shd w:val="clear" w:color="auto" w:fill="FFFFFF"/>
              </w:rPr>
              <w:t>Чувашской Республики</w:t>
            </w:r>
            <w:r w:rsidRPr="0062792B">
              <w:rPr>
                <w:rFonts w:ascii="Times New Roman" w:hAnsi="Times New Roman"/>
                <w:b/>
                <w:szCs w:val="26"/>
              </w:rPr>
      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</w:tr>
    </w:tbl>
    <w:p w14:paraId="177A6E2B" w14:textId="36C011F7" w:rsidR="00E50AA9" w:rsidRDefault="00E50AA9" w:rsidP="00E50AA9">
      <w:pPr>
        <w:jc w:val="both"/>
        <w:rPr>
          <w:rFonts w:ascii="Times New Roman" w:hAnsi="Times New Roman"/>
          <w:bCs/>
          <w:szCs w:val="26"/>
        </w:rPr>
      </w:pPr>
    </w:p>
    <w:p w14:paraId="3A6770CE" w14:textId="0BD5A914" w:rsidR="009F429A" w:rsidRDefault="00E50AA9" w:rsidP="009F429A">
      <w:pPr>
        <w:ind w:firstLine="709"/>
        <w:jc w:val="both"/>
        <w:rPr>
          <w:rFonts w:ascii="Times New Roman" w:hAnsi="Times New Roman"/>
          <w:bCs/>
          <w:szCs w:val="26"/>
        </w:rPr>
      </w:pPr>
      <w:r w:rsidRPr="00E50AA9">
        <w:rPr>
          <w:rFonts w:ascii="Times New Roman" w:hAnsi="Times New Roman"/>
          <w:bCs/>
          <w:szCs w:val="26"/>
        </w:rPr>
        <w:t xml:space="preserve">В соответствии с частью 1.1 статьи 2 Закона Чувашской Республики от 29 августа 2017 г.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должности», Собрание депутатов </w:t>
      </w:r>
      <w:r w:rsidR="00736760">
        <w:rPr>
          <w:rFonts w:ascii="Times New Roman" w:hAnsi="Times New Roman"/>
          <w:bCs/>
          <w:szCs w:val="26"/>
        </w:rPr>
        <w:t>Чебоксарск</w:t>
      </w:r>
      <w:r w:rsidRPr="00E50AA9">
        <w:rPr>
          <w:rFonts w:ascii="Times New Roman" w:hAnsi="Times New Roman"/>
          <w:bCs/>
          <w:szCs w:val="26"/>
        </w:rPr>
        <w:t>ого муниципального округа</w:t>
      </w:r>
      <w:r w:rsidR="00AD12FE">
        <w:rPr>
          <w:rFonts w:ascii="Times New Roman" w:hAnsi="Times New Roman"/>
          <w:bCs/>
          <w:szCs w:val="26"/>
        </w:rPr>
        <w:t xml:space="preserve"> </w:t>
      </w:r>
      <w:r w:rsidR="00AD12FE" w:rsidRPr="00074E36">
        <w:rPr>
          <w:rFonts w:ascii="Times New Roman" w:hAnsi="Times New Roman"/>
          <w:szCs w:val="26"/>
          <w:shd w:val="clear" w:color="auto" w:fill="FFFFFF"/>
        </w:rPr>
        <w:t>Чувашской Республики</w:t>
      </w:r>
      <w:r w:rsidR="0069695E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р</w:t>
      </w:r>
      <w:r w:rsidR="002E5F48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е</w:t>
      </w:r>
      <w:r w:rsidR="002E5F48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ш</w:t>
      </w:r>
      <w:r w:rsidR="002E5F48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и</w:t>
      </w:r>
      <w:r w:rsidR="002E5F48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л</w:t>
      </w:r>
      <w:r w:rsidR="002E5F48">
        <w:rPr>
          <w:rFonts w:ascii="Times New Roman" w:hAnsi="Times New Roman"/>
          <w:bCs/>
          <w:szCs w:val="26"/>
        </w:rPr>
        <w:t xml:space="preserve"> </w:t>
      </w:r>
      <w:r w:rsidR="00074E36" w:rsidRPr="00E50AA9">
        <w:rPr>
          <w:rFonts w:ascii="Times New Roman" w:hAnsi="Times New Roman"/>
          <w:bCs/>
          <w:szCs w:val="26"/>
        </w:rPr>
        <w:t>о:</w:t>
      </w:r>
    </w:p>
    <w:p w14:paraId="349EFFB8" w14:textId="0C0FDFB0" w:rsidR="00E50AA9" w:rsidRPr="009F429A" w:rsidRDefault="00E50AA9" w:rsidP="009F429A">
      <w:pPr>
        <w:ind w:firstLine="709"/>
        <w:jc w:val="both"/>
        <w:rPr>
          <w:rFonts w:ascii="Times New Roman" w:hAnsi="Times New Roman"/>
          <w:bCs/>
          <w:szCs w:val="26"/>
        </w:rPr>
      </w:pPr>
      <w:r w:rsidRPr="009F429A">
        <w:rPr>
          <w:rFonts w:ascii="Times New Roman" w:hAnsi="Times New Roman"/>
          <w:bCs/>
          <w:szCs w:val="26"/>
        </w:rPr>
        <w:t xml:space="preserve">1. Утвердить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736760" w:rsidRPr="009F429A">
        <w:rPr>
          <w:rFonts w:ascii="Times New Roman" w:hAnsi="Times New Roman"/>
          <w:bCs/>
          <w:szCs w:val="26"/>
        </w:rPr>
        <w:t>Чебоксарск</w:t>
      </w:r>
      <w:r w:rsidRPr="009F429A">
        <w:rPr>
          <w:rFonts w:ascii="Times New Roman" w:hAnsi="Times New Roman"/>
          <w:bCs/>
          <w:szCs w:val="26"/>
        </w:rPr>
        <w:t>ого муниципального округа</w:t>
      </w:r>
      <w:r w:rsidR="00AD12FE">
        <w:rPr>
          <w:rFonts w:ascii="Times New Roman" w:hAnsi="Times New Roman"/>
          <w:bCs/>
          <w:szCs w:val="26"/>
        </w:rPr>
        <w:t xml:space="preserve"> </w:t>
      </w:r>
      <w:r w:rsidR="00AD12FE" w:rsidRPr="00074E36">
        <w:rPr>
          <w:rFonts w:ascii="Times New Roman" w:hAnsi="Times New Roman"/>
          <w:szCs w:val="26"/>
          <w:shd w:val="clear" w:color="auto" w:fill="FFFFFF"/>
        </w:rPr>
        <w:t>Чувашской Республики</w:t>
      </w:r>
      <w:r w:rsidRPr="009F429A">
        <w:rPr>
          <w:rFonts w:ascii="Times New Roman" w:hAnsi="Times New Roman"/>
          <w:bCs/>
          <w:szCs w:val="26"/>
        </w:rPr>
        <w:t xml:space="preserve">, и членов их семей для размещения на официальном сайте </w:t>
      </w:r>
      <w:r w:rsidR="00736760" w:rsidRPr="009F429A">
        <w:rPr>
          <w:rFonts w:ascii="Times New Roman" w:hAnsi="Times New Roman"/>
          <w:bCs/>
          <w:szCs w:val="26"/>
        </w:rPr>
        <w:t>Чебоксарск</w:t>
      </w:r>
      <w:r w:rsidRPr="009F429A">
        <w:rPr>
          <w:rFonts w:ascii="Times New Roman" w:hAnsi="Times New Roman"/>
          <w:bCs/>
          <w:szCs w:val="26"/>
        </w:rPr>
        <w:t>ого муниципального округа</w:t>
      </w:r>
      <w:r w:rsidR="00AD12FE">
        <w:rPr>
          <w:rFonts w:ascii="Times New Roman" w:hAnsi="Times New Roman"/>
          <w:bCs/>
          <w:szCs w:val="26"/>
        </w:rPr>
        <w:t xml:space="preserve"> </w:t>
      </w:r>
      <w:r w:rsidR="00AD12FE" w:rsidRPr="00074E36">
        <w:rPr>
          <w:rFonts w:ascii="Times New Roman" w:hAnsi="Times New Roman"/>
          <w:szCs w:val="26"/>
          <w:shd w:val="clear" w:color="auto" w:fill="FFFFFF"/>
        </w:rPr>
        <w:t>Чувашской Республики</w:t>
      </w:r>
      <w:r w:rsidRPr="009F429A">
        <w:rPr>
          <w:rFonts w:ascii="Times New Roman" w:hAnsi="Times New Roman"/>
          <w:bCs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согласно приложению.</w:t>
      </w:r>
    </w:p>
    <w:p w14:paraId="52C5154D" w14:textId="574DA5C3" w:rsidR="00E50AA9" w:rsidRDefault="00E50AA9" w:rsidP="009F429A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6"/>
        </w:rPr>
      </w:pPr>
      <w:r w:rsidRPr="00074E36">
        <w:rPr>
          <w:rFonts w:ascii="Times New Roman" w:hAnsi="Times New Roman"/>
          <w:bCs/>
          <w:szCs w:val="26"/>
        </w:rPr>
        <w:t xml:space="preserve">2. Признать утратившим силу </w:t>
      </w:r>
      <w:r w:rsidR="00AD12FE">
        <w:rPr>
          <w:rFonts w:ascii="Times New Roman" w:hAnsi="Times New Roman"/>
          <w:szCs w:val="26"/>
          <w:shd w:val="clear" w:color="auto" w:fill="FFFFFF"/>
        </w:rPr>
        <w:t>р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>ешение Собрания депутатов Чебоксарского района Чувашской Республики от 19 марта 2020 г. № 43-11 «О порядке представления сведений о доходах, расходах, об имуществе и обязательствах имущественного</w:t>
      </w:r>
      <w:r w:rsidR="001A4BF2" w:rsidRPr="00074E36">
        <w:rPr>
          <w:rFonts w:ascii="Times New Roman" w:hAnsi="Times New Roman"/>
          <w:szCs w:val="26"/>
          <w:shd w:val="clear" w:color="auto" w:fill="FFFFFF"/>
        </w:rPr>
        <w:t xml:space="preserve"> характера 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>лицами,</w:t>
      </w:r>
      <w:r w:rsidR="001A4BF2" w:rsidRPr="00074E36">
        <w:rPr>
          <w:rFonts w:ascii="Times New Roman" w:hAnsi="Times New Roman"/>
          <w:szCs w:val="26"/>
          <w:shd w:val="clear" w:color="auto" w:fill="FFFFFF"/>
        </w:rPr>
        <w:t xml:space="preserve"> замещающими 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>муниципальную</w:t>
      </w:r>
      <w:r w:rsidR="001A4BF2" w:rsidRPr="00074E36">
        <w:rPr>
          <w:rFonts w:ascii="Times New Roman" w:hAnsi="Times New Roman"/>
          <w:szCs w:val="26"/>
          <w:shd w:val="clear" w:color="auto" w:fill="FFFFFF"/>
        </w:rPr>
        <w:t xml:space="preserve"> должность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>, и членов их семей для</w:t>
      </w:r>
      <w:r w:rsidR="001A4BF2" w:rsidRPr="00074E36">
        <w:rPr>
          <w:rFonts w:ascii="Times New Roman" w:hAnsi="Times New Roman"/>
          <w:szCs w:val="26"/>
          <w:shd w:val="clear" w:color="auto" w:fill="FFFFFF"/>
        </w:rPr>
        <w:t xml:space="preserve"> размещения на официальном сайте Чебоксарского района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 xml:space="preserve"> в</w:t>
      </w:r>
      <w:r w:rsidR="001A4BF2" w:rsidRPr="00074E36">
        <w:rPr>
          <w:rFonts w:ascii="Times New Roman" w:hAnsi="Times New Roman"/>
          <w:szCs w:val="26"/>
          <w:shd w:val="clear" w:color="auto" w:fill="FFFFFF"/>
        </w:rPr>
        <w:t xml:space="preserve"> информационно-телекоммуникационной сети</w:t>
      </w:r>
      <w:r w:rsidR="009F429A" w:rsidRPr="00074E36">
        <w:rPr>
          <w:rFonts w:ascii="Times New Roman" w:hAnsi="Times New Roman"/>
          <w:szCs w:val="26"/>
          <w:shd w:val="clear" w:color="auto" w:fill="FFFFFF"/>
        </w:rPr>
        <w:t xml:space="preserve"> «Интернет» и (или) предоставления для опубликования средствам массовой информации»</w:t>
      </w:r>
      <w:r w:rsidRPr="00074E36">
        <w:rPr>
          <w:rFonts w:ascii="Times New Roman" w:hAnsi="Times New Roman"/>
          <w:bCs/>
          <w:szCs w:val="26"/>
        </w:rPr>
        <w:t xml:space="preserve">. </w:t>
      </w:r>
    </w:p>
    <w:p w14:paraId="5128C5C0" w14:textId="03E1FCB7" w:rsidR="008023B0" w:rsidRPr="009F429A" w:rsidRDefault="009F429A" w:rsidP="00DD59AB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3. </w:t>
      </w:r>
      <w:r w:rsidR="008023B0" w:rsidRPr="009F429A">
        <w:rPr>
          <w:rFonts w:ascii="Times New Roman" w:hAnsi="Times New Roman"/>
          <w:bCs/>
          <w:szCs w:val="26"/>
        </w:rPr>
        <w:t xml:space="preserve">Настоящее решение вступает в силу </w:t>
      </w:r>
      <w:r w:rsidR="00E05F2A">
        <w:rPr>
          <w:rFonts w:ascii="Times New Roman" w:hAnsi="Times New Roman"/>
          <w:bCs/>
          <w:szCs w:val="26"/>
        </w:rPr>
        <w:t>со дня</w:t>
      </w:r>
      <w:r w:rsidR="008023B0" w:rsidRPr="009F429A">
        <w:rPr>
          <w:rFonts w:ascii="Times New Roman" w:hAnsi="Times New Roman"/>
          <w:bCs/>
          <w:szCs w:val="26"/>
        </w:rPr>
        <w:t xml:space="preserve"> его официального опубликования.</w:t>
      </w:r>
    </w:p>
    <w:p w14:paraId="59617C7A" w14:textId="77777777" w:rsidR="009F429A" w:rsidRPr="006E3F31" w:rsidRDefault="009F429A" w:rsidP="009F429A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058AE8D0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3D1222EB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7BD2636A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    В.И. Михайлов</w:t>
      </w:r>
    </w:p>
    <w:p w14:paraId="204579C0" w14:textId="77777777" w:rsidR="008023B0" w:rsidRPr="00690B16" w:rsidRDefault="008023B0" w:rsidP="00802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3392AE4F" w14:textId="77777777" w:rsidR="008023B0" w:rsidRDefault="008023B0" w:rsidP="00802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690B16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4F34CDCE" w14:textId="2A02289F" w:rsidR="008023B0" w:rsidRDefault="008023B0" w:rsidP="009907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>о</w:t>
      </w:r>
      <w:r w:rsidRPr="00690B16">
        <w:rPr>
          <w:rFonts w:ascii="Times New Roman" w:hAnsi="Times New Roman"/>
          <w:bCs/>
          <w:szCs w:val="26"/>
        </w:rPr>
        <w:t>круга</w:t>
      </w:r>
      <w:r>
        <w:rPr>
          <w:rFonts w:ascii="Times New Roman" w:hAnsi="Times New Roman"/>
          <w:bCs/>
          <w:szCs w:val="26"/>
        </w:rPr>
        <w:t xml:space="preserve"> Чувашской Республики                                                                Н.Е. Хорасев</w:t>
      </w:r>
      <w:r>
        <w:rPr>
          <w:rFonts w:ascii="Times New Roman" w:hAnsi="Times New Roman"/>
          <w:bCs/>
          <w:szCs w:val="26"/>
        </w:rPr>
        <w:br w:type="page"/>
      </w:r>
    </w:p>
    <w:p w14:paraId="26CE87F5" w14:textId="77777777" w:rsidR="000A5D8F" w:rsidRDefault="000A5D8F" w:rsidP="000A5D8F">
      <w:pPr>
        <w:ind w:left="5670"/>
        <w:rPr>
          <w:rFonts w:ascii="Times New Roman" w:hAnsi="Times New Roman"/>
          <w:bCs/>
        </w:rPr>
        <w:sectPr w:rsidR="000A5D8F" w:rsidSect="00990755">
          <w:type w:val="evenPage"/>
          <w:pgSz w:w="11906" w:h="16838"/>
          <w:pgMar w:top="709" w:right="566" w:bottom="568" w:left="1701" w:header="708" w:footer="708" w:gutter="0"/>
          <w:cols w:space="708"/>
          <w:docGrid w:linePitch="360"/>
        </w:sectPr>
      </w:pPr>
    </w:p>
    <w:p w14:paraId="3F79BB57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3C14CC87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04F71B4E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16DF4506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146097BB" w14:textId="77777777" w:rsidR="00E50AA9" w:rsidRDefault="00E50AA9" w:rsidP="00E50AA9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14:paraId="05286B9E" w14:textId="77777777" w:rsidR="00E50AA9" w:rsidRPr="009357B5" w:rsidRDefault="00E50AA9" w:rsidP="00E50AA9">
      <w:pPr>
        <w:jc w:val="center"/>
        <w:rPr>
          <w:rFonts w:ascii="Times New Roman" w:hAnsi="Times New Roman"/>
          <w:b/>
          <w:sz w:val="23"/>
          <w:szCs w:val="23"/>
        </w:rPr>
      </w:pPr>
      <w:r w:rsidRPr="009357B5">
        <w:rPr>
          <w:rFonts w:ascii="Times New Roman" w:hAnsi="Times New Roman"/>
          <w:b/>
          <w:sz w:val="23"/>
          <w:szCs w:val="23"/>
        </w:rPr>
        <w:t>ПОРЯДОК</w:t>
      </w:r>
    </w:p>
    <w:p w14:paraId="7AB52E1D" w14:textId="5C5E69A1" w:rsidR="00E50AA9" w:rsidRPr="009357B5" w:rsidRDefault="00E50AA9" w:rsidP="00E50AA9">
      <w:pPr>
        <w:jc w:val="center"/>
        <w:rPr>
          <w:rFonts w:ascii="Times New Roman" w:hAnsi="Times New Roman"/>
          <w:sz w:val="23"/>
          <w:szCs w:val="23"/>
        </w:rPr>
      </w:pPr>
      <w:r w:rsidRPr="009357B5">
        <w:rPr>
          <w:rFonts w:ascii="Times New Roman" w:hAnsi="Times New Roman"/>
          <w:b/>
          <w:sz w:val="23"/>
          <w:szCs w:val="23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736760">
        <w:rPr>
          <w:rFonts w:ascii="Times New Roman" w:hAnsi="Times New Roman"/>
          <w:b/>
          <w:sz w:val="23"/>
          <w:szCs w:val="23"/>
        </w:rPr>
        <w:t>Чебоксарск</w:t>
      </w:r>
      <w:r w:rsidRPr="009357B5">
        <w:rPr>
          <w:rFonts w:ascii="Times New Roman" w:hAnsi="Times New Roman"/>
          <w:b/>
          <w:sz w:val="23"/>
          <w:szCs w:val="23"/>
        </w:rPr>
        <w:t>ого муниципального округа</w:t>
      </w:r>
      <w:r w:rsidR="00B80AD9">
        <w:rPr>
          <w:rFonts w:ascii="Times New Roman" w:hAnsi="Times New Roman"/>
          <w:b/>
          <w:sz w:val="23"/>
          <w:szCs w:val="23"/>
        </w:rPr>
        <w:t xml:space="preserve"> Чувашской Республики</w:t>
      </w:r>
      <w:r w:rsidRPr="009357B5">
        <w:rPr>
          <w:rFonts w:ascii="Times New Roman" w:hAnsi="Times New Roman"/>
          <w:b/>
          <w:sz w:val="23"/>
          <w:szCs w:val="23"/>
        </w:rPr>
        <w:t xml:space="preserve">, и членов их семей для размещения на официальном сайте </w:t>
      </w:r>
      <w:r w:rsidR="00736760">
        <w:rPr>
          <w:rFonts w:ascii="Times New Roman" w:hAnsi="Times New Roman"/>
          <w:b/>
          <w:sz w:val="23"/>
          <w:szCs w:val="23"/>
        </w:rPr>
        <w:t>Чебоксарск</w:t>
      </w:r>
      <w:r w:rsidRPr="009357B5">
        <w:rPr>
          <w:rFonts w:ascii="Times New Roman" w:hAnsi="Times New Roman"/>
          <w:b/>
          <w:sz w:val="23"/>
          <w:szCs w:val="23"/>
        </w:rPr>
        <w:t xml:space="preserve">ого муниципального округа </w:t>
      </w:r>
      <w:r w:rsidR="00B80AD9">
        <w:rPr>
          <w:rFonts w:ascii="Times New Roman" w:hAnsi="Times New Roman"/>
          <w:b/>
          <w:sz w:val="23"/>
          <w:szCs w:val="23"/>
        </w:rPr>
        <w:t>Чувашской Республики</w:t>
      </w:r>
      <w:r w:rsidR="00B80AD9" w:rsidRPr="009357B5">
        <w:rPr>
          <w:rFonts w:ascii="Times New Roman" w:hAnsi="Times New Roman"/>
          <w:b/>
          <w:sz w:val="23"/>
          <w:szCs w:val="23"/>
        </w:rPr>
        <w:t xml:space="preserve"> </w:t>
      </w:r>
      <w:r w:rsidRPr="009357B5">
        <w:rPr>
          <w:rFonts w:ascii="Times New Roman" w:hAnsi="Times New Roman"/>
          <w:b/>
          <w:sz w:val="23"/>
          <w:szCs w:val="23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</w:p>
    <w:p w14:paraId="13B704B3" w14:textId="77777777" w:rsidR="00E50AA9" w:rsidRPr="009357B5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F3C0BBC" w14:textId="00C1BF8B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1. Настоящий Порядок определяет процедуру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 w:cs="Times New Roman"/>
          <w:sz w:val="23"/>
          <w:szCs w:val="23"/>
        </w:rPr>
        <w:t xml:space="preserve"> </w:t>
      </w:r>
      <w:r w:rsidR="00B80AD9" w:rsidRPr="00B80AD9">
        <w:rPr>
          <w:rFonts w:ascii="Times New Roman" w:hAnsi="Times New Roman"/>
          <w:sz w:val="23"/>
          <w:szCs w:val="23"/>
        </w:rPr>
        <w:t>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, и членов их семей для размещения на официальном сайте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 w:cs="Times New Roman"/>
          <w:sz w:val="23"/>
          <w:szCs w:val="23"/>
        </w:rPr>
        <w:t xml:space="preserve"> </w:t>
      </w:r>
      <w:r w:rsidR="00B80AD9" w:rsidRPr="00B80AD9">
        <w:rPr>
          <w:rFonts w:ascii="Times New Roman" w:hAnsi="Times New Roman"/>
          <w:sz w:val="23"/>
          <w:szCs w:val="23"/>
        </w:rPr>
        <w:t>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14:paraId="6D9B1ACA" w14:textId="77777777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>В настоящем Порядке используются понятия, предусмотренные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и Федеральный закон от 03.12.2012 № 230-ФЗ «О контроле за соответствием расходов лиц, замещающих государственные должности, и иных лиц их доходам».</w:t>
      </w:r>
    </w:p>
    <w:p w14:paraId="725F9C02" w14:textId="233E163B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2. Сведения о доходах для размещения в сети «Интернет» представляются лицами, замещающими муниципальные должности в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ом муниципальном округе и осуществляющими свои полномочия на непостоянной основе, ежегодно не позднее 30 апреля года, следующего за отчетным, по форме согласно приложению к настоящему Порядку.</w:t>
      </w:r>
    </w:p>
    <w:p w14:paraId="58F0F6D4" w14:textId="6C1E38AD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3. Сведения о доходах для размещения в сети «Интернет» представляются в кадровое подразделение администрации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>.</w:t>
      </w:r>
    </w:p>
    <w:p w14:paraId="2F3A17D5" w14:textId="301EE793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4. В случае если лицо, замещающее муниципальную должность в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ом муниципальном округе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14:paraId="62B100AC" w14:textId="420A589E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5. Сведения о доходах для размещения в сети «Интернет» в порядке, предусмотренном решением Собрания депутатов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, размещаются на официальном сайте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 предоставляются средствам массовой информации для опубликования по их запросам.</w:t>
      </w:r>
    </w:p>
    <w:p w14:paraId="3B73AC76" w14:textId="6A0C5296" w:rsidR="00E50AA9" w:rsidRPr="00B80AD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0AD9">
        <w:rPr>
          <w:rFonts w:ascii="Times New Roman" w:hAnsi="Times New Roman" w:cs="Times New Roman"/>
          <w:sz w:val="23"/>
          <w:szCs w:val="23"/>
        </w:rPr>
        <w:t xml:space="preserve">6. Сведения о доходах для размещения в сети «Интернет», представляемые в соответствии с настоящим Порядком лицами, замещающими муниципальные должности в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ом муниципальном округе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 и осуществляющими свои полномочия на непостоянной основе, хранятся в кадровом подразделении администрации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sz w:val="23"/>
          <w:szCs w:val="23"/>
        </w:rPr>
        <w:t xml:space="preserve"> 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 xml:space="preserve"> в течение пяти лет со дня их представления.</w:t>
      </w:r>
    </w:p>
    <w:p w14:paraId="5A0659D2" w14:textId="0745A6CE" w:rsidR="00E50AA9" w:rsidRDefault="00E50AA9" w:rsidP="00E50AA9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  <w:sectPr w:rsidR="00E50AA9" w:rsidSect="00B80AD9">
          <w:footerReference w:type="default" r:id="rId9"/>
          <w:headerReference w:type="first" r:id="rId10"/>
          <w:type w:val="evenPage"/>
          <w:pgSz w:w="11907" w:h="16840"/>
          <w:pgMar w:top="851" w:right="850" w:bottom="567" w:left="1560" w:header="142" w:footer="508" w:gutter="0"/>
          <w:cols w:space="720"/>
          <w:titlePg/>
        </w:sectPr>
      </w:pPr>
      <w:r w:rsidRPr="00B80AD9">
        <w:rPr>
          <w:rFonts w:ascii="Times New Roman" w:hAnsi="Times New Roman" w:cs="Times New Roman"/>
          <w:sz w:val="23"/>
          <w:szCs w:val="23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 w:rsidR="00736760" w:rsidRPr="00B80AD9">
        <w:rPr>
          <w:rFonts w:ascii="Times New Roman" w:hAnsi="Times New Roman" w:cs="Times New Roman"/>
          <w:sz w:val="23"/>
          <w:szCs w:val="23"/>
        </w:rPr>
        <w:t>Чебоксарск</w:t>
      </w:r>
      <w:r w:rsidRPr="00B80AD9">
        <w:rPr>
          <w:rFonts w:ascii="Times New Roman" w:hAnsi="Times New Roman" w:cs="Times New Roman"/>
          <w:sz w:val="23"/>
          <w:szCs w:val="23"/>
        </w:rPr>
        <w:t>ого муниципального округа</w:t>
      </w:r>
      <w:r w:rsidR="00B80AD9" w:rsidRPr="00B80AD9">
        <w:rPr>
          <w:rFonts w:ascii="Times New Roman" w:hAnsi="Times New Roman"/>
          <w:b/>
          <w:sz w:val="23"/>
          <w:szCs w:val="23"/>
        </w:rPr>
        <w:t xml:space="preserve"> </w:t>
      </w:r>
      <w:r w:rsidR="00B80AD9" w:rsidRPr="00B80AD9">
        <w:rPr>
          <w:rFonts w:ascii="Times New Roman" w:hAnsi="Times New Roman"/>
          <w:sz w:val="23"/>
          <w:szCs w:val="23"/>
        </w:rPr>
        <w:t>Чувашской Республики</w:t>
      </w:r>
      <w:r w:rsidRPr="00B80AD9">
        <w:rPr>
          <w:rFonts w:ascii="Times New Roman" w:hAnsi="Times New Roman" w:cs="Times New Roman"/>
          <w:sz w:val="23"/>
          <w:szCs w:val="23"/>
        </w:rPr>
        <w:t>.</w:t>
      </w:r>
    </w:p>
    <w:p w14:paraId="7363F611" w14:textId="1033A077" w:rsidR="00E50AA9" w:rsidRPr="00131F88" w:rsidRDefault="00E50AA9" w:rsidP="00E50AA9">
      <w:pPr>
        <w:pStyle w:val="ab"/>
        <w:ind w:left="8640"/>
        <w:jc w:val="both"/>
        <w:rPr>
          <w:rFonts w:ascii="Times New Roman" w:eastAsia="Calibri" w:hAnsi="Times New Roman" w:cs="Times New Roman"/>
        </w:rPr>
      </w:pPr>
      <w:r w:rsidRPr="00131F88">
        <w:rPr>
          <w:rFonts w:ascii="Times New Roman" w:eastAsia="Calibri" w:hAnsi="Times New Roman" w:cs="Times New Roman"/>
        </w:rPr>
        <w:lastRenderedPageBreak/>
        <w:t xml:space="preserve">Приложение к Порядку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</w:r>
      <w:r w:rsidR="00736760" w:rsidRPr="00131F88">
        <w:rPr>
          <w:rFonts w:ascii="Times New Roman" w:eastAsia="Calibri" w:hAnsi="Times New Roman" w:cs="Times New Roman"/>
        </w:rPr>
        <w:t>Чебоксарск</w:t>
      </w:r>
      <w:r w:rsidRPr="00131F88">
        <w:rPr>
          <w:rFonts w:ascii="Times New Roman" w:eastAsia="Calibri" w:hAnsi="Times New Roman" w:cs="Times New Roman"/>
        </w:rPr>
        <w:t>ого муниципального округа</w:t>
      </w:r>
      <w:r w:rsidR="00131F88" w:rsidRPr="00131F88">
        <w:rPr>
          <w:rFonts w:ascii="Times New Roman" w:eastAsia="Calibri" w:hAnsi="Times New Roman" w:cs="Times New Roman"/>
        </w:rPr>
        <w:t xml:space="preserve"> </w:t>
      </w:r>
      <w:r w:rsidR="00131F88" w:rsidRPr="00131F88">
        <w:rPr>
          <w:rFonts w:ascii="Times New Roman" w:hAnsi="Times New Roman"/>
        </w:rPr>
        <w:t>Чувашской Республики</w:t>
      </w:r>
      <w:r w:rsidRPr="00131F88">
        <w:rPr>
          <w:rFonts w:ascii="Times New Roman" w:eastAsia="Calibri" w:hAnsi="Times New Roman" w:cs="Times New Roman"/>
        </w:rPr>
        <w:t xml:space="preserve">, и членов их семей для размещения на официальном сайте </w:t>
      </w:r>
      <w:r w:rsidR="00736760" w:rsidRPr="00131F88">
        <w:rPr>
          <w:rFonts w:ascii="Times New Roman" w:eastAsia="Calibri" w:hAnsi="Times New Roman" w:cs="Times New Roman"/>
        </w:rPr>
        <w:t>Чебоксарск</w:t>
      </w:r>
      <w:r w:rsidRPr="00131F88">
        <w:rPr>
          <w:rFonts w:ascii="Times New Roman" w:eastAsia="Calibri" w:hAnsi="Times New Roman" w:cs="Times New Roman"/>
        </w:rPr>
        <w:t>ого муниципального округа</w:t>
      </w:r>
      <w:r w:rsidR="00131F88" w:rsidRPr="00131F88">
        <w:rPr>
          <w:rFonts w:ascii="Times New Roman" w:eastAsia="Calibri" w:hAnsi="Times New Roman" w:cs="Times New Roman"/>
        </w:rPr>
        <w:t xml:space="preserve"> </w:t>
      </w:r>
      <w:r w:rsidR="00131F88" w:rsidRPr="00131F88">
        <w:rPr>
          <w:rFonts w:ascii="Times New Roman" w:hAnsi="Times New Roman"/>
        </w:rPr>
        <w:t>Чувашской Республики</w:t>
      </w:r>
      <w:r w:rsidRPr="00131F88">
        <w:rPr>
          <w:rFonts w:ascii="Times New Roman" w:eastAsia="Calibri" w:hAnsi="Times New Roman" w:cs="Times New Roman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</w:t>
      </w:r>
    </w:p>
    <w:p w14:paraId="5CE3E13C" w14:textId="77777777" w:rsidR="00E50AA9" w:rsidRPr="00E50AA9" w:rsidRDefault="00E50AA9" w:rsidP="00E50AA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D44ACC4" w14:textId="77777777" w:rsidR="00E50AA9" w:rsidRPr="00E50AA9" w:rsidRDefault="00E50AA9" w:rsidP="00E50AA9">
      <w:pPr>
        <w:jc w:val="center"/>
        <w:rPr>
          <w:rFonts w:ascii="Times New Roman" w:eastAsia="Calibri" w:hAnsi="Times New Roman"/>
          <w:b/>
          <w:caps/>
          <w:sz w:val="20"/>
        </w:rPr>
      </w:pPr>
      <w:r w:rsidRPr="00E50AA9">
        <w:rPr>
          <w:rFonts w:ascii="Times New Roman" w:eastAsia="Calibri" w:hAnsi="Times New Roman"/>
          <w:b/>
          <w:caps/>
          <w:sz w:val="20"/>
        </w:rPr>
        <w:t>Сведения</w:t>
      </w:r>
    </w:p>
    <w:p w14:paraId="08C590C6" w14:textId="33748733" w:rsidR="00E50AA9" w:rsidRPr="00131F88" w:rsidRDefault="00E50AA9" w:rsidP="00E50AA9">
      <w:pPr>
        <w:jc w:val="center"/>
        <w:rPr>
          <w:rFonts w:ascii="Times New Roman" w:eastAsia="Calibri" w:hAnsi="Times New Roman"/>
          <w:b/>
          <w:sz w:val="20"/>
        </w:rPr>
      </w:pPr>
      <w:r w:rsidRPr="00131F88">
        <w:rPr>
          <w:rFonts w:ascii="Times New Roman" w:eastAsia="Calibri" w:hAnsi="Times New Roman"/>
          <w:b/>
          <w:sz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 депутата Собрания депутатов </w:t>
      </w:r>
      <w:r w:rsidR="00736760" w:rsidRPr="00131F88">
        <w:rPr>
          <w:rFonts w:ascii="Times New Roman" w:eastAsia="Calibri" w:hAnsi="Times New Roman"/>
          <w:b/>
          <w:sz w:val="20"/>
        </w:rPr>
        <w:t>Чебоксарск</w:t>
      </w:r>
      <w:r w:rsidRPr="00131F88">
        <w:rPr>
          <w:rFonts w:ascii="Times New Roman" w:eastAsia="Calibri" w:hAnsi="Times New Roman"/>
          <w:b/>
          <w:sz w:val="20"/>
        </w:rPr>
        <w:t xml:space="preserve">ого муниципального округа, и членов его семьи для размещения на официальном сайте </w:t>
      </w:r>
      <w:r w:rsidR="00736760" w:rsidRPr="00131F88">
        <w:rPr>
          <w:rFonts w:ascii="Times New Roman" w:eastAsia="Calibri" w:hAnsi="Times New Roman"/>
          <w:b/>
          <w:sz w:val="20"/>
        </w:rPr>
        <w:t>Чебоксарск</w:t>
      </w:r>
      <w:r w:rsidRPr="00131F88">
        <w:rPr>
          <w:rFonts w:ascii="Times New Roman" w:eastAsia="Calibri" w:hAnsi="Times New Roman"/>
          <w:b/>
          <w:sz w:val="20"/>
        </w:rPr>
        <w:t xml:space="preserve">ого муниципального округа </w:t>
      </w:r>
      <w:r w:rsidR="00131F88" w:rsidRPr="00131F88">
        <w:rPr>
          <w:rFonts w:ascii="Times New Roman" w:hAnsi="Times New Roman"/>
          <w:b/>
          <w:sz w:val="20"/>
        </w:rPr>
        <w:t>Чувашской Республики</w:t>
      </w:r>
      <w:r w:rsidR="00131F88" w:rsidRPr="00131F88">
        <w:rPr>
          <w:rFonts w:ascii="Times New Roman" w:eastAsia="Calibri" w:hAnsi="Times New Roman"/>
          <w:b/>
          <w:sz w:val="20"/>
        </w:rPr>
        <w:t xml:space="preserve"> </w:t>
      </w:r>
      <w:r w:rsidRPr="00131F88">
        <w:rPr>
          <w:rFonts w:ascii="Times New Roman" w:eastAsia="Calibri" w:hAnsi="Times New Roman"/>
          <w:b/>
          <w:sz w:val="20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</w:p>
    <w:p w14:paraId="3EA4993F" w14:textId="27C9EE3E" w:rsidR="00E50AA9" w:rsidRPr="00131F88" w:rsidRDefault="00E50AA9" w:rsidP="00E50AA9">
      <w:pPr>
        <w:jc w:val="center"/>
        <w:rPr>
          <w:rFonts w:ascii="Times New Roman" w:eastAsia="Calibri" w:hAnsi="Times New Roman"/>
          <w:b/>
          <w:sz w:val="20"/>
        </w:rPr>
      </w:pPr>
      <w:r w:rsidRPr="00131F88">
        <w:rPr>
          <w:rFonts w:ascii="Times New Roman" w:eastAsia="Calibri" w:hAnsi="Times New Roman"/>
          <w:b/>
          <w:sz w:val="20"/>
        </w:rPr>
        <w:t>за период с 1 января по 31 декабря _______ года</w:t>
      </w:r>
    </w:p>
    <w:p w14:paraId="4B97C8A6" w14:textId="77777777" w:rsidR="00E50AA9" w:rsidRPr="00E50AA9" w:rsidRDefault="00E50AA9" w:rsidP="00E50AA9">
      <w:pPr>
        <w:jc w:val="center"/>
        <w:rPr>
          <w:rFonts w:ascii="Times New Roman" w:eastAsia="Calibri" w:hAnsi="Times New Roman"/>
          <w:b/>
          <w:sz w:val="20"/>
        </w:rPr>
      </w:pPr>
    </w:p>
    <w:tbl>
      <w:tblPr>
        <w:tblW w:w="48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953"/>
        <w:gridCol w:w="1633"/>
        <w:gridCol w:w="936"/>
        <w:gridCol w:w="971"/>
        <w:gridCol w:w="1086"/>
        <w:gridCol w:w="1362"/>
        <w:gridCol w:w="959"/>
        <w:gridCol w:w="944"/>
        <w:gridCol w:w="3960"/>
      </w:tblGrid>
      <w:tr w:rsidR="00E50AA9" w:rsidRPr="00E50AA9" w14:paraId="55677AC2" w14:textId="77777777" w:rsidTr="00FE0C5B">
        <w:trPr>
          <w:cantSplit/>
          <w:trHeight w:val="692"/>
        </w:trPr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F95C14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Фамилия и </w:t>
            </w:r>
          </w:p>
          <w:p w14:paraId="314E2197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инициалы </w:t>
            </w:r>
          </w:p>
          <w:p w14:paraId="1D6B6BC9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лица, чьи </w:t>
            </w:r>
          </w:p>
          <w:p w14:paraId="3D12ADE6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сведения </w:t>
            </w:r>
          </w:p>
          <w:p w14:paraId="10A62D05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размещаются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9D1D6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Декларированный</w:t>
            </w:r>
          </w:p>
          <w:p w14:paraId="4393E159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годовой </w:t>
            </w:r>
          </w:p>
          <w:p w14:paraId="1B38EEAC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доход</w:t>
            </w:r>
          </w:p>
          <w:p w14:paraId="72290011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(руб.)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63C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197" w14:textId="77777777" w:rsidR="00E50AA9" w:rsidRPr="00E50AA9" w:rsidRDefault="00E50AA9" w:rsidP="00FE0C5B">
            <w:pPr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4E56DF" w14:textId="77777777" w:rsidR="00E50AA9" w:rsidRPr="00E50AA9" w:rsidRDefault="00E50AA9" w:rsidP="00FE0C5B">
            <w:pPr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E50AA9" w:rsidRPr="00E50AA9" w14:paraId="7A23673C" w14:textId="77777777" w:rsidTr="00FE0C5B">
        <w:trPr>
          <w:cantSplit/>
          <w:trHeight w:val="144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D44D5" w14:textId="77777777" w:rsidR="00E50AA9" w:rsidRPr="00E50AA9" w:rsidRDefault="00E50AA9" w:rsidP="00FE0C5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68FD9" w14:textId="77777777" w:rsidR="00E50AA9" w:rsidRPr="00E50AA9" w:rsidRDefault="00E50AA9" w:rsidP="00FE0C5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9440A" w14:textId="77777777" w:rsidR="00E50AA9" w:rsidRPr="00E50AA9" w:rsidRDefault="00E50AA9" w:rsidP="00FE0C5B">
            <w:pPr>
              <w:ind w:left="-108" w:right="-82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вид объектов </w:t>
            </w:r>
          </w:p>
          <w:p w14:paraId="6BE3DCB1" w14:textId="77777777" w:rsidR="00E50AA9" w:rsidRPr="00E50AA9" w:rsidRDefault="00E50AA9" w:rsidP="00FE0C5B">
            <w:pPr>
              <w:ind w:left="-108" w:right="-82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недвижимости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660D3" w14:textId="77777777" w:rsidR="00E50AA9" w:rsidRPr="00E50AA9" w:rsidRDefault="00E50AA9" w:rsidP="00FE0C5B">
            <w:pPr>
              <w:ind w:left="-109" w:right="-113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площадь (кв.м.)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D8F32" w14:textId="6EBCB513" w:rsidR="00E50AA9" w:rsidRPr="00E50AA9" w:rsidRDefault="00E50AA9" w:rsidP="00E50AA9">
            <w:pPr>
              <w:ind w:left="-111"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страна расположения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B1E80" w14:textId="77777777" w:rsidR="00E50AA9" w:rsidRPr="00E50AA9" w:rsidRDefault="00E50AA9" w:rsidP="00FE0C5B">
            <w:pPr>
              <w:ind w:left="-112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транспортные</w:t>
            </w:r>
          </w:p>
          <w:p w14:paraId="099DC3DC" w14:textId="77777777" w:rsidR="00E50AA9" w:rsidRPr="00E50AA9" w:rsidRDefault="00E50AA9" w:rsidP="00FE0C5B">
            <w:pPr>
              <w:ind w:left="-112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F7A9C" w14:textId="77777777" w:rsidR="00E50AA9" w:rsidRPr="00E50AA9" w:rsidRDefault="00E50AA9" w:rsidP="00FE0C5B">
            <w:pPr>
              <w:ind w:left="-110" w:right="-106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 xml:space="preserve">вид объектов </w:t>
            </w:r>
          </w:p>
          <w:p w14:paraId="43BF622D" w14:textId="77777777" w:rsidR="00E50AA9" w:rsidRPr="00E50AA9" w:rsidRDefault="00E50AA9" w:rsidP="00FE0C5B">
            <w:pPr>
              <w:ind w:left="-110" w:right="-106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недвижимости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63855" w14:textId="77777777" w:rsidR="00E50AA9" w:rsidRPr="00E50AA9" w:rsidRDefault="00E50AA9" w:rsidP="00FE0C5B">
            <w:pPr>
              <w:ind w:left="-112"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площадь (кв.м.)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BE280" w14:textId="77777777" w:rsidR="00E50AA9" w:rsidRPr="00E50AA9" w:rsidRDefault="00E50AA9" w:rsidP="00FE0C5B">
            <w:pPr>
              <w:ind w:left="-116" w:right="-100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D4F98" w14:textId="77777777" w:rsidR="00E50AA9" w:rsidRPr="00E50AA9" w:rsidRDefault="00E50AA9" w:rsidP="00FE0C5B">
            <w:pPr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3B3C7417" w14:textId="77777777" w:rsidR="00E50AA9" w:rsidRPr="00E50AA9" w:rsidRDefault="00E50AA9" w:rsidP="00E50AA9">
      <w:pPr>
        <w:jc w:val="center"/>
        <w:rPr>
          <w:rFonts w:ascii="Times New Roman" w:eastAsia="Calibri" w:hAnsi="Times New Roman"/>
          <w:b/>
          <w:sz w:val="20"/>
        </w:rPr>
      </w:pPr>
    </w:p>
    <w:tbl>
      <w:tblPr>
        <w:tblW w:w="484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035"/>
        <w:gridCol w:w="1568"/>
        <w:gridCol w:w="903"/>
        <w:gridCol w:w="914"/>
        <w:gridCol w:w="1023"/>
        <w:gridCol w:w="1436"/>
        <w:gridCol w:w="906"/>
        <w:gridCol w:w="908"/>
        <w:gridCol w:w="3929"/>
      </w:tblGrid>
      <w:tr w:rsidR="00E50AA9" w:rsidRPr="00E50AA9" w14:paraId="1DBC5C51" w14:textId="77777777" w:rsidTr="00FE0C5B">
        <w:trPr>
          <w:trHeight w:val="212"/>
          <w:tblHeader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E639C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591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1081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A83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AF87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304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832E" w14:textId="77777777" w:rsidR="00E50AA9" w:rsidRPr="00E50AA9" w:rsidRDefault="00E50AA9" w:rsidP="00FE0C5B">
            <w:pPr>
              <w:ind w:right="-106"/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46E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5D6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A09D39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 w:rsidRPr="00E50AA9">
              <w:rPr>
                <w:rFonts w:ascii="Times New Roman" w:eastAsia="Calibri" w:hAnsi="Times New Roman"/>
                <w:sz w:val="20"/>
                <w:lang w:val="en-US"/>
              </w:rPr>
              <w:t>10</w:t>
            </w:r>
          </w:p>
        </w:tc>
      </w:tr>
      <w:tr w:rsidR="00E50AA9" w:rsidRPr="00E50AA9" w14:paraId="0546BD9E" w14:textId="77777777" w:rsidTr="00FE0C5B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4346" w14:textId="77777777" w:rsidR="00E50AA9" w:rsidRPr="00E50AA9" w:rsidRDefault="00E50AA9" w:rsidP="00FE0C5B">
            <w:pPr>
              <w:ind w:right="-113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8F2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0B4" w14:textId="77777777" w:rsidR="00E50AA9" w:rsidRPr="00E50AA9" w:rsidRDefault="00E50AA9" w:rsidP="00FE0C5B">
            <w:pPr>
              <w:ind w:right="-47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320" w14:textId="77777777" w:rsidR="00E50AA9" w:rsidRPr="00E50AA9" w:rsidRDefault="00E50AA9" w:rsidP="00FE0C5B">
            <w:pPr>
              <w:ind w:right="-23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322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765" w14:textId="77777777" w:rsidR="00E50AA9" w:rsidRPr="00E50AA9" w:rsidRDefault="00E50AA9" w:rsidP="00FE0C5B">
            <w:pPr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194" w14:textId="77777777" w:rsidR="00E50AA9" w:rsidRPr="00E50AA9" w:rsidRDefault="00E50AA9" w:rsidP="00FE0C5B">
            <w:pPr>
              <w:ind w:right="-62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3F8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CB0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625D8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E50AA9" w:rsidRPr="00E50AA9" w14:paraId="18280DC0" w14:textId="77777777" w:rsidTr="00FE0C5B">
        <w:trPr>
          <w:trHeight w:val="254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50A54" w14:textId="77777777" w:rsidR="00E50AA9" w:rsidRPr="00E50AA9" w:rsidRDefault="00E50AA9" w:rsidP="00FE0C5B">
            <w:pPr>
              <w:ind w:right="-113"/>
              <w:jc w:val="both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супруга (супруг)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745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917" w14:textId="77777777" w:rsidR="00E50AA9" w:rsidRPr="00E50AA9" w:rsidRDefault="00E50AA9" w:rsidP="00FE0C5B">
            <w:pPr>
              <w:ind w:right="-47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E32" w14:textId="77777777" w:rsidR="00E50AA9" w:rsidRPr="00E50AA9" w:rsidRDefault="00E50AA9" w:rsidP="00FE0C5B">
            <w:pPr>
              <w:ind w:right="-23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AC9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AD1" w14:textId="77777777" w:rsidR="00E50AA9" w:rsidRPr="00E50AA9" w:rsidRDefault="00E50AA9" w:rsidP="00FE0C5B">
            <w:pPr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00C" w14:textId="77777777" w:rsidR="00E50AA9" w:rsidRPr="00E50AA9" w:rsidRDefault="00E50AA9" w:rsidP="00FE0C5B">
            <w:pPr>
              <w:ind w:right="-62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A53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D17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7F1E8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E50AA9" w:rsidRPr="00E50AA9" w14:paraId="1817A735" w14:textId="77777777" w:rsidTr="00FE0C5B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448A1" w14:textId="77777777" w:rsidR="00E50AA9" w:rsidRPr="00E50AA9" w:rsidRDefault="00E50AA9" w:rsidP="00FE0C5B">
            <w:pPr>
              <w:ind w:right="-113"/>
              <w:jc w:val="both"/>
              <w:rPr>
                <w:rFonts w:ascii="Times New Roman" w:eastAsia="Calibri" w:hAnsi="Times New Roman"/>
                <w:sz w:val="20"/>
              </w:rPr>
            </w:pPr>
            <w:r w:rsidRPr="00E50AA9">
              <w:rPr>
                <w:rFonts w:ascii="Times New Roman" w:eastAsia="Calibri" w:hAnsi="Times New Roman"/>
                <w:sz w:val="20"/>
              </w:rPr>
              <w:t>несовершеннолетний ребенок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612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BB9" w14:textId="77777777" w:rsidR="00E50AA9" w:rsidRPr="00E50AA9" w:rsidRDefault="00E50AA9" w:rsidP="00FE0C5B">
            <w:pPr>
              <w:ind w:right="-47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35C" w14:textId="77777777" w:rsidR="00E50AA9" w:rsidRPr="00E50AA9" w:rsidRDefault="00E50AA9" w:rsidP="00FE0C5B">
            <w:pPr>
              <w:ind w:right="-23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162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1BA" w14:textId="77777777" w:rsidR="00E50AA9" w:rsidRPr="00E50AA9" w:rsidRDefault="00E50AA9" w:rsidP="00FE0C5B">
            <w:pPr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E17" w14:textId="77777777" w:rsidR="00E50AA9" w:rsidRPr="00E50AA9" w:rsidRDefault="00E50AA9" w:rsidP="00FE0C5B">
            <w:pPr>
              <w:ind w:right="-62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A2B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075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31D4C" w14:textId="77777777" w:rsidR="00E50AA9" w:rsidRPr="00E50AA9" w:rsidRDefault="00E50AA9" w:rsidP="00FE0C5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6076C6C9" w14:textId="77777777" w:rsidR="00E50AA9" w:rsidRPr="00E50AA9" w:rsidRDefault="00E50AA9" w:rsidP="00E50AA9">
      <w:pPr>
        <w:rPr>
          <w:rFonts w:ascii="Times New Roman" w:eastAsia="Calibri" w:hAnsi="Times New Roman"/>
          <w:sz w:val="20"/>
        </w:rPr>
      </w:pPr>
      <w:r w:rsidRPr="00E50AA9">
        <w:rPr>
          <w:rFonts w:ascii="Times New Roman" w:eastAsia="Calibri" w:hAnsi="Times New Roman"/>
          <w:sz w:val="20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14:paraId="47B5056E" w14:textId="77777777" w:rsidR="00E50AA9" w:rsidRPr="00E50AA9" w:rsidRDefault="00E50AA9" w:rsidP="00E50AA9">
      <w:pPr>
        <w:rPr>
          <w:rFonts w:ascii="Times New Roman" w:eastAsia="Calibri" w:hAnsi="Times New Roman"/>
          <w:sz w:val="20"/>
        </w:rPr>
      </w:pPr>
      <w:r w:rsidRPr="00E50AA9"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14:paraId="069E22D5" w14:textId="77777777" w:rsidR="00E50AA9" w:rsidRPr="00E50AA9" w:rsidRDefault="00E50AA9" w:rsidP="00E50AA9">
      <w:pPr>
        <w:rPr>
          <w:rFonts w:ascii="Times New Roman" w:eastAsia="Calibri" w:hAnsi="Times New Roman"/>
          <w:sz w:val="20"/>
        </w:rPr>
      </w:pPr>
      <w:r w:rsidRPr="00E50AA9"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14:paraId="6C330201" w14:textId="7FD19EE7" w:rsidR="0057217C" w:rsidRPr="00E50AA9" w:rsidRDefault="00E50AA9" w:rsidP="00E50AA9">
      <w:pPr>
        <w:rPr>
          <w:rFonts w:ascii="Times New Roman" w:hAnsi="Times New Roman"/>
          <w:sz w:val="20"/>
        </w:rPr>
      </w:pPr>
      <w:r w:rsidRPr="00E50AA9"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57217C" w:rsidRPr="00E50AA9" w:rsidSect="00E50AA9">
      <w:pgSz w:w="16840" w:h="11907" w:orient="landscape"/>
      <w:pgMar w:top="1560" w:right="1135" w:bottom="850" w:left="567" w:header="426" w:footer="5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89FF" w14:textId="3A27A2A4" w:rsidR="00234103" w:rsidRPr="00B80AD9" w:rsidRDefault="00234103" w:rsidP="00B80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E"/>
    <w:rsid w:val="00011F82"/>
    <w:rsid w:val="00024A32"/>
    <w:rsid w:val="00031925"/>
    <w:rsid w:val="00074E36"/>
    <w:rsid w:val="0008385F"/>
    <w:rsid w:val="000A5D8F"/>
    <w:rsid w:val="000D5B9F"/>
    <w:rsid w:val="000F611D"/>
    <w:rsid w:val="00102293"/>
    <w:rsid w:val="00103095"/>
    <w:rsid w:val="0010747C"/>
    <w:rsid w:val="001305B1"/>
    <w:rsid w:val="00131F88"/>
    <w:rsid w:val="00132BB1"/>
    <w:rsid w:val="0013712B"/>
    <w:rsid w:val="00143A92"/>
    <w:rsid w:val="0014752D"/>
    <w:rsid w:val="001654CB"/>
    <w:rsid w:val="001708E5"/>
    <w:rsid w:val="00173EC5"/>
    <w:rsid w:val="00183519"/>
    <w:rsid w:val="001A4BF2"/>
    <w:rsid w:val="001E025C"/>
    <w:rsid w:val="001E249D"/>
    <w:rsid w:val="001E5C1D"/>
    <w:rsid w:val="001F7C1F"/>
    <w:rsid w:val="00234103"/>
    <w:rsid w:val="002B4965"/>
    <w:rsid w:val="002C25AA"/>
    <w:rsid w:val="002E5F48"/>
    <w:rsid w:val="002E71AF"/>
    <w:rsid w:val="002F5FDE"/>
    <w:rsid w:val="00301C35"/>
    <w:rsid w:val="00330DCD"/>
    <w:rsid w:val="00334082"/>
    <w:rsid w:val="00345CAE"/>
    <w:rsid w:val="00364971"/>
    <w:rsid w:val="00364B60"/>
    <w:rsid w:val="0038052E"/>
    <w:rsid w:val="00387A8B"/>
    <w:rsid w:val="003A3F35"/>
    <w:rsid w:val="003C7BFE"/>
    <w:rsid w:val="003E79DE"/>
    <w:rsid w:val="003F27D4"/>
    <w:rsid w:val="003F7435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7217C"/>
    <w:rsid w:val="005961BB"/>
    <w:rsid w:val="005E2965"/>
    <w:rsid w:val="005F09D7"/>
    <w:rsid w:val="006212B5"/>
    <w:rsid w:val="0062792B"/>
    <w:rsid w:val="0063077C"/>
    <w:rsid w:val="00631F88"/>
    <w:rsid w:val="006322D2"/>
    <w:rsid w:val="00637878"/>
    <w:rsid w:val="00650B50"/>
    <w:rsid w:val="0067018C"/>
    <w:rsid w:val="006777B1"/>
    <w:rsid w:val="0069695E"/>
    <w:rsid w:val="006D0048"/>
    <w:rsid w:val="006D306C"/>
    <w:rsid w:val="006D670B"/>
    <w:rsid w:val="006E0D6F"/>
    <w:rsid w:val="006E3F31"/>
    <w:rsid w:val="007018E5"/>
    <w:rsid w:val="00736760"/>
    <w:rsid w:val="00752AE5"/>
    <w:rsid w:val="007A0239"/>
    <w:rsid w:val="007A44E9"/>
    <w:rsid w:val="007E1823"/>
    <w:rsid w:val="007F0F51"/>
    <w:rsid w:val="008023B0"/>
    <w:rsid w:val="00821CB4"/>
    <w:rsid w:val="008363CA"/>
    <w:rsid w:val="00853576"/>
    <w:rsid w:val="00883DA9"/>
    <w:rsid w:val="008B7D63"/>
    <w:rsid w:val="008F0057"/>
    <w:rsid w:val="008F2EA0"/>
    <w:rsid w:val="0091287F"/>
    <w:rsid w:val="00922471"/>
    <w:rsid w:val="009231D0"/>
    <w:rsid w:val="0093483D"/>
    <w:rsid w:val="00955437"/>
    <w:rsid w:val="00961938"/>
    <w:rsid w:val="00964BC4"/>
    <w:rsid w:val="009779AE"/>
    <w:rsid w:val="00990755"/>
    <w:rsid w:val="009A3BF1"/>
    <w:rsid w:val="009C1BC3"/>
    <w:rsid w:val="009D6AE3"/>
    <w:rsid w:val="009E5713"/>
    <w:rsid w:val="009F299E"/>
    <w:rsid w:val="009F429A"/>
    <w:rsid w:val="00A11987"/>
    <w:rsid w:val="00A21EF0"/>
    <w:rsid w:val="00A40D71"/>
    <w:rsid w:val="00A447A3"/>
    <w:rsid w:val="00A54342"/>
    <w:rsid w:val="00A57A3A"/>
    <w:rsid w:val="00A6033A"/>
    <w:rsid w:val="00A8066E"/>
    <w:rsid w:val="00A97D36"/>
    <w:rsid w:val="00AA1471"/>
    <w:rsid w:val="00AA7C27"/>
    <w:rsid w:val="00AC75BE"/>
    <w:rsid w:val="00AD12FE"/>
    <w:rsid w:val="00AE55D9"/>
    <w:rsid w:val="00B119AA"/>
    <w:rsid w:val="00B32A22"/>
    <w:rsid w:val="00B5583A"/>
    <w:rsid w:val="00B60CE8"/>
    <w:rsid w:val="00B665B2"/>
    <w:rsid w:val="00B70BD6"/>
    <w:rsid w:val="00B80AD9"/>
    <w:rsid w:val="00B83C68"/>
    <w:rsid w:val="00B962D3"/>
    <w:rsid w:val="00BC4884"/>
    <w:rsid w:val="00BD58D6"/>
    <w:rsid w:val="00BF6867"/>
    <w:rsid w:val="00BF715B"/>
    <w:rsid w:val="00C01CC8"/>
    <w:rsid w:val="00C40B68"/>
    <w:rsid w:val="00C50F4C"/>
    <w:rsid w:val="00C6073C"/>
    <w:rsid w:val="00C66A0E"/>
    <w:rsid w:val="00CB5F42"/>
    <w:rsid w:val="00CD7ECA"/>
    <w:rsid w:val="00CE07B5"/>
    <w:rsid w:val="00CE4C87"/>
    <w:rsid w:val="00CF318C"/>
    <w:rsid w:val="00D560FE"/>
    <w:rsid w:val="00D60647"/>
    <w:rsid w:val="00D811BF"/>
    <w:rsid w:val="00DA506C"/>
    <w:rsid w:val="00DB7F72"/>
    <w:rsid w:val="00DD59AB"/>
    <w:rsid w:val="00DF5D8F"/>
    <w:rsid w:val="00E016A8"/>
    <w:rsid w:val="00E05F2A"/>
    <w:rsid w:val="00E1341A"/>
    <w:rsid w:val="00E250FB"/>
    <w:rsid w:val="00E26B82"/>
    <w:rsid w:val="00E31FC5"/>
    <w:rsid w:val="00E36B80"/>
    <w:rsid w:val="00E50AA9"/>
    <w:rsid w:val="00E6640A"/>
    <w:rsid w:val="00E7316C"/>
    <w:rsid w:val="00E76181"/>
    <w:rsid w:val="00E83CEF"/>
    <w:rsid w:val="00ED1C37"/>
    <w:rsid w:val="00ED2BCB"/>
    <w:rsid w:val="00ED3278"/>
    <w:rsid w:val="00EE4B5E"/>
    <w:rsid w:val="00F06A97"/>
    <w:rsid w:val="00F16D9D"/>
    <w:rsid w:val="00F42C3D"/>
    <w:rsid w:val="00F70918"/>
    <w:rsid w:val="00F75686"/>
    <w:rsid w:val="00F858E6"/>
    <w:rsid w:val="00F901B4"/>
    <w:rsid w:val="00FA133B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A5D8F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  <w:style w:type="paragraph" w:styleId="ab">
    <w:name w:val="No Spacing"/>
    <w:uiPriority w:val="1"/>
    <w:qFormat/>
    <w:rsid w:val="00802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A5D8F"/>
    <w:rPr>
      <w:b/>
      <w:bCs/>
      <w:sz w:val="28"/>
      <w:szCs w:val="24"/>
      <w:lang w:val="x-none" w:eastAsia="x-none"/>
    </w:rPr>
  </w:style>
  <w:style w:type="character" w:styleId="ac">
    <w:name w:val="Emphasis"/>
    <w:basedOn w:val="a0"/>
    <w:uiPriority w:val="20"/>
    <w:qFormat/>
    <w:rsid w:val="009F4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E0E8-269E-48AA-AB04-56AC941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4</Pages>
  <Words>971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Иванова Елена Валентиновна</cp:lastModifiedBy>
  <cp:revision>9</cp:revision>
  <cp:lastPrinted>2023-02-22T13:01:00Z</cp:lastPrinted>
  <dcterms:created xsi:type="dcterms:W3CDTF">2023-02-09T13:06:00Z</dcterms:created>
  <dcterms:modified xsi:type="dcterms:W3CDTF">2023-02-25T10:24:00Z</dcterms:modified>
</cp:coreProperties>
</file>