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9A" w:rsidRDefault="00E66E2E">
      <w:pPr>
        <w:pStyle w:val="1"/>
        <w:spacing w:before="134" w:line="298" w:lineRule="exact"/>
        <w:ind w:right="379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 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B81E9A" w:rsidRDefault="00E66E2E">
      <w:pPr>
        <w:spacing w:line="298" w:lineRule="exact"/>
        <w:ind w:left="494" w:right="3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республиканском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конкурсе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«PRофи-21»</w:t>
      </w:r>
    </w:p>
    <w:p w:rsidR="00B81E9A" w:rsidRDefault="00B81E9A">
      <w:pPr>
        <w:pStyle w:val="a3"/>
        <w:rPr>
          <w:b/>
          <w:sz w:val="28"/>
        </w:rPr>
      </w:pPr>
    </w:p>
    <w:p w:rsidR="00B81E9A" w:rsidRDefault="00B81E9A">
      <w:pPr>
        <w:pStyle w:val="a3"/>
        <w:spacing w:before="1"/>
        <w:rPr>
          <w:b/>
          <w:sz w:val="24"/>
        </w:rPr>
      </w:pPr>
    </w:p>
    <w:p w:rsidR="00B81E9A" w:rsidRDefault="00E66E2E">
      <w:pPr>
        <w:pStyle w:val="1"/>
        <w:numPr>
          <w:ilvl w:val="0"/>
          <w:numId w:val="8"/>
        </w:numPr>
        <w:tabs>
          <w:tab w:val="left" w:pos="3865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81E9A" w:rsidRDefault="00B81E9A">
      <w:pPr>
        <w:pStyle w:val="a3"/>
        <w:spacing w:before="4"/>
        <w:rPr>
          <w:b/>
          <w:sz w:val="25"/>
        </w:rPr>
      </w:pPr>
    </w:p>
    <w:p w:rsidR="00B81E9A" w:rsidRDefault="00E66E2E">
      <w:pPr>
        <w:pStyle w:val="a4"/>
        <w:numPr>
          <w:ilvl w:val="1"/>
          <w:numId w:val="7"/>
        </w:numPr>
        <w:tabs>
          <w:tab w:val="left" w:pos="1467"/>
        </w:tabs>
        <w:ind w:right="183" w:firstLine="707"/>
        <w:jc w:val="both"/>
        <w:rPr>
          <w:sz w:val="26"/>
        </w:rPr>
      </w:pPr>
      <w:r>
        <w:rPr>
          <w:sz w:val="26"/>
        </w:rPr>
        <w:t xml:space="preserve">Настоящим Положением определяется порядок организации и </w:t>
      </w:r>
      <w:proofErr w:type="spellStart"/>
      <w:r>
        <w:rPr>
          <w:sz w:val="26"/>
        </w:rPr>
        <w:t>пров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дения</w:t>
      </w:r>
      <w:proofErr w:type="spellEnd"/>
      <w:r>
        <w:rPr>
          <w:sz w:val="26"/>
        </w:rPr>
        <w:t xml:space="preserve"> республиканского конкурса профессионального мастерства «PRофи-21»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Конкурс)</w:t>
      </w:r>
    </w:p>
    <w:p w:rsidR="00B81E9A" w:rsidRDefault="00E66E2E">
      <w:pPr>
        <w:pStyle w:val="a4"/>
        <w:numPr>
          <w:ilvl w:val="1"/>
          <w:numId w:val="7"/>
        </w:numPr>
        <w:tabs>
          <w:tab w:val="left" w:pos="1467"/>
        </w:tabs>
        <w:ind w:firstLine="707"/>
        <w:jc w:val="both"/>
        <w:rPr>
          <w:sz w:val="26"/>
        </w:rPr>
      </w:pPr>
      <w:r>
        <w:rPr>
          <w:sz w:val="26"/>
        </w:rPr>
        <w:t>Организатором Конкурса является Администрация Главы 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 (далее – Администрация), которая осуществляет организационно-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техническое сопровождение Конкурса и церемонии награждения его победит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лей.</w:t>
      </w:r>
    </w:p>
    <w:p w:rsidR="00B81E9A" w:rsidRDefault="00B81E9A">
      <w:pPr>
        <w:pStyle w:val="a3"/>
        <w:spacing w:before="8"/>
      </w:pPr>
    </w:p>
    <w:p w:rsidR="00B81E9A" w:rsidRDefault="00E66E2E">
      <w:pPr>
        <w:pStyle w:val="1"/>
        <w:numPr>
          <w:ilvl w:val="0"/>
          <w:numId w:val="8"/>
        </w:numPr>
        <w:tabs>
          <w:tab w:val="left" w:pos="3561"/>
        </w:tabs>
        <w:spacing w:before="1"/>
        <w:ind w:left="3560" w:hanging="332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</w:t>
      </w:r>
    </w:p>
    <w:p w:rsidR="00B81E9A" w:rsidRDefault="00B81E9A">
      <w:pPr>
        <w:pStyle w:val="a3"/>
        <w:spacing w:before="3"/>
        <w:rPr>
          <w:b/>
          <w:sz w:val="25"/>
        </w:rPr>
      </w:pPr>
    </w:p>
    <w:p w:rsidR="00B81E9A" w:rsidRDefault="00E66E2E">
      <w:pPr>
        <w:pStyle w:val="a4"/>
        <w:numPr>
          <w:ilvl w:val="1"/>
          <w:numId w:val="6"/>
        </w:numPr>
        <w:tabs>
          <w:tab w:val="left" w:pos="1467"/>
        </w:tabs>
        <w:spacing w:before="1"/>
        <w:ind w:right="187" w:firstLine="707"/>
        <w:jc w:val="both"/>
        <w:rPr>
          <w:sz w:val="26"/>
        </w:rPr>
      </w:pPr>
      <w:r>
        <w:rPr>
          <w:sz w:val="26"/>
        </w:rPr>
        <w:t>Целью Кон</w:t>
      </w:r>
      <w:r>
        <w:rPr>
          <w:sz w:val="26"/>
        </w:rPr>
        <w:t>курса является выявление и поощрение специалистов, д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монстрирующих</w:t>
      </w:r>
      <w:proofErr w:type="spellEnd"/>
      <w:r>
        <w:rPr>
          <w:sz w:val="26"/>
        </w:rPr>
        <w:t xml:space="preserve"> высокий уровень профессиональных компетенций и </w:t>
      </w:r>
      <w:proofErr w:type="spellStart"/>
      <w:r>
        <w:rPr>
          <w:sz w:val="26"/>
        </w:rPr>
        <w:t>практиче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ских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навыков в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связей с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общественностью.</w:t>
      </w:r>
    </w:p>
    <w:p w:rsidR="00B81E9A" w:rsidRDefault="00E66E2E">
      <w:pPr>
        <w:pStyle w:val="a4"/>
        <w:numPr>
          <w:ilvl w:val="1"/>
          <w:numId w:val="6"/>
        </w:numPr>
        <w:tabs>
          <w:tab w:val="left" w:pos="1467"/>
        </w:tabs>
        <w:spacing w:line="298" w:lineRule="exact"/>
        <w:ind w:left="1466" w:right="0"/>
        <w:jc w:val="both"/>
        <w:rPr>
          <w:sz w:val="26"/>
        </w:rPr>
      </w:pPr>
      <w:r>
        <w:rPr>
          <w:sz w:val="26"/>
        </w:rPr>
        <w:t>Задачами Конкурса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B81E9A" w:rsidRDefault="00E66E2E">
      <w:pPr>
        <w:pStyle w:val="a3"/>
        <w:ind w:left="1013" w:right="188"/>
        <w:jc w:val="both"/>
      </w:pPr>
      <w:r>
        <w:t>распространение передовых практик в области связей с общественностью;</w:t>
      </w:r>
      <w:r>
        <w:rPr>
          <w:spacing w:val="-62"/>
        </w:rPr>
        <w:t xml:space="preserve"> </w:t>
      </w:r>
      <w:r>
        <w:t>содействие</w:t>
      </w:r>
      <w:r>
        <w:rPr>
          <w:spacing w:val="7"/>
        </w:rPr>
        <w:t xml:space="preserve"> </w:t>
      </w:r>
      <w:r>
        <w:t>повышению</w:t>
      </w:r>
      <w:r>
        <w:rPr>
          <w:spacing w:val="7"/>
        </w:rPr>
        <w:t xml:space="preserve"> </w:t>
      </w:r>
      <w:r>
        <w:t>профессионализма</w:t>
      </w:r>
      <w:r>
        <w:rPr>
          <w:spacing w:val="7"/>
        </w:rPr>
        <w:t xml:space="preserve"> </w:t>
      </w:r>
      <w:r>
        <w:t>специалистов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связей</w:t>
      </w:r>
    </w:p>
    <w:p w:rsidR="00B81E9A" w:rsidRDefault="00E66E2E">
      <w:pPr>
        <w:pStyle w:val="a3"/>
        <w:spacing w:line="299" w:lineRule="exact"/>
        <w:ind w:left="305"/>
        <w:jc w:val="both"/>
      </w:pPr>
      <w:r>
        <w:t>с</w:t>
      </w:r>
      <w:r>
        <w:rPr>
          <w:spacing w:val="-4"/>
        </w:rPr>
        <w:t xml:space="preserve"> </w:t>
      </w:r>
      <w:r>
        <w:t>общественностью;</w:t>
      </w:r>
    </w:p>
    <w:p w:rsidR="00B81E9A" w:rsidRDefault="00E66E2E">
      <w:pPr>
        <w:pStyle w:val="a3"/>
        <w:spacing w:before="1"/>
        <w:ind w:left="305" w:right="186" w:firstLine="707"/>
        <w:jc w:val="both"/>
      </w:pPr>
      <w:r>
        <w:t xml:space="preserve">предоставление специалистам в области связей с общественностью </w:t>
      </w:r>
      <w:proofErr w:type="spellStart"/>
      <w:r>
        <w:t>пл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щадки</w:t>
      </w:r>
      <w:proofErr w:type="spellEnd"/>
      <w:r>
        <w:t xml:space="preserve"> для обмена профессиональн</w:t>
      </w:r>
      <w:r>
        <w:t>ым опытом, возможности получить эксперт-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2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деятельности;</w:t>
      </w:r>
    </w:p>
    <w:p w:rsidR="00B81E9A" w:rsidRDefault="00E66E2E">
      <w:pPr>
        <w:pStyle w:val="a3"/>
        <w:spacing w:before="1"/>
        <w:ind w:left="305" w:right="189" w:firstLine="707"/>
        <w:jc w:val="both"/>
      </w:pPr>
      <w:r>
        <w:t>стимулирование деятельности специалистов по связям с общественностью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продвижению имиджа и</w:t>
      </w:r>
      <w:r>
        <w:rPr>
          <w:spacing w:val="-1"/>
        </w:rPr>
        <w:t xml:space="preserve"> </w:t>
      </w:r>
      <w:r>
        <w:t>брендов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Республики.</w:t>
      </w:r>
    </w:p>
    <w:p w:rsidR="00B81E9A" w:rsidRDefault="00B81E9A">
      <w:pPr>
        <w:pStyle w:val="a3"/>
        <w:spacing w:before="5"/>
      </w:pPr>
    </w:p>
    <w:p w:rsidR="00B81E9A" w:rsidRDefault="00E66E2E">
      <w:pPr>
        <w:pStyle w:val="1"/>
        <w:numPr>
          <w:ilvl w:val="0"/>
          <w:numId w:val="8"/>
        </w:numPr>
        <w:tabs>
          <w:tab w:val="left" w:pos="3801"/>
        </w:tabs>
        <w:ind w:left="3800" w:hanging="433"/>
        <w:jc w:val="left"/>
      </w:pPr>
      <w:r>
        <w:t>Участники</w:t>
      </w:r>
      <w:r>
        <w:rPr>
          <w:spacing w:val="-3"/>
        </w:rPr>
        <w:t xml:space="preserve"> </w:t>
      </w:r>
      <w:r>
        <w:t>Конкурса</w:t>
      </w:r>
    </w:p>
    <w:p w:rsidR="00B81E9A" w:rsidRDefault="00B81E9A">
      <w:pPr>
        <w:pStyle w:val="a3"/>
        <w:spacing w:before="4"/>
        <w:rPr>
          <w:b/>
          <w:sz w:val="25"/>
        </w:rPr>
      </w:pPr>
    </w:p>
    <w:p w:rsidR="00B81E9A" w:rsidRDefault="00E66E2E">
      <w:pPr>
        <w:pStyle w:val="a3"/>
        <w:ind w:left="305" w:right="185" w:firstLine="707"/>
        <w:jc w:val="both"/>
      </w:pPr>
      <w:r>
        <w:t>К участию в Конкурсе допускаются</w:t>
      </w:r>
      <w:r>
        <w:t xml:space="preserve"> работающие в области связей с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ственностью</w:t>
      </w:r>
      <w:proofErr w:type="spellEnd"/>
      <w:r>
        <w:t xml:space="preserve"> и в смежных областях специалисты органов государственной </w:t>
      </w:r>
      <w:proofErr w:type="spellStart"/>
      <w:r>
        <w:t>вла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Чувашской Республики и органов местного самоуправления муниципальных</w:t>
      </w:r>
      <w:r>
        <w:rPr>
          <w:spacing w:val="1"/>
        </w:rPr>
        <w:t xml:space="preserve"> </w:t>
      </w:r>
      <w:r>
        <w:t>образований Чувашской Республики, территориальных органов федеральных ор</w:t>
      </w:r>
      <w:r>
        <w:t>-</w:t>
      </w:r>
      <w:r>
        <w:rPr>
          <w:spacing w:val="-62"/>
        </w:rPr>
        <w:t xml:space="preserve"> </w:t>
      </w:r>
      <w:proofErr w:type="spellStart"/>
      <w:r>
        <w:t>ганов</w:t>
      </w:r>
      <w:proofErr w:type="spellEnd"/>
      <w:r>
        <w:t xml:space="preserve"> исполнительной власти, организаций независимо от их организационно-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формы собственности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Конкурса).</w:t>
      </w:r>
    </w:p>
    <w:p w:rsidR="00B81E9A" w:rsidRDefault="00B81E9A">
      <w:pPr>
        <w:pStyle w:val="a3"/>
        <w:spacing w:before="8"/>
      </w:pPr>
    </w:p>
    <w:p w:rsidR="00B81E9A" w:rsidRDefault="00E66E2E">
      <w:pPr>
        <w:pStyle w:val="1"/>
        <w:numPr>
          <w:ilvl w:val="0"/>
          <w:numId w:val="8"/>
        </w:numPr>
        <w:tabs>
          <w:tab w:val="left" w:pos="2233"/>
        </w:tabs>
        <w:ind w:left="2233" w:hanging="419"/>
        <w:jc w:val="left"/>
      </w:pPr>
      <w:r>
        <w:t>Экспертная</w:t>
      </w:r>
      <w:r>
        <w:rPr>
          <w:spacing w:val="-6"/>
        </w:rPr>
        <w:t xml:space="preserve"> </w:t>
      </w:r>
      <w:r>
        <w:t>комиссия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Конкурса</w:t>
      </w:r>
    </w:p>
    <w:p w:rsidR="00B81E9A" w:rsidRDefault="00B81E9A">
      <w:pPr>
        <w:pStyle w:val="a3"/>
        <w:spacing w:before="6"/>
        <w:rPr>
          <w:b/>
          <w:sz w:val="25"/>
        </w:rPr>
      </w:pPr>
    </w:p>
    <w:p w:rsidR="00B81E9A" w:rsidRDefault="00E66E2E">
      <w:pPr>
        <w:pStyle w:val="a4"/>
        <w:numPr>
          <w:ilvl w:val="1"/>
          <w:numId w:val="5"/>
        </w:numPr>
        <w:tabs>
          <w:tab w:val="left" w:pos="1467"/>
        </w:tabs>
        <w:ind w:firstLine="707"/>
        <w:jc w:val="both"/>
        <w:rPr>
          <w:sz w:val="26"/>
        </w:rPr>
      </w:pPr>
      <w:r>
        <w:rPr>
          <w:sz w:val="26"/>
        </w:rPr>
        <w:t xml:space="preserve">Для проведения Конкурса создается экспертная комиссия по </w:t>
      </w:r>
      <w:proofErr w:type="spellStart"/>
      <w:r>
        <w:rPr>
          <w:sz w:val="26"/>
        </w:rPr>
        <w:t>провед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нию</w:t>
      </w:r>
      <w:proofErr w:type="spellEnd"/>
      <w:r>
        <w:rPr>
          <w:sz w:val="26"/>
        </w:rPr>
        <w:t xml:space="preserve"> республиканского конкурса профессионального мастерства «PRофи-21 (да-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лее – экспертная комиссия), которая осуществляет свою деятельность в </w:t>
      </w:r>
      <w:proofErr w:type="spellStart"/>
      <w:r>
        <w:rPr>
          <w:sz w:val="26"/>
        </w:rPr>
        <w:t>соответ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ствии</w:t>
      </w:r>
      <w:proofErr w:type="spellEnd"/>
      <w:r>
        <w:rPr>
          <w:sz w:val="26"/>
        </w:rPr>
        <w:t xml:space="preserve"> с настоящим Положением. Распоряжением Администрации Главы Чува</w:t>
      </w:r>
      <w:proofErr w:type="gramStart"/>
      <w:r>
        <w:rPr>
          <w:sz w:val="26"/>
        </w:rPr>
        <w:t>ш-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5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сост</w:t>
      </w:r>
      <w:r>
        <w:rPr>
          <w:sz w:val="26"/>
        </w:rPr>
        <w:t>ав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комиссии.</w:t>
      </w:r>
    </w:p>
    <w:p w:rsidR="00B81E9A" w:rsidRDefault="00B81E9A">
      <w:pPr>
        <w:jc w:val="both"/>
        <w:rPr>
          <w:sz w:val="26"/>
        </w:rPr>
        <w:sectPr w:rsidR="00B81E9A">
          <w:type w:val="continuous"/>
          <w:pgSz w:w="11910" w:h="16840"/>
          <w:pgMar w:top="1580" w:right="660" w:bottom="280" w:left="1680" w:header="720" w:footer="720" w:gutter="0"/>
          <w:cols w:space="720"/>
        </w:sectPr>
      </w:pPr>
    </w:p>
    <w:p w:rsidR="00B81E9A" w:rsidRDefault="00E66E2E">
      <w:pPr>
        <w:pStyle w:val="a4"/>
        <w:numPr>
          <w:ilvl w:val="1"/>
          <w:numId w:val="5"/>
        </w:numPr>
        <w:tabs>
          <w:tab w:val="left" w:pos="1467"/>
        </w:tabs>
        <w:spacing w:before="147"/>
        <w:ind w:right="186" w:firstLine="707"/>
        <w:jc w:val="both"/>
        <w:rPr>
          <w:sz w:val="26"/>
        </w:rPr>
      </w:pPr>
      <w:r>
        <w:rPr>
          <w:sz w:val="26"/>
        </w:rPr>
        <w:lastRenderedPageBreak/>
        <w:t xml:space="preserve">Экспертная комиссия руководствуется </w:t>
      </w:r>
      <w:hyperlink r:id="rId8">
        <w:r>
          <w:rPr>
            <w:sz w:val="26"/>
          </w:rPr>
          <w:t xml:space="preserve">Конституцией </w:t>
        </w:r>
      </w:hyperlink>
      <w:r>
        <w:rPr>
          <w:sz w:val="26"/>
        </w:rPr>
        <w:t>Российской Ф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дерации</w:t>
      </w:r>
      <w:proofErr w:type="spellEnd"/>
      <w:r>
        <w:rPr>
          <w:sz w:val="26"/>
        </w:rPr>
        <w:t>, ф</w:t>
      </w:r>
      <w:r>
        <w:rPr>
          <w:sz w:val="26"/>
        </w:rPr>
        <w:t>едеральными законами и иными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hyperlink r:id="rId9">
        <w:r>
          <w:rPr>
            <w:sz w:val="26"/>
          </w:rPr>
          <w:t>Конституцией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Чувашско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Чу-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вашской</w:t>
      </w:r>
      <w:proofErr w:type="spellEnd"/>
      <w:r>
        <w:rPr>
          <w:sz w:val="26"/>
        </w:rPr>
        <w:t xml:space="preserve"> Республики, иными нормативными правовыми актами Чувашской </w:t>
      </w:r>
      <w:proofErr w:type="spellStart"/>
      <w:r>
        <w:rPr>
          <w:sz w:val="26"/>
        </w:rPr>
        <w:t>Рес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публики,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Положением.</w:t>
      </w:r>
    </w:p>
    <w:p w:rsidR="00B81E9A" w:rsidRDefault="00E66E2E">
      <w:pPr>
        <w:pStyle w:val="a4"/>
        <w:numPr>
          <w:ilvl w:val="1"/>
          <w:numId w:val="5"/>
        </w:numPr>
        <w:tabs>
          <w:tab w:val="left" w:pos="1467"/>
        </w:tabs>
        <w:ind w:firstLine="707"/>
        <w:jc w:val="both"/>
        <w:rPr>
          <w:sz w:val="26"/>
        </w:rPr>
      </w:pPr>
      <w:r>
        <w:rPr>
          <w:sz w:val="26"/>
        </w:rPr>
        <w:t xml:space="preserve">Экспертная комиссия состоит из председателя, заместителя </w:t>
      </w:r>
      <w:proofErr w:type="spellStart"/>
      <w:r>
        <w:rPr>
          <w:sz w:val="26"/>
        </w:rPr>
        <w:t>председ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теля, секретаря (представителя Управления пресс-службы и протокола </w:t>
      </w:r>
      <w:proofErr w:type="spellStart"/>
      <w:r>
        <w:rPr>
          <w:sz w:val="26"/>
        </w:rPr>
        <w:t>Админи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страции</w:t>
      </w:r>
      <w:proofErr w:type="spellEnd"/>
      <w:r>
        <w:rPr>
          <w:sz w:val="26"/>
        </w:rPr>
        <w:t xml:space="preserve">), иных членов по согласованию – научных и образовательных </w:t>
      </w:r>
      <w:proofErr w:type="spellStart"/>
      <w:r>
        <w:rPr>
          <w:sz w:val="26"/>
        </w:rPr>
        <w:t>организа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ций</w:t>
      </w:r>
      <w:proofErr w:type="spellEnd"/>
      <w:r>
        <w:rPr>
          <w:sz w:val="26"/>
        </w:rPr>
        <w:t>, других организаций, приглашаемых в качестве независимых экспертов, –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 в области связей с</w:t>
      </w:r>
      <w:r>
        <w:rPr>
          <w:sz w:val="26"/>
        </w:rPr>
        <w:t xml:space="preserve"> общественностью. Экспертная комиссия ос</w:t>
      </w:r>
      <w:proofErr w:type="gramStart"/>
      <w:r>
        <w:rPr>
          <w:sz w:val="26"/>
        </w:rPr>
        <w:t>у-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ществляет</w:t>
      </w:r>
      <w:proofErr w:type="spellEnd"/>
      <w:r>
        <w:rPr>
          <w:sz w:val="26"/>
        </w:rPr>
        <w:t xml:space="preserve"> свою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общественных началах.</w:t>
      </w:r>
    </w:p>
    <w:p w:rsidR="00B81E9A" w:rsidRDefault="00E66E2E">
      <w:pPr>
        <w:pStyle w:val="a4"/>
        <w:numPr>
          <w:ilvl w:val="1"/>
          <w:numId w:val="5"/>
        </w:numPr>
        <w:tabs>
          <w:tab w:val="left" w:pos="1467"/>
        </w:tabs>
        <w:spacing w:before="2"/>
        <w:ind w:right="189" w:firstLine="707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Конкурса, 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Конкурса.</w:t>
      </w:r>
    </w:p>
    <w:p w:rsidR="00B81E9A" w:rsidRDefault="00E66E2E">
      <w:pPr>
        <w:pStyle w:val="a4"/>
        <w:numPr>
          <w:ilvl w:val="1"/>
          <w:numId w:val="5"/>
        </w:numPr>
        <w:tabs>
          <w:tab w:val="left" w:pos="1467"/>
        </w:tabs>
        <w:ind w:right="188" w:firstLine="707"/>
        <w:jc w:val="both"/>
        <w:rPr>
          <w:sz w:val="26"/>
        </w:rPr>
      </w:pPr>
      <w:r>
        <w:rPr>
          <w:sz w:val="26"/>
        </w:rPr>
        <w:t xml:space="preserve">Экспертная комиссия </w:t>
      </w:r>
      <w:proofErr w:type="gramStart"/>
      <w:r>
        <w:rPr>
          <w:sz w:val="26"/>
        </w:rPr>
        <w:t>рассма</w:t>
      </w:r>
      <w:r>
        <w:rPr>
          <w:sz w:val="26"/>
        </w:rPr>
        <w:t>тривает материалы участников 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дает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всестороннюю</w:t>
      </w:r>
      <w:r>
        <w:rPr>
          <w:spacing w:val="1"/>
          <w:sz w:val="26"/>
        </w:rPr>
        <w:t xml:space="preserve"> </w:t>
      </w:r>
      <w:r>
        <w:rPr>
          <w:sz w:val="26"/>
        </w:rPr>
        <w:t>и объективную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оценку.</w:t>
      </w:r>
    </w:p>
    <w:p w:rsidR="00B81E9A" w:rsidRDefault="00E66E2E">
      <w:pPr>
        <w:pStyle w:val="a4"/>
        <w:numPr>
          <w:ilvl w:val="1"/>
          <w:numId w:val="5"/>
        </w:numPr>
        <w:tabs>
          <w:tab w:val="left" w:pos="1467"/>
        </w:tabs>
        <w:ind w:right="191" w:firstLine="707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председателя экспертной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комиссии.</w:t>
      </w:r>
    </w:p>
    <w:p w:rsidR="00B81E9A" w:rsidRDefault="00E66E2E">
      <w:pPr>
        <w:pStyle w:val="a3"/>
        <w:ind w:left="305" w:right="187" w:firstLine="707"/>
        <w:jc w:val="both"/>
      </w:pPr>
      <w:r>
        <w:t>Заседание экспертной комиссии считается правомочным, если в нем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нимает</w:t>
      </w:r>
      <w:proofErr w:type="spellEnd"/>
      <w:r>
        <w:rPr>
          <w:spacing w:val="3"/>
        </w:rPr>
        <w:t xml:space="preserve"> </w:t>
      </w:r>
      <w:r>
        <w:t>участие не менее</w:t>
      </w:r>
      <w:r>
        <w:rPr>
          <w:spacing w:val="-1"/>
        </w:rPr>
        <w:t xml:space="preserve"> </w:t>
      </w:r>
      <w:r>
        <w:t>двух третей ее</w:t>
      </w:r>
      <w:r>
        <w:rPr>
          <w:spacing w:val="1"/>
        </w:rPr>
        <w:t xml:space="preserve"> </w:t>
      </w:r>
      <w:r>
        <w:t>членов.</w:t>
      </w:r>
    </w:p>
    <w:p w:rsidR="00B81E9A" w:rsidRDefault="00E66E2E">
      <w:pPr>
        <w:pStyle w:val="a3"/>
        <w:ind w:left="305" w:right="186" w:firstLine="707"/>
        <w:jc w:val="both"/>
      </w:pPr>
      <w:r>
        <w:t>Решения заседаний экспертной комиссии оформляются протоколом,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рый</w:t>
      </w:r>
      <w:proofErr w:type="spellEnd"/>
      <w:r>
        <w:t xml:space="preserve"> подписывается председательствующим на заседании экспертной комиссии </w:t>
      </w:r>
      <w:r>
        <w:t>и</w:t>
      </w:r>
      <w:r>
        <w:rPr>
          <w:spacing w:val="-62"/>
        </w:rPr>
        <w:t xml:space="preserve"> </w:t>
      </w:r>
      <w:r>
        <w:t>секретарем экспертной</w:t>
      </w:r>
      <w:r>
        <w:rPr>
          <w:spacing w:val="1"/>
        </w:rPr>
        <w:t xml:space="preserve"> </w:t>
      </w:r>
      <w:r>
        <w:t>комиссии.</w:t>
      </w:r>
    </w:p>
    <w:p w:rsidR="00B81E9A" w:rsidRDefault="00E66E2E">
      <w:pPr>
        <w:pStyle w:val="a4"/>
        <w:numPr>
          <w:ilvl w:val="1"/>
          <w:numId w:val="5"/>
        </w:numPr>
        <w:tabs>
          <w:tab w:val="left" w:pos="1467"/>
        </w:tabs>
        <w:ind w:left="1466" w:right="0"/>
        <w:jc w:val="both"/>
        <w:rPr>
          <w:sz w:val="26"/>
        </w:rPr>
      </w:pPr>
      <w:r>
        <w:rPr>
          <w:sz w:val="26"/>
        </w:rPr>
        <w:t>Секретарь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комиссии:</w:t>
      </w:r>
    </w:p>
    <w:p w:rsidR="00B81E9A" w:rsidRDefault="00E66E2E">
      <w:pPr>
        <w:pStyle w:val="a3"/>
        <w:spacing w:before="1" w:line="298" w:lineRule="exact"/>
        <w:ind w:left="1013"/>
      </w:pPr>
      <w:r>
        <w:t>принимает,</w:t>
      </w:r>
      <w:r>
        <w:rPr>
          <w:spacing w:val="-2"/>
        </w:rPr>
        <w:t xml:space="preserve"> </w:t>
      </w:r>
      <w:r>
        <w:t>регистрирует</w:t>
      </w:r>
      <w:r>
        <w:rPr>
          <w:spacing w:val="-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Конкурса;</w:t>
      </w:r>
    </w:p>
    <w:p w:rsidR="00B81E9A" w:rsidRDefault="00E66E2E">
      <w:pPr>
        <w:pStyle w:val="a3"/>
        <w:ind w:left="305" w:firstLine="707"/>
      </w:pPr>
      <w:r>
        <w:t>информирует</w:t>
      </w:r>
      <w:r>
        <w:rPr>
          <w:spacing w:val="18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Конкурса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результатах</w:t>
      </w:r>
      <w:r>
        <w:rPr>
          <w:spacing w:val="15"/>
        </w:rPr>
        <w:t xml:space="preserve"> </w:t>
      </w:r>
      <w:r>
        <w:t>прохождения</w:t>
      </w:r>
      <w:r>
        <w:rPr>
          <w:spacing w:val="15"/>
        </w:rPr>
        <w:t xml:space="preserve"> </w:t>
      </w:r>
      <w:r>
        <w:t>этапов</w:t>
      </w:r>
      <w:r>
        <w:rPr>
          <w:spacing w:val="-62"/>
        </w:rPr>
        <w:t xml:space="preserve"> </w:t>
      </w:r>
      <w:r>
        <w:t>Конкурса,</w:t>
      </w:r>
      <w:r>
        <w:rPr>
          <w:spacing w:val="-1"/>
        </w:rPr>
        <w:t xml:space="preserve"> </w:t>
      </w:r>
      <w:r>
        <w:t>победителей Конкурса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награждения;</w:t>
      </w:r>
    </w:p>
    <w:p w:rsidR="00B81E9A" w:rsidRDefault="00E66E2E">
      <w:pPr>
        <w:pStyle w:val="a3"/>
        <w:spacing w:line="299" w:lineRule="exact"/>
        <w:ind w:left="1013"/>
      </w:pPr>
      <w:r>
        <w:t>ведет</w:t>
      </w:r>
      <w:r>
        <w:rPr>
          <w:spacing w:val="-4"/>
        </w:rPr>
        <w:t xml:space="preserve"> </w:t>
      </w:r>
      <w:r>
        <w:t>протоколы</w:t>
      </w:r>
      <w:r>
        <w:rPr>
          <w:spacing w:val="-2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экспертной комиссии;</w:t>
      </w:r>
    </w:p>
    <w:p w:rsidR="00B81E9A" w:rsidRDefault="00E66E2E">
      <w:pPr>
        <w:pStyle w:val="a3"/>
        <w:ind w:left="1013"/>
      </w:pPr>
      <w:r>
        <w:t>осуществляет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Конкурса.</w:t>
      </w:r>
    </w:p>
    <w:p w:rsidR="00B81E9A" w:rsidRDefault="00B81E9A">
      <w:pPr>
        <w:pStyle w:val="a3"/>
        <w:spacing w:before="7"/>
      </w:pPr>
    </w:p>
    <w:p w:rsidR="00B81E9A" w:rsidRDefault="00E66E2E">
      <w:pPr>
        <w:pStyle w:val="1"/>
        <w:numPr>
          <w:ilvl w:val="0"/>
          <w:numId w:val="8"/>
        </w:numPr>
        <w:tabs>
          <w:tab w:val="left" w:pos="2805"/>
        </w:tabs>
        <w:ind w:left="2804" w:hanging="318"/>
        <w:jc w:val="left"/>
      </w:pP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</w:t>
      </w:r>
    </w:p>
    <w:p w:rsidR="00B81E9A" w:rsidRDefault="00B81E9A">
      <w:pPr>
        <w:pStyle w:val="a3"/>
        <w:spacing w:before="4"/>
        <w:rPr>
          <w:b/>
          <w:sz w:val="25"/>
        </w:rPr>
      </w:pPr>
    </w:p>
    <w:p w:rsidR="00B81E9A" w:rsidRDefault="00E66E2E">
      <w:pPr>
        <w:pStyle w:val="a4"/>
        <w:numPr>
          <w:ilvl w:val="1"/>
          <w:numId w:val="4"/>
        </w:numPr>
        <w:tabs>
          <w:tab w:val="left" w:pos="1467"/>
        </w:tabs>
        <w:ind w:right="0"/>
        <w:jc w:val="left"/>
        <w:rPr>
          <w:sz w:val="26"/>
        </w:rPr>
      </w:pPr>
      <w:r>
        <w:rPr>
          <w:sz w:val="26"/>
        </w:rPr>
        <w:t>Конкурс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-1"/>
          <w:sz w:val="26"/>
        </w:rPr>
        <w:t xml:space="preserve"> </w:t>
      </w:r>
      <w:r>
        <w:rPr>
          <w:sz w:val="26"/>
        </w:rPr>
        <w:t>этапа:</w:t>
      </w:r>
    </w:p>
    <w:p w:rsidR="00B81E9A" w:rsidRDefault="00E66E2E">
      <w:pPr>
        <w:pStyle w:val="a4"/>
        <w:numPr>
          <w:ilvl w:val="0"/>
          <w:numId w:val="3"/>
        </w:numPr>
        <w:tabs>
          <w:tab w:val="left" w:pos="1213"/>
        </w:tabs>
        <w:spacing w:before="1"/>
        <w:ind w:right="188" w:firstLine="707"/>
        <w:rPr>
          <w:sz w:val="26"/>
        </w:rPr>
      </w:pPr>
      <w:r>
        <w:rPr>
          <w:sz w:val="26"/>
        </w:rPr>
        <w:t>этап</w:t>
      </w:r>
      <w:r>
        <w:rPr>
          <w:spacing w:val="47"/>
          <w:sz w:val="26"/>
        </w:rPr>
        <w:t xml:space="preserve"> </w:t>
      </w:r>
      <w:r>
        <w:rPr>
          <w:sz w:val="26"/>
        </w:rPr>
        <w:t>(20</w:t>
      </w:r>
      <w:r>
        <w:rPr>
          <w:spacing w:val="4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46"/>
          <w:sz w:val="26"/>
        </w:rPr>
        <w:t xml:space="preserve"> </w:t>
      </w:r>
      <w:r>
        <w:rPr>
          <w:sz w:val="26"/>
        </w:rPr>
        <w:t>дней</w:t>
      </w:r>
      <w:r>
        <w:rPr>
          <w:spacing w:val="47"/>
          <w:sz w:val="26"/>
        </w:rPr>
        <w:t xml:space="preserve"> </w:t>
      </w:r>
      <w:r>
        <w:rPr>
          <w:sz w:val="26"/>
        </w:rPr>
        <w:t>до</w:t>
      </w:r>
      <w:r>
        <w:rPr>
          <w:spacing w:val="45"/>
          <w:sz w:val="26"/>
        </w:rPr>
        <w:t xml:space="preserve"> </w:t>
      </w:r>
      <w:r>
        <w:rPr>
          <w:sz w:val="26"/>
        </w:rPr>
        <w:t>даты</w:t>
      </w:r>
      <w:r>
        <w:rPr>
          <w:spacing w:val="4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Конкурса)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  <w:r>
        <w:rPr>
          <w:spacing w:val="48"/>
          <w:sz w:val="26"/>
        </w:rPr>
        <w:t xml:space="preserve"> </w:t>
      </w:r>
      <w:r>
        <w:rPr>
          <w:sz w:val="26"/>
        </w:rPr>
        <w:t>объявление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проведении Конку</w:t>
      </w:r>
      <w:r>
        <w:rPr>
          <w:sz w:val="26"/>
        </w:rPr>
        <w:t>рса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нем;</w:t>
      </w:r>
    </w:p>
    <w:p w:rsidR="00B81E9A" w:rsidRDefault="00E66E2E">
      <w:pPr>
        <w:pStyle w:val="a4"/>
        <w:numPr>
          <w:ilvl w:val="0"/>
          <w:numId w:val="3"/>
        </w:numPr>
        <w:tabs>
          <w:tab w:val="left" w:pos="1261"/>
        </w:tabs>
        <w:ind w:right="190" w:firstLine="707"/>
        <w:rPr>
          <w:sz w:val="26"/>
        </w:rPr>
      </w:pPr>
      <w:r>
        <w:rPr>
          <w:sz w:val="26"/>
        </w:rPr>
        <w:t>этап</w:t>
      </w:r>
      <w:r>
        <w:rPr>
          <w:spacing w:val="6"/>
          <w:sz w:val="26"/>
        </w:rPr>
        <w:t xml:space="preserve"> </w:t>
      </w:r>
      <w:r>
        <w:rPr>
          <w:sz w:val="26"/>
        </w:rPr>
        <w:t>(7</w:t>
      </w:r>
      <w:r>
        <w:rPr>
          <w:spacing w:val="7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7"/>
          <w:sz w:val="26"/>
        </w:rPr>
        <w:t xml:space="preserve"> </w:t>
      </w:r>
      <w:r>
        <w:rPr>
          <w:sz w:val="26"/>
        </w:rPr>
        <w:t>дней)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6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9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7"/>
          <w:sz w:val="26"/>
        </w:rPr>
        <w:t xml:space="preserve"> </w:t>
      </w:r>
      <w:r>
        <w:rPr>
          <w:sz w:val="26"/>
        </w:rPr>
        <w:t>их</w:t>
      </w:r>
      <w:r>
        <w:rPr>
          <w:spacing w:val="7"/>
          <w:sz w:val="26"/>
        </w:rPr>
        <w:t xml:space="preserve"> </w:t>
      </w:r>
      <w:r>
        <w:rPr>
          <w:sz w:val="26"/>
        </w:rPr>
        <w:t>о</w:t>
      </w:r>
      <w:proofErr w:type="gramStart"/>
      <w:r>
        <w:rPr>
          <w:sz w:val="26"/>
        </w:rPr>
        <w:t>т-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бор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 очном</w:t>
      </w:r>
      <w:r>
        <w:rPr>
          <w:spacing w:val="-2"/>
          <w:sz w:val="26"/>
        </w:rPr>
        <w:t xml:space="preserve"> </w:t>
      </w:r>
      <w:r>
        <w:rPr>
          <w:sz w:val="26"/>
        </w:rPr>
        <w:t>этапе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Конкурса;</w:t>
      </w:r>
    </w:p>
    <w:p w:rsidR="00B81E9A" w:rsidRDefault="00E66E2E">
      <w:pPr>
        <w:pStyle w:val="a4"/>
        <w:numPr>
          <w:ilvl w:val="0"/>
          <w:numId w:val="3"/>
        </w:numPr>
        <w:tabs>
          <w:tab w:val="left" w:pos="1347"/>
        </w:tabs>
        <w:ind w:right="187" w:firstLine="707"/>
        <w:rPr>
          <w:sz w:val="26"/>
        </w:rPr>
      </w:pPr>
      <w:r>
        <w:rPr>
          <w:sz w:val="26"/>
        </w:rPr>
        <w:t>(очный)</w:t>
      </w:r>
      <w:r>
        <w:rPr>
          <w:spacing w:val="7"/>
          <w:sz w:val="26"/>
        </w:rPr>
        <w:t xml:space="preserve"> </w:t>
      </w:r>
      <w:r>
        <w:rPr>
          <w:sz w:val="26"/>
        </w:rPr>
        <w:t>этап</w:t>
      </w:r>
      <w:r>
        <w:rPr>
          <w:spacing w:val="6"/>
          <w:sz w:val="26"/>
        </w:rPr>
        <w:t xml:space="preserve"> </w:t>
      </w:r>
      <w:r>
        <w:rPr>
          <w:sz w:val="26"/>
        </w:rPr>
        <w:t>(1</w:t>
      </w:r>
      <w:r>
        <w:rPr>
          <w:spacing w:val="7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6"/>
          <w:sz w:val="26"/>
        </w:rPr>
        <w:t xml:space="preserve"> </w:t>
      </w:r>
      <w:r>
        <w:rPr>
          <w:sz w:val="26"/>
        </w:rPr>
        <w:t>день)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9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8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8"/>
          <w:sz w:val="26"/>
        </w:rPr>
        <w:t xml:space="preserve"> </w:t>
      </w:r>
      <w:r>
        <w:rPr>
          <w:sz w:val="26"/>
        </w:rPr>
        <w:t>з</w:t>
      </w:r>
      <w:proofErr w:type="gramStart"/>
      <w:r>
        <w:rPr>
          <w:sz w:val="26"/>
        </w:rPr>
        <w:t>а-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даний</w:t>
      </w:r>
      <w:proofErr w:type="spellEnd"/>
      <w:r>
        <w:rPr>
          <w:sz w:val="26"/>
        </w:rPr>
        <w:t>;</w:t>
      </w:r>
    </w:p>
    <w:p w:rsidR="00B81E9A" w:rsidRDefault="00E66E2E">
      <w:pPr>
        <w:pStyle w:val="a4"/>
        <w:numPr>
          <w:ilvl w:val="0"/>
          <w:numId w:val="3"/>
        </w:numPr>
        <w:tabs>
          <w:tab w:val="left" w:pos="1393"/>
        </w:tabs>
        <w:ind w:right="188" w:firstLine="707"/>
        <w:rPr>
          <w:sz w:val="26"/>
        </w:rPr>
      </w:pPr>
      <w:r>
        <w:rPr>
          <w:sz w:val="26"/>
        </w:rPr>
        <w:t>этап</w:t>
      </w:r>
      <w:r>
        <w:rPr>
          <w:spacing w:val="40"/>
          <w:sz w:val="26"/>
        </w:rPr>
        <w:t xml:space="preserve"> </w:t>
      </w:r>
      <w:r>
        <w:rPr>
          <w:sz w:val="26"/>
        </w:rPr>
        <w:t>(1</w:t>
      </w:r>
      <w:r>
        <w:rPr>
          <w:spacing w:val="39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38"/>
          <w:sz w:val="26"/>
        </w:rPr>
        <w:t xml:space="preserve"> </w:t>
      </w:r>
      <w:r>
        <w:rPr>
          <w:sz w:val="26"/>
        </w:rPr>
        <w:t>день)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8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награждение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Конкурса.</w:t>
      </w:r>
    </w:p>
    <w:p w:rsidR="00B81E9A" w:rsidRDefault="00E66E2E">
      <w:pPr>
        <w:pStyle w:val="a4"/>
        <w:numPr>
          <w:ilvl w:val="1"/>
          <w:numId w:val="4"/>
        </w:numPr>
        <w:tabs>
          <w:tab w:val="left" w:pos="1467"/>
        </w:tabs>
        <w:ind w:left="305" w:firstLine="707"/>
        <w:jc w:val="both"/>
        <w:rPr>
          <w:sz w:val="26"/>
        </w:rPr>
      </w:pPr>
      <w:r>
        <w:rPr>
          <w:sz w:val="26"/>
        </w:rPr>
        <w:t>На I этапе Конкурса в течение трех рабочих дней после принятия ра</w:t>
      </w:r>
      <w:proofErr w:type="gramStart"/>
      <w:r>
        <w:rPr>
          <w:sz w:val="26"/>
        </w:rPr>
        <w:t>с-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поряжения</w:t>
      </w:r>
      <w:proofErr w:type="spellEnd"/>
      <w:r>
        <w:rPr>
          <w:sz w:val="26"/>
        </w:rPr>
        <w:t xml:space="preserve"> Администрации Главы Чувашской Республики об объявлении </w:t>
      </w:r>
      <w:proofErr w:type="spellStart"/>
      <w:r>
        <w:rPr>
          <w:sz w:val="26"/>
        </w:rPr>
        <w:t>рес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публиканского</w:t>
      </w:r>
      <w:proofErr w:type="spellEnd"/>
      <w:r>
        <w:rPr>
          <w:sz w:val="26"/>
        </w:rPr>
        <w:t xml:space="preserve"> конкурса профессионального м</w:t>
      </w:r>
      <w:r>
        <w:rPr>
          <w:sz w:val="26"/>
        </w:rPr>
        <w:t xml:space="preserve">астерства «PRофи-21 и в </w:t>
      </w:r>
      <w:proofErr w:type="spellStart"/>
      <w:r>
        <w:rPr>
          <w:sz w:val="26"/>
        </w:rPr>
        <w:t>соответ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ствии</w:t>
      </w:r>
      <w:proofErr w:type="spellEnd"/>
      <w:r>
        <w:rPr>
          <w:sz w:val="26"/>
        </w:rPr>
        <w:t xml:space="preserve"> с пунктом 5.1 настоящего Положения на Портале органов власти Чуваш-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сведения:</w:t>
      </w:r>
    </w:p>
    <w:p w:rsidR="00B81E9A" w:rsidRDefault="00B81E9A">
      <w:pPr>
        <w:jc w:val="both"/>
        <w:rPr>
          <w:sz w:val="26"/>
        </w:rPr>
        <w:sectPr w:rsidR="00B81E9A">
          <w:headerReference w:type="default" r:id="rId10"/>
          <w:pgSz w:w="11910" w:h="16840"/>
          <w:pgMar w:top="960" w:right="660" w:bottom="280" w:left="1680" w:header="713" w:footer="0" w:gutter="0"/>
          <w:pgNumType w:start="2"/>
          <w:cols w:space="720"/>
        </w:sectPr>
      </w:pPr>
    </w:p>
    <w:p w:rsidR="00B81E9A" w:rsidRDefault="00E66E2E">
      <w:pPr>
        <w:pStyle w:val="a3"/>
        <w:spacing w:before="147"/>
        <w:ind w:left="305" w:firstLine="707"/>
      </w:pPr>
      <w:r>
        <w:lastRenderedPageBreak/>
        <w:t>требования,</w:t>
      </w:r>
      <w:r>
        <w:rPr>
          <w:spacing w:val="21"/>
        </w:rPr>
        <w:t xml:space="preserve"> </w:t>
      </w:r>
      <w:r>
        <w:t>предъявляемые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участникам</w:t>
      </w:r>
      <w:r>
        <w:rPr>
          <w:spacing w:val="23"/>
        </w:rPr>
        <w:t xml:space="preserve"> </w:t>
      </w:r>
      <w:r>
        <w:t>Конкурса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62"/>
        </w:rPr>
        <w:t xml:space="preserve"> </w:t>
      </w:r>
      <w:r>
        <w:t>делом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Положения;</w:t>
      </w:r>
    </w:p>
    <w:p w:rsidR="00B81E9A" w:rsidRDefault="00E66E2E">
      <w:pPr>
        <w:pStyle w:val="a3"/>
        <w:spacing w:before="2"/>
        <w:ind w:left="305" w:right="148" w:firstLine="707"/>
      </w:pPr>
      <w:r>
        <w:t>перечень материалов, подлежащих представлению для участия в Конкурсе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5.3 настоящего</w:t>
      </w:r>
      <w:r>
        <w:rPr>
          <w:spacing w:val="3"/>
        </w:rPr>
        <w:t xml:space="preserve"> </w:t>
      </w:r>
      <w:r>
        <w:t>Положения;</w:t>
      </w:r>
    </w:p>
    <w:p w:rsidR="00B81E9A" w:rsidRDefault="00E66E2E">
      <w:pPr>
        <w:pStyle w:val="a3"/>
        <w:spacing w:line="299" w:lineRule="exact"/>
        <w:ind w:left="1013"/>
      </w:pPr>
      <w:r>
        <w:t>сроки</w:t>
      </w:r>
      <w:r>
        <w:rPr>
          <w:spacing w:val="3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подлежащих</w:t>
      </w:r>
      <w:r>
        <w:rPr>
          <w:spacing w:val="5"/>
        </w:rPr>
        <w:t xml:space="preserve"> </w:t>
      </w:r>
      <w:r>
        <w:t>представлению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Кон-</w:t>
      </w:r>
    </w:p>
    <w:p w:rsidR="00B81E9A" w:rsidRDefault="00E66E2E">
      <w:pPr>
        <w:pStyle w:val="a3"/>
        <w:spacing w:line="298" w:lineRule="exact"/>
        <w:ind w:left="305"/>
      </w:pPr>
      <w:proofErr w:type="gramStart"/>
      <w:r>
        <w:t>курсе</w:t>
      </w:r>
      <w:proofErr w:type="gramEnd"/>
      <w:r>
        <w:t>;</w:t>
      </w:r>
    </w:p>
    <w:p w:rsidR="00B81E9A" w:rsidRDefault="00E66E2E">
      <w:pPr>
        <w:pStyle w:val="a3"/>
        <w:spacing w:before="1"/>
        <w:ind w:left="1013"/>
      </w:pPr>
      <w:proofErr w:type="gramStart"/>
      <w:r>
        <w:t>сведения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источнике</w:t>
      </w:r>
      <w:r>
        <w:rPr>
          <w:spacing w:val="27"/>
        </w:rPr>
        <w:t xml:space="preserve"> </w:t>
      </w:r>
      <w:r>
        <w:t>подробной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Конкурсе</w:t>
      </w:r>
      <w:r>
        <w:rPr>
          <w:spacing w:val="28"/>
        </w:rPr>
        <w:t xml:space="preserve"> </w:t>
      </w:r>
      <w:r>
        <w:t>(телефон,</w:t>
      </w:r>
      <w:r>
        <w:rPr>
          <w:spacing w:val="28"/>
        </w:rPr>
        <w:t xml:space="preserve"> </w:t>
      </w:r>
      <w:r>
        <w:t>ад-</w:t>
      </w:r>
      <w:proofErr w:type="gramEnd"/>
    </w:p>
    <w:p w:rsidR="00B81E9A" w:rsidRDefault="00E66E2E">
      <w:pPr>
        <w:pStyle w:val="a3"/>
        <w:spacing w:before="1"/>
        <w:ind w:left="1013" w:right="2912" w:hanging="708"/>
        <w:jc w:val="both"/>
      </w:pPr>
      <w:proofErr w:type="spellStart"/>
      <w:proofErr w:type="gramStart"/>
      <w:r>
        <w:t>рес</w:t>
      </w:r>
      <w:proofErr w:type="spellEnd"/>
      <w:r>
        <w:t xml:space="preserve"> электронной почты секретаря экспертной комиссии);</w:t>
      </w:r>
      <w:r>
        <w:rPr>
          <w:spacing w:val="-62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3"/>
        </w:rPr>
        <w:t xml:space="preserve"> </w:t>
      </w:r>
      <w:r>
        <w:t>комиссии.</w:t>
      </w:r>
      <w:proofErr w:type="gramEnd"/>
    </w:p>
    <w:p w:rsidR="00B81E9A" w:rsidRDefault="00E66E2E">
      <w:pPr>
        <w:pStyle w:val="a4"/>
        <w:numPr>
          <w:ilvl w:val="1"/>
          <w:numId w:val="4"/>
        </w:numPr>
        <w:tabs>
          <w:tab w:val="left" w:pos="1467"/>
        </w:tabs>
        <w:ind w:left="305" w:firstLine="707"/>
        <w:jc w:val="both"/>
        <w:rPr>
          <w:sz w:val="26"/>
        </w:rPr>
      </w:pPr>
      <w:r>
        <w:rPr>
          <w:sz w:val="26"/>
        </w:rPr>
        <w:t>На I 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в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общественностью, </w:t>
      </w:r>
      <w:proofErr w:type="spellStart"/>
      <w:r>
        <w:rPr>
          <w:sz w:val="26"/>
        </w:rPr>
        <w:t>из</w:t>
      </w:r>
      <w:proofErr w:type="gramStart"/>
      <w:r>
        <w:rPr>
          <w:sz w:val="26"/>
        </w:rPr>
        <w:t>ъ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явившие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11">
        <w:r>
          <w:rPr>
            <w:sz w:val="26"/>
          </w:rPr>
          <w:t>www.profi21.cap.ru</w:t>
        </w:r>
      </w:hyperlink>
      <w:r>
        <w:rPr>
          <w:sz w:val="26"/>
        </w:rPr>
        <w:t>) в информационно-телекоммуникационной сети 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сайт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конкурса):</w:t>
      </w:r>
    </w:p>
    <w:p w:rsidR="00B81E9A" w:rsidRDefault="00E66E2E">
      <w:pPr>
        <w:pStyle w:val="a4"/>
        <w:numPr>
          <w:ilvl w:val="0"/>
          <w:numId w:val="2"/>
        </w:numPr>
        <w:tabs>
          <w:tab w:val="left" w:pos="1294"/>
        </w:tabs>
        <w:ind w:right="187" w:firstLine="707"/>
        <w:jc w:val="both"/>
        <w:rPr>
          <w:sz w:val="26"/>
        </w:rPr>
      </w:pPr>
      <w:r>
        <w:rPr>
          <w:sz w:val="26"/>
        </w:rPr>
        <w:t>заполняют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анкету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65"/>
          <w:sz w:val="26"/>
        </w:rPr>
        <w:t xml:space="preserve"> </w:t>
      </w:r>
      <w:proofErr w:type="spellStart"/>
      <w:r>
        <w:rPr>
          <w:sz w:val="26"/>
        </w:rPr>
        <w:t>прилож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нию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Положению;</w:t>
      </w:r>
    </w:p>
    <w:p w:rsidR="00B81E9A" w:rsidRDefault="00E66E2E">
      <w:pPr>
        <w:pStyle w:val="a4"/>
        <w:numPr>
          <w:ilvl w:val="0"/>
          <w:numId w:val="2"/>
        </w:numPr>
        <w:tabs>
          <w:tab w:val="left" w:pos="1294"/>
        </w:tabs>
        <w:ind w:firstLine="707"/>
        <w:jc w:val="both"/>
        <w:rPr>
          <w:sz w:val="26"/>
        </w:rPr>
      </w:pPr>
      <w:r>
        <w:rPr>
          <w:sz w:val="26"/>
        </w:rPr>
        <w:t xml:space="preserve">загружают </w:t>
      </w:r>
      <w:proofErr w:type="spellStart"/>
      <w:r>
        <w:rPr>
          <w:sz w:val="26"/>
        </w:rPr>
        <w:t>видеоприветствие</w:t>
      </w:r>
      <w:proofErr w:type="spellEnd"/>
      <w:r>
        <w:rPr>
          <w:sz w:val="26"/>
        </w:rPr>
        <w:t xml:space="preserve"> на тему «Я – специалист по связям с о</w:t>
      </w:r>
      <w:proofErr w:type="gramStart"/>
      <w:r>
        <w:rPr>
          <w:sz w:val="26"/>
        </w:rPr>
        <w:t>б-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щественностью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Зачем</w:t>
      </w:r>
      <w:r>
        <w:rPr>
          <w:spacing w:val="-1"/>
          <w:sz w:val="26"/>
        </w:rPr>
        <w:t xml:space="preserve"> </w:t>
      </w:r>
      <w:r>
        <w:rPr>
          <w:sz w:val="26"/>
        </w:rPr>
        <w:t>мне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работа?»</w:t>
      </w:r>
      <w:r>
        <w:rPr>
          <w:spacing w:val="-1"/>
          <w:sz w:val="26"/>
        </w:rPr>
        <w:t xml:space="preserve"> </w:t>
      </w:r>
      <w:r>
        <w:rPr>
          <w:sz w:val="26"/>
        </w:rPr>
        <w:t>(не 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мин).</w:t>
      </w:r>
    </w:p>
    <w:p w:rsidR="00B81E9A" w:rsidRDefault="00E66E2E">
      <w:pPr>
        <w:pStyle w:val="a3"/>
        <w:spacing w:line="299" w:lineRule="exact"/>
        <w:ind w:left="1013"/>
        <w:jc w:val="both"/>
      </w:pPr>
      <w:r>
        <w:t>Технические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видеоприветствию</w:t>
      </w:r>
      <w:proofErr w:type="spellEnd"/>
      <w:r>
        <w:t>:</w:t>
      </w:r>
    </w:p>
    <w:p w:rsidR="00B81E9A" w:rsidRDefault="00E66E2E">
      <w:pPr>
        <w:pStyle w:val="a3"/>
        <w:spacing w:line="298" w:lineRule="exact"/>
        <w:ind w:left="1013"/>
        <w:jc w:val="both"/>
      </w:pPr>
      <w:r>
        <w:t>допустимые форматы AVI,</w:t>
      </w:r>
      <w:r>
        <w:rPr>
          <w:spacing w:val="-4"/>
        </w:rPr>
        <w:t xml:space="preserve"> </w:t>
      </w:r>
      <w:r>
        <w:t>MOV,</w:t>
      </w:r>
      <w:r>
        <w:rPr>
          <w:spacing w:val="-3"/>
        </w:rPr>
        <w:t xml:space="preserve"> </w:t>
      </w:r>
      <w:r>
        <w:t>MPEG, МP4;</w:t>
      </w:r>
    </w:p>
    <w:p w:rsidR="00B81E9A" w:rsidRDefault="00E66E2E">
      <w:pPr>
        <w:pStyle w:val="a3"/>
        <w:ind w:left="305" w:right="188" w:firstLine="707"/>
        <w:jc w:val="both"/>
      </w:pPr>
      <w:r>
        <w:t>минимальное</w:t>
      </w:r>
      <w:r>
        <w:rPr>
          <w:spacing w:val="40"/>
        </w:rPr>
        <w:t xml:space="preserve"> </w:t>
      </w:r>
      <w:r>
        <w:t>разрешение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480×360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4:3,</w:t>
      </w:r>
      <w:r>
        <w:rPr>
          <w:spacing w:val="39"/>
        </w:rPr>
        <w:t xml:space="preserve"> </w:t>
      </w:r>
      <w:r>
        <w:t>480×27</w:t>
      </w:r>
      <w:r>
        <w:t>2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16:9,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ниже</w:t>
      </w:r>
      <w:r>
        <w:rPr>
          <w:spacing w:val="-62"/>
        </w:rPr>
        <w:t xml:space="preserve"> </w:t>
      </w:r>
      <w:r>
        <w:t>240</w:t>
      </w:r>
      <w:r>
        <w:rPr>
          <w:spacing w:val="-2"/>
        </w:rPr>
        <w:t xml:space="preserve"> </w:t>
      </w:r>
      <w:proofErr w:type="spellStart"/>
      <w:r>
        <w:t>px</w:t>
      </w:r>
      <w:proofErr w:type="spellEnd"/>
      <w:r>
        <w:rPr>
          <w:spacing w:val="-1"/>
        </w:rPr>
        <w:t xml:space="preserve"> </w:t>
      </w:r>
      <w:r>
        <w:t>(пикселей). Ориентация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горизонтальная;</w:t>
      </w:r>
    </w:p>
    <w:p w:rsidR="00B81E9A" w:rsidRDefault="00E66E2E">
      <w:pPr>
        <w:pStyle w:val="a4"/>
        <w:numPr>
          <w:ilvl w:val="0"/>
          <w:numId w:val="2"/>
        </w:numPr>
        <w:tabs>
          <w:tab w:val="left" w:pos="1294"/>
        </w:tabs>
        <w:spacing w:before="1"/>
        <w:ind w:firstLine="707"/>
        <w:jc w:val="both"/>
        <w:rPr>
          <w:sz w:val="26"/>
        </w:rPr>
      </w:pPr>
      <w:r>
        <w:rPr>
          <w:sz w:val="26"/>
        </w:rPr>
        <w:t>загружают презентацию (не более 5 слайдов) одного реализованного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 в области связей с общественностью, содержащую ответы на вопросы:</w:t>
      </w:r>
      <w:r>
        <w:rPr>
          <w:spacing w:val="1"/>
          <w:sz w:val="26"/>
        </w:rPr>
        <w:t xml:space="preserve"> </w:t>
      </w:r>
      <w:r>
        <w:rPr>
          <w:sz w:val="26"/>
        </w:rPr>
        <w:t>какая коммуникационная задача стояла, какие инструменты были использованы,</w:t>
      </w:r>
      <w:r>
        <w:rPr>
          <w:spacing w:val="1"/>
          <w:sz w:val="26"/>
        </w:rPr>
        <w:t xml:space="preserve"> </w:t>
      </w:r>
      <w:r>
        <w:rPr>
          <w:sz w:val="26"/>
        </w:rPr>
        <w:t>какой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был</w:t>
      </w:r>
      <w:r>
        <w:rPr>
          <w:spacing w:val="3"/>
          <w:sz w:val="26"/>
        </w:rPr>
        <w:t xml:space="preserve"> </w:t>
      </w:r>
      <w:r>
        <w:rPr>
          <w:sz w:val="26"/>
        </w:rPr>
        <w:t>получен;</w:t>
      </w:r>
    </w:p>
    <w:p w:rsidR="00B81E9A" w:rsidRDefault="00E66E2E">
      <w:pPr>
        <w:pStyle w:val="a4"/>
        <w:numPr>
          <w:ilvl w:val="0"/>
          <w:numId w:val="2"/>
        </w:numPr>
        <w:tabs>
          <w:tab w:val="left" w:pos="1323"/>
        </w:tabs>
        <w:spacing w:line="298" w:lineRule="exact"/>
        <w:ind w:left="1322" w:right="0" w:hanging="310"/>
        <w:jc w:val="both"/>
        <w:rPr>
          <w:sz w:val="26"/>
        </w:rPr>
      </w:pPr>
      <w:r>
        <w:rPr>
          <w:sz w:val="26"/>
        </w:rPr>
        <w:t>проходят</w:t>
      </w:r>
      <w:r>
        <w:rPr>
          <w:spacing w:val="25"/>
          <w:sz w:val="26"/>
        </w:rPr>
        <w:t xml:space="preserve"> </w:t>
      </w:r>
      <w:r>
        <w:rPr>
          <w:sz w:val="26"/>
        </w:rPr>
        <w:t>онлайн-тестирование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25"/>
          <w:sz w:val="26"/>
        </w:rPr>
        <w:t xml:space="preserve"> </w:t>
      </w:r>
      <w:r>
        <w:rPr>
          <w:sz w:val="26"/>
        </w:rPr>
        <w:t>основ</w:t>
      </w:r>
      <w:r>
        <w:rPr>
          <w:spacing w:val="25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27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pacing w:val="24"/>
          <w:sz w:val="26"/>
        </w:rPr>
        <w:t xml:space="preserve"> </w:t>
      </w:r>
      <w:r>
        <w:rPr>
          <w:sz w:val="26"/>
        </w:rPr>
        <w:t>общественно-</w:t>
      </w:r>
    </w:p>
    <w:p w:rsidR="00B81E9A" w:rsidRDefault="00B81E9A">
      <w:pPr>
        <w:spacing w:line="298" w:lineRule="exact"/>
        <w:jc w:val="both"/>
        <w:rPr>
          <w:sz w:val="26"/>
        </w:rPr>
        <w:sectPr w:rsidR="00B81E9A">
          <w:pgSz w:w="11910" w:h="16840"/>
          <w:pgMar w:top="960" w:right="660" w:bottom="280" w:left="1680" w:header="713" w:footer="0" w:gutter="0"/>
          <w:cols w:space="720"/>
        </w:sectPr>
      </w:pPr>
    </w:p>
    <w:p w:rsidR="00B81E9A" w:rsidRDefault="00E66E2E">
      <w:pPr>
        <w:pStyle w:val="a3"/>
        <w:spacing w:line="298" w:lineRule="exact"/>
        <w:ind w:left="305"/>
      </w:pPr>
      <w:proofErr w:type="spellStart"/>
      <w:r>
        <w:rPr>
          <w:spacing w:val="-1"/>
        </w:rPr>
        <w:lastRenderedPageBreak/>
        <w:t>стью</w:t>
      </w:r>
      <w:proofErr w:type="spellEnd"/>
      <w:r>
        <w:rPr>
          <w:spacing w:val="-1"/>
        </w:rPr>
        <w:t>.</w:t>
      </w:r>
    </w:p>
    <w:p w:rsidR="00B81E9A" w:rsidRDefault="00E66E2E">
      <w:pPr>
        <w:pStyle w:val="a3"/>
      </w:pPr>
      <w:r>
        <w:br w:type="column"/>
      </w:r>
    </w:p>
    <w:p w:rsidR="00B81E9A" w:rsidRDefault="00E66E2E">
      <w:pPr>
        <w:pStyle w:val="a4"/>
        <w:numPr>
          <w:ilvl w:val="1"/>
          <w:numId w:val="4"/>
        </w:numPr>
        <w:tabs>
          <w:tab w:val="left" w:pos="518"/>
        </w:tabs>
        <w:ind w:left="63" w:right="2228" w:firstLine="0"/>
        <w:jc w:val="left"/>
        <w:rPr>
          <w:sz w:val="26"/>
        </w:rPr>
      </w:pPr>
      <w:r>
        <w:rPr>
          <w:sz w:val="26"/>
        </w:rPr>
        <w:t xml:space="preserve">Материалы не рассматриваются в </w:t>
      </w:r>
      <w:proofErr w:type="gramStart"/>
      <w:r>
        <w:rPr>
          <w:sz w:val="26"/>
        </w:rPr>
        <w:t>случаях</w:t>
      </w:r>
      <w:proofErr w:type="gramEnd"/>
      <w:r>
        <w:rPr>
          <w:sz w:val="26"/>
        </w:rPr>
        <w:t>, если они: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</w:t>
      </w:r>
      <w:r>
        <w:rPr>
          <w:sz w:val="26"/>
        </w:rPr>
        <w:t>тствуют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Положения;</w:t>
      </w:r>
    </w:p>
    <w:p w:rsidR="00B81E9A" w:rsidRDefault="00E66E2E">
      <w:pPr>
        <w:pStyle w:val="a3"/>
        <w:spacing w:line="299" w:lineRule="exact"/>
        <w:ind w:left="63"/>
      </w:pPr>
      <w:proofErr w:type="gramStart"/>
      <w:r>
        <w:t>представлены</w:t>
      </w:r>
      <w:proofErr w:type="gramEnd"/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полном</w:t>
      </w:r>
      <w:r>
        <w:rPr>
          <w:spacing w:val="7"/>
        </w:rPr>
        <w:t xml:space="preserve"> </w:t>
      </w:r>
      <w:r>
        <w:t>объеме,</w:t>
      </w:r>
      <w:r>
        <w:rPr>
          <w:spacing w:val="9"/>
        </w:rPr>
        <w:t xml:space="preserve"> </w:t>
      </w:r>
      <w:r>
        <w:t>определенном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пункте</w:t>
      </w:r>
      <w:r>
        <w:rPr>
          <w:spacing w:val="8"/>
        </w:rPr>
        <w:t xml:space="preserve"> </w:t>
      </w:r>
      <w:r>
        <w:t>5.3</w:t>
      </w:r>
      <w:r>
        <w:rPr>
          <w:spacing w:val="8"/>
        </w:rPr>
        <w:t xml:space="preserve"> </w:t>
      </w:r>
      <w:r>
        <w:t>настоящего</w:t>
      </w:r>
    </w:p>
    <w:p w:rsidR="00B81E9A" w:rsidRDefault="00B81E9A">
      <w:pPr>
        <w:spacing w:line="299" w:lineRule="exact"/>
        <w:sectPr w:rsidR="00B81E9A">
          <w:type w:val="continuous"/>
          <w:pgSz w:w="11910" w:h="16840"/>
          <w:pgMar w:top="1580" w:right="660" w:bottom="280" w:left="1680" w:header="720" w:footer="720" w:gutter="0"/>
          <w:cols w:num="2" w:space="720" w:equalWidth="0">
            <w:col w:w="910" w:space="40"/>
            <w:col w:w="8620"/>
          </w:cols>
        </w:sectPr>
      </w:pPr>
    </w:p>
    <w:p w:rsidR="00B81E9A" w:rsidRDefault="00E66E2E">
      <w:pPr>
        <w:pStyle w:val="a3"/>
        <w:spacing w:before="1" w:line="298" w:lineRule="exact"/>
        <w:ind w:left="305"/>
      </w:pPr>
      <w:r>
        <w:lastRenderedPageBreak/>
        <w:t>Положения;</w:t>
      </w:r>
    </w:p>
    <w:p w:rsidR="00B81E9A" w:rsidRDefault="00E66E2E">
      <w:pPr>
        <w:pStyle w:val="a3"/>
        <w:ind w:left="305" w:right="188" w:firstLine="707"/>
        <w:jc w:val="both"/>
      </w:pPr>
      <w:r>
        <w:t>представлены с нарушением установленного в пункте 5.1 настоящего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ложения</w:t>
      </w:r>
      <w:proofErr w:type="spellEnd"/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материалов.</w:t>
      </w:r>
    </w:p>
    <w:p w:rsidR="00B81E9A" w:rsidRDefault="00E66E2E">
      <w:pPr>
        <w:pStyle w:val="a3"/>
        <w:ind w:left="305" w:right="187" w:firstLine="707"/>
        <w:jc w:val="both"/>
      </w:pPr>
      <w:r>
        <w:t>Секретарь экспертной комиссии в течение трех рабочих дней со дня око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чания</w:t>
      </w:r>
      <w:proofErr w:type="spellEnd"/>
      <w:r>
        <w:t xml:space="preserve"> приема материалов письменно информирует участника Конкурса о </w:t>
      </w:r>
      <w:proofErr w:type="spellStart"/>
      <w:r>
        <w:t>приня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тии</w:t>
      </w:r>
      <w:proofErr w:type="spellEnd"/>
      <w:r>
        <w:t xml:space="preserve"> экспертной комиссией решения об отказе в рассмотрении материалов с </w:t>
      </w:r>
      <w:proofErr w:type="spellStart"/>
      <w:r>
        <w:t>ука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занием</w:t>
      </w:r>
      <w:proofErr w:type="spellEnd"/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отказа.</w:t>
      </w:r>
    </w:p>
    <w:p w:rsidR="00B81E9A" w:rsidRDefault="00E66E2E">
      <w:pPr>
        <w:pStyle w:val="a4"/>
        <w:numPr>
          <w:ilvl w:val="1"/>
          <w:numId w:val="4"/>
        </w:numPr>
        <w:tabs>
          <w:tab w:val="left" w:pos="1467"/>
        </w:tabs>
        <w:spacing w:before="1"/>
        <w:ind w:left="305" w:firstLine="707"/>
        <w:jc w:val="both"/>
        <w:rPr>
          <w:sz w:val="26"/>
        </w:rPr>
      </w:pPr>
      <w:r>
        <w:rPr>
          <w:sz w:val="26"/>
        </w:rPr>
        <w:t>На II этапе Конкурса членами экспертной комиссии в течение семи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 дней оцениваются материалы, представленные участниками Конкурса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пунктом 5.3 настоящего Положения, а также результаты онлай</w:t>
      </w:r>
      <w:proofErr w:type="gramStart"/>
      <w:r>
        <w:rPr>
          <w:sz w:val="26"/>
        </w:rPr>
        <w:t>н-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тестирования, показателей индекса </w:t>
      </w:r>
      <w:proofErr w:type="spellStart"/>
      <w:r>
        <w:rPr>
          <w:sz w:val="26"/>
        </w:rPr>
        <w:t>медиапри</w:t>
      </w:r>
      <w:r>
        <w:rPr>
          <w:sz w:val="26"/>
        </w:rPr>
        <w:t>сутствия</w:t>
      </w:r>
      <w:proofErr w:type="spellEnd"/>
      <w:r>
        <w:rPr>
          <w:sz w:val="26"/>
        </w:rPr>
        <w:t xml:space="preserve"> органов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власти Чувашской Республики, органов местного самоуправления </w:t>
      </w:r>
      <w:proofErr w:type="spellStart"/>
      <w:r>
        <w:rPr>
          <w:sz w:val="26"/>
        </w:rPr>
        <w:t>муниципаль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z w:val="26"/>
        </w:rPr>
        <w:t xml:space="preserve"> образований Чувашской Республики, территориальных органов </w:t>
      </w:r>
      <w:proofErr w:type="spellStart"/>
      <w:r>
        <w:rPr>
          <w:sz w:val="26"/>
        </w:rPr>
        <w:t>федераль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z w:val="26"/>
        </w:rPr>
        <w:t xml:space="preserve"> органов исполнительной власти, организаций, представителями которых </w:t>
      </w:r>
      <w:proofErr w:type="spellStart"/>
      <w:r>
        <w:rPr>
          <w:sz w:val="26"/>
        </w:rPr>
        <w:t>яв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ля</w:t>
      </w:r>
      <w:r>
        <w:rPr>
          <w:sz w:val="26"/>
        </w:rPr>
        <w:t>ются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участники Конкурса.</w:t>
      </w:r>
    </w:p>
    <w:p w:rsidR="00B81E9A" w:rsidRDefault="00E66E2E">
      <w:pPr>
        <w:pStyle w:val="a3"/>
        <w:ind w:left="305" w:right="183" w:firstLine="707"/>
        <w:jc w:val="both"/>
      </w:pPr>
      <w:r>
        <w:t>Результаты рассмотрения выполненных участниками Конкурса заданий 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gramStart"/>
      <w:r>
        <w:t>соответствии</w:t>
      </w:r>
      <w:proofErr w:type="gramEnd"/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пунктом</w:t>
      </w:r>
      <w:r>
        <w:rPr>
          <w:spacing w:val="27"/>
        </w:rPr>
        <w:t xml:space="preserve"> </w:t>
      </w:r>
      <w:r>
        <w:t>5.3</w:t>
      </w:r>
      <w:r>
        <w:rPr>
          <w:spacing w:val="29"/>
        </w:rPr>
        <w:t xml:space="preserve"> </w:t>
      </w:r>
      <w:r>
        <w:t>настоящего</w:t>
      </w:r>
      <w:r>
        <w:rPr>
          <w:spacing w:val="29"/>
        </w:rPr>
        <w:t xml:space="preserve"> </w:t>
      </w:r>
      <w:proofErr w:type="spellStart"/>
      <w:r>
        <w:t>Положе</w:t>
      </w:r>
      <w:proofErr w:type="spellEnd"/>
      <w:r>
        <w:t>-</w:t>
      </w:r>
    </w:p>
    <w:p w:rsidR="00B81E9A" w:rsidRDefault="00B81E9A">
      <w:pPr>
        <w:jc w:val="both"/>
        <w:sectPr w:rsidR="00B81E9A">
          <w:type w:val="continuous"/>
          <w:pgSz w:w="11910" w:h="16840"/>
          <w:pgMar w:top="1580" w:right="660" w:bottom="280" w:left="1680" w:header="720" w:footer="720" w:gutter="0"/>
          <w:cols w:space="720"/>
        </w:sectPr>
      </w:pPr>
    </w:p>
    <w:p w:rsidR="00B81E9A" w:rsidRDefault="00E66E2E">
      <w:pPr>
        <w:pStyle w:val="a3"/>
        <w:spacing w:before="147"/>
        <w:ind w:left="305" w:right="186"/>
        <w:jc w:val="both"/>
      </w:pPr>
      <w:proofErr w:type="spellStart"/>
      <w:r>
        <w:lastRenderedPageBreak/>
        <w:t>ния</w:t>
      </w:r>
      <w:proofErr w:type="spellEnd"/>
      <w:r>
        <w:t xml:space="preserve"> (согласно приложению № 2 к настоящему Положению) заносятся членами</w:t>
      </w:r>
      <w:r>
        <w:rPr>
          <w:spacing w:val="1"/>
        </w:rPr>
        <w:t xml:space="preserve"> </w:t>
      </w:r>
      <w:r>
        <w:t>экс</w:t>
      </w:r>
      <w:r>
        <w:t>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личные кабинеты 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Конкурса.</w:t>
      </w:r>
    </w:p>
    <w:p w:rsidR="00B81E9A" w:rsidRDefault="00E66E2E">
      <w:pPr>
        <w:pStyle w:val="a3"/>
        <w:spacing w:before="2"/>
        <w:ind w:left="305" w:right="185" w:firstLine="707"/>
        <w:jc w:val="both"/>
      </w:pPr>
      <w:r>
        <w:t>На основе оценок секретарь экспертной комиссии формирует список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шедших на очный этап Конкурса участников Конкурса, осуществляет их </w:t>
      </w:r>
      <w:proofErr w:type="spellStart"/>
      <w:r>
        <w:t>опове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щение</w:t>
      </w:r>
      <w:proofErr w:type="spellEnd"/>
      <w:r>
        <w:t>.</w:t>
      </w:r>
    </w:p>
    <w:p w:rsidR="00B81E9A" w:rsidRDefault="00E66E2E">
      <w:pPr>
        <w:pStyle w:val="a4"/>
        <w:numPr>
          <w:ilvl w:val="1"/>
          <w:numId w:val="4"/>
        </w:numPr>
        <w:tabs>
          <w:tab w:val="left" w:pos="1467"/>
        </w:tabs>
        <w:ind w:left="305" w:right="183" w:firstLine="707"/>
        <w:jc w:val="both"/>
        <w:rPr>
          <w:sz w:val="26"/>
        </w:rPr>
      </w:pPr>
      <w:r>
        <w:rPr>
          <w:sz w:val="26"/>
        </w:rPr>
        <w:t>На III этапе Конкурса (проводится не позднее 10 рабо</w:t>
      </w:r>
      <w:r>
        <w:rPr>
          <w:sz w:val="26"/>
        </w:rPr>
        <w:t>чих дней после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подведения итогов II этапа Конкурса) организуется заседание экспертной </w:t>
      </w:r>
      <w:proofErr w:type="spellStart"/>
      <w:r>
        <w:rPr>
          <w:sz w:val="26"/>
        </w:rPr>
        <w:t>коми</w:t>
      </w:r>
      <w:proofErr w:type="gramStart"/>
      <w:r>
        <w:rPr>
          <w:sz w:val="26"/>
        </w:rPr>
        <w:t>с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сии,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ее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проводят:</w:t>
      </w:r>
    </w:p>
    <w:p w:rsidR="00B81E9A" w:rsidRDefault="00E66E2E">
      <w:pPr>
        <w:pStyle w:val="a3"/>
        <w:ind w:left="305" w:right="188" w:firstLine="707"/>
        <w:jc w:val="both"/>
      </w:pP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– разбор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PR-кейса</w:t>
      </w:r>
      <w:r>
        <w:rPr>
          <w:spacing w:val="2"/>
        </w:rPr>
        <w:t xml:space="preserve"> </w:t>
      </w:r>
      <w:r>
        <w:t>(время на подготовку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мин);</w:t>
      </w:r>
    </w:p>
    <w:p w:rsidR="00B81E9A" w:rsidRDefault="00E66E2E">
      <w:pPr>
        <w:pStyle w:val="a3"/>
        <w:ind w:left="305" w:right="185" w:firstLine="707"/>
        <w:jc w:val="both"/>
      </w:pPr>
      <w:r>
        <w:t>оценку участников Конкурса в групповой работе (не более 60 мин) по</w:t>
      </w:r>
      <w:r>
        <w:rPr>
          <w:spacing w:val="1"/>
        </w:rPr>
        <w:t xml:space="preserve"> </w:t>
      </w:r>
      <w:r>
        <w:t xml:space="preserve">подготовке PR-проекта по продвижению имиджа и брендов Чувашской </w:t>
      </w:r>
      <w:proofErr w:type="spellStart"/>
      <w:r>
        <w:t>Респу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лики или решению актуальной для Чувашской Республики коммуникационной</w:t>
      </w:r>
      <w:r>
        <w:rPr>
          <w:spacing w:val="1"/>
        </w:rPr>
        <w:t xml:space="preserve"> </w:t>
      </w:r>
      <w:r>
        <w:t>задачи;</w:t>
      </w:r>
    </w:p>
    <w:p w:rsidR="00B81E9A" w:rsidRDefault="00E66E2E">
      <w:pPr>
        <w:pStyle w:val="a3"/>
        <w:spacing w:before="1"/>
        <w:ind w:left="305" w:right="187" w:firstLine="707"/>
        <w:jc w:val="both"/>
      </w:pPr>
      <w:r>
        <w:t>оценку пресс-релиза, подготовленного на</w:t>
      </w:r>
      <w:r>
        <w:t xml:space="preserve"> основе справочных материалов</w:t>
      </w:r>
      <w:r>
        <w:rPr>
          <w:spacing w:val="1"/>
        </w:rPr>
        <w:t xml:space="preserve"> </w:t>
      </w:r>
      <w:r>
        <w:t xml:space="preserve">или других документов о состоянии и развитии отдельно взятой отрасли,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низации</w:t>
      </w:r>
      <w:proofErr w:type="spellEnd"/>
      <w:r>
        <w:t>.</w:t>
      </w:r>
    </w:p>
    <w:p w:rsidR="00B81E9A" w:rsidRDefault="00E66E2E">
      <w:pPr>
        <w:pStyle w:val="a4"/>
        <w:numPr>
          <w:ilvl w:val="1"/>
          <w:numId w:val="4"/>
        </w:numPr>
        <w:tabs>
          <w:tab w:val="left" w:pos="1467"/>
        </w:tabs>
        <w:ind w:left="305" w:firstLine="707"/>
        <w:jc w:val="both"/>
        <w:rPr>
          <w:sz w:val="26"/>
        </w:rPr>
      </w:pPr>
      <w:r>
        <w:rPr>
          <w:sz w:val="26"/>
        </w:rPr>
        <w:t xml:space="preserve">На IV этапе Конкурса результаты оценки участников конкурса по </w:t>
      </w:r>
      <w:proofErr w:type="spellStart"/>
      <w:r>
        <w:rPr>
          <w:sz w:val="26"/>
        </w:rPr>
        <w:t>и</w:t>
      </w:r>
      <w:proofErr w:type="gramStart"/>
      <w:r>
        <w:rPr>
          <w:sz w:val="26"/>
        </w:rPr>
        <w:t>с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пытаниям</w:t>
      </w:r>
      <w:proofErr w:type="spellEnd"/>
      <w:r>
        <w:rPr>
          <w:sz w:val="26"/>
        </w:rPr>
        <w:t xml:space="preserve"> заносятся членами экспертной комиссии в личные кабинеты на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</w:p>
    <w:p w:rsidR="00B81E9A" w:rsidRDefault="00B81E9A">
      <w:pPr>
        <w:pStyle w:val="a3"/>
        <w:spacing w:before="7"/>
      </w:pPr>
    </w:p>
    <w:p w:rsidR="00B81E9A" w:rsidRDefault="00E66E2E">
      <w:pPr>
        <w:pStyle w:val="1"/>
        <w:numPr>
          <w:ilvl w:val="0"/>
          <w:numId w:val="8"/>
        </w:numPr>
        <w:tabs>
          <w:tab w:val="left" w:pos="3297"/>
        </w:tabs>
        <w:ind w:left="2689" w:right="2572" w:firstLine="189"/>
        <w:jc w:val="left"/>
      </w:pPr>
      <w:r>
        <w:t>Подведение итогов Конкурса.</w:t>
      </w:r>
      <w:r>
        <w:rPr>
          <w:spacing w:val="1"/>
        </w:rPr>
        <w:t xml:space="preserve"> </w:t>
      </w:r>
      <w:r>
        <w:t>Награждение</w:t>
      </w:r>
      <w:r>
        <w:rPr>
          <w:spacing w:val="-7"/>
        </w:rPr>
        <w:t xml:space="preserve"> </w:t>
      </w:r>
      <w:r>
        <w:t>победителей</w:t>
      </w:r>
      <w:r>
        <w:rPr>
          <w:spacing w:val="-8"/>
        </w:rPr>
        <w:t xml:space="preserve"> </w:t>
      </w:r>
      <w:r>
        <w:t>Конкурса</w:t>
      </w:r>
    </w:p>
    <w:p w:rsidR="00B81E9A" w:rsidRDefault="00B81E9A">
      <w:pPr>
        <w:pStyle w:val="a3"/>
        <w:spacing w:before="3"/>
        <w:rPr>
          <w:b/>
          <w:sz w:val="25"/>
        </w:rPr>
      </w:pPr>
    </w:p>
    <w:p w:rsidR="00B81E9A" w:rsidRDefault="00E66E2E">
      <w:pPr>
        <w:pStyle w:val="a4"/>
        <w:numPr>
          <w:ilvl w:val="1"/>
          <w:numId w:val="1"/>
        </w:numPr>
        <w:tabs>
          <w:tab w:val="left" w:pos="1467"/>
        </w:tabs>
        <w:ind w:firstLine="707"/>
        <w:jc w:val="both"/>
        <w:rPr>
          <w:sz w:val="26"/>
        </w:rPr>
      </w:pPr>
      <w:r>
        <w:rPr>
          <w:sz w:val="26"/>
        </w:rPr>
        <w:t>Из числа участников Конкурса на основе балльной оценки, 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 путем суммирования баллов, набранных участниками Конкурса по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итогам I и III этапов Конкурса (приложения № </w:t>
      </w:r>
      <w:r>
        <w:rPr>
          <w:sz w:val="26"/>
        </w:rPr>
        <w:t>2 и 3 к настоящему Положению),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рейтинг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Конкурса.</w:t>
      </w:r>
    </w:p>
    <w:p w:rsidR="00B81E9A" w:rsidRDefault="00E66E2E">
      <w:pPr>
        <w:pStyle w:val="a3"/>
        <w:spacing w:before="2"/>
        <w:ind w:left="305" w:right="188" w:firstLine="707"/>
        <w:jc w:val="both"/>
      </w:pPr>
      <w:r>
        <w:t>Победителями Конкурса признаются три участника Конкурса, набравшие</w:t>
      </w:r>
      <w:r>
        <w:rPr>
          <w:spacing w:val="1"/>
        </w:rPr>
        <w:t xml:space="preserve"> </w:t>
      </w:r>
      <w:r>
        <w:t>наибольшее количество</w:t>
      </w:r>
      <w:r>
        <w:rPr>
          <w:spacing w:val="1"/>
        </w:rPr>
        <w:t xml:space="preserve"> </w:t>
      </w:r>
      <w:r>
        <w:t>баллов.</w:t>
      </w:r>
    </w:p>
    <w:p w:rsidR="00B81E9A" w:rsidRDefault="00E66E2E">
      <w:pPr>
        <w:pStyle w:val="a3"/>
        <w:ind w:left="305" w:right="184" w:firstLine="707"/>
        <w:jc w:val="both"/>
      </w:pPr>
      <w:r>
        <w:t xml:space="preserve">При равенстве баллов участников Конкурса победители Конкурса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ляются</w:t>
      </w:r>
      <w:proofErr w:type="spellEnd"/>
      <w:r>
        <w:t xml:space="preserve"> открытым голосованием простым большинством голосов присутствую-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на заседании членов экспертной комиссии. При равенстве голосов членов</w:t>
      </w:r>
      <w:r>
        <w:rPr>
          <w:spacing w:val="1"/>
        </w:rPr>
        <w:t xml:space="preserve"> </w:t>
      </w:r>
      <w:r>
        <w:t>экспертной комиссии решающим является голос председательствующего на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седании</w:t>
      </w:r>
      <w:proofErr w:type="spellEnd"/>
      <w:r>
        <w:rPr>
          <w:spacing w:val="-1"/>
        </w:rPr>
        <w:t xml:space="preserve"> </w:t>
      </w:r>
      <w:r>
        <w:t>экспертной</w:t>
      </w:r>
      <w:r>
        <w:rPr>
          <w:spacing w:val="3"/>
        </w:rPr>
        <w:t xml:space="preserve"> </w:t>
      </w:r>
      <w:r>
        <w:t>комиссии.</w:t>
      </w:r>
    </w:p>
    <w:p w:rsidR="00B81E9A" w:rsidRDefault="00E66E2E">
      <w:pPr>
        <w:pStyle w:val="a4"/>
        <w:numPr>
          <w:ilvl w:val="1"/>
          <w:numId w:val="1"/>
        </w:numPr>
        <w:tabs>
          <w:tab w:val="left" w:pos="1467"/>
        </w:tabs>
        <w:ind w:right="191" w:firstLine="707"/>
        <w:jc w:val="both"/>
        <w:rPr>
          <w:sz w:val="26"/>
        </w:rPr>
      </w:pPr>
      <w:r>
        <w:rPr>
          <w:sz w:val="26"/>
        </w:rPr>
        <w:t>Победител</w:t>
      </w:r>
      <w:r>
        <w:rPr>
          <w:sz w:val="26"/>
        </w:rPr>
        <w:t xml:space="preserve">и Конкурса награждаются дипломами Конкурса, </w:t>
      </w:r>
      <w:proofErr w:type="spellStart"/>
      <w:r>
        <w:rPr>
          <w:sz w:val="26"/>
        </w:rPr>
        <w:t>участн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кам</w:t>
      </w:r>
      <w:proofErr w:type="spellEnd"/>
      <w:r>
        <w:rPr>
          <w:sz w:val="26"/>
        </w:rPr>
        <w:t xml:space="preserve"> Конкурса</w:t>
      </w:r>
      <w:r>
        <w:rPr>
          <w:spacing w:val="-1"/>
          <w:sz w:val="26"/>
        </w:rPr>
        <w:t xml:space="preserve"> </w:t>
      </w:r>
      <w:r>
        <w:rPr>
          <w:sz w:val="26"/>
        </w:rPr>
        <w:t>вручаются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Конкурсе.</w:t>
      </w:r>
    </w:p>
    <w:p w:rsidR="00B81E9A" w:rsidRDefault="00E66E2E">
      <w:pPr>
        <w:pStyle w:val="a3"/>
        <w:ind w:left="305" w:right="189" w:firstLine="707"/>
        <w:jc w:val="both"/>
      </w:pPr>
      <w:r>
        <w:t>Участники очного этапа Конкурса получают персональные рекомендации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экспертной</w:t>
      </w:r>
      <w:r>
        <w:rPr>
          <w:spacing w:val="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компетенций.</w:t>
      </w:r>
    </w:p>
    <w:p w:rsidR="00B81E9A" w:rsidRDefault="00E66E2E">
      <w:pPr>
        <w:pStyle w:val="a4"/>
        <w:numPr>
          <w:ilvl w:val="1"/>
          <w:numId w:val="1"/>
        </w:numPr>
        <w:tabs>
          <w:tab w:val="left" w:pos="1467"/>
        </w:tabs>
        <w:ind w:firstLine="707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итогах</w:t>
      </w:r>
      <w:r>
        <w:rPr>
          <w:spacing w:val="1"/>
          <w:sz w:val="26"/>
        </w:rPr>
        <w:t xml:space="preserve"> </w:t>
      </w:r>
      <w:r>
        <w:rPr>
          <w:sz w:val="26"/>
        </w:rPr>
        <w:t>Кон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6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5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55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55"/>
          <w:sz w:val="26"/>
        </w:rPr>
        <w:t xml:space="preserve"> </w:t>
      </w:r>
      <w:r>
        <w:rPr>
          <w:sz w:val="26"/>
        </w:rPr>
        <w:t>сети</w:t>
      </w:r>
    </w:p>
    <w:p w:rsidR="00B81E9A" w:rsidRPr="00A7655D" w:rsidRDefault="00A7655D" w:rsidP="00A7655D">
      <w:pPr>
        <w:pStyle w:val="a3"/>
        <w:ind w:left="305"/>
        <w:sectPr w:rsidR="00B81E9A" w:rsidRPr="00A7655D">
          <w:pgSz w:w="11910" w:h="16840"/>
          <w:pgMar w:top="960" w:right="660" w:bottom="280" w:left="1680" w:header="713" w:footer="0" w:gutter="0"/>
          <w:cols w:space="720"/>
        </w:sectPr>
      </w:pPr>
      <w:r>
        <w:t>«Интернет»</w:t>
      </w:r>
      <w:r w:rsidR="00E66E2E">
        <w:pict>
          <v:shape id="_x0000_s1043" style="position:absolute;left:0;text-align:left;margin-left:283.85pt;margin-top:10.05pt;width:84.35pt;height:.1pt;z-index:-15728640;mso-wrap-distance-left:0;mso-wrap-distance-right:0;mso-position-horizontal-relative:page;mso-position-vertical-relative:text" coordorigin="5677,201" coordsize="1687,0" o:spt="100" adj="0,,0" path="m5677,201r1037,m6716,201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5"/>
        </w:rPr>
      </w:pPr>
    </w:p>
    <w:p w:rsidR="00B81E9A" w:rsidRDefault="00E66E2E">
      <w:pPr>
        <w:pStyle w:val="1"/>
        <w:spacing w:before="88"/>
        <w:ind w:right="382"/>
      </w:pPr>
      <w:r>
        <w:t>А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</w:p>
    <w:p w:rsidR="00B81E9A" w:rsidRDefault="00E66E2E">
      <w:pPr>
        <w:spacing w:before="1"/>
        <w:ind w:left="2247" w:right="2130" w:firstLine="1"/>
        <w:jc w:val="center"/>
        <w:rPr>
          <w:b/>
          <w:sz w:val="26"/>
        </w:rPr>
      </w:pPr>
      <w:r>
        <w:rPr>
          <w:b/>
          <w:sz w:val="26"/>
        </w:rPr>
        <w:t>участника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республиканского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конкурса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«PRофи-21»</w:t>
      </w:r>
    </w:p>
    <w:p w:rsidR="00B81E9A" w:rsidRDefault="00B81E9A">
      <w:pPr>
        <w:pStyle w:val="a3"/>
        <w:rPr>
          <w:b/>
          <w:sz w:val="28"/>
        </w:rPr>
      </w:pPr>
    </w:p>
    <w:p w:rsidR="00B81E9A" w:rsidRDefault="00B81E9A">
      <w:pPr>
        <w:pStyle w:val="a3"/>
        <w:spacing w:before="4"/>
        <w:rPr>
          <w:b/>
          <w:sz w:val="23"/>
        </w:rPr>
      </w:pPr>
    </w:p>
    <w:p w:rsidR="00590F81" w:rsidRDefault="00E66E2E">
      <w:pPr>
        <w:pStyle w:val="a3"/>
        <w:tabs>
          <w:tab w:val="left" w:leader="underscore" w:pos="4772"/>
          <w:tab w:val="left" w:pos="5741"/>
        </w:tabs>
        <w:ind w:left="305" w:right="3647"/>
        <w:jc w:val="both"/>
        <w:rPr>
          <w:spacing w:val="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67.2pt;margin-top:3.25pt;width:85.05pt;height:113.4pt;z-index:15731200;mso-position-horizontal-relative:page" filled="f">
            <v:textbox inset="0,0,0,0">
              <w:txbxContent>
                <w:p w:rsidR="00B81E9A" w:rsidRDefault="00B81E9A">
                  <w:pPr>
                    <w:pStyle w:val="a3"/>
                    <w:rPr>
                      <w:sz w:val="24"/>
                    </w:rPr>
                  </w:pPr>
                </w:p>
                <w:p w:rsidR="00B81E9A" w:rsidRDefault="00B81E9A">
                  <w:pPr>
                    <w:pStyle w:val="a3"/>
                    <w:spacing w:before="8"/>
                    <w:rPr>
                      <w:sz w:val="25"/>
                    </w:rPr>
                  </w:pPr>
                </w:p>
                <w:p w:rsidR="00B81E9A" w:rsidRDefault="00E66E2E">
                  <w:pPr>
                    <w:ind w:left="272" w:right="267"/>
                    <w:jc w:val="center"/>
                  </w:pPr>
                  <w:r>
                    <w:t>Место</w:t>
                  </w:r>
                </w:p>
                <w:p w:rsidR="00B81E9A" w:rsidRDefault="00E66E2E">
                  <w:pPr>
                    <w:spacing w:before="2"/>
                    <w:ind w:left="274" w:right="267"/>
                    <w:jc w:val="center"/>
                  </w:pPr>
                  <w:r>
                    <w:t>для цветной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фотографии</w:t>
                  </w:r>
                </w:p>
                <w:p w:rsidR="00B81E9A" w:rsidRDefault="00B81E9A">
                  <w:pPr>
                    <w:pStyle w:val="a3"/>
                    <w:spacing w:before="4"/>
                    <w:rPr>
                      <w:sz w:val="22"/>
                    </w:rPr>
                  </w:pPr>
                </w:p>
                <w:p w:rsidR="00B81E9A" w:rsidRDefault="00E66E2E">
                  <w:pPr>
                    <w:spacing w:before="1"/>
                    <w:ind w:left="273" w:right="267"/>
                    <w:jc w:val="center"/>
                  </w:pPr>
                  <w:r>
                    <w:t>3×4 см</w:t>
                  </w:r>
                </w:p>
              </w:txbxContent>
            </v:textbox>
            <w10:wrap anchorx="page"/>
          </v:shape>
        </w:pict>
      </w:r>
      <w:r w:rsidR="00590F81">
        <w:t xml:space="preserve">Фамилия         Константинова </w:t>
      </w:r>
    </w:p>
    <w:p w:rsidR="00590F81" w:rsidRDefault="00E66E2E">
      <w:pPr>
        <w:pStyle w:val="a3"/>
        <w:tabs>
          <w:tab w:val="left" w:leader="underscore" w:pos="4772"/>
          <w:tab w:val="left" w:pos="5741"/>
        </w:tabs>
        <w:ind w:left="305" w:right="3647"/>
        <w:jc w:val="both"/>
        <w:rPr>
          <w:u w:val="single"/>
        </w:rPr>
      </w:pPr>
      <w:r>
        <w:t>Имя</w:t>
      </w:r>
      <w:r w:rsidR="00590F81">
        <w:t xml:space="preserve">                  Ирина</w:t>
      </w:r>
    </w:p>
    <w:p w:rsidR="00590F81" w:rsidRDefault="00590F81">
      <w:pPr>
        <w:pStyle w:val="a3"/>
        <w:tabs>
          <w:tab w:val="left" w:leader="underscore" w:pos="4772"/>
          <w:tab w:val="left" w:pos="5741"/>
        </w:tabs>
        <w:ind w:left="305" w:right="3647"/>
        <w:jc w:val="both"/>
      </w:pPr>
      <w:r>
        <w:t xml:space="preserve">Отчество         Витальевна    </w:t>
      </w:r>
    </w:p>
    <w:p w:rsidR="00B81E9A" w:rsidRDefault="00E66E2E">
      <w:pPr>
        <w:pStyle w:val="a3"/>
        <w:tabs>
          <w:tab w:val="left" w:leader="underscore" w:pos="4772"/>
          <w:tab w:val="left" w:pos="5741"/>
        </w:tabs>
        <w:ind w:left="305" w:right="3647"/>
        <w:jc w:val="both"/>
      </w:pPr>
      <w:r>
        <w:t>Дата</w:t>
      </w:r>
      <w:r>
        <w:rPr>
          <w:spacing w:val="-3"/>
        </w:rPr>
        <w:t xml:space="preserve"> </w:t>
      </w:r>
      <w:r>
        <w:t xml:space="preserve">рождения </w:t>
      </w:r>
      <w:r w:rsidR="00590F81">
        <w:t xml:space="preserve">    19 ноября 1984</w:t>
      </w:r>
      <w:r>
        <w:t>г.</w:t>
      </w:r>
    </w:p>
    <w:p w:rsidR="00590F81" w:rsidRDefault="00E66E2E">
      <w:pPr>
        <w:pStyle w:val="a3"/>
        <w:tabs>
          <w:tab w:val="left" w:pos="5910"/>
        </w:tabs>
        <w:ind w:left="305"/>
        <w:jc w:val="both"/>
        <w:rPr>
          <w:w w:val="99"/>
          <w:u w:val="single"/>
        </w:rPr>
      </w:pPr>
      <w:r>
        <w:t>Место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 w:rsidR="00590F81">
        <w:rPr>
          <w:w w:val="99"/>
          <w:u w:val="single"/>
        </w:rPr>
        <w:t xml:space="preserve">   </w:t>
      </w:r>
      <w:r w:rsidR="00953FE8">
        <w:rPr>
          <w:w w:val="99"/>
          <w:u w:val="single"/>
        </w:rPr>
        <w:t>А</w:t>
      </w:r>
      <w:r w:rsidR="00590F81">
        <w:rPr>
          <w:w w:val="99"/>
          <w:u w:val="single"/>
        </w:rPr>
        <w:t>дминистраци</w:t>
      </w:r>
      <w:r w:rsidR="002D3DB7">
        <w:rPr>
          <w:w w:val="99"/>
          <w:u w:val="single"/>
        </w:rPr>
        <w:t>я</w:t>
      </w:r>
      <w:r w:rsidR="00590F81">
        <w:rPr>
          <w:w w:val="99"/>
          <w:u w:val="single"/>
        </w:rPr>
        <w:t xml:space="preserve"> Канашского района </w:t>
      </w:r>
    </w:p>
    <w:p w:rsidR="00B81E9A" w:rsidRDefault="00590F81">
      <w:pPr>
        <w:pStyle w:val="a3"/>
        <w:tabs>
          <w:tab w:val="left" w:pos="5910"/>
        </w:tabs>
        <w:ind w:left="305"/>
        <w:jc w:val="both"/>
      </w:pPr>
      <w:r>
        <w:rPr>
          <w:w w:val="99"/>
          <w:u w:val="single"/>
        </w:rPr>
        <w:t>(пресс-секретарь)</w:t>
      </w: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spacing w:before="4"/>
        <w:rPr>
          <w:sz w:val="16"/>
        </w:rPr>
      </w:pPr>
    </w:p>
    <w:p w:rsidR="00B81E9A" w:rsidRDefault="00E66E2E">
      <w:pPr>
        <w:pStyle w:val="a3"/>
        <w:tabs>
          <w:tab w:val="left" w:pos="9400"/>
        </w:tabs>
        <w:spacing w:before="88"/>
        <w:ind w:left="305"/>
      </w:pPr>
      <w:r>
        <w:t>Стаж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 w:rsidR="002D3DB7">
        <w:rPr>
          <w:u w:val="single"/>
        </w:rPr>
        <w:t xml:space="preserve">7 месяцев </w:t>
      </w:r>
    </w:p>
    <w:p w:rsidR="00B81E9A" w:rsidRDefault="00B81E9A">
      <w:pPr>
        <w:pStyle w:val="a3"/>
        <w:spacing w:before="3"/>
        <w:rPr>
          <w:sz w:val="18"/>
        </w:rPr>
      </w:pPr>
    </w:p>
    <w:p w:rsidR="002D3DB7" w:rsidRDefault="00E66E2E" w:rsidP="002D3DB7">
      <w:pPr>
        <w:pStyle w:val="a3"/>
        <w:tabs>
          <w:tab w:val="left" w:pos="9416"/>
        </w:tabs>
        <w:spacing w:before="89"/>
        <w:ind w:left="305" w:right="148"/>
      </w:pPr>
      <w:r>
        <w:t>С</w:t>
      </w:r>
      <w:r>
        <w:t>ведения о</w:t>
      </w:r>
      <w:r>
        <w:rPr>
          <w:spacing w:val="-1"/>
        </w:rPr>
        <w:t xml:space="preserve"> </w:t>
      </w:r>
      <w:r>
        <w:t>предшествующем</w:t>
      </w:r>
      <w:r>
        <w:rPr>
          <w:spacing w:val="1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работы в области</w:t>
      </w:r>
      <w:r>
        <w:rPr>
          <w:spacing w:val="-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-6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работы):</w:t>
      </w:r>
      <w:r>
        <w:t xml:space="preserve"> </w:t>
      </w:r>
      <w:r w:rsidR="002D3DB7">
        <w:t xml:space="preserve"> ООО «Канашская студия телевидения» </w:t>
      </w:r>
      <w:proofErr w:type="gramStart"/>
      <w:r w:rsidR="002D3DB7">
        <w:t>-к</w:t>
      </w:r>
      <w:proofErr w:type="gramEnd"/>
      <w:r w:rsidR="002D3DB7">
        <w:t>орреспондент (2011г. - 2021г.)</w:t>
      </w:r>
    </w:p>
    <w:p w:rsidR="002D3DB7" w:rsidRDefault="002D3DB7" w:rsidP="002D3DB7">
      <w:pPr>
        <w:pStyle w:val="a3"/>
        <w:tabs>
          <w:tab w:val="left" w:pos="9416"/>
        </w:tabs>
        <w:spacing w:before="89"/>
        <w:ind w:left="305" w:right="148"/>
        <w:rPr>
          <w:u w:val="single"/>
        </w:rPr>
      </w:pPr>
    </w:p>
    <w:p w:rsidR="00A7655D" w:rsidRDefault="00E66E2E" w:rsidP="00A7655D">
      <w:pPr>
        <w:pStyle w:val="a3"/>
        <w:tabs>
          <w:tab w:val="left" w:pos="1598"/>
          <w:tab w:val="left" w:pos="1965"/>
          <w:tab w:val="left" w:pos="3188"/>
          <w:tab w:val="left" w:pos="3564"/>
          <w:tab w:val="left" w:pos="5175"/>
          <w:tab w:val="left" w:pos="5631"/>
          <w:tab w:val="left" w:pos="7984"/>
          <w:tab w:val="left" w:pos="9140"/>
        </w:tabs>
        <w:spacing w:line="276" w:lineRule="auto"/>
        <w:ind w:left="305" w:right="186"/>
        <w:rPr>
          <w:spacing w:val="-1"/>
        </w:rPr>
      </w:pPr>
      <w:r>
        <w:t>Сведения</w:t>
      </w:r>
      <w:r>
        <w:tab/>
        <w:t>о</w:t>
      </w:r>
      <w:r>
        <w:tab/>
        <w:t>наградах</w:t>
      </w:r>
      <w:r>
        <w:tab/>
        <w:t>и</w:t>
      </w:r>
      <w:r>
        <w:tab/>
        <w:t>поощрениях</w:t>
      </w:r>
      <w:r>
        <w:tab/>
        <w:t>за</w:t>
      </w:r>
      <w:r>
        <w:tab/>
        <w:t>профессиональные</w:t>
      </w:r>
      <w:r>
        <w:tab/>
      </w:r>
      <w:r>
        <w:rPr>
          <w:spacing w:val="-1"/>
        </w:rPr>
        <w:t>достижен</w:t>
      </w:r>
      <w:r>
        <w:rPr>
          <w:spacing w:val="-1"/>
        </w:rPr>
        <w:t>ия:</w:t>
      </w:r>
      <w:r w:rsidR="002D3DB7">
        <w:rPr>
          <w:spacing w:val="-1"/>
        </w:rPr>
        <w:t xml:space="preserve"> </w:t>
      </w:r>
      <w:r w:rsidR="00A7655D" w:rsidRPr="00A7655D">
        <w:rPr>
          <w:u w:val="single"/>
        </w:rPr>
        <w:t>2-е место в конкурсе среди журналистов и средств массовой информации на лучшее освещение темы «Государственному Совету Чувашской Республики -25 лет» в номинации «Лучший ТВ материал».</w:t>
      </w:r>
      <w:r w:rsidR="00A7655D">
        <w:rPr>
          <w:u w:val="single"/>
        </w:rPr>
        <w:tab/>
      </w:r>
      <w:r w:rsidR="00A7655D" w:rsidRPr="00A7655D">
        <w:rPr>
          <w:spacing w:val="-1"/>
        </w:rPr>
        <w:tab/>
      </w:r>
    </w:p>
    <w:p w:rsidR="00B81E9A" w:rsidRDefault="00B81E9A" w:rsidP="002D3DB7">
      <w:pPr>
        <w:pStyle w:val="a3"/>
        <w:tabs>
          <w:tab w:val="left" w:pos="1598"/>
          <w:tab w:val="left" w:pos="1965"/>
          <w:tab w:val="left" w:pos="3188"/>
          <w:tab w:val="left" w:pos="3564"/>
          <w:tab w:val="left" w:pos="5175"/>
          <w:tab w:val="left" w:pos="5631"/>
          <w:tab w:val="left" w:pos="7984"/>
          <w:tab w:val="left" w:pos="9140"/>
        </w:tabs>
        <w:spacing w:line="480" w:lineRule="auto"/>
        <w:ind w:left="305" w:right="186"/>
        <w:rPr>
          <w:sz w:val="2"/>
        </w:rPr>
      </w:pPr>
    </w:p>
    <w:p w:rsidR="00B81E9A" w:rsidRDefault="00B81E9A">
      <w:pPr>
        <w:pStyle w:val="a3"/>
        <w:spacing w:before="7"/>
        <w:rPr>
          <w:sz w:val="16"/>
        </w:rPr>
      </w:pPr>
    </w:p>
    <w:p w:rsidR="00A7655D" w:rsidRDefault="00E66E2E" w:rsidP="00A7655D">
      <w:pPr>
        <w:pStyle w:val="a3"/>
        <w:tabs>
          <w:tab w:val="left" w:pos="9357"/>
        </w:tabs>
        <w:spacing w:before="88"/>
        <w:ind w:left="305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страницах 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>(ссылки):</w:t>
      </w:r>
    </w:p>
    <w:bookmarkStart w:id="0" w:name="_GoBack"/>
    <w:bookmarkEnd w:id="0"/>
    <w:p w:rsidR="002D3DB7" w:rsidRDefault="002D3DB7" w:rsidP="00A7655D">
      <w:pPr>
        <w:pStyle w:val="a3"/>
        <w:tabs>
          <w:tab w:val="left" w:pos="9357"/>
        </w:tabs>
        <w:spacing w:before="88"/>
        <w:ind w:left="305"/>
      </w:pPr>
      <w:r>
        <w:fldChar w:fldCharType="begin"/>
      </w:r>
      <w:r>
        <w:instrText xml:space="preserve"> HYPERLINK "</w:instrText>
      </w:r>
      <w:r w:rsidRPr="002D3DB7">
        <w:instrText>https://vk.com/irkonstantinova</w:instrText>
      </w:r>
      <w:r>
        <w:instrText xml:space="preserve">" </w:instrText>
      </w:r>
      <w:r>
        <w:fldChar w:fldCharType="separate"/>
      </w:r>
      <w:r w:rsidRPr="00E56BA9">
        <w:rPr>
          <w:rStyle w:val="a5"/>
        </w:rPr>
        <w:t>https://vk.com/irkonstantinova</w:t>
      </w:r>
      <w:r>
        <w:fldChar w:fldCharType="end"/>
      </w:r>
    </w:p>
    <w:p w:rsidR="00B81E9A" w:rsidRPr="00A7655D" w:rsidRDefault="002D3DB7" w:rsidP="002D3DB7">
      <w:pPr>
        <w:pStyle w:val="a3"/>
        <w:tabs>
          <w:tab w:val="left" w:pos="9357"/>
        </w:tabs>
        <w:spacing w:before="88"/>
        <w:ind w:left="305"/>
        <w:rPr>
          <w:w w:val="99"/>
          <w:sz w:val="24"/>
          <w:szCs w:val="24"/>
          <w:u w:val="single"/>
        </w:rPr>
      </w:pPr>
      <w:hyperlink r:id="rId12" w:history="1">
        <w:r w:rsidRPr="00A7655D">
          <w:rPr>
            <w:rStyle w:val="a5"/>
            <w:sz w:val="24"/>
            <w:szCs w:val="24"/>
          </w:rPr>
          <w:t>https://ok.ru/profile/504899465621?utm_campaign=android_share&amp;utm_content=profile</w:t>
        </w:r>
      </w:hyperlink>
    </w:p>
    <w:p w:rsidR="00B81E9A" w:rsidRDefault="00B81E9A">
      <w:pPr>
        <w:pStyle w:val="a3"/>
        <w:spacing w:before="3"/>
        <w:rPr>
          <w:sz w:val="18"/>
        </w:rPr>
      </w:pPr>
    </w:p>
    <w:p w:rsidR="002D3DB7" w:rsidRPr="002D3DB7" w:rsidRDefault="00E66E2E" w:rsidP="00A7655D">
      <w:pPr>
        <w:pStyle w:val="a3"/>
        <w:tabs>
          <w:tab w:val="left" w:pos="4513"/>
          <w:tab w:val="left" w:pos="4575"/>
        </w:tabs>
        <w:spacing w:before="89" w:line="360" w:lineRule="auto"/>
        <w:ind w:left="305" w:right="4859"/>
        <w:rPr>
          <w:u w:val="single"/>
          <w:lang w:val="en-US"/>
        </w:rPr>
      </w:pPr>
      <w:r>
        <w:t>Телефон</w:t>
      </w:r>
      <w:r w:rsidR="002D3DB7" w:rsidRPr="002D3DB7">
        <w:rPr>
          <w:lang w:val="en-US"/>
        </w:rPr>
        <w:t xml:space="preserve">    </w:t>
      </w:r>
      <w:r w:rsidR="00A7655D">
        <w:rPr>
          <w:u w:val="single"/>
          <w:lang w:val="en-US"/>
        </w:rPr>
        <w:t>8</w:t>
      </w:r>
      <w:r w:rsidR="002D3DB7" w:rsidRPr="002D3DB7">
        <w:rPr>
          <w:u w:val="single"/>
          <w:lang w:val="en-US"/>
        </w:rPr>
        <w:t>9</w:t>
      </w:r>
      <w:r w:rsidR="00A7655D">
        <w:rPr>
          <w:u w:val="single"/>
        </w:rPr>
        <w:t>6</w:t>
      </w:r>
      <w:r w:rsidR="002D3DB7" w:rsidRPr="002D3DB7">
        <w:rPr>
          <w:u w:val="single"/>
          <w:lang w:val="en-US"/>
        </w:rPr>
        <w:t>13437188</w:t>
      </w:r>
    </w:p>
    <w:p w:rsidR="00B81E9A" w:rsidRPr="00A7655D" w:rsidRDefault="00E66E2E" w:rsidP="00A7655D">
      <w:pPr>
        <w:pStyle w:val="a3"/>
        <w:tabs>
          <w:tab w:val="left" w:pos="4513"/>
          <w:tab w:val="left" w:pos="4575"/>
        </w:tabs>
        <w:spacing w:before="89" w:line="360" w:lineRule="auto"/>
        <w:ind w:left="305" w:right="4859"/>
        <w:rPr>
          <w:lang w:val="en-US"/>
        </w:rPr>
      </w:pPr>
      <w:r w:rsidRPr="002D3DB7">
        <w:rPr>
          <w:spacing w:val="-62"/>
          <w:lang w:val="en-US"/>
        </w:rPr>
        <w:t xml:space="preserve"> </w:t>
      </w:r>
      <w:r w:rsidRPr="002D3DB7">
        <w:rPr>
          <w:lang w:val="en-US"/>
        </w:rPr>
        <w:t>E-mail</w:t>
      </w:r>
      <w:r w:rsidR="002D3DB7" w:rsidRPr="00A7655D">
        <w:rPr>
          <w:lang w:val="en-US"/>
        </w:rPr>
        <w:t xml:space="preserve">:  </w:t>
      </w:r>
      <w:r w:rsidRPr="002D3DB7">
        <w:rPr>
          <w:w w:val="99"/>
          <w:u w:val="single"/>
          <w:lang w:val="en-US"/>
        </w:rPr>
        <w:t xml:space="preserve"> </w:t>
      </w:r>
      <w:r w:rsidR="002D3DB7">
        <w:rPr>
          <w:u w:val="single"/>
          <w:lang w:val="en-US"/>
        </w:rPr>
        <w:t>irina.</w:t>
      </w:r>
      <w:r w:rsidR="00A7655D">
        <w:rPr>
          <w:u w:val="single"/>
          <w:lang w:val="en-US"/>
        </w:rPr>
        <w:t>kon</w:t>
      </w:r>
      <w:r w:rsidR="002D3DB7" w:rsidRPr="00A7655D">
        <w:rPr>
          <w:u w:val="single"/>
          <w:lang w:val="en-US"/>
        </w:rPr>
        <w:t>84</w:t>
      </w:r>
      <w:r w:rsidR="00A7655D">
        <w:rPr>
          <w:u w:val="single"/>
          <w:lang w:val="en-US"/>
        </w:rPr>
        <w:t>@bk.ru</w:t>
      </w:r>
    </w:p>
    <w:p w:rsidR="00B81E9A" w:rsidRPr="00A7655D" w:rsidRDefault="00E66E2E" w:rsidP="00A7655D">
      <w:pPr>
        <w:pStyle w:val="a3"/>
        <w:spacing w:before="1" w:line="360" w:lineRule="auto"/>
        <w:ind w:left="305"/>
      </w:pPr>
      <w:r w:rsidRPr="00A7655D">
        <w:t>Почтовый</w:t>
      </w:r>
      <w:r w:rsidRPr="00A7655D">
        <w:rPr>
          <w:spacing w:val="-8"/>
        </w:rPr>
        <w:t xml:space="preserve"> </w:t>
      </w:r>
      <w:r w:rsidRPr="00A7655D">
        <w:t>адрес</w:t>
      </w:r>
      <w:r w:rsidRPr="00A7655D">
        <w:rPr>
          <w:spacing w:val="-8"/>
        </w:rPr>
        <w:t xml:space="preserve"> </w:t>
      </w:r>
      <w:r w:rsidRPr="00A7655D">
        <w:t>для</w:t>
      </w:r>
      <w:r w:rsidRPr="00A7655D">
        <w:rPr>
          <w:spacing w:val="-6"/>
        </w:rPr>
        <w:t xml:space="preserve"> </w:t>
      </w:r>
      <w:r w:rsidRPr="00A7655D">
        <w:t>информирования</w:t>
      </w:r>
      <w:r w:rsidR="00A7655D" w:rsidRPr="00A7655D">
        <w:t xml:space="preserve">: </w:t>
      </w:r>
      <w:r w:rsidRPr="00A7655D">
        <w:rPr>
          <w:w w:val="99"/>
          <w:u w:val="single"/>
        </w:rPr>
        <w:t xml:space="preserve"> </w:t>
      </w:r>
      <w:proofErr w:type="spellStart"/>
      <w:r w:rsidR="00A7655D" w:rsidRPr="00A7655D">
        <w:rPr>
          <w:w w:val="99"/>
          <w:u w:val="single"/>
        </w:rPr>
        <w:t>Г.Канаш</w:t>
      </w:r>
      <w:proofErr w:type="spellEnd"/>
      <w:r w:rsidR="00A7655D" w:rsidRPr="00A7655D">
        <w:rPr>
          <w:w w:val="99"/>
          <w:u w:val="single"/>
        </w:rPr>
        <w:t>, ул. 30-лет Победы, д. 83, кв.147</w:t>
      </w:r>
    </w:p>
    <w:p w:rsidR="00B81E9A" w:rsidRDefault="00B81E9A">
      <w:pPr>
        <w:pStyle w:val="a3"/>
        <w:spacing w:before="5"/>
        <w:rPr>
          <w:sz w:val="24"/>
        </w:rPr>
      </w:pPr>
    </w:p>
    <w:p w:rsidR="00B81E9A" w:rsidRDefault="00E66E2E" w:rsidP="00A7655D">
      <w:pPr>
        <w:pStyle w:val="a3"/>
        <w:spacing w:before="88"/>
        <w:ind w:left="305"/>
      </w:pPr>
      <w:r>
        <w:t>На</w:t>
      </w:r>
      <w:r>
        <w:rPr>
          <w:spacing w:val="1"/>
        </w:rPr>
        <w:t xml:space="preserve"> </w:t>
      </w:r>
      <w:r>
        <w:t>обработку 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анкете,</w:t>
      </w:r>
      <w:r>
        <w:rPr>
          <w:spacing w:val="2"/>
        </w:rPr>
        <w:t xml:space="preserve"> </w:t>
      </w:r>
      <w:proofErr w:type="gramStart"/>
      <w:r>
        <w:t>согласен</w:t>
      </w:r>
      <w:proofErr w:type="gramEnd"/>
      <w:r>
        <w:t xml:space="preserve"> (согласна).</w:t>
      </w: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spacing w:before="4"/>
        <w:rPr>
          <w:sz w:val="24"/>
        </w:rPr>
      </w:pPr>
    </w:p>
    <w:p w:rsidR="00B81E9A" w:rsidRDefault="00E66E2E">
      <w:pPr>
        <w:pStyle w:val="a3"/>
        <w:tabs>
          <w:tab w:val="left" w:pos="2052"/>
          <w:tab w:val="left" w:pos="4917"/>
        </w:tabs>
        <w:spacing w:before="88"/>
        <w:ind w:left="3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</w:p>
    <w:p w:rsidR="00B81E9A" w:rsidRDefault="00E66E2E">
      <w:pPr>
        <w:tabs>
          <w:tab w:val="left" w:pos="5043"/>
        </w:tabs>
        <w:spacing w:line="20" w:lineRule="exact"/>
        <w:ind w:left="23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97.45pt;height:.55pt;mso-position-horizontal-relative:char;mso-position-vertical-relative:line" coordsize="1949,11">
            <v:shape id="_x0000_s1039" style="position:absolute;top:5;width:1949;height:2" coordorigin=",5" coordsize="1949,0" o:spt="100" adj="0,,0" path="m,5r259,m261,5r1037,m1300,5r64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01.3pt;height:.55pt;mso-position-horizontal-relative:char;mso-position-vertical-relative:line" coordsize="4026,11">
            <v:shape id="_x0000_s1037" style="position:absolute;top:5;width:4026;height:2" coordorigin=",5" coordsize="4026,0" o:spt="100" adj="0,,0" path="m,5r1037,m1039,5r777,m1819,5r518,m2339,5r1037,m3378,5r64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81E9A" w:rsidRDefault="00E66E2E">
      <w:pPr>
        <w:tabs>
          <w:tab w:val="left" w:pos="2864"/>
          <w:tab w:val="left" w:pos="4885"/>
        </w:tabs>
        <w:spacing w:line="236" w:lineRule="exact"/>
        <w:ind w:left="305"/>
      </w:pPr>
      <w:r>
        <w:t>(дата</w:t>
      </w:r>
      <w:r>
        <w:rPr>
          <w:spacing w:val="-1"/>
        </w:rPr>
        <w:t xml:space="preserve"> </w:t>
      </w:r>
      <w:r>
        <w:t>заполнения)</w:t>
      </w:r>
      <w:r>
        <w:tab/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Конкурса)</w:t>
      </w:r>
    </w:p>
    <w:p w:rsidR="00B81E9A" w:rsidRDefault="00B81E9A">
      <w:pPr>
        <w:pStyle w:val="a3"/>
        <w:rPr>
          <w:sz w:val="20"/>
        </w:rPr>
      </w:pPr>
    </w:p>
    <w:p w:rsidR="00B81E9A" w:rsidRDefault="00E66E2E">
      <w:pPr>
        <w:pStyle w:val="a3"/>
        <w:spacing w:before="5"/>
        <w:rPr>
          <w:sz w:val="27"/>
        </w:rPr>
      </w:pPr>
      <w:r>
        <w:pict>
          <v:shape id="_x0000_s1035" style="position:absolute;margin-left:283.85pt;margin-top:18pt;width:84.35pt;height:.1pt;z-index:-15726592;mso-wrap-distance-left:0;mso-wrap-distance-right:0;mso-position-horizontal-relative:page" coordorigin="5677,360" coordsize="1687,0" o:spt="100" adj="0,,0" path="m5677,360r1037,m6716,360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81E9A" w:rsidRDefault="00B81E9A">
      <w:pPr>
        <w:rPr>
          <w:sz w:val="27"/>
        </w:rPr>
        <w:sectPr w:rsidR="00B81E9A">
          <w:headerReference w:type="default" r:id="rId13"/>
          <w:pgSz w:w="11910" w:h="16840"/>
          <w:pgMar w:top="2320" w:right="660" w:bottom="280" w:left="1680" w:header="1137" w:footer="0" w:gutter="0"/>
          <w:pgNumType w:start="1"/>
          <w:cols w:space="720"/>
        </w:sect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5"/>
        </w:rPr>
      </w:pPr>
    </w:p>
    <w:p w:rsidR="00B81E9A" w:rsidRDefault="00E66E2E">
      <w:pPr>
        <w:pStyle w:val="1"/>
        <w:spacing w:before="88"/>
        <w:ind w:right="378"/>
      </w:pPr>
      <w:r>
        <w:t>РЕЗУЛЬТАТЫ</w:t>
      </w:r>
    </w:p>
    <w:p w:rsidR="00B81E9A" w:rsidRDefault="00E66E2E">
      <w:pPr>
        <w:spacing w:before="1"/>
        <w:ind w:left="2078" w:right="1963"/>
        <w:jc w:val="center"/>
        <w:rPr>
          <w:b/>
          <w:sz w:val="26"/>
        </w:rPr>
      </w:pPr>
      <w:r>
        <w:rPr>
          <w:b/>
          <w:sz w:val="26"/>
        </w:rPr>
        <w:t>оценки участника республиканского конкурса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«PRофи-21»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этапе</w:t>
      </w:r>
    </w:p>
    <w:p w:rsidR="00B81E9A" w:rsidRDefault="00B81E9A">
      <w:pPr>
        <w:pStyle w:val="a3"/>
        <w:rPr>
          <w:b/>
          <w:sz w:val="20"/>
        </w:rPr>
      </w:pPr>
    </w:p>
    <w:p w:rsidR="00B81E9A" w:rsidRDefault="00B81E9A">
      <w:pPr>
        <w:pStyle w:val="a3"/>
        <w:rPr>
          <w:b/>
          <w:sz w:val="20"/>
        </w:rPr>
      </w:pPr>
    </w:p>
    <w:p w:rsidR="00B81E9A" w:rsidRDefault="00B81E9A">
      <w:pPr>
        <w:pStyle w:val="a3"/>
        <w:rPr>
          <w:b/>
          <w:sz w:val="20"/>
        </w:rPr>
      </w:pPr>
    </w:p>
    <w:p w:rsidR="00B81E9A" w:rsidRDefault="00E66E2E">
      <w:pPr>
        <w:pStyle w:val="a3"/>
        <w:spacing w:before="9"/>
        <w:rPr>
          <w:b/>
          <w:sz w:val="12"/>
        </w:rPr>
      </w:pPr>
      <w:r>
        <w:pict>
          <v:shape id="_x0000_s1034" style="position:absolute;margin-left:137.55pt;margin-top:9.6pt;width:376.8pt;height:.1pt;z-index:-15725568;mso-wrap-distance-left:0;mso-wrap-distance-right:0;mso-position-horizontal-relative:page" coordorigin="2751,192" coordsize="7536,0" o:spt="100" adj="0,,0" path="m2751,192r1037,m3790,192r777,m4569,192r519,m5090,192r1037,m6129,192r777,m6908,192r519,m7429,192r1037,m8468,192r777,m9247,192r519,m9768,19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81E9A" w:rsidRDefault="00E66E2E">
      <w:pPr>
        <w:spacing w:line="227" w:lineRule="exact"/>
        <w:ind w:left="494" w:right="376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Конкурса)</w:t>
      </w: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44"/>
        <w:gridCol w:w="1793"/>
      </w:tblGrid>
      <w:tr w:rsidR="00B81E9A">
        <w:trPr>
          <w:trHeight w:val="597"/>
        </w:trPr>
        <w:tc>
          <w:tcPr>
            <w:tcW w:w="566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B81E9A" w:rsidRDefault="00E66E2E">
            <w:pPr>
              <w:pStyle w:val="TableParagraph"/>
              <w:spacing w:before="1" w:line="285" w:lineRule="exact"/>
              <w:ind w:left="158"/>
              <w:rPr>
                <w:sz w:val="26"/>
              </w:rPr>
            </w:pPr>
            <w:proofErr w:type="spellStart"/>
            <w:r>
              <w:rPr>
                <w:sz w:val="26"/>
              </w:rPr>
              <w:t>пп</w:t>
            </w:r>
            <w:proofErr w:type="spellEnd"/>
          </w:p>
        </w:tc>
        <w:tc>
          <w:tcPr>
            <w:tcW w:w="6844" w:type="dxa"/>
          </w:tcPr>
          <w:p w:rsidR="00B81E9A" w:rsidRDefault="00E66E2E">
            <w:pPr>
              <w:pStyle w:val="TableParagraph"/>
              <w:spacing w:line="291" w:lineRule="exact"/>
              <w:ind w:left="1144" w:right="1140"/>
              <w:jc w:val="center"/>
              <w:rPr>
                <w:sz w:val="26"/>
              </w:rPr>
            </w:pPr>
            <w:r>
              <w:rPr>
                <w:sz w:val="26"/>
              </w:rPr>
              <w:t>Задания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оценочные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93" w:type="dxa"/>
            <w:tcBorders>
              <w:right w:val="nil"/>
            </w:tcBorders>
          </w:tcPr>
          <w:p w:rsidR="00B81E9A" w:rsidRDefault="00E66E2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Выставленная</w:t>
            </w:r>
          </w:p>
          <w:p w:rsidR="00B81E9A" w:rsidRDefault="00E66E2E">
            <w:pPr>
              <w:pStyle w:val="TableParagraph"/>
              <w:spacing w:before="1" w:line="285" w:lineRule="exact"/>
              <w:ind w:left="67"/>
              <w:rPr>
                <w:sz w:val="26"/>
              </w:rPr>
            </w:pPr>
            <w:r>
              <w:rPr>
                <w:sz w:val="26"/>
              </w:rPr>
              <w:t>оценка,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B81E9A">
        <w:trPr>
          <w:trHeight w:val="299"/>
        </w:trPr>
        <w:tc>
          <w:tcPr>
            <w:tcW w:w="566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79" w:lineRule="exact"/>
              <w:ind w:left="178" w:right="14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44" w:type="dxa"/>
          </w:tcPr>
          <w:p w:rsidR="00B81E9A" w:rsidRDefault="00E66E2E">
            <w:pPr>
              <w:pStyle w:val="TableParagraph"/>
              <w:spacing w:line="279" w:lineRule="exact"/>
              <w:ind w:left="55"/>
              <w:rPr>
                <w:sz w:val="26"/>
              </w:rPr>
            </w:pPr>
            <w:proofErr w:type="spellStart"/>
            <w:r>
              <w:rPr>
                <w:sz w:val="26"/>
              </w:rPr>
              <w:t>Видеоприветствие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(максимальная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баллов)</w:t>
            </w:r>
          </w:p>
        </w:tc>
        <w:tc>
          <w:tcPr>
            <w:tcW w:w="1793" w:type="dxa"/>
            <w:tcBorders>
              <w:right w:val="nil"/>
            </w:tcBorders>
          </w:tcPr>
          <w:p w:rsidR="00B81E9A" w:rsidRDefault="00B81E9A">
            <w:pPr>
              <w:pStyle w:val="TableParagraph"/>
            </w:pPr>
          </w:p>
        </w:tc>
      </w:tr>
      <w:tr w:rsidR="00B81E9A">
        <w:trPr>
          <w:trHeight w:val="599"/>
        </w:trPr>
        <w:tc>
          <w:tcPr>
            <w:tcW w:w="566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94" w:lineRule="exact"/>
              <w:ind w:left="178" w:right="14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44" w:type="dxa"/>
          </w:tcPr>
          <w:p w:rsidR="00B81E9A" w:rsidRDefault="00E66E2E">
            <w:pPr>
              <w:pStyle w:val="TableParagraph"/>
              <w:spacing w:line="293" w:lineRule="exact"/>
              <w:ind w:left="55"/>
              <w:rPr>
                <w:sz w:val="26"/>
              </w:rPr>
            </w:pPr>
            <w:proofErr w:type="gramStart"/>
            <w:r>
              <w:rPr>
                <w:sz w:val="26"/>
              </w:rPr>
              <w:t>Результаты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онлайн-тестирования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(максимальная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proofErr w:type="gramEnd"/>
          </w:p>
          <w:p w:rsidR="00B81E9A" w:rsidRDefault="00E66E2E">
            <w:pPr>
              <w:pStyle w:val="TableParagraph"/>
              <w:spacing w:line="287" w:lineRule="exact"/>
              <w:ind w:left="55"/>
              <w:rPr>
                <w:sz w:val="26"/>
              </w:rPr>
            </w:pPr>
            <w:proofErr w:type="gramStart"/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баллов)</w:t>
            </w:r>
            <w:proofErr w:type="gramEnd"/>
          </w:p>
        </w:tc>
        <w:tc>
          <w:tcPr>
            <w:tcW w:w="1793" w:type="dxa"/>
            <w:tcBorders>
              <w:right w:val="nil"/>
            </w:tcBorders>
          </w:tcPr>
          <w:p w:rsidR="00B81E9A" w:rsidRDefault="00B81E9A">
            <w:pPr>
              <w:pStyle w:val="TableParagraph"/>
              <w:rPr>
                <w:sz w:val="24"/>
              </w:rPr>
            </w:pPr>
          </w:p>
        </w:tc>
      </w:tr>
      <w:tr w:rsidR="00B81E9A">
        <w:trPr>
          <w:trHeight w:val="1792"/>
        </w:trPr>
        <w:tc>
          <w:tcPr>
            <w:tcW w:w="566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91" w:lineRule="exact"/>
              <w:ind w:left="178" w:right="14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844" w:type="dxa"/>
          </w:tcPr>
          <w:p w:rsidR="00B81E9A" w:rsidRDefault="00E66E2E">
            <w:pPr>
              <w:pStyle w:val="TableParagraph"/>
              <w:ind w:left="55" w:right="43"/>
              <w:jc w:val="both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индекса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медиаприсутствия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госуда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ственной</w:t>
            </w:r>
            <w:proofErr w:type="spellEnd"/>
            <w:r>
              <w:rPr>
                <w:sz w:val="26"/>
              </w:rPr>
              <w:t xml:space="preserve"> власти Чувашской Республики и органа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Чувашской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Республики, территориального органа федерального органа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представителем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о-</w:t>
            </w:r>
          </w:p>
          <w:p w:rsidR="00B81E9A" w:rsidRDefault="00E66E2E">
            <w:pPr>
              <w:pStyle w:val="TableParagraph"/>
              <w:spacing w:line="285" w:lineRule="exact"/>
              <w:ind w:left="55"/>
              <w:jc w:val="both"/>
              <w:rPr>
                <w:sz w:val="26"/>
              </w:rPr>
            </w:pPr>
            <w:r>
              <w:rPr>
                <w:sz w:val="26"/>
              </w:rPr>
              <w:t>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Конкурса*</w:t>
            </w:r>
          </w:p>
        </w:tc>
        <w:tc>
          <w:tcPr>
            <w:tcW w:w="1793" w:type="dxa"/>
            <w:tcBorders>
              <w:right w:val="nil"/>
            </w:tcBorders>
          </w:tcPr>
          <w:p w:rsidR="00B81E9A" w:rsidRDefault="00B81E9A">
            <w:pPr>
              <w:pStyle w:val="TableParagraph"/>
              <w:rPr>
                <w:sz w:val="24"/>
              </w:rPr>
            </w:pPr>
          </w:p>
        </w:tc>
      </w:tr>
      <w:tr w:rsidR="00B81E9A">
        <w:trPr>
          <w:trHeight w:val="599"/>
        </w:trPr>
        <w:tc>
          <w:tcPr>
            <w:tcW w:w="566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94" w:lineRule="exact"/>
              <w:ind w:left="178" w:right="14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844" w:type="dxa"/>
          </w:tcPr>
          <w:p w:rsidR="00B81E9A" w:rsidRDefault="00E66E2E">
            <w:pPr>
              <w:pStyle w:val="TableParagraph"/>
              <w:spacing w:line="293" w:lineRule="exact"/>
              <w:ind w:left="55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реализованного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связей</w:t>
            </w:r>
            <w:r>
              <w:rPr>
                <w:spacing w:val="7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B81E9A" w:rsidRDefault="00E66E2E">
            <w:pPr>
              <w:pStyle w:val="TableParagraph"/>
              <w:spacing w:line="287" w:lineRule="exact"/>
              <w:ind w:left="55"/>
              <w:rPr>
                <w:sz w:val="26"/>
              </w:rPr>
            </w:pPr>
            <w:r>
              <w:rPr>
                <w:sz w:val="26"/>
              </w:rPr>
              <w:t>общественностью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(максимальная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баллов)</w:t>
            </w:r>
          </w:p>
        </w:tc>
        <w:tc>
          <w:tcPr>
            <w:tcW w:w="1793" w:type="dxa"/>
            <w:tcBorders>
              <w:right w:val="nil"/>
            </w:tcBorders>
          </w:tcPr>
          <w:p w:rsidR="00B81E9A" w:rsidRDefault="00B81E9A">
            <w:pPr>
              <w:pStyle w:val="TableParagraph"/>
              <w:rPr>
                <w:sz w:val="24"/>
              </w:rPr>
            </w:pPr>
          </w:p>
        </w:tc>
      </w:tr>
    </w:tbl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spacing w:before="8"/>
        <w:rPr>
          <w:sz w:val="29"/>
        </w:rPr>
      </w:pPr>
    </w:p>
    <w:p w:rsidR="00B81E9A" w:rsidRDefault="00E66E2E">
      <w:pPr>
        <w:pStyle w:val="a3"/>
        <w:tabs>
          <w:tab w:val="left" w:pos="5072"/>
          <w:tab w:val="left" w:pos="9232"/>
        </w:tabs>
        <w:spacing w:before="88"/>
        <w:ind w:left="305"/>
      </w:pPr>
      <w:r>
        <w:t>Член</w:t>
      </w:r>
      <w:r>
        <w:rPr>
          <w:spacing w:val="-3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комиссии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1E9A" w:rsidRDefault="00E66E2E">
      <w:pPr>
        <w:ind w:left="5751"/>
      </w:pPr>
      <w:r>
        <w:t>(инициалы,</w:t>
      </w:r>
      <w:r>
        <w:rPr>
          <w:spacing w:val="-6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подпись)</w:t>
      </w:r>
    </w:p>
    <w:p w:rsidR="00B81E9A" w:rsidRDefault="00B81E9A">
      <w:pPr>
        <w:pStyle w:val="a3"/>
        <w:spacing w:before="3"/>
        <w:rPr>
          <w:sz w:val="18"/>
        </w:rPr>
      </w:pPr>
    </w:p>
    <w:p w:rsidR="00B81E9A" w:rsidRDefault="00E66E2E">
      <w:pPr>
        <w:pStyle w:val="a3"/>
        <w:tabs>
          <w:tab w:val="left" w:pos="2637"/>
          <w:tab w:val="left" w:pos="3223"/>
        </w:tabs>
        <w:spacing w:before="88"/>
        <w:ind w:left="75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81E9A" w:rsidRDefault="00E66E2E">
      <w:pPr>
        <w:pStyle w:val="a3"/>
        <w:spacing w:line="20" w:lineRule="exact"/>
        <w:ind w:left="2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9.45pt;height:.55pt;mso-position-horizontal-relative:char;mso-position-vertical-relative:line" coordsize="389,11">
            <v:line id="_x0000_s1033" style="position:absolute" from="0,5" to="389,5" strokeweight=".18289mm"/>
            <w10:wrap type="none"/>
            <w10:anchorlock/>
          </v:group>
        </w:pict>
      </w:r>
    </w:p>
    <w:p w:rsidR="00B81E9A" w:rsidRDefault="00B81E9A">
      <w:pPr>
        <w:pStyle w:val="a3"/>
        <w:rPr>
          <w:sz w:val="20"/>
        </w:rPr>
      </w:pPr>
    </w:p>
    <w:p w:rsidR="00B81E9A" w:rsidRDefault="00E66E2E">
      <w:pPr>
        <w:pStyle w:val="a3"/>
        <w:spacing w:before="10"/>
        <w:rPr>
          <w:sz w:val="25"/>
        </w:rPr>
      </w:pPr>
      <w:r>
        <w:pict>
          <v:shape id="_x0000_s1031" style="position:absolute;margin-left:99.25pt;margin-top:17.1pt;width:77.9pt;height:.1pt;z-index:-15724544;mso-wrap-distance-left:0;mso-wrap-distance-right:0;mso-position-horizontal-relative:page" coordorigin="1985,342" coordsize="1558,0" o:spt="100" adj="0,,0" path="m1985,342r1037,m3024,342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81E9A" w:rsidRDefault="00E66E2E">
      <w:pPr>
        <w:spacing w:line="226" w:lineRule="exact"/>
        <w:ind w:left="305"/>
      </w:pPr>
      <w:r>
        <w:t>*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индекса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комиссией.</w:t>
      </w: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E66E2E">
      <w:pPr>
        <w:pStyle w:val="a3"/>
        <w:spacing w:before="7"/>
        <w:rPr>
          <w:sz w:val="13"/>
        </w:rPr>
      </w:pPr>
      <w:r>
        <w:pict>
          <v:shape id="_x0000_s1030" style="position:absolute;margin-left:280.6pt;margin-top:10.05pt;width:90.85pt;height:.1pt;z-index:-15724032;mso-wrap-distance-left:0;mso-wrap-distance-right:0;mso-position-horizontal-relative:page" coordorigin="5612,201" coordsize="1817,0" o:spt="100" adj="0,,0" path="m5612,201r1037,m6651,201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81E9A" w:rsidRDefault="00B81E9A">
      <w:pPr>
        <w:rPr>
          <w:sz w:val="13"/>
        </w:rPr>
        <w:sectPr w:rsidR="00B81E9A">
          <w:pgSz w:w="11910" w:h="16840"/>
          <w:pgMar w:top="2320" w:right="660" w:bottom="280" w:left="1680" w:header="1137" w:footer="0" w:gutter="0"/>
          <w:cols w:space="720"/>
        </w:sect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5"/>
        </w:rPr>
      </w:pPr>
    </w:p>
    <w:p w:rsidR="00B81E9A" w:rsidRDefault="00E66E2E">
      <w:pPr>
        <w:pStyle w:val="1"/>
        <w:spacing w:before="88"/>
        <w:ind w:right="379"/>
      </w:pPr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У Л</w:t>
      </w:r>
      <w:r>
        <w:rPr>
          <w:spacing w:val="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Ы</w:t>
      </w:r>
    </w:p>
    <w:p w:rsidR="00B81E9A" w:rsidRDefault="00E66E2E">
      <w:pPr>
        <w:spacing w:before="1"/>
        <w:ind w:left="494" w:right="376"/>
        <w:jc w:val="center"/>
        <w:rPr>
          <w:b/>
          <w:sz w:val="26"/>
        </w:rPr>
      </w:pPr>
      <w:r>
        <w:rPr>
          <w:b/>
          <w:sz w:val="26"/>
        </w:rPr>
        <w:t>оценки участника республиканского конкурса профессионального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«PRофи-21»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испытаниям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III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этапе</w:t>
      </w:r>
    </w:p>
    <w:p w:rsidR="00B81E9A" w:rsidRDefault="00E66E2E">
      <w:pPr>
        <w:pStyle w:val="a3"/>
        <w:rPr>
          <w:b/>
          <w:sz w:val="21"/>
        </w:rPr>
      </w:pPr>
      <w:r>
        <w:pict>
          <v:shape id="_x0000_s1029" style="position:absolute;margin-left:131.05pt;margin-top:14.35pt;width:389.85pt;height:.1pt;z-index:-15723520;mso-wrap-distance-left:0;mso-wrap-distance-right:0;mso-position-horizontal-relative:page" coordorigin="2621,287" coordsize="7797,0" o:spt="100" adj="0,,0" path="m2621,287r1037,m3660,287r778,m4440,287r518,m4960,287r1037,m5999,287r780,m6781,287r518,m7301,287r1037,m8340,287r778,m9120,287r518,m9640,287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81E9A" w:rsidRDefault="00E66E2E">
      <w:pPr>
        <w:spacing w:line="223" w:lineRule="exact"/>
        <w:ind w:left="494" w:right="376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Конкурса)</w:t>
      </w:r>
    </w:p>
    <w:p w:rsidR="00B81E9A" w:rsidRDefault="00B81E9A">
      <w:pPr>
        <w:pStyle w:val="a3"/>
        <w:rPr>
          <w:sz w:val="24"/>
        </w:rPr>
      </w:pPr>
    </w:p>
    <w:p w:rsidR="00B81E9A" w:rsidRDefault="00B81E9A">
      <w:pPr>
        <w:pStyle w:val="a3"/>
        <w:spacing w:before="11"/>
        <w:rPr>
          <w:sz w:val="27"/>
        </w:rPr>
      </w:pPr>
    </w:p>
    <w:p w:rsidR="00B81E9A" w:rsidRDefault="00E66E2E">
      <w:pPr>
        <w:pStyle w:val="a3"/>
        <w:spacing w:after="6"/>
        <w:ind w:left="5466"/>
      </w:pPr>
      <w:r>
        <w:t>(максимальная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баллов)</w:t>
      </w: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659"/>
        <w:gridCol w:w="1976"/>
      </w:tblGrid>
      <w:tr w:rsidR="00B81E9A">
        <w:trPr>
          <w:trHeight w:val="600"/>
        </w:trPr>
        <w:tc>
          <w:tcPr>
            <w:tcW w:w="569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93" w:lineRule="exact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B81E9A" w:rsidRDefault="00E66E2E">
            <w:pPr>
              <w:pStyle w:val="TableParagraph"/>
              <w:spacing w:line="287" w:lineRule="exact"/>
              <w:ind w:left="158"/>
              <w:rPr>
                <w:sz w:val="26"/>
              </w:rPr>
            </w:pPr>
            <w:proofErr w:type="spellStart"/>
            <w:r>
              <w:rPr>
                <w:sz w:val="26"/>
              </w:rPr>
              <w:t>пп</w:t>
            </w:r>
            <w:proofErr w:type="spellEnd"/>
          </w:p>
        </w:tc>
        <w:tc>
          <w:tcPr>
            <w:tcW w:w="6659" w:type="dxa"/>
          </w:tcPr>
          <w:p w:rsidR="00B81E9A" w:rsidRDefault="00E66E2E">
            <w:pPr>
              <w:pStyle w:val="TableParagraph"/>
              <w:spacing w:line="294" w:lineRule="exact"/>
              <w:ind w:left="2861" w:right="2851"/>
              <w:jc w:val="center"/>
              <w:rPr>
                <w:sz w:val="26"/>
              </w:rPr>
            </w:pPr>
            <w:r>
              <w:rPr>
                <w:sz w:val="26"/>
              </w:rPr>
              <w:t>Задания</w:t>
            </w:r>
          </w:p>
        </w:tc>
        <w:tc>
          <w:tcPr>
            <w:tcW w:w="1976" w:type="dxa"/>
            <w:tcBorders>
              <w:right w:val="nil"/>
            </w:tcBorders>
          </w:tcPr>
          <w:p w:rsidR="00B81E9A" w:rsidRDefault="00E66E2E">
            <w:pPr>
              <w:pStyle w:val="TableParagraph"/>
              <w:spacing w:line="293" w:lineRule="exact"/>
              <w:ind w:left="198"/>
              <w:rPr>
                <w:sz w:val="26"/>
              </w:rPr>
            </w:pPr>
            <w:r>
              <w:rPr>
                <w:sz w:val="26"/>
              </w:rPr>
              <w:t>Выставленная</w:t>
            </w:r>
          </w:p>
          <w:p w:rsidR="00B81E9A" w:rsidRDefault="00E66E2E">
            <w:pPr>
              <w:pStyle w:val="TableParagraph"/>
              <w:spacing w:line="287" w:lineRule="exact"/>
              <w:ind w:left="155"/>
              <w:rPr>
                <w:sz w:val="26"/>
              </w:rPr>
            </w:pPr>
            <w:r>
              <w:rPr>
                <w:sz w:val="26"/>
              </w:rPr>
              <w:t>оценка,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B81E9A">
        <w:trPr>
          <w:trHeight w:val="299"/>
        </w:trPr>
        <w:tc>
          <w:tcPr>
            <w:tcW w:w="569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79" w:lineRule="exact"/>
              <w:ind w:left="180" w:right="14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59" w:type="dxa"/>
          </w:tcPr>
          <w:p w:rsidR="00B81E9A" w:rsidRDefault="00E66E2E">
            <w:pPr>
              <w:pStyle w:val="TableParagraph"/>
              <w:spacing w:line="279" w:lineRule="exact"/>
              <w:ind w:left="54"/>
              <w:rPr>
                <w:sz w:val="26"/>
              </w:rPr>
            </w:pPr>
            <w:r>
              <w:rPr>
                <w:sz w:val="26"/>
              </w:rPr>
              <w:t>Разбор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PR-кейса</w:t>
            </w:r>
          </w:p>
        </w:tc>
        <w:tc>
          <w:tcPr>
            <w:tcW w:w="1976" w:type="dxa"/>
            <w:tcBorders>
              <w:right w:val="nil"/>
            </w:tcBorders>
          </w:tcPr>
          <w:p w:rsidR="00B81E9A" w:rsidRDefault="00B81E9A">
            <w:pPr>
              <w:pStyle w:val="TableParagraph"/>
            </w:pPr>
          </w:p>
        </w:tc>
      </w:tr>
      <w:tr w:rsidR="00B81E9A">
        <w:trPr>
          <w:trHeight w:val="897"/>
        </w:trPr>
        <w:tc>
          <w:tcPr>
            <w:tcW w:w="569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91" w:lineRule="exact"/>
              <w:ind w:left="180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659" w:type="dxa"/>
          </w:tcPr>
          <w:p w:rsidR="00B81E9A" w:rsidRDefault="00E66E2E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Пресс-релиз,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подготовленный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справочных</w:t>
            </w:r>
            <w:r>
              <w:rPr>
                <w:spacing w:val="4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териалов</w:t>
            </w:r>
            <w:proofErr w:type="spellEnd"/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</w:p>
          <w:p w:rsidR="00B81E9A" w:rsidRDefault="00E66E2E">
            <w:pPr>
              <w:pStyle w:val="TableParagraph"/>
              <w:spacing w:line="287" w:lineRule="exact"/>
              <w:ind w:left="54"/>
              <w:rPr>
                <w:sz w:val="26"/>
              </w:rPr>
            </w:pPr>
            <w:r>
              <w:rPr>
                <w:sz w:val="26"/>
              </w:rPr>
              <w:t>отдельно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взятой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отрасли,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976" w:type="dxa"/>
            <w:tcBorders>
              <w:right w:val="nil"/>
            </w:tcBorders>
          </w:tcPr>
          <w:p w:rsidR="00B81E9A" w:rsidRDefault="00B81E9A">
            <w:pPr>
              <w:pStyle w:val="TableParagraph"/>
              <w:rPr>
                <w:sz w:val="24"/>
              </w:rPr>
            </w:pPr>
          </w:p>
        </w:tc>
      </w:tr>
      <w:tr w:rsidR="00B81E9A">
        <w:trPr>
          <w:trHeight w:val="1494"/>
        </w:trPr>
        <w:tc>
          <w:tcPr>
            <w:tcW w:w="569" w:type="dxa"/>
            <w:tcBorders>
              <w:left w:val="nil"/>
            </w:tcBorders>
          </w:tcPr>
          <w:p w:rsidR="00B81E9A" w:rsidRDefault="00E66E2E">
            <w:pPr>
              <w:pStyle w:val="TableParagraph"/>
              <w:spacing w:line="291" w:lineRule="exact"/>
              <w:ind w:left="180" w:right="14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659" w:type="dxa"/>
          </w:tcPr>
          <w:p w:rsidR="00B81E9A" w:rsidRDefault="00E66E2E">
            <w:pPr>
              <w:pStyle w:val="TableParagraph"/>
              <w:ind w:left="54" w:right="44"/>
              <w:jc w:val="both"/>
              <w:rPr>
                <w:sz w:val="26"/>
              </w:rPr>
            </w:pPr>
            <w:r>
              <w:rPr>
                <w:sz w:val="26"/>
              </w:rPr>
              <w:t>Групповая работа (не более 60 мин) по подготовке PR-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 по продвижению имиджа и брендов Чувашской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Чувашской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коммуникационной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1976" w:type="dxa"/>
            <w:tcBorders>
              <w:right w:val="nil"/>
            </w:tcBorders>
          </w:tcPr>
          <w:p w:rsidR="00B81E9A" w:rsidRDefault="00B81E9A">
            <w:pPr>
              <w:pStyle w:val="TableParagraph"/>
              <w:rPr>
                <w:sz w:val="24"/>
              </w:rPr>
            </w:pPr>
          </w:p>
        </w:tc>
      </w:tr>
    </w:tbl>
    <w:p w:rsidR="00B81E9A" w:rsidRDefault="00B81E9A">
      <w:pPr>
        <w:pStyle w:val="a3"/>
        <w:rPr>
          <w:sz w:val="28"/>
        </w:rPr>
      </w:pPr>
    </w:p>
    <w:p w:rsidR="00B81E9A" w:rsidRDefault="00B81E9A">
      <w:pPr>
        <w:pStyle w:val="a3"/>
        <w:rPr>
          <w:sz w:val="28"/>
        </w:rPr>
      </w:pPr>
    </w:p>
    <w:p w:rsidR="00B81E9A" w:rsidRDefault="00E66E2E">
      <w:pPr>
        <w:pStyle w:val="a3"/>
        <w:tabs>
          <w:tab w:val="left" w:pos="4867"/>
          <w:tab w:val="left" w:pos="9027"/>
        </w:tabs>
        <w:spacing w:before="246"/>
        <w:ind w:left="100"/>
        <w:jc w:val="center"/>
      </w:pPr>
      <w:r>
        <w:t>Член</w:t>
      </w:r>
      <w:r>
        <w:rPr>
          <w:spacing w:val="-3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комиссии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1E9A" w:rsidRDefault="00E66E2E">
      <w:pPr>
        <w:ind w:left="5751"/>
      </w:pPr>
      <w:r>
        <w:t>(инициалы,</w:t>
      </w:r>
      <w:r>
        <w:rPr>
          <w:spacing w:val="-6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подпись)</w:t>
      </w:r>
    </w:p>
    <w:p w:rsidR="00B81E9A" w:rsidRDefault="00B81E9A">
      <w:pPr>
        <w:pStyle w:val="a3"/>
        <w:spacing w:before="2"/>
        <w:rPr>
          <w:sz w:val="18"/>
        </w:rPr>
      </w:pPr>
    </w:p>
    <w:p w:rsidR="00B81E9A" w:rsidRDefault="00E66E2E">
      <w:pPr>
        <w:pStyle w:val="a3"/>
        <w:tabs>
          <w:tab w:val="left" w:pos="2637"/>
          <w:tab w:val="left" w:pos="3223"/>
        </w:tabs>
        <w:spacing w:before="89"/>
        <w:ind w:left="75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81E9A" w:rsidRDefault="00E66E2E">
      <w:pPr>
        <w:pStyle w:val="a3"/>
        <w:spacing w:line="20" w:lineRule="exact"/>
        <w:ind w:left="2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9.45pt;height:.55pt;mso-position-horizontal-relative:char;mso-position-vertical-relative:line" coordsize="389,11">
            <v:line id="_x0000_s1028" style="position:absolute" from="0,5" to="389,5" strokeweight=".18289mm"/>
            <w10:wrap type="none"/>
            <w10:anchorlock/>
          </v:group>
        </w:pict>
      </w: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B81E9A">
      <w:pPr>
        <w:pStyle w:val="a3"/>
        <w:rPr>
          <w:sz w:val="20"/>
        </w:rPr>
      </w:pPr>
    </w:p>
    <w:p w:rsidR="00B81E9A" w:rsidRDefault="00E66E2E">
      <w:pPr>
        <w:pStyle w:val="a3"/>
        <w:spacing w:before="9"/>
        <w:rPr>
          <w:sz w:val="17"/>
        </w:rPr>
      </w:pPr>
      <w:r>
        <w:pict>
          <v:shape id="_x0000_s1026" style="position:absolute;margin-left:280.6pt;margin-top:12.45pt;width:90.85pt;height:.1pt;z-index:-15722496;mso-wrap-distance-left:0;mso-wrap-distance-right:0;mso-position-horizontal-relative:page" coordorigin="5612,249" coordsize="1817,0" o:spt="100" adj="0,,0" path="m5612,249r1037,m6651,249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B81E9A">
      <w:pgSz w:w="11910" w:h="16840"/>
      <w:pgMar w:top="2320" w:right="660" w:bottom="280" w:left="168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2E" w:rsidRDefault="00E66E2E">
      <w:r>
        <w:separator/>
      </w:r>
    </w:p>
  </w:endnote>
  <w:endnote w:type="continuationSeparator" w:id="0">
    <w:p w:rsidR="00E66E2E" w:rsidRDefault="00E6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2E" w:rsidRDefault="00E66E2E">
      <w:r>
        <w:separator/>
      </w:r>
    </w:p>
  </w:footnote>
  <w:footnote w:type="continuationSeparator" w:id="0">
    <w:p w:rsidR="00E66E2E" w:rsidRDefault="00E6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9A" w:rsidRDefault="00E66E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1pt;margin-top:34.65pt;width:12pt;height:15.3pt;z-index:-15915008;mso-position-horizontal-relative:page;mso-position-vertical-relative:page" filled="f" stroked="f">
          <v:textbox inset="0,0,0,0">
            <w:txbxContent>
              <w:p w:rsidR="00B81E9A" w:rsidRDefault="00E66E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3FE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9A" w:rsidRDefault="00E66E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3pt;margin-top:55.85pt;width:192.1pt;height:61.3pt;z-index:-15914496;mso-position-horizontal-relative:page;mso-position-vertical-relative:page" filled="f" stroked="f">
          <v:textbox inset="0,0,0,0">
            <w:txbxContent>
              <w:p w:rsidR="00B81E9A" w:rsidRDefault="00E66E2E">
                <w:pPr>
                  <w:pStyle w:val="a3"/>
                  <w:spacing w:before="8"/>
                  <w:ind w:left="19" w:right="78"/>
                  <w:jc w:val="center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3FE8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:rsidR="00B81E9A" w:rsidRDefault="00E66E2E">
                <w:pPr>
                  <w:pStyle w:val="a3"/>
                  <w:spacing w:before="1"/>
                  <w:ind w:left="20" w:right="78"/>
                  <w:jc w:val="center"/>
                </w:pPr>
                <w:r>
                  <w:t>к</w:t>
                </w:r>
                <w:r>
                  <w:rPr>
                    <w:spacing w:val="-6"/>
                  </w:rPr>
                  <w:t xml:space="preserve"> </w:t>
                </w:r>
                <w:r>
                  <w:t>Положению</w:t>
                </w:r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3"/>
                  </w:rPr>
                  <w:t xml:space="preserve"> </w:t>
                </w:r>
                <w:r>
                  <w:t>республиканском</w:t>
                </w:r>
                <w:r>
                  <w:rPr>
                    <w:spacing w:val="-62"/>
                  </w:rPr>
                  <w:t xml:space="preserve"> </w:t>
                </w:r>
                <w:r>
                  <w:t>конкурсе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профессионального</w:t>
                </w:r>
                <w:proofErr w:type="gramEnd"/>
              </w:p>
              <w:p w:rsidR="00B81E9A" w:rsidRDefault="00E66E2E">
                <w:pPr>
                  <w:pStyle w:val="a3"/>
                  <w:ind w:left="20" w:right="77"/>
                  <w:jc w:val="center"/>
                </w:pPr>
                <w:r>
                  <w:t>мастерства</w:t>
                </w:r>
                <w:r>
                  <w:rPr>
                    <w:spacing w:val="-1"/>
                  </w:rPr>
                  <w:t xml:space="preserve"> </w:t>
                </w:r>
                <w:r>
                  <w:t>«PRофи-21»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C38"/>
    <w:multiLevelType w:val="multilevel"/>
    <w:tmpl w:val="6C1E1F28"/>
    <w:lvl w:ilvl="0">
      <w:start w:val="1"/>
      <w:numFmt w:val="decimal"/>
      <w:lvlText w:val="%1"/>
      <w:lvlJc w:val="left"/>
      <w:pPr>
        <w:ind w:left="30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54"/>
      </w:pPr>
      <w:rPr>
        <w:rFonts w:hint="default"/>
        <w:lang w:val="ru-RU" w:eastAsia="en-US" w:bidi="ar-SA"/>
      </w:rPr>
    </w:lvl>
  </w:abstractNum>
  <w:abstractNum w:abstractNumId="1">
    <w:nsid w:val="0A341291"/>
    <w:multiLevelType w:val="multilevel"/>
    <w:tmpl w:val="8B281304"/>
    <w:lvl w:ilvl="0">
      <w:start w:val="2"/>
      <w:numFmt w:val="decimal"/>
      <w:lvlText w:val="%1"/>
      <w:lvlJc w:val="left"/>
      <w:pPr>
        <w:ind w:left="30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54"/>
      </w:pPr>
      <w:rPr>
        <w:rFonts w:hint="default"/>
        <w:lang w:val="ru-RU" w:eastAsia="en-US" w:bidi="ar-SA"/>
      </w:rPr>
    </w:lvl>
  </w:abstractNum>
  <w:abstractNum w:abstractNumId="2">
    <w:nsid w:val="0D3F5256"/>
    <w:multiLevelType w:val="hybridMultilevel"/>
    <w:tmpl w:val="E1F88FBC"/>
    <w:lvl w:ilvl="0" w:tplc="BC6C05FE">
      <w:start w:val="1"/>
      <w:numFmt w:val="upperRoman"/>
      <w:lvlText w:val="%1."/>
      <w:lvlJc w:val="left"/>
      <w:pPr>
        <w:ind w:left="386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E5CD05C">
      <w:numFmt w:val="bullet"/>
      <w:lvlText w:val="•"/>
      <w:lvlJc w:val="left"/>
      <w:pPr>
        <w:ind w:left="4430" w:hanging="231"/>
      </w:pPr>
      <w:rPr>
        <w:rFonts w:hint="default"/>
        <w:lang w:val="ru-RU" w:eastAsia="en-US" w:bidi="ar-SA"/>
      </w:rPr>
    </w:lvl>
    <w:lvl w:ilvl="2" w:tplc="FFBA3E80">
      <w:numFmt w:val="bullet"/>
      <w:lvlText w:val="•"/>
      <w:lvlJc w:val="left"/>
      <w:pPr>
        <w:ind w:left="5001" w:hanging="231"/>
      </w:pPr>
      <w:rPr>
        <w:rFonts w:hint="default"/>
        <w:lang w:val="ru-RU" w:eastAsia="en-US" w:bidi="ar-SA"/>
      </w:rPr>
    </w:lvl>
    <w:lvl w:ilvl="3" w:tplc="0FA0B4E8">
      <w:numFmt w:val="bullet"/>
      <w:lvlText w:val="•"/>
      <w:lvlJc w:val="left"/>
      <w:pPr>
        <w:ind w:left="5571" w:hanging="231"/>
      </w:pPr>
      <w:rPr>
        <w:rFonts w:hint="default"/>
        <w:lang w:val="ru-RU" w:eastAsia="en-US" w:bidi="ar-SA"/>
      </w:rPr>
    </w:lvl>
    <w:lvl w:ilvl="4" w:tplc="A90CAB08">
      <w:numFmt w:val="bullet"/>
      <w:lvlText w:val="•"/>
      <w:lvlJc w:val="left"/>
      <w:pPr>
        <w:ind w:left="6142" w:hanging="231"/>
      </w:pPr>
      <w:rPr>
        <w:rFonts w:hint="default"/>
        <w:lang w:val="ru-RU" w:eastAsia="en-US" w:bidi="ar-SA"/>
      </w:rPr>
    </w:lvl>
    <w:lvl w:ilvl="5" w:tplc="C1F8BA9A">
      <w:numFmt w:val="bullet"/>
      <w:lvlText w:val="•"/>
      <w:lvlJc w:val="left"/>
      <w:pPr>
        <w:ind w:left="6713" w:hanging="231"/>
      </w:pPr>
      <w:rPr>
        <w:rFonts w:hint="default"/>
        <w:lang w:val="ru-RU" w:eastAsia="en-US" w:bidi="ar-SA"/>
      </w:rPr>
    </w:lvl>
    <w:lvl w:ilvl="6" w:tplc="1B20E392">
      <w:numFmt w:val="bullet"/>
      <w:lvlText w:val="•"/>
      <w:lvlJc w:val="left"/>
      <w:pPr>
        <w:ind w:left="7283" w:hanging="231"/>
      </w:pPr>
      <w:rPr>
        <w:rFonts w:hint="default"/>
        <w:lang w:val="ru-RU" w:eastAsia="en-US" w:bidi="ar-SA"/>
      </w:rPr>
    </w:lvl>
    <w:lvl w:ilvl="7" w:tplc="DB107078">
      <w:numFmt w:val="bullet"/>
      <w:lvlText w:val="•"/>
      <w:lvlJc w:val="left"/>
      <w:pPr>
        <w:ind w:left="7854" w:hanging="231"/>
      </w:pPr>
      <w:rPr>
        <w:rFonts w:hint="default"/>
        <w:lang w:val="ru-RU" w:eastAsia="en-US" w:bidi="ar-SA"/>
      </w:rPr>
    </w:lvl>
    <w:lvl w:ilvl="8" w:tplc="39CE0ABE">
      <w:numFmt w:val="bullet"/>
      <w:lvlText w:val="•"/>
      <w:lvlJc w:val="left"/>
      <w:pPr>
        <w:ind w:left="8425" w:hanging="231"/>
      </w:pPr>
      <w:rPr>
        <w:rFonts w:hint="default"/>
        <w:lang w:val="ru-RU" w:eastAsia="en-US" w:bidi="ar-SA"/>
      </w:rPr>
    </w:lvl>
  </w:abstractNum>
  <w:abstractNum w:abstractNumId="3">
    <w:nsid w:val="124A428E"/>
    <w:multiLevelType w:val="multilevel"/>
    <w:tmpl w:val="BCAED28A"/>
    <w:lvl w:ilvl="0">
      <w:start w:val="6"/>
      <w:numFmt w:val="decimal"/>
      <w:lvlText w:val="%1"/>
      <w:lvlJc w:val="left"/>
      <w:pPr>
        <w:ind w:left="30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54"/>
      </w:pPr>
      <w:rPr>
        <w:rFonts w:hint="default"/>
        <w:lang w:val="ru-RU" w:eastAsia="en-US" w:bidi="ar-SA"/>
      </w:rPr>
    </w:lvl>
  </w:abstractNum>
  <w:abstractNum w:abstractNumId="4">
    <w:nsid w:val="37EA5BF4"/>
    <w:multiLevelType w:val="hybridMultilevel"/>
    <w:tmpl w:val="C400E80A"/>
    <w:lvl w:ilvl="0" w:tplc="5ADC1786">
      <w:start w:val="1"/>
      <w:numFmt w:val="upperRoman"/>
      <w:lvlText w:val="%1"/>
      <w:lvlJc w:val="left"/>
      <w:pPr>
        <w:ind w:left="305" w:hanging="2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8E6A5C">
      <w:numFmt w:val="bullet"/>
      <w:lvlText w:val="•"/>
      <w:lvlJc w:val="left"/>
      <w:pPr>
        <w:ind w:left="1226" w:hanging="200"/>
      </w:pPr>
      <w:rPr>
        <w:rFonts w:hint="default"/>
        <w:lang w:val="ru-RU" w:eastAsia="en-US" w:bidi="ar-SA"/>
      </w:rPr>
    </w:lvl>
    <w:lvl w:ilvl="2" w:tplc="C03C30B8">
      <w:numFmt w:val="bullet"/>
      <w:lvlText w:val="•"/>
      <w:lvlJc w:val="left"/>
      <w:pPr>
        <w:ind w:left="2153" w:hanging="200"/>
      </w:pPr>
      <w:rPr>
        <w:rFonts w:hint="default"/>
        <w:lang w:val="ru-RU" w:eastAsia="en-US" w:bidi="ar-SA"/>
      </w:rPr>
    </w:lvl>
    <w:lvl w:ilvl="3" w:tplc="89E492BC">
      <w:numFmt w:val="bullet"/>
      <w:lvlText w:val="•"/>
      <w:lvlJc w:val="left"/>
      <w:pPr>
        <w:ind w:left="3079" w:hanging="200"/>
      </w:pPr>
      <w:rPr>
        <w:rFonts w:hint="default"/>
        <w:lang w:val="ru-RU" w:eastAsia="en-US" w:bidi="ar-SA"/>
      </w:rPr>
    </w:lvl>
    <w:lvl w:ilvl="4" w:tplc="CC7EBB38">
      <w:numFmt w:val="bullet"/>
      <w:lvlText w:val="•"/>
      <w:lvlJc w:val="left"/>
      <w:pPr>
        <w:ind w:left="4006" w:hanging="200"/>
      </w:pPr>
      <w:rPr>
        <w:rFonts w:hint="default"/>
        <w:lang w:val="ru-RU" w:eastAsia="en-US" w:bidi="ar-SA"/>
      </w:rPr>
    </w:lvl>
    <w:lvl w:ilvl="5" w:tplc="0BECBBDC">
      <w:numFmt w:val="bullet"/>
      <w:lvlText w:val="•"/>
      <w:lvlJc w:val="left"/>
      <w:pPr>
        <w:ind w:left="4933" w:hanging="200"/>
      </w:pPr>
      <w:rPr>
        <w:rFonts w:hint="default"/>
        <w:lang w:val="ru-RU" w:eastAsia="en-US" w:bidi="ar-SA"/>
      </w:rPr>
    </w:lvl>
    <w:lvl w:ilvl="6" w:tplc="8D94CD26">
      <w:numFmt w:val="bullet"/>
      <w:lvlText w:val="•"/>
      <w:lvlJc w:val="left"/>
      <w:pPr>
        <w:ind w:left="5859" w:hanging="200"/>
      </w:pPr>
      <w:rPr>
        <w:rFonts w:hint="default"/>
        <w:lang w:val="ru-RU" w:eastAsia="en-US" w:bidi="ar-SA"/>
      </w:rPr>
    </w:lvl>
    <w:lvl w:ilvl="7" w:tplc="D2FED50E">
      <w:numFmt w:val="bullet"/>
      <w:lvlText w:val="•"/>
      <w:lvlJc w:val="left"/>
      <w:pPr>
        <w:ind w:left="6786" w:hanging="200"/>
      </w:pPr>
      <w:rPr>
        <w:rFonts w:hint="default"/>
        <w:lang w:val="ru-RU" w:eastAsia="en-US" w:bidi="ar-SA"/>
      </w:rPr>
    </w:lvl>
    <w:lvl w:ilvl="8" w:tplc="21F8AFEC">
      <w:numFmt w:val="bullet"/>
      <w:lvlText w:val="•"/>
      <w:lvlJc w:val="left"/>
      <w:pPr>
        <w:ind w:left="7713" w:hanging="200"/>
      </w:pPr>
      <w:rPr>
        <w:rFonts w:hint="default"/>
        <w:lang w:val="ru-RU" w:eastAsia="en-US" w:bidi="ar-SA"/>
      </w:rPr>
    </w:lvl>
  </w:abstractNum>
  <w:abstractNum w:abstractNumId="5">
    <w:nsid w:val="42A325B5"/>
    <w:multiLevelType w:val="multilevel"/>
    <w:tmpl w:val="AF20D504"/>
    <w:lvl w:ilvl="0">
      <w:start w:val="5"/>
      <w:numFmt w:val="decimal"/>
      <w:lvlText w:val="%1"/>
      <w:lvlJc w:val="left"/>
      <w:pPr>
        <w:ind w:left="146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454"/>
      </w:pPr>
      <w:rPr>
        <w:rFonts w:hint="default"/>
        <w:lang w:val="ru-RU" w:eastAsia="en-US" w:bidi="ar-SA"/>
      </w:rPr>
    </w:lvl>
  </w:abstractNum>
  <w:abstractNum w:abstractNumId="6">
    <w:nsid w:val="77331E61"/>
    <w:multiLevelType w:val="multilevel"/>
    <w:tmpl w:val="82B4B9FE"/>
    <w:lvl w:ilvl="0">
      <w:start w:val="4"/>
      <w:numFmt w:val="decimal"/>
      <w:lvlText w:val="%1"/>
      <w:lvlJc w:val="left"/>
      <w:pPr>
        <w:ind w:left="30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54"/>
      </w:pPr>
      <w:rPr>
        <w:rFonts w:hint="default"/>
        <w:lang w:val="ru-RU" w:eastAsia="en-US" w:bidi="ar-SA"/>
      </w:rPr>
    </w:lvl>
  </w:abstractNum>
  <w:abstractNum w:abstractNumId="7">
    <w:nsid w:val="77F94FBB"/>
    <w:multiLevelType w:val="hybridMultilevel"/>
    <w:tmpl w:val="EF5AFEE6"/>
    <w:lvl w:ilvl="0" w:tplc="8ABCB90E">
      <w:start w:val="1"/>
      <w:numFmt w:val="decimal"/>
      <w:lvlText w:val="%1)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F68E86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51209932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C39AA566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AB988120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3C88A57C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10C22FE8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25128A32">
      <w:numFmt w:val="bullet"/>
      <w:lvlText w:val="•"/>
      <w:lvlJc w:val="left"/>
      <w:pPr>
        <w:ind w:left="6786" w:hanging="281"/>
      </w:pPr>
      <w:rPr>
        <w:rFonts w:hint="default"/>
        <w:lang w:val="ru-RU" w:eastAsia="en-US" w:bidi="ar-SA"/>
      </w:rPr>
    </w:lvl>
    <w:lvl w:ilvl="8" w:tplc="13DADEA8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E9A"/>
    <w:rsid w:val="002D3DB7"/>
    <w:rsid w:val="00590F81"/>
    <w:rsid w:val="008B6461"/>
    <w:rsid w:val="00953FE8"/>
    <w:rsid w:val="00A7655D"/>
    <w:rsid w:val="00B81E9A"/>
    <w:rsid w:val="00E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5" w:right="1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D3D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6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5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5" w:right="1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D3D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6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5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2C44329B12C1AF77379DC150E99E83623D7201C8223B34284F1D5585699E6E8F6C75F1CF7171E4C72B103iEm8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profile/504899465621?utm_campaign=android_share&amp;utm_content=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fi21.ca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2C44329B12C1AF77379C21818F5B63229D479148875ED108AF3DD0A0199BAADA0CE5449B853495F70B01FE88C40BF280Ci6m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Борис Владимирович</dc:creator>
  <cp:lastModifiedBy>Ирина Ю.Машкина</cp:lastModifiedBy>
  <cp:revision>2</cp:revision>
  <cp:lastPrinted>2022-11-06T15:04:00Z</cp:lastPrinted>
  <dcterms:created xsi:type="dcterms:W3CDTF">2022-11-06T15:08:00Z</dcterms:created>
  <dcterms:modified xsi:type="dcterms:W3CDTF">2022-11-06T15:08:00Z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2022-11-06T00:00:00Z</vt:filetime>
  </property>
</Properties>
</file>