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01B" w:rsidRDefault="00AE701B" w:rsidP="00AE701B">
      <w:pPr>
        <w:jc w:val="both"/>
        <w:rPr>
          <w:rFonts w:ascii="Times New Roman" w:hAnsi="Times New Roman"/>
          <w:szCs w:val="24"/>
        </w:rPr>
      </w:pP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3652"/>
        <w:gridCol w:w="2126"/>
        <w:gridCol w:w="3876"/>
      </w:tblGrid>
      <w:tr w:rsidR="00AE701B" w:rsidTr="00AE701B">
        <w:tc>
          <w:tcPr>
            <w:tcW w:w="3652" w:type="dxa"/>
          </w:tcPr>
          <w:p w:rsidR="00AE701B" w:rsidRPr="00B71338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AE701B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AE701B" w:rsidRPr="00B71338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AE701B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AE701B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AE701B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AE701B" w:rsidRDefault="00AE701B" w:rsidP="000F4114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AE701B" w:rsidRDefault="00BA2882" w:rsidP="000F4114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17.08.2026</w:t>
            </w:r>
            <w:r w:rsidR="00AE701B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Pr="00BA2882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1417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="00AE701B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№ </w:t>
            </w:r>
          </w:p>
          <w:p w:rsidR="00AE701B" w:rsidRPr="00543973" w:rsidRDefault="00AE701B" w:rsidP="000F4114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AE701B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:rsidR="00AE701B" w:rsidRDefault="00AE701B" w:rsidP="000F4114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01B" w:rsidRDefault="00AE701B" w:rsidP="000F4114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</w:tcPr>
          <w:p w:rsidR="00AE701B" w:rsidRPr="00B71338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AE701B" w:rsidRPr="00B71338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AE701B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AE701B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AE701B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AE701B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AE701B" w:rsidRDefault="00BA2882" w:rsidP="000F4114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17.08.2026</w:t>
            </w:r>
            <w:r w:rsidR="00AE701B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1417</w:t>
            </w:r>
          </w:p>
          <w:p w:rsidR="00AE701B" w:rsidRPr="00543973" w:rsidRDefault="00AE701B" w:rsidP="000F4114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AE701B" w:rsidRDefault="00AE701B" w:rsidP="000F411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</w:tbl>
    <w:p w:rsidR="00AE701B" w:rsidRPr="00E7273A" w:rsidRDefault="00AE701B" w:rsidP="00AE701B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p w:rsidR="00627153" w:rsidRDefault="00627153"/>
    <w:p w:rsidR="00627153" w:rsidRPr="006102AF" w:rsidRDefault="00523230" w:rsidP="00523230">
      <w:pPr>
        <w:ind w:right="4819"/>
        <w:jc w:val="both"/>
        <w:rPr>
          <w:rFonts w:ascii="Times New Roman" w:hAnsi="Times New Roman"/>
          <w:b/>
          <w:szCs w:val="24"/>
        </w:rPr>
      </w:pPr>
      <w:r w:rsidRPr="006102AF">
        <w:rPr>
          <w:rFonts w:ascii="Times New Roman" w:hAnsi="Times New Roman"/>
          <w:b/>
          <w:szCs w:val="24"/>
        </w:rPr>
        <w:t>О внесении изменени</w:t>
      </w:r>
      <w:r w:rsidR="00E20AE4" w:rsidRPr="006102AF">
        <w:rPr>
          <w:rFonts w:ascii="Times New Roman" w:hAnsi="Times New Roman"/>
          <w:b/>
          <w:szCs w:val="24"/>
        </w:rPr>
        <w:t>й</w:t>
      </w:r>
      <w:r w:rsidRPr="006102AF">
        <w:rPr>
          <w:rFonts w:ascii="Times New Roman" w:hAnsi="Times New Roman"/>
          <w:b/>
          <w:szCs w:val="24"/>
        </w:rPr>
        <w:t xml:space="preserve"> в </w:t>
      </w:r>
      <w:r w:rsidR="00E20AE4" w:rsidRPr="006102AF">
        <w:rPr>
          <w:rFonts w:ascii="Times New Roman" w:hAnsi="Times New Roman"/>
          <w:b/>
          <w:szCs w:val="24"/>
        </w:rPr>
        <w:t>состав межведомственной комиссии по профилактике правонарушений</w:t>
      </w:r>
      <w:r w:rsidRPr="006102AF">
        <w:rPr>
          <w:rFonts w:ascii="Times New Roman" w:hAnsi="Times New Roman"/>
          <w:b/>
          <w:szCs w:val="24"/>
        </w:rPr>
        <w:t xml:space="preserve"> </w:t>
      </w:r>
      <w:r w:rsidR="00E20AE4" w:rsidRPr="006102AF">
        <w:rPr>
          <w:rFonts w:ascii="Times New Roman" w:hAnsi="Times New Roman"/>
          <w:b/>
          <w:szCs w:val="24"/>
        </w:rPr>
        <w:t xml:space="preserve">при </w:t>
      </w:r>
      <w:r w:rsidRPr="006102AF">
        <w:rPr>
          <w:rFonts w:ascii="Times New Roman" w:hAnsi="Times New Roman"/>
          <w:b/>
          <w:szCs w:val="24"/>
        </w:rPr>
        <w:t>администрации Канашского муниципального округа Чувашской Республики</w:t>
      </w:r>
    </w:p>
    <w:p w:rsidR="00627153" w:rsidRPr="006102AF" w:rsidRDefault="00627153">
      <w:pPr>
        <w:rPr>
          <w:szCs w:val="24"/>
        </w:rPr>
      </w:pPr>
    </w:p>
    <w:p w:rsidR="00E20AE4" w:rsidRPr="006102AF" w:rsidRDefault="00E20AE4" w:rsidP="00E20AE4">
      <w:pPr>
        <w:jc w:val="both"/>
        <w:rPr>
          <w:szCs w:val="24"/>
        </w:rPr>
      </w:pPr>
    </w:p>
    <w:p w:rsidR="00E20AE4" w:rsidRPr="006102AF" w:rsidRDefault="00E20AE4" w:rsidP="00E20AE4">
      <w:pPr>
        <w:ind w:firstLine="709"/>
        <w:jc w:val="both"/>
        <w:rPr>
          <w:rFonts w:ascii="Times New Roman" w:hAnsi="Times New Roman"/>
          <w:b/>
          <w:szCs w:val="24"/>
        </w:rPr>
      </w:pPr>
      <w:r w:rsidRPr="006102AF">
        <w:rPr>
          <w:rFonts w:ascii="Times New Roman" w:hAnsi="Times New Roman"/>
          <w:szCs w:val="24"/>
        </w:rPr>
        <w:t xml:space="preserve">В соответствии с пунктом 5.1 раздела </w:t>
      </w:r>
      <w:r w:rsidRPr="006102AF">
        <w:rPr>
          <w:rFonts w:ascii="Times New Roman" w:hAnsi="Times New Roman"/>
          <w:szCs w:val="24"/>
          <w:lang w:val="en-US"/>
        </w:rPr>
        <w:t>IV</w:t>
      </w:r>
      <w:r w:rsidRPr="006102AF">
        <w:rPr>
          <w:rFonts w:ascii="Times New Roman" w:hAnsi="Times New Roman"/>
          <w:szCs w:val="24"/>
        </w:rPr>
        <w:t xml:space="preserve"> Положения о межведомственной комиссии по профилактике правонарушений при администрации Канашского муниципального округа Чувашской Республики, утвержденного постановлением администрации Канашского муниципального округа Чувашской Республики от 27 марта 2025 года № 592, </w:t>
      </w:r>
      <w:r w:rsidRPr="006102AF">
        <w:rPr>
          <w:rFonts w:ascii="Times New Roman" w:hAnsi="Times New Roman"/>
          <w:b/>
          <w:szCs w:val="24"/>
        </w:rPr>
        <w:t>Администрация Канашского муниципального округа Чувашской Республики постановляет:</w:t>
      </w:r>
    </w:p>
    <w:p w:rsidR="00E20AE4" w:rsidRPr="006102AF" w:rsidRDefault="00E20AE4" w:rsidP="00E20AE4">
      <w:pPr>
        <w:ind w:firstLine="709"/>
        <w:jc w:val="both"/>
        <w:rPr>
          <w:rFonts w:ascii="Times New Roman" w:hAnsi="Times New Roman"/>
          <w:b/>
          <w:szCs w:val="24"/>
        </w:rPr>
      </w:pPr>
    </w:p>
    <w:p w:rsidR="00E20AE4" w:rsidRPr="006102AF" w:rsidRDefault="00523230" w:rsidP="000B40CF">
      <w:pPr>
        <w:ind w:firstLine="709"/>
        <w:jc w:val="both"/>
        <w:rPr>
          <w:rFonts w:ascii="Times New Roman" w:hAnsi="Times New Roman"/>
          <w:szCs w:val="24"/>
        </w:rPr>
      </w:pPr>
      <w:r w:rsidRPr="006102AF">
        <w:rPr>
          <w:rFonts w:ascii="Times New Roman" w:hAnsi="Times New Roman"/>
          <w:szCs w:val="24"/>
        </w:rPr>
        <w:t xml:space="preserve">1. Внести в </w:t>
      </w:r>
      <w:r w:rsidR="00E20AE4" w:rsidRPr="006102AF">
        <w:rPr>
          <w:rFonts w:ascii="Times New Roman" w:hAnsi="Times New Roman"/>
          <w:szCs w:val="24"/>
        </w:rPr>
        <w:t>состав межведомственной комиссии по профилактике правонарушений при администрации Канашского муниципального округа Чувашской Республики, утвержденный постановлением администрации Канашского муниципального округа Чувашской Республики от 22 сентября 2025 года № 2123</w:t>
      </w:r>
      <w:r w:rsidR="00AE701B">
        <w:rPr>
          <w:rFonts w:ascii="Times New Roman" w:hAnsi="Times New Roman"/>
          <w:szCs w:val="24"/>
        </w:rPr>
        <w:t xml:space="preserve"> (с изменениями от 3 марта          2026 года № 485, от 21 мая 2026 года № 923)</w:t>
      </w:r>
      <w:r w:rsidR="00E20AE4" w:rsidRPr="006102AF">
        <w:rPr>
          <w:rFonts w:ascii="Times New Roman" w:hAnsi="Times New Roman"/>
          <w:szCs w:val="24"/>
        </w:rPr>
        <w:t>,</w:t>
      </w:r>
      <w:r w:rsidRPr="006102AF">
        <w:rPr>
          <w:rFonts w:ascii="Times New Roman" w:hAnsi="Times New Roman"/>
          <w:szCs w:val="24"/>
        </w:rPr>
        <w:t xml:space="preserve"> следующ</w:t>
      </w:r>
      <w:r w:rsidR="00E20AE4" w:rsidRPr="006102AF">
        <w:rPr>
          <w:rFonts w:ascii="Times New Roman" w:hAnsi="Times New Roman"/>
          <w:szCs w:val="24"/>
        </w:rPr>
        <w:t>и</w:t>
      </w:r>
      <w:r w:rsidRPr="006102AF">
        <w:rPr>
          <w:rFonts w:ascii="Times New Roman" w:hAnsi="Times New Roman"/>
          <w:szCs w:val="24"/>
        </w:rPr>
        <w:t>е изменени</w:t>
      </w:r>
      <w:r w:rsidR="00E20AE4" w:rsidRPr="006102AF">
        <w:rPr>
          <w:rFonts w:ascii="Times New Roman" w:hAnsi="Times New Roman"/>
          <w:szCs w:val="24"/>
        </w:rPr>
        <w:t>я</w:t>
      </w:r>
      <w:r w:rsidR="006102AF">
        <w:rPr>
          <w:rFonts w:ascii="Times New Roman" w:hAnsi="Times New Roman"/>
          <w:szCs w:val="24"/>
        </w:rPr>
        <w:t>:</w:t>
      </w:r>
    </w:p>
    <w:p w:rsidR="000B40CF" w:rsidRPr="006102AF" w:rsidRDefault="00E20AE4" w:rsidP="000B40CF">
      <w:pPr>
        <w:ind w:firstLine="709"/>
        <w:jc w:val="both"/>
        <w:rPr>
          <w:rFonts w:ascii="Times New Roman" w:hAnsi="Times New Roman"/>
          <w:szCs w:val="24"/>
        </w:rPr>
      </w:pPr>
      <w:r w:rsidRPr="006102AF">
        <w:rPr>
          <w:rFonts w:ascii="Times New Roman" w:hAnsi="Times New Roman"/>
          <w:szCs w:val="24"/>
        </w:rPr>
        <w:t>1</w:t>
      </w:r>
      <w:r w:rsidR="008E6340" w:rsidRPr="006102AF">
        <w:rPr>
          <w:rFonts w:ascii="Times New Roman" w:hAnsi="Times New Roman"/>
          <w:szCs w:val="24"/>
        </w:rPr>
        <w:t>.1. вывести из состава межведомственной комиссии по профилактике правонарушений при администрации Канашского муниципального округа Чувашской Республики, Галкину Олесю Алексеевну, секретаря комиссии;</w:t>
      </w:r>
    </w:p>
    <w:p w:rsidR="008E6340" w:rsidRPr="006102AF" w:rsidRDefault="008E6340" w:rsidP="008E6340">
      <w:pPr>
        <w:ind w:firstLine="709"/>
        <w:jc w:val="both"/>
        <w:rPr>
          <w:rFonts w:ascii="Times New Roman" w:hAnsi="Times New Roman"/>
          <w:szCs w:val="24"/>
        </w:rPr>
      </w:pPr>
      <w:r w:rsidRPr="006102AF">
        <w:rPr>
          <w:rFonts w:ascii="Times New Roman" w:hAnsi="Times New Roman"/>
          <w:szCs w:val="24"/>
        </w:rPr>
        <w:t>ввести в состав межведомственной комиссии по профилактике правонарушений при администрации Канашского муниципального округа Чувашской Республики Алексееву Любовь Анатольевну, главного специалиста-эксперта правового отдела администрации Канашского муниципального округа Чувашской Республики, секретаря комиссии;</w:t>
      </w:r>
    </w:p>
    <w:p w:rsidR="008E6340" w:rsidRPr="006102AF" w:rsidRDefault="008E6340" w:rsidP="008E6340">
      <w:pPr>
        <w:ind w:firstLine="709"/>
        <w:jc w:val="both"/>
        <w:rPr>
          <w:rFonts w:ascii="Times New Roman" w:hAnsi="Times New Roman"/>
          <w:szCs w:val="24"/>
        </w:rPr>
      </w:pPr>
      <w:r w:rsidRPr="006102AF">
        <w:rPr>
          <w:rFonts w:ascii="Times New Roman" w:hAnsi="Times New Roman"/>
          <w:szCs w:val="24"/>
        </w:rPr>
        <w:t>1.2. вывести из состава межведомственной комиссии по профилактике правонарушений при администрации Канашского муниципального округа Чувашской Республики Мартынова Максима Александровича</w:t>
      </w:r>
      <w:r w:rsidR="00A20C90" w:rsidRPr="006102AF">
        <w:rPr>
          <w:rFonts w:ascii="Times New Roman" w:hAnsi="Times New Roman"/>
          <w:szCs w:val="24"/>
        </w:rPr>
        <w:t>.</w:t>
      </w:r>
    </w:p>
    <w:p w:rsidR="00627153" w:rsidRPr="006102AF" w:rsidRDefault="00523230" w:rsidP="000B40CF">
      <w:pPr>
        <w:ind w:firstLine="709"/>
        <w:jc w:val="both"/>
        <w:rPr>
          <w:rFonts w:ascii="Times New Roman" w:hAnsi="Times New Roman"/>
          <w:szCs w:val="24"/>
        </w:rPr>
      </w:pPr>
      <w:r w:rsidRPr="006102AF">
        <w:rPr>
          <w:rFonts w:ascii="Times New Roman" w:hAnsi="Times New Roman"/>
          <w:szCs w:val="24"/>
        </w:rPr>
        <w:t>2</w:t>
      </w:r>
      <w:r w:rsidR="00627153" w:rsidRPr="006102AF">
        <w:rPr>
          <w:rFonts w:ascii="Times New Roman" w:hAnsi="Times New Roman"/>
          <w:szCs w:val="24"/>
        </w:rPr>
        <w:t xml:space="preserve">. Настоящее </w:t>
      </w:r>
      <w:r w:rsidR="00AE701B">
        <w:rPr>
          <w:rFonts w:ascii="Times New Roman" w:hAnsi="Times New Roman"/>
          <w:szCs w:val="24"/>
        </w:rPr>
        <w:t>постановл</w:t>
      </w:r>
      <w:r w:rsidR="00627153" w:rsidRPr="006102AF">
        <w:rPr>
          <w:rFonts w:ascii="Times New Roman" w:hAnsi="Times New Roman"/>
          <w:szCs w:val="24"/>
        </w:rPr>
        <w:t xml:space="preserve">ение вступает в силу со дня его подписания. </w:t>
      </w:r>
    </w:p>
    <w:tbl>
      <w:tblPr>
        <w:tblW w:w="9640" w:type="dxa"/>
        <w:tblInd w:w="-142" w:type="dxa"/>
        <w:tblLook w:val="0000" w:firstRow="0" w:lastRow="0" w:firstColumn="0" w:lastColumn="0" w:noHBand="0" w:noVBand="0"/>
      </w:tblPr>
      <w:tblGrid>
        <w:gridCol w:w="5996"/>
        <w:gridCol w:w="3644"/>
      </w:tblGrid>
      <w:tr w:rsidR="00AE701B" w:rsidRPr="00E7273A" w:rsidTr="00AE701B">
        <w:tc>
          <w:tcPr>
            <w:tcW w:w="5996" w:type="dxa"/>
            <w:tcBorders>
              <w:top w:val="nil"/>
              <w:left w:val="nil"/>
              <w:bottom w:val="nil"/>
              <w:right w:val="nil"/>
            </w:tcBorders>
          </w:tcPr>
          <w:p w:rsidR="00AE701B" w:rsidRDefault="00AE701B" w:rsidP="000F41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AE701B" w:rsidRDefault="00AE701B" w:rsidP="000F41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AE701B" w:rsidRDefault="00AE701B" w:rsidP="000F41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AE701B" w:rsidRDefault="00AE701B" w:rsidP="000F41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AE701B" w:rsidRPr="00E7273A" w:rsidRDefault="00AE701B" w:rsidP="00AE70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E7273A">
              <w:rPr>
                <w:rFonts w:ascii="Times New Roman" w:hAnsi="Times New Roman"/>
                <w:szCs w:val="24"/>
              </w:rPr>
              <w:t xml:space="preserve">Глава </w:t>
            </w:r>
            <w:r>
              <w:rPr>
                <w:rFonts w:ascii="Times New Roman" w:hAnsi="Times New Roman"/>
                <w:szCs w:val="24"/>
              </w:rPr>
              <w:t xml:space="preserve">муниципального округа                             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:rsidR="00AE701B" w:rsidRDefault="00AE701B" w:rsidP="000F411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4"/>
              </w:rPr>
            </w:pPr>
          </w:p>
          <w:p w:rsidR="00AE701B" w:rsidRDefault="00AE701B" w:rsidP="000F411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4"/>
              </w:rPr>
            </w:pPr>
          </w:p>
          <w:p w:rsidR="00AE701B" w:rsidRDefault="00AE701B" w:rsidP="000F411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4"/>
              </w:rPr>
            </w:pPr>
          </w:p>
          <w:p w:rsidR="00AE701B" w:rsidRDefault="00AE701B" w:rsidP="000F411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4"/>
              </w:rPr>
            </w:pPr>
          </w:p>
          <w:p w:rsidR="00AE701B" w:rsidRPr="00E7273A" w:rsidRDefault="00AE701B" w:rsidP="000F411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В.А. Чернов</w:t>
            </w:r>
          </w:p>
        </w:tc>
      </w:tr>
    </w:tbl>
    <w:p w:rsidR="00AE701B" w:rsidRDefault="00AE701B" w:rsidP="00AE701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6C7F3D" w:rsidRPr="006C7F3D" w:rsidRDefault="006C7F3D" w:rsidP="000673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bookmarkStart w:id="0" w:name="_GoBack"/>
      <w:bookmarkEnd w:id="0"/>
    </w:p>
    <w:sectPr w:rsidR="006C7F3D" w:rsidRPr="006C7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850DE7"/>
    <w:multiLevelType w:val="hybridMultilevel"/>
    <w:tmpl w:val="08921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153"/>
    <w:rsid w:val="00067350"/>
    <w:rsid w:val="000B40CF"/>
    <w:rsid w:val="00523230"/>
    <w:rsid w:val="005C6DAA"/>
    <w:rsid w:val="006102AF"/>
    <w:rsid w:val="00627153"/>
    <w:rsid w:val="006C7F3D"/>
    <w:rsid w:val="008E6340"/>
    <w:rsid w:val="00A20C90"/>
    <w:rsid w:val="00AA6711"/>
    <w:rsid w:val="00AE701B"/>
    <w:rsid w:val="00B60041"/>
    <w:rsid w:val="00BA2882"/>
    <w:rsid w:val="00E2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E1B0AA-220A-47DE-9816-377822DF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5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2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671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7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Адм. г.Канаш (Алина В. Никитина)</cp:lastModifiedBy>
  <cp:revision>16</cp:revision>
  <cp:lastPrinted>2026-08-17T12:40:00Z</cp:lastPrinted>
  <dcterms:created xsi:type="dcterms:W3CDTF">2026-04-09T07:15:00Z</dcterms:created>
  <dcterms:modified xsi:type="dcterms:W3CDTF">2026-08-18T08:24:00Z</dcterms:modified>
</cp:coreProperties>
</file>