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25FB" w:rsidRDefault="002A25FB">
      <w:pPr>
        <w:contextualSpacing/>
        <w:jc w:val="right"/>
        <w:rPr>
          <w:rFonts w:eastAsiaTheme="minorHAnsi" w:cstheme="minorBidi"/>
          <w:bCs/>
          <w:sz w:val="26"/>
          <w:szCs w:val="26"/>
          <w:lang w:eastAsia="en-US"/>
        </w:rPr>
      </w:pPr>
    </w:p>
    <w:p w:rsidR="00FA2897" w:rsidRPr="00FA2897" w:rsidRDefault="00FA2897" w:rsidP="00FA2897">
      <w:pPr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A2897" w:rsidRPr="00FA2897" w:rsidRDefault="00FA2897" w:rsidP="00FA2897">
      <w:pPr>
        <w:ind w:firstLine="708"/>
        <w:jc w:val="center"/>
        <w:rPr>
          <w:rFonts w:ascii="Times New Roman" w:hAnsi="Times New Roman"/>
          <w:b/>
          <w:bCs/>
          <w:iCs/>
          <w:sz w:val="26"/>
          <w:szCs w:val="26"/>
        </w:rPr>
      </w:pPr>
      <w:r w:rsidRPr="00FA2897">
        <w:rPr>
          <w:rFonts w:ascii="Times New Roman" w:hAnsi="Times New Roman"/>
          <w:b/>
          <w:bCs/>
          <w:iCs/>
          <w:sz w:val="26"/>
          <w:szCs w:val="26"/>
        </w:rPr>
        <w:t>Справка</w:t>
      </w:r>
    </w:p>
    <w:p w:rsidR="00FA2897" w:rsidRPr="00FA2897" w:rsidRDefault="00FA2897" w:rsidP="00FA2897">
      <w:pPr>
        <w:ind w:firstLine="708"/>
        <w:jc w:val="both"/>
        <w:rPr>
          <w:rFonts w:ascii="Times New Roman" w:hAnsi="Times New Roman"/>
          <w:b/>
          <w:bCs/>
          <w:iCs/>
          <w:sz w:val="26"/>
          <w:szCs w:val="26"/>
        </w:rPr>
      </w:pPr>
      <w:r w:rsidRPr="00FA2897">
        <w:rPr>
          <w:rFonts w:ascii="Times New Roman" w:hAnsi="Times New Roman"/>
          <w:b/>
          <w:bCs/>
          <w:iCs/>
          <w:sz w:val="26"/>
          <w:szCs w:val="26"/>
        </w:rPr>
        <w:t>об источнике и дате официального опубликования (обнародования)</w:t>
      </w:r>
    </w:p>
    <w:p w:rsidR="00FA2897" w:rsidRPr="00FA2897" w:rsidRDefault="00FA2897" w:rsidP="00FA2897">
      <w:pPr>
        <w:ind w:firstLine="708"/>
        <w:jc w:val="both"/>
        <w:rPr>
          <w:rFonts w:ascii="Times New Roman" w:hAnsi="Times New Roman"/>
          <w:b/>
          <w:bCs/>
          <w:iCs/>
          <w:sz w:val="26"/>
          <w:szCs w:val="26"/>
        </w:rPr>
      </w:pPr>
      <w:r w:rsidRPr="00FA2897">
        <w:rPr>
          <w:rFonts w:ascii="Times New Roman" w:hAnsi="Times New Roman"/>
          <w:b/>
          <w:bCs/>
          <w:iCs/>
          <w:sz w:val="26"/>
          <w:szCs w:val="26"/>
        </w:rPr>
        <w:t>муниципального нормативного правового акта</w:t>
      </w:r>
    </w:p>
    <w:p w:rsidR="00FA2897" w:rsidRPr="00FA2897" w:rsidRDefault="00FA2897" w:rsidP="00FA2897">
      <w:pPr>
        <w:ind w:firstLine="708"/>
        <w:jc w:val="both"/>
        <w:rPr>
          <w:rFonts w:ascii="Times New Roman" w:hAnsi="Times New Roman"/>
          <w:bCs/>
          <w:iCs/>
          <w:sz w:val="26"/>
          <w:szCs w:val="26"/>
        </w:rPr>
      </w:pPr>
    </w:p>
    <w:p w:rsidR="00FA2897" w:rsidRPr="00FA2897" w:rsidRDefault="00FA2897" w:rsidP="00FA2897">
      <w:pPr>
        <w:ind w:firstLine="708"/>
        <w:jc w:val="both"/>
        <w:rPr>
          <w:rFonts w:ascii="Times New Roman" w:hAnsi="Times New Roman"/>
          <w:bCs/>
          <w:iCs/>
          <w:sz w:val="26"/>
          <w:szCs w:val="26"/>
        </w:rPr>
      </w:pPr>
      <w:r w:rsidRPr="00FA2897">
        <w:rPr>
          <w:rFonts w:ascii="Times New Roman" w:hAnsi="Times New Roman"/>
          <w:bCs/>
          <w:iCs/>
          <w:sz w:val="26"/>
          <w:szCs w:val="26"/>
        </w:rPr>
        <w:t>Постановление администрации Яльчикского муниципального округа  Чувашской Республики от  0</w:t>
      </w:r>
      <w:r>
        <w:rPr>
          <w:rFonts w:ascii="Times New Roman" w:hAnsi="Times New Roman"/>
          <w:bCs/>
          <w:iCs/>
          <w:sz w:val="26"/>
          <w:szCs w:val="26"/>
        </w:rPr>
        <w:t>8</w:t>
      </w:r>
      <w:r w:rsidRPr="00FA2897">
        <w:rPr>
          <w:rFonts w:ascii="Times New Roman" w:hAnsi="Times New Roman"/>
          <w:bCs/>
          <w:iCs/>
          <w:sz w:val="26"/>
          <w:szCs w:val="26"/>
        </w:rPr>
        <w:t>.05.2026  № 2</w:t>
      </w:r>
      <w:r>
        <w:rPr>
          <w:rFonts w:ascii="Times New Roman" w:hAnsi="Times New Roman"/>
          <w:bCs/>
          <w:iCs/>
          <w:sz w:val="26"/>
          <w:szCs w:val="26"/>
        </w:rPr>
        <w:t>74</w:t>
      </w:r>
      <w:r w:rsidRPr="00FA2897">
        <w:rPr>
          <w:rFonts w:ascii="Times New Roman" w:hAnsi="Times New Roman"/>
          <w:bCs/>
          <w:iCs/>
          <w:sz w:val="26"/>
          <w:szCs w:val="26"/>
        </w:rPr>
        <w:t xml:space="preserve"> «</w:t>
      </w:r>
      <w:r w:rsidRPr="00FA2897">
        <w:rPr>
          <w:rFonts w:ascii="Times New Roman" w:hAnsi="Times New Roman"/>
          <w:bCs/>
          <w:iCs/>
          <w:sz w:val="26"/>
          <w:szCs w:val="26"/>
        </w:rPr>
        <w:t>Об утверждении административного регламента администрации Яльчикского муниципального округа Чувашской Республики по предоставлению муниципальной услуги «Утверждение схемы расположения земельного участка или земельных участков на кадастровом плане территории»</w:t>
      </w:r>
    </w:p>
    <w:p w:rsidR="00FA2897" w:rsidRPr="00FA2897" w:rsidRDefault="00FA2897" w:rsidP="00FA2897">
      <w:pPr>
        <w:ind w:firstLine="708"/>
        <w:jc w:val="both"/>
        <w:rPr>
          <w:rFonts w:ascii="Times New Roman" w:hAnsi="Times New Roman"/>
          <w:bCs/>
          <w:iCs/>
          <w:sz w:val="26"/>
          <w:szCs w:val="26"/>
        </w:rPr>
      </w:pPr>
    </w:p>
    <w:p w:rsidR="00FA2897" w:rsidRPr="00FA2897" w:rsidRDefault="00FA2897" w:rsidP="00FA2897">
      <w:pPr>
        <w:ind w:firstLine="708"/>
        <w:jc w:val="both"/>
        <w:rPr>
          <w:rFonts w:ascii="Times New Roman" w:hAnsi="Times New Roman"/>
          <w:bCs/>
          <w:iCs/>
          <w:sz w:val="26"/>
          <w:szCs w:val="26"/>
        </w:rPr>
      </w:pPr>
      <w:r w:rsidRPr="00FA2897">
        <w:rPr>
          <w:rFonts w:ascii="Times New Roman" w:hAnsi="Times New Roman"/>
          <w:bCs/>
          <w:iCs/>
          <w:sz w:val="26"/>
          <w:szCs w:val="26"/>
        </w:rPr>
        <w:t xml:space="preserve">                                                                </w:t>
      </w:r>
      <w:r w:rsidRPr="00FA2897">
        <w:rPr>
          <w:rFonts w:ascii="Times New Roman" w:hAnsi="Times New Roman"/>
          <w:bCs/>
          <w:iCs/>
          <w:sz w:val="26"/>
          <w:szCs w:val="26"/>
        </w:rPr>
        <w:tab/>
      </w:r>
    </w:p>
    <w:p w:rsidR="00FA2897" w:rsidRPr="00FA2897" w:rsidRDefault="00FA2897" w:rsidP="00FA2897">
      <w:pPr>
        <w:ind w:firstLine="708"/>
        <w:jc w:val="both"/>
        <w:rPr>
          <w:rFonts w:ascii="Times New Roman" w:hAnsi="Times New Roman"/>
          <w:bCs/>
          <w:iCs/>
          <w:sz w:val="26"/>
          <w:szCs w:val="26"/>
        </w:rPr>
      </w:pPr>
      <w:r w:rsidRPr="00FA2897">
        <w:rPr>
          <w:rFonts w:ascii="Times New Roman" w:hAnsi="Times New Roman"/>
          <w:bCs/>
          <w:iCs/>
          <w:sz w:val="26"/>
          <w:szCs w:val="26"/>
        </w:rPr>
        <w:t xml:space="preserve">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5"/>
        <w:gridCol w:w="5248"/>
      </w:tblGrid>
      <w:tr w:rsidR="00FA2897" w:rsidRPr="00FA2897" w:rsidTr="00F83068"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897" w:rsidRPr="00FA2897" w:rsidRDefault="00FA2897" w:rsidP="00FA2897">
            <w:pPr>
              <w:ind w:firstLine="708"/>
              <w:jc w:val="both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FA2897">
              <w:rPr>
                <w:rFonts w:ascii="Times New Roman" w:hAnsi="Times New Roman"/>
                <w:bCs/>
                <w:iCs/>
                <w:sz w:val="26"/>
                <w:szCs w:val="26"/>
              </w:rPr>
              <w:t xml:space="preserve">            Наименование источника официального опубликования муниципального нормативного правового акта* (сведения о размещении муниципального нормативного правового акта для его обнародования)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897" w:rsidRPr="00FA2897" w:rsidRDefault="00FA2897" w:rsidP="00FA2897">
            <w:pPr>
              <w:ind w:firstLine="708"/>
              <w:jc w:val="both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FA2897">
              <w:rPr>
                <w:rFonts w:ascii="Times New Roman" w:hAnsi="Times New Roman"/>
                <w:bCs/>
                <w:iCs/>
                <w:sz w:val="26"/>
                <w:szCs w:val="26"/>
              </w:rPr>
              <w:t>Периодическое печатное издание  «Вестник Яльчикского муниципального округа Чувашской Республики»</w:t>
            </w:r>
          </w:p>
        </w:tc>
      </w:tr>
      <w:tr w:rsidR="00FA2897" w:rsidRPr="00FA2897" w:rsidTr="00F83068"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897" w:rsidRPr="00FA2897" w:rsidRDefault="00FA2897" w:rsidP="00FA2897">
            <w:pPr>
              <w:ind w:firstLine="708"/>
              <w:jc w:val="both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FA2897">
              <w:rPr>
                <w:rFonts w:ascii="Times New Roman" w:hAnsi="Times New Roman"/>
                <w:bCs/>
                <w:iCs/>
                <w:sz w:val="26"/>
                <w:szCs w:val="26"/>
              </w:rPr>
              <w:t>Дата издания (обнародования)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897" w:rsidRPr="00FA2897" w:rsidRDefault="00FA2897" w:rsidP="00FA2897">
            <w:pPr>
              <w:ind w:firstLine="708"/>
              <w:jc w:val="both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FA2897">
              <w:rPr>
                <w:rFonts w:ascii="Times New Roman" w:hAnsi="Times New Roman"/>
                <w:bCs/>
                <w:iCs/>
                <w:sz w:val="26"/>
                <w:szCs w:val="26"/>
              </w:rPr>
              <w:t>13.05.2026</w:t>
            </w:r>
          </w:p>
        </w:tc>
      </w:tr>
      <w:tr w:rsidR="00FA2897" w:rsidRPr="00FA2897" w:rsidTr="00F83068">
        <w:trPr>
          <w:trHeight w:val="644"/>
        </w:trPr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897" w:rsidRPr="00FA2897" w:rsidRDefault="00FA2897" w:rsidP="00FA2897">
            <w:pPr>
              <w:ind w:firstLine="708"/>
              <w:jc w:val="both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FA2897">
              <w:rPr>
                <w:rFonts w:ascii="Times New Roman" w:hAnsi="Times New Roman"/>
                <w:bCs/>
                <w:iCs/>
                <w:sz w:val="26"/>
                <w:szCs w:val="26"/>
              </w:rPr>
              <w:t>Номер выпуска**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897" w:rsidRPr="00FA2897" w:rsidRDefault="00FA2897" w:rsidP="00FA2897">
            <w:pPr>
              <w:ind w:firstLine="708"/>
              <w:jc w:val="both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FA2897">
              <w:rPr>
                <w:rFonts w:ascii="Times New Roman" w:hAnsi="Times New Roman"/>
                <w:bCs/>
                <w:iCs/>
                <w:sz w:val="26"/>
                <w:szCs w:val="26"/>
              </w:rPr>
              <w:t>11</w:t>
            </w:r>
          </w:p>
        </w:tc>
      </w:tr>
      <w:tr w:rsidR="00FA2897" w:rsidRPr="00FA2897" w:rsidTr="00F83068"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897" w:rsidRPr="00FA2897" w:rsidRDefault="00FA2897" w:rsidP="00FA2897">
            <w:pPr>
              <w:ind w:firstLine="708"/>
              <w:jc w:val="both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FA2897">
              <w:rPr>
                <w:rFonts w:ascii="Times New Roman" w:hAnsi="Times New Roman"/>
                <w:bCs/>
                <w:iCs/>
                <w:sz w:val="26"/>
                <w:szCs w:val="26"/>
              </w:rPr>
              <w:t>Номер статьи (номер страницы при отсутствии номера статьи с которой начинается текст муниципального нормативного правового акта)**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897" w:rsidRPr="00FA2897" w:rsidRDefault="00FA2897" w:rsidP="00FA2897">
            <w:pPr>
              <w:ind w:firstLine="708"/>
              <w:jc w:val="both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FA2897">
              <w:rPr>
                <w:rFonts w:ascii="Times New Roman" w:hAnsi="Times New Roman"/>
                <w:bCs/>
                <w:iCs/>
                <w:sz w:val="26"/>
                <w:szCs w:val="26"/>
              </w:rPr>
              <w:t>Стр.</w:t>
            </w:r>
            <w:r>
              <w:rPr>
                <w:rFonts w:ascii="Times New Roman" w:hAnsi="Times New Roman"/>
                <w:bCs/>
                <w:iCs/>
                <w:sz w:val="26"/>
                <w:szCs w:val="26"/>
              </w:rPr>
              <w:t>82-98</w:t>
            </w:r>
          </w:p>
        </w:tc>
      </w:tr>
    </w:tbl>
    <w:p w:rsidR="00FA2897" w:rsidRPr="00FA2897" w:rsidRDefault="00FA2897" w:rsidP="00FA2897">
      <w:pPr>
        <w:ind w:firstLine="708"/>
        <w:jc w:val="both"/>
        <w:rPr>
          <w:rFonts w:ascii="Times New Roman" w:hAnsi="Times New Roman"/>
          <w:bCs/>
          <w:iCs/>
          <w:sz w:val="26"/>
          <w:szCs w:val="26"/>
        </w:rPr>
      </w:pPr>
    </w:p>
    <w:p w:rsidR="00FA2897" w:rsidRPr="00FA2897" w:rsidRDefault="00FA2897" w:rsidP="00FA2897">
      <w:pPr>
        <w:ind w:firstLine="708"/>
        <w:jc w:val="both"/>
        <w:rPr>
          <w:rFonts w:ascii="Times New Roman" w:hAnsi="Times New Roman"/>
          <w:bCs/>
          <w:iCs/>
          <w:sz w:val="26"/>
          <w:szCs w:val="26"/>
        </w:rPr>
      </w:pPr>
    </w:p>
    <w:p w:rsidR="00FA2897" w:rsidRPr="00FA2897" w:rsidRDefault="00FA2897" w:rsidP="00FA2897">
      <w:pPr>
        <w:ind w:firstLine="708"/>
        <w:jc w:val="both"/>
        <w:rPr>
          <w:rFonts w:ascii="Times New Roman" w:hAnsi="Times New Roman"/>
          <w:bCs/>
          <w:iCs/>
          <w:sz w:val="26"/>
          <w:szCs w:val="26"/>
        </w:rPr>
      </w:pPr>
    </w:p>
    <w:p w:rsidR="00FA2897" w:rsidRPr="00FA2897" w:rsidRDefault="00FA2897" w:rsidP="00FA2897">
      <w:pPr>
        <w:ind w:firstLine="708"/>
        <w:jc w:val="both"/>
        <w:rPr>
          <w:rFonts w:ascii="Times New Roman" w:hAnsi="Times New Roman"/>
          <w:bCs/>
          <w:iCs/>
          <w:sz w:val="26"/>
          <w:szCs w:val="26"/>
        </w:rPr>
      </w:pPr>
      <w:r w:rsidRPr="00FA2897">
        <w:rPr>
          <w:rFonts w:ascii="Times New Roman" w:hAnsi="Times New Roman"/>
          <w:bCs/>
          <w:iCs/>
          <w:sz w:val="26"/>
          <w:szCs w:val="26"/>
        </w:rPr>
        <w:t xml:space="preserve">Глава Яльчикского </w:t>
      </w:r>
    </w:p>
    <w:p w:rsidR="00FA2897" w:rsidRPr="00FA2897" w:rsidRDefault="00FA2897" w:rsidP="00FA2897">
      <w:pPr>
        <w:ind w:firstLine="708"/>
        <w:jc w:val="both"/>
        <w:rPr>
          <w:rFonts w:ascii="Times New Roman" w:hAnsi="Times New Roman"/>
          <w:bCs/>
          <w:iCs/>
          <w:sz w:val="26"/>
          <w:szCs w:val="26"/>
        </w:rPr>
      </w:pPr>
      <w:r w:rsidRPr="00FA2897">
        <w:rPr>
          <w:rFonts w:ascii="Times New Roman" w:hAnsi="Times New Roman"/>
          <w:bCs/>
          <w:iCs/>
          <w:sz w:val="26"/>
          <w:szCs w:val="26"/>
        </w:rPr>
        <w:t xml:space="preserve">муниципального округа </w:t>
      </w:r>
    </w:p>
    <w:p w:rsidR="00FA2897" w:rsidRPr="00FA2897" w:rsidRDefault="00FA2897" w:rsidP="00FA2897">
      <w:pPr>
        <w:ind w:firstLine="708"/>
        <w:jc w:val="both"/>
        <w:rPr>
          <w:rFonts w:ascii="Times New Roman" w:hAnsi="Times New Roman"/>
          <w:bCs/>
          <w:iCs/>
          <w:sz w:val="26"/>
          <w:szCs w:val="26"/>
        </w:rPr>
      </w:pPr>
      <w:r w:rsidRPr="00FA2897">
        <w:rPr>
          <w:rFonts w:ascii="Times New Roman" w:hAnsi="Times New Roman"/>
          <w:bCs/>
          <w:iCs/>
          <w:sz w:val="26"/>
          <w:szCs w:val="26"/>
        </w:rPr>
        <w:t>Чувашской Республики</w:t>
      </w:r>
      <w:r w:rsidRPr="00FA2897">
        <w:rPr>
          <w:rFonts w:ascii="Times New Roman" w:hAnsi="Times New Roman"/>
          <w:bCs/>
          <w:iCs/>
          <w:sz w:val="26"/>
          <w:szCs w:val="26"/>
        </w:rPr>
        <w:tab/>
        <w:t xml:space="preserve">        ___________                 </w:t>
      </w:r>
      <w:r w:rsidRPr="00FA2897">
        <w:rPr>
          <w:rFonts w:ascii="Times New Roman" w:hAnsi="Times New Roman"/>
          <w:bCs/>
          <w:iCs/>
          <w:sz w:val="26"/>
          <w:szCs w:val="26"/>
          <w:u w:val="single"/>
        </w:rPr>
        <w:t xml:space="preserve">/Л.В. Левый/ </w:t>
      </w:r>
      <w:r w:rsidRPr="00FA2897">
        <w:rPr>
          <w:rFonts w:ascii="Times New Roman" w:hAnsi="Times New Roman"/>
          <w:bCs/>
          <w:iCs/>
          <w:sz w:val="26"/>
          <w:szCs w:val="26"/>
        </w:rPr>
        <w:t xml:space="preserve"> </w:t>
      </w:r>
      <w:r w:rsidRPr="00FA2897">
        <w:rPr>
          <w:rFonts w:ascii="Times New Roman" w:hAnsi="Times New Roman"/>
          <w:bCs/>
          <w:iCs/>
          <w:sz w:val="26"/>
          <w:szCs w:val="26"/>
        </w:rPr>
        <w:tab/>
      </w:r>
      <w:r w:rsidRPr="00FA2897">
        <w:rPr>
          <w:rFonts w:ascii="Times New Roman" w:hAnsi="Times New Roman"/>
          <w:bCs/>
          <w:iCs/>
          <w:sz w:val="26"/>
          <w:szCs w:val="26"/>
        </w:rPr>
        <w:tab/>
      </w:r>
      <w:r w:rsidRPr="00FA2897">
        <w:rPr>
          <w:rFonts w:ascii="Times New Roman" w:hAnsi="Times New Roman"/>
          <w:bCs/>
          <w:iCs/>
          <w:sz w:val="26"/>
          <w:szCs w:val="26"/>
        </w:rPr>
        <w:tab/>
        <w:t xml:space="preserve">                                               </w:t>
      </w:r>
    </w:p>
    <w:p w:rsidR="00FA2897" w:rsidRPr="00FA2897" w:rsidRDefault="00FA2897" w:rsidP="00FA2897">
      <w:pPr>
        <w:ind w:firstLine="708"/>
        <w:jc w:val="both"/>
        <w:rPr>
          <w:rFonts w:ascii="Times New Roman" w:hAnsi="Times New Roman"/>
          <w:bCs/>
          <w:iCs/>
          <w:sz w:val="26"/>
          <w:szCs w:val="26"/>
        </w:rPr>
      </w:pPr>
      <w:r w:rsidRPr="00FA2897">
        <w:rPr>
          <w:rFonts w:ascii="Times New Roman" w:hAnsi="Times New Roman"/>
          <w:bCs/>
          <w:iCs/>
          <w:sz w:val="26"/>
          <w:szCs w:val="26"/>
        </w:rPr>
        <w:t xml:space="preserve">                                                          подпись                          Фамилия, И.О.                                                                                </w:t>
      </w:r>
    </w:p>
    <w:p w:rsidR="00FA2897" w:rsidRPr="00FA2897" w:rsidRDefault="00FA2897" w:rsidP="00FA2897">
      <w:pPr>
        <w:ind w:firstLine="708"/>
        <w:jc w:val="both"/>
        <w:rPr>
          <w:rFonts w:ascii="Times New Roman" w:hAnsi="Times New Roman"/>
          <w:bCs/>
          <w:iCs/>
          <w:sz w:val="26"/>
          <w:szCs w:val="26"/>
        </w:rPr>
      </w:pPr>
      <w:r w:rsidRPr="00FA2897">
        <w:rPr>
          <w:rFonts w:ascii="Times New Roman" w:hAnsi="Times New Roman"/>
          <w:bCs/>
          <w:iCs/>
          <w:sz w:val="26"/>
          <w:szCs w:val="26"/>
        </w:rPr>
        <w:t xml:space="preserve">                        МП</w:t>
      </w:r>
    </w:p>
    <w:p w:rsidR="00FA2897" w:rsidRPr="00FA2897" w:rsidRDefault="00FA2897" w:rsidP="00FA2897">
      <w:pPr>
        <w:ind w:firstLine="708"/>
        <w:jc w:val="both"/>
        <w:rPr>
          <w:rFonts w:ascii="Times New Roman" w:hAnsi="Times New Roman"/>
          <w:bCs/>
          <w:iCs/>
          <w:sz w:val="26"/>
          <w:szCs w:val="26"/>
        </w:rPr>
      </w:pPr>
    </w:p>
    <w:p w:rsidR="00FA2897" w:rsidRPr="00FA2897" w:rsidRDefault="00FA2897" w:rsidP="00FA2897">
      <w:pPr>
        <w:ind w:firstLine="708"/>
        <w:jc w:val="both"/>
        <w:rPr>
          <w:rFonts w:ascii="Times New Roman" w:hAnsi="Times New Roman"/>
          <w:bCs/>
          <w:iCs/>
          <w:sz w:val="26"/>
          <w:szCs w:val="26"/>
        </w:rPr>
      </w:pPr>
    </w:p>
    <w:p w:rsidR="00FA2897" w:rsidRPr="00FA2897" w:rsidRDefault="00FA2897" w:rsidP="00FA2897">
      <w:pPr>
        <w:ind w:firstLine="708"/>
        <w:jc w:val="both"/>
        <w:rPr>
          <w:rFonts w:ascii="Times New Roman" w:hAnsi="Times New Roman"/>
          <w:bCs/>
          <w:iCs/>
          <w:sz w:val="26"/>
          <w:szCs w:val="26"/>
        </w:rPr>
      </w:pPr>
      <w:r w:rsidRPr="00FA2897">
        <w:rPr>
          <w:rFonts w:ascii="Times New Roman" w:hAnsi="Times New Roman"/>
          <w:bCs/>
          <w:iCs/>
          <w:sz w:val="26"/>
          <w:szCs w:val="26"/>
        </w:rPr>
        <w:t>03.06.2026</w:t>
      </w:r>
    </w:p>
    <w:p w:rsidR="00FA2897" w:rsidRPr="00FA2897" w:rsidRDefault="00FA2897" w:rsidP="00FA2897">
      <w:pPr>
        <w:ind w:firstLine="708"/>
        <w:jc w:val="both"/>
        <w:rPr>
          <w:rFonts w:ascii="Times New Roman" w:hAnsi="Times New Roman"/>
          <w:sz w:val="26"/>
          <w:szCs w:val="26"/>
        </w:rPr>
      </w:pPr>
    </w:p>
    <w:p w:rsidR="00B56A01" w:rsidRDefault="00B56A01">
      <w:pPr>
        <w:pStyle w:val="ConsPlusNormal0"/>
        <w:jc w:val="both"/>
        <w:outlineLvl w:val="0"/>
      </w:pPr>
    </w:p>
    <w:p w:rsidR="00FA2897" w:rsidRPr="00AC11CC" w:rsidRDefault="00FA2897">
      <w:pPr>
        <w:pStyle w:val="ConsPlusNormal0"/>
        <w:jc w:val="both"/>
        <w:outlineLvl w:val="0"/>
      </w:pPr>
      <w:bookmarkStart w:id="0" w:name="_GoBack"/>
      <w:bookmarkEnd w:id="0"/>
    </w:p>
    <w:tbl>
      <w:tblPr>
        <w:tblW w:w="9781" w:type="dxa"/>
        <w:tblInd w:w="74" w:type="dxa"/>
        <w:tblLayout w:type="fixed"/>
        <w:tblLook w:val="01E0" w:firstRow="1" w:lastRow="1" w:firstColumn="1" w:lastColumn="1" w:noHBand="0" w:noVBand="0"/>
      </w:tblPr>
      <w:tblGrid>
        <w:gridCol w:w="3960"/>
        <w:gridCol w:w="1799"/>
        <w:gridCol w:w="4022"/>
      </w:tblGrid>
      <w:tr w:rsidR="00FA2897" w:rsidTr="00F83068">
        <w:tc>
          <w:tcPr>
            <w:tcW w:w="3960" w:type="dxa"/>
            <w:shd w:val="clear" w:color="auto" w:fill="auto"/>
          </w:tcPr>
          <w:p w:rsidR="00FA2897" w:rsidRDefault="00FA2897" w:rsidP="00F83068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</w:p>
          <w:p w:rsidR="00FA2897" w:rsidRDefault="00FA2897" w:rsidP="00F83068">
            <w:pPr>
              <w:widowControl w:val="0"/>
              <w:suppressAutoHyphens w:val="0"/>
              <w:jc w:val="center"/>
              <w:rPr>
                <w:rFonts w:ascii="Arial Cyr Chuv" w:eastAsia="Times New Roman" w:hAnsi="Arial Cyr Chuv" w:cs="Times New Roman"/>
                <w:kern w:val="0"/>
                <w:lang w:eastAsia="ru-RU" w:bidi="ar-SA"/>
              </w:rPr>
            </w:pPr>
            <w:r>
              <w:rPr>
                <w:rFonts w:ascii="Arial Cyr Chuv" w:eastAsia="Times New Roman" w:hAnsi="Arial Cyr Chuv" w:cs="Arial Cyr Chuv"/>
                <w:b/>
                <w:bCs/>
                <w:iCs/>
                <w:kern w:val="0"/>
                <w:sz w:val="26"/>
                <w:szCs w:val="26"/>
                <w:lang w:eastAsia="ru-RU" w:bidi="ar-SA"/>
              </w:rPr>
              <w:t>Чёваш Республики</w:t>
            </w:r>
          </w:p>
          <w:p w:rsidR="00FA2897" w:rsidRDefault="00FA2897" w:rsidP="00F83068">
            <w:pPr>
              <w:widowControl w:val="0"/>
              <w:suppressAutoHyphens w:val="0"/>
              <w:jc w:val="center"/>
              <w:rPr>
                <w:rFonts w:ascii="Arial Cyr Chuv" w:eastAsia="Times New Roman" w:hAnsi="Arial Cyr Chuv" w:cs="Times New Roman"/>
                <w:b/>
                <w:bCs/>
                <w:kern w:val="0"/>
                <w:sz w:val="26"/>
                <w:szCs w:val="26"/>
                <w:lang w:eastAsia="ru-RU" w:bidi="ar-SA"/>
              </w:rPr>
            </w:pPr>
            <w:r>
              <w:rPr>
                <w:rFonts w:ascii="Arial Cyr Chuv" w:eastAsia="Times New Roman" w:hAnsi="Arial Cyr Chuv" w:cs="Arial Cyr Chuv"/>
                <w:b/>
                <w:bCs/>
                <w:kern w:val="0"/>
                <w:sz w:val="26"/>
                <w:szCs w:val="26"/>
                <w:lang w:eastAsia="ru-RU" w:bidi="ar-SA"/>
              </w:rPr>
              <w:t xml:space="preserve">Елч.к </w:t>
            </w:r>
            <w:r>
              <w:rPr>
                <w:rFonts w:ascii="Arial Cyr Chuv" w:eastAsia="Times New Roman" w:hAnsi="Arial Cyr Chuv" w:cs="Times New Roman"/>
                <w:b/>
                <w:bCs/>
                <w:kern w:val="0"/>
                <w:sz w:val="26"/>
                <w:szCs w:val="26"/>
                <w:lang w:eastAsia="ru-RU" w:bidi="ar-SA"/>
              </w:rPr>
              <w:t>муниципалл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6"/>
                <w:szCs w:val="26"/>
                <w:lang w:eastAsia="ru-RU" w:bidi="ar-SA"/>
              </w:rPr>
              <w:t>ă</w:t>
            </w:r>
          </w:p>
          <w:p w:rsidR="00FA2897" w:rsidRDefault="00FA2897" w:rsidP="00F83068">
            <w:pPr>
              <w:widowControl w:val="0"/>
              <w:tabs>
                <w:tab w:val="left" w:pos="896"/>
              </w:tabs>
              <w:suppressAutoHyphens w:val="0"/>
              <w:jc w:val="center"/>
              <w:rPr>
                <w:rFonts w:ascii="Arial Cyr Chuv" w:eastAsia="Times New Roman" w:hAnsi="Arial Cyr Chuv" w:cs="Times New Roman"/>
                <w:b/>
                <w:bCs/>
                <w:kern w:val="0"/>
                <w:sz w:val="26"/>
                <w:szCs w:val="26"/>
                <w:lang w:eastAsia="ru-RU" w:bidi="ar-SA"/>
              </w:rPr>
            </w:pPr>
            <w:r>
              <w:rPr>
                <w:rFonts w:ascii="Arial Cyr Chuv" w:eastAsia="Times New Roman" w:hAnsi="Arial Cyr Chuv" w:cs="Times New Roman"/>
                <w:b/>
                <w:bCs/>
                <w:kern w:val="0"/>
                <w:sz w:val="26"/>
                <w:szCs w:val="26"/>
                <w:lang w:eastAsia="ru-RU" w:bidi="ar-SA"/>
              </w:rPr>
              <w:t>округ.</w:t>
            </w:r>
          </w:p>
          <w:p w:rsidR="00FA2897" w:rsidRDefault="00FA2897" w:rsidP="00F83068">
            <w:pPr>
              <w:widowControl w:val="0"/>
              <w:suppressAutoHyphens w:val="0"/>
              <w:jc w:val="center"/>
              <w:rPr>
                <w:rFonts w:ascii="Arial Cyr Chuv" w:eastAsia="Times New Roman" w:hAnsi="Arial Cyr Chuv" w:cs="Times New Roman"/>
                <w:kern w:val="0"/>
                <w:sz w:val="16"/>
                <w:szCs w:val="16"/>
                <w:lang w:eastAsia="ru-RU" w:bidi="ar-SA"/>
              </w:rPr>
            </w:pPr>
          </w:p>
          <w:p w:rsidR="00FA2897" w:rsidRDefault="00FA2897" w:rsidP="00F83068">
            <w:pPr>
              <w:widowControl w:val="0"/>
              <w:suppressAutoHyphens w:val="0"/>
              <w:jc w:val="center"/>
              <w:rPr>
                <w:rFonts w:ascii="Arial Cyr Chuv" w:eastAsia="Times New Roman" w:hAnsi="Arial Cyr Chuv" w:cs="Times New Roman"/>
                <w:b/>
                <w:bCs/>
                <w:kern w:val="0"/>
                <w:sz w:val="26"/>
                <w:szCs w:val="26"/>
                <w:lang w:eastAsia="ru-RU" w:bidi="ar-SA"/>
              </w:rPr>
            </w:pPr>
            <w:r>
              <w:rPr>
                <w:rFonts w:ascii="Arial Cyr Chuv" w:eastAsia="Times New Roman" w:hAnsi="Arial Cyr Chuv" w:cs="Arial Cyr Chuv"/>
                <w:b/>
                <w:bCs/>
                <w:kern w:val="0"/>
                <w:sz w:val="26"/>
                <w:szCs w:val="26"/>
                <w:lang w:eastAsia="ru-RU" w:bidi="ar-SA"/>
              </w:rPr>
              <w:t xml:space="preserve">Елч.к </w:t>
            </w:r>
            <w:r>
              <w:rPr>
                <w:rFonts w:ascii="Arial Cyr Chuv" w:eastAsia="Times New Roman" w:hAnsi="Arial Cyr Chuv" w:cs="Times New Roman"/>
                <w:b/>
                <w:bCs/>
                <w:kern w:val="0"/>
                <w:sz w:val="26"/>
                <w:szCs w:val="26"/>
                <w:lang w:eastAsia="ru-RU" w:bidi="ar-SA"/>
              </w:rPr>
              <w:t>муниципаллё</w:t>
            </w:r>
          </w:p>
          <w:p w:rsidR="00FA2897" w:rsidRDefault="00FA2897" w:rsidP="00F83068">
            <w:pPr>
              <w:widowControl w:val="0"/>
              <w:tabs>
                <w:tab w:val="left" w:pos="896"/>
              </w:tabs>
              <w:suppressAutoHyphens w:val="0"/>
              <w:contextualSpacing/>
              <w:jc w:val="center"/>
              <w:rPr>
                <w:rFonts w:ascii="Arial Cyr Chuv" w:eastAsia="Times New Roman" w:hAnsi="Arial Cyr Chuv" w:cs="Times New Roman"/>
                <w:b/>
                <w:bCs/>
                <w:kern w:val="0"/>
                <w:sz w:val="26"/>
                <w:szCs w:val="26"/>
                <w:lang w:eastAsia="ru-RU" w:bidi="ar-SA"/>
              </w:rPr>
            </w:pPr>
            <w:r>
              <w:rPr>
                <w:rFonts w:ascii="Arial Cyr Chuv" w:eastAsia="Times New Roman" w:hAnsi="Arial Cyr Chuv" w:cs="Times New Roman"/>
                <w:b/>
                <w:bCs/>
                <w:kern w:val="0"/>
                <w:sz w:val="26"/>
                <w:szCs w:val="26"/>
                <w:lang w:eastAsia="ru-RU" w:bidi="ar-SA"/>
              </w:rPr>
              <w:t>округ.н</w:t>
            </w:r>
          </w:p>
          <w:p w:rsidR="00FA2897" w:rsidRDefault="00FA2897" w:rsidP="00F83068">
            <w:pPr>
              <w:widowControl w:val="0"/>
              <w:suppressAutoHyphens w:val="0"/>
              <w:jc w:val="center"/>
              <w:rPr>
                <w:rFonts w:ascii="Arial Cyr Chuv" w:eastAsia="Times New Roman" w:hAnsi="Arial Cyr Chuv" w:cs="Arial Cyr Chuv"/>
                <w:b/>
                <w:bCs/>
                <w:kern w:val="0"/>
                <w:sz w:val="26"/>
                <w:szCs w:val="26"/>
                <w:lang w:eastAsia="ru-RU" w:bidi="ar-SA"/>
              </w:rPr>
            </w:pPr>
            <w:r>
              <w:rPr>
                <w:rFonts w:ascii="Arial Cyr Chuv" w:eastAsia="Times New Roman" w:hAnsi="Arial Cyr Chuv" w:cs="Arial Cyr Chuv"/>
                <w:b/>
                <w:bCs/>
                <w:kern w:val="0"/>
                <w:sz w:val="26"/>
                <w:szCs w:val="26"/>
                <w:lang w:eastAsia="ru-RU" w:bidi="ar-SA"/>
              </w:rPr>
              <w:t>администраций.</w:t>
            </w:r>
          </w:p>
          <w:p w:rsidR="00FA2897" w:rsidRDefault="00FA2897" w:rsidP="00F83068">
            <w:pPr>
              <w:widowControl w:val="0"/>
              <w:suppressAutoHyphens w:val="0"/>
              <w:jc w:val="center"/>
              <w:rPr>
                <w:rFonts w:ascii="Arial Cyr Chuv" w:eastAsia="Times New Roman" w:hAnsi="Arial Cyr Chuv" w:cs="Arial Cyr Chuv"/>
                <w:b/>
                <w:kern w:val="0"/>
                <w:sz w:val="26"/>
                <w:lang w:eastAsia="ru-RU" w:bidi="ar-SA"/>
              </w:rPr>
            </w:pPr>
            <w:r>
              <w:rPr>
                <w:rFonts w:ascii="Arial Cyr Chuv" w:eastAsia="Times New Roman" w:hAnsi="Arial Cyr Chuv" w:cs="Arial Cyr Chuv"/>
                <w:b/>
                <w:kern w:val="0"/>
                <w:sz w:val="26"/>
                <w:lang w:eastAsia="ru-RU" w:bidi="ar-SA"/>
              </w:rPr>
              <w:t>ЙЫШЁНУ</w:t>
            </w:r>
          </w:p>
          <w:p w:rsidR="00FA2897" w:rsidRDefault="00FA2897" w:rsidP="00F83068">
            <w:pPr>
              <w:widowControl w:val="0"/>
              <w:suppressAutoHyphens w:val="0"/>
              <w:jc w:val="center"/>
              <w:rPr>
                <w:rFonts w:ascii="Arial Cyr Chuv" w:eastAsia="Times New Roman" w:hAnsi="Arial Cyr Chuv" w:cs="Times New Roman"/>
                <w:kern w:val="0"/>
                <w:lang w:eastAsia="ru-RU" w:bidi="ar-SA"/>
              </w:rPr>
            </w:pPr>
          </w:p>
          <w:p w:rsidR="00FA2897" w:rsidRDefault="00FA2897" w:rsidP="00F83068">
            <w:pPr>
              <w:widowControl w:val="0"/>
              <w:suppressAutoHyphens w:val="0"/>
              <w:ind w:left="-108"/>
              <w:jc w:val="center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 xml:space="preserve">2026 </w:t>
            </w:r>
            <w:r>
              <w:rPr>
                <w:rFonts w:ascii="Arial Cyr Chuv" w:eastAsia="Times New Roman" w:hAnsi="Arial Cyr Chuv" w:cs="Arial Cyr Chuv"/>
                <w:kern w:val="0"/>
                <w:lang w:eastAsia="ru-RU" w:bidi="ar-SA"/>
              </w:rPr>
              <w:t xml:space="preserve">=? </w:t>
            </w:r>
            <w:r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майан 8</w:t>
            </w:r>
            <w:r>
              <w:rPr>
                <w:rFonts w:ascii="Arial Cyr Chuv" w:eastAsia="Times New Roman" w:hAnsi="Arial Cyr Chuv" w:cs="Arial Cyr Chuv"/>
                <w:kern w:val="0"/>
                <w:lang w:eastAsia="ru-RU" w:bidi="ar-SA"/>
              </w:rPr>
              <w:t>-</w:t>
            </w:r>
            <w:r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м</w:t>
            </w:r>
            <w:r>
              <w:rPr>
                <w:rFonts w:ascii="Arial Cyr Chuv" w:eastAsia="Times New Roman" w:hAnsi="Arial Cyr Chuv" w:cs="Arial Cyr Chuv"/>
                <w:kern w:val="0"/>
                <w:lang w:eastAsia="ru-RU" w:bidi="ar-SA"/>
              </w:rPr>
              <w:t>.</w:t>
            </w:r>
            <w:r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ш</w:t>
            </w:r>
            <w:r>
              <w:rPr>
                <w:rFonts w:ascii="Arial Cyr Chuv" w:eastAsia="Times New Roman" w:hAnsi="Arial Cyr Chuv" w:cs="Arial Cyr Chuv"/>
                <w:kern w:val="0"/>
                <w:lang w:eastAsia="ru-RU" w:bidi="ar-SA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№ 274</w:t>
            </w:r>
          </w:p>
          <w:p w:rsidR="00FA2897" w:rsidRDefault="00FA2897" w:rsidP="00F83068">
            <w:pPr>
              <w:widowControl w:val="0"/>
              <w:suppressAutoHyphens w:val="0"/>
              <w:ind w:left="-36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  <w:p w:rsidR="00FA2897" w:rsidRDefault="00FA2897" w:rsidP="00F83068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  <w:t>Елч</w:t>
            </w:r>
            <w:r>
              <w:rPr>
                <w:rFonts w:ascii="Arial Cyr Chuv" w:eastAsia="Times New Roman" w:hAnsi="Arial Cyr Chuv" w:cs="Arial Cyr Chuv"/>
                <w:kern w:val="0"/>
                <w:sz w:val="18"/>
                <w:szCs w:val="18"/>
                <w:lang w:eastAsia="ru-RU" w:bidi="ar-SA"/>
              </w:rPr>
              <w:t>.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  <w:t>к ял</w:t>
            </w:r>
            <w:r>
              <w:rPr>
                <w:rFonts w:ascii="Arial Cyr Chuv" w:eastAsia="Times New Roman" w:hAnsi="Arial Cyr Chuv" w:cs="Arial Cyr Chuv"/>
                <w:kern w:val="0"/>
                <w:sz w:val="18"/>
                <w:szCs w:val="18"/>
                <w:lang w:eastAsia="ru-RU" w:bidi="ar-SA"/>
              </w:rPr>
              <w:t>.</w:t>
            </w:r>
          </w:p>
        </w:tc>
        <w:tc>
          <w:tcPr>
            <w:tcW w:w="1799" w:type="dxa"/>
            <w:shd w:val="clear" w:color="auto" w:fill="auto"/>
          </w:tcPr>
          <w:p w:rsidR="00FA2897" w:rsidRDefault="00FA2897" w:rsidP="00F83068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</w:p>
          <w:p w:rsidR="00FA2897" w:rsidRDefault="00FA2897" w:rsidP="00F83068">
            <w:pPr>
              <w:widowControl w:val="0"/>
              <w:suppressAutoHyphens w:val="0"/>
              <w:jc w:val="center"/>
              <w:rPr>
                <w:rFonts w:ascii="Times New Roman" w:hAnsi="Times New Roman"/>
              </w:rPr>
            </w:pPr>
            <w:r>
              <w:rPr>
                <w:noProof/>
                <w:lang w:eastAsia="ru-RU" w:bidi="ar-SA"/>
              </w:rPr>
              <w:drawing>
                <wp:inline distT="0" distB="0" distL="0" distR="0" wp14:anchorId="625700B4" wp14:editId="3EC2EA9C">
                  <wp:extent cx="676275" cy="876300"/>
                  <wp:effectExtent l="0" t="0" r="0" b="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87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22" w:type="dxa"/>
            <w:shd w:val="clear" w:color="auto" w:fill="auto"/>
          </w:tcPr>
          <w:p w:rsidR="00FA2897" w:rsidRDefault="00FA2897" w:rsidP="00F83068">
            <w:pPr>
              <w:keepNext/>
              <w:widowControl w:val="0"/>
              <w:numPr>
                <w:ilvl w:val="0"/>
                <w:numId w:val="1"/>
              </w:numPr>
              <w:suppressAutoHyphens w:val="0"/>
              <w:snapToGrid w:val="0"/>
              <w:ind w:right="72"/>
              <w:outlineLvl w:val="0"/>
              <w:rPr>
                <w:rFonts w:ascii="Times New Roman" w:eastAsia="Times New Roman" w:hAnsi="Times New Roman" w:cs="Times New Roman"/>
                <w:bCs/>
                <w:iCs/>
                <w:kern w:val="0"/>
                <w:sz w:val="26"/>
                <w:szCs w:val="26"/>
                <w:lang w:eastAsia="ru-RU" w:bidi="ar-SA"/>
              </w:rPr>
            </w:pPr>
          </w:p>
          <w:p w:rsidR="00FA2897" w:rsidRDefault="00FA2897" w:rsidP="00F83068">
            <w:pPr>
              <w:widowControl w:val="0"/>
              <w:suppressAutoHyphens w:val="0"/>
              <w:ind w:right="7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 Cyr Chuv"/>
                <w:b/>
                <w:bCs/>
                <w:iCs/>
                <w:kern w:val="0"/>
                <w:sz w:val="26"/>
                <w:szCs w:val="26"/>
                <w:lang w:eastAsia="ru-RU" w:bidi="ar-SA"/>
              </w:rPr>
              <w:t>Чувашская  Республика</w:t>
            </w:r>
          </w:p>
          <w:p w:rsidR="00FA2897" w:rsidRDefault="00FA2897" w:rsidP="00F83068">
            <w:pPr>
              <w:widowControl w:val="0"/>
              <w:suppressAutoHyphens w:val="0"/>
              <w:ind w:right="7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 Cyr Chuv"/>
                <w:b/>
                <w:bCs/>
                <w:kern w:val="0"/>
                <w:sz w:val="26"/>
                <w:szCs w:val="26"/>
                <w:lang w:eastAsia="ru-RU" w:bidi="ar-SA"/>
              </w:rPr>
              <w:t>Яльчикский</w:t>
            </w:r>
          </w:p>
          <w:p w:rsidR="00FA2897" w:rsidRDefault="00FA2897" w:rsidP="00F83068">
            <w:pPr>
              <w:widowControl w:val="0"/>
              <w:suppressAutoHyphens w:val="0"/>
              <w:ind w:right="7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 Cyr Chuv"/>
                <w:b/>
                <w:bCs/>
                <w:kern w:val="0"/>
                <w:sz w:val="26"/>
                <w:szCs w:val="26"/>
                <w:lang w:eastAsia="ru-RU" w:bidi="ar-SA"/>
              </w:rPr>
              <w:t>муниципальный округ</w:t>
            </w:r>
          </w:p>
          <w:p w:rsidR="00FA2897" w:rsidRDefault="00FA2897" w:rsidP="00F83068">
            <w:pPr>
              <w:widowControl w:val="0"/>
              <w:suppressAutoHyphens w:val="0"/>
              <w:ind w:right="72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  <w:p w:rsidR="00FA2897" w:rsidRDefault="00FA2897" w:rsidP="00F83068">
            <w:pPr>
              <w:widowControl w:val="0"/>
              <w:suppressAutoHyphens w:val="0"/>
              <w:ind w:right="7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 Cyr Chuv"/>
                <w:b/>
                <w:bCs/>
                <w:kern w:val="0"/>
                <w:sz w:val="26"/>
                <w:szCs w:val="26"/>
                <w:lang w:eastAsia="ru-RU" w:bidi="ar-SA"/>
              </w:rPr>
              <w:t>Администрация</w:t>
            </w:r>
          </w:p>
          <w:p w:rsidR="00FA2897" w:rsidRDefault="00FA2897" w:rsidP="00F83068">
            <w:pPr>
              <w:widowControl w:val="0"/>
              <w:suppressAutoHyphens w:val="0"/>
              <w:ind w:right="7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 Cyr Chuv"/>
                <w:b/>
                <w:bCs/>
                <w:kern w:val="0"/>
                <w:sz w:val="26"/>
                <w:szCs w:val="26"/>
                <w:lang w:eastAsia="ru-RU" w:bidi="ar-SA"/>
              </w:rPr>
              <w:t>Яльчикского</w:t>
            </w:r>
          </w:p>
          <w:p w:rsidR="00FA2897" w:rsidRDefault="00FA2897" w:rsidP="00F83068">
            <w:pPr>
              <w:widowControl w:val="0"/>
              <w:suppressAutoHyphens w:val="0"/>
              <w:ind w:right="7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 Cyr Chuv"/>
                <w:b/>
                <w:bCs/>
                <w:kern w:val="0"/>
                <w:sz w:val="26"/>
                <w:szCs w:val="26"/>
                <w:lang w:eastAsia="ru-RU" w:bidi="ar-SA"/>
              </w:rPr>
              <w:t>муниципального округа</w:t>
            </w:r>
          </w:p>
          <w:p w:rsidR="00FA2897" w:rsidRDefault="00FA2897" w:rsidP="00F83068">
            <w:pPr>
              <w:keepNext/>
              <w:widowControl w:val="0"/>
              <w:numPr>
                <w:ilvl w:val="0"/>
                <w:numId w:val="1"/>
              </w:numPr>
              <w:suppressAutoHyphens w:val="0"/>
              <w:ind w:right="72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6"/>
                <w:lang w:eastAsia="ru-RU" w:bidi="ar-SA"/>
              </w:rPr>
              <w:t>ПОСТАНОВЛЕНИЕ</w:t>
            </w:r>
          </w:p>
          <w:p w:rsidR="00FA2897" w:rsidRDefault="00FA2897" w:rsidP="00F83068">
            <w:pPr>
              <w:widowControl w:val="0"/>
              <w:suppressAutoHyphens w:val="0"/>
              <w:ind w:right="72"/>
              <w:jc w:val="center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</w:p>
          <w:p w:rsidR="00FA2897" w:rsidRDefault="00FA2897" w:rsidP="00F83068">
            <w:pPr>
              <w:widowControl w:val="0"/>
              <w:suppressAutoHyphens w:val="0"/>
              <w:ind w:right="7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«8»   мая    2026 г. № 274</w:t>
            </w:r>
          </w:p>
          <w:p w:rsidR="00FA2897" w:rsidRDefault="00FA2897" w:rsidP="00F83068">
            <w:pPr>
              <w:widowControl w:val="0"/>
              <w:suppressAutoHyphens w:val="0"/>
              <w:ind w:right="72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  <w:p w:rsidR="00FA2897" w:rsidRDefault="00FA2897" w:rsidP="00F83068">
            <w:pPr>
              <w:widowControl w:val="0"/>
              <w:suppressAutoHyphens w:val="0"/>
              <w:ind w:right="7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  <w:t>село Яльчики</w:t>
            </w:r>
          </w:p>
        </w:tc>
      </w:tr>
    </w:tbl>
    <w:p w:rsidR="00FA2897" w:rsidRDefault="00FA2897" w:rsidP="00FA2897">
      <w:pPr>
        <w:contextualSpacing/>
        <w:jc w:val="both"/>
        <w:rPr>
          <w:bCs/>
          <w:sz w:val="26"/>
          <w:szCs w:val="26"/>
        </w:rPr>
      </w:pPr>
    </w:p>
    <w:p w:rsidR="00FA2897" w:rsidRPr="00AC11CC" w:rsidRDefault="00FA2897" w:rsidP="00FA2897">
      <w:pPr>
        <w:ind w:right="4535"/>
        <w:jc w:val="both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Об утверждении административного регламента администрации Яльчикского муниципального округа Чувашской Республики по предоставлению муниципальной услуги «Утверждение схемы </w:t>
      </w:r>
      <w:r w:rsidRPr="00AC11CC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расположения земельного участка или земельных участков на кадастровом плане территории</w:t>
      </w:r>
      <w:r w:rsidRPr="00AC11CC">
        <w:rPr>
          <w:rFonts w:ascii="Times New Roman" w:hAnsi="Times New Roman" w:cs="Times New Roman"/>
          <w:sz w:val="26"/>
          <w:szCs w:val="26"/>
        </w:rPr>
        <w:t>»</w:t>
      </w:r>
    </w:p>
    <w:p w:rsidR="00FA2897" w:rsidRDefault="00FA2897" w:rsidP="00FA2897">
      <w:pPr>
        <w:pStyle w:val="ConsPlusNormal0"/>
        <w:jc w:val="both"/>
        <w:outlineLvl w:val="0"/>
      </w:pPr>
    </w:p>
    <w:p w:rsidR="00FA2897" w:rsidRDefault="00FA2897" w:rsidP="00FA2897">
      <w:pPr>
        <w:pStyle w:val="ConsPlusNormal0"/>
        <w:jc w:val="both"/>
        <w:outlineLvl w:val="0"/>
      </w:pPr>
    </w:p>
    <w:p w:rsidR="00D75698" w:rsidRPr="00AC11CC" w:rsidRDefault="00162F81" w:rsidP="00D75698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sz w:val="26"/>
          <w:szCs w:val="26"/>
        </w:rPr>
        <w:t>В соответствии</w:t>
      </w:r>
      <w:r w:rsidR="00D75698" w:rsidRPr="00AC11CC">
        <w:rPr>
          <w:rFonts w:ascii="Times New Roman" w:hAnsi="Times New Roman" w:cs="Times New Roman"/>
          <w:sz w:val="26"/>
          <w:szCs w:val="26"/>
        </w:rPr>
        <w:t xml:space="preserve"> с Федеральным законом от 6 октября 2003 г. № 131-ФЗ «</w:t>
      </w:r>
      <w:r w:rsidRPr="00AC11CC">
        <w:rPr>
          <w:rFonts w:ascii="Times New Roman" w:hAnsi="Times New Roman" w:cs="Times New Roman"/>
          <w:sz w:val="26"/>
          <w:szCs w:val="26"/>
        </w:rPr>
        <w:t>Об общих принципах организации местного самоуп</w:t>
      </w:r>
      <w:r w:rsidR="00D75698" w:rsidRPr="00AC11CC">
        <w:rPr>
          <w:rFonts w:ascii="Times New Roman" w:hAnsi="Times New Roman" w:cs="Times New Roman"/>
          <w:sz w:val="26"/>
          <w:szCs w:val="26"/>
        </w:rPr>
        <w:t xml:space="preserve">равления в Российской Федерации», Федеральным законом от 27 июля </w:t>
      </w:r>
      <w:r w:rsidRPr="00AC11CC">
        <w:rPr>
          <w:rFonts w:ascii="Times New Roman" w:hAnsi="Times New Roman" w:cs="Times New Roman"/>
          <w:sz w:val="26"/>
          <w:szCs w:val="26"/>
        </w:rPr>
        <w:t xml:space="preserve">2010 г. № 210-ФЗ </w:t>
      </w:r>
      <w:r w:rsidR="00D75698" w:rsidRPr="00AC11CC">
        <w:rPr>
          <w:rFonts w:ascii="Times New Roman" w:hAnsi="Times New Roman" w:cs="Times New Roman"/>
          <w:sz w:val="26"/>
          <w:szCs w:val="26"/>
        </w:rPr>
        <w:t>«</w:t>
      </w:r>
      <w:r w:rsidRPr="00AC11CC">
        <w:rPr>
          <w:rFonts w:ascii="Times New Roman" w:hAnsi="Times New Roman" w:cs="Times New Roman"/>
          <w:sz w:val="26"/>
          <w:szCs w:val="26"/>
        </w:rPr>
        <w:t>Об организации предоставления государственных и муниципальных услуг</w:t>
      </w:r>
      <w:r w:rsidR="00D75698" w:rsidRPr="00AC11CC">
        <w:rPr>
          <w:rFonts w:ascii="Times New Roman" w:hAnsi="Times New Roman" w:cs="Times New Roman"/>
          <w:sz w:val="26"/>
          <w:szCs w:val="26"/>
        </w:rPr>
        <w:t>»</w:t>
      </w:r>
      <w:r w:rsidRPr="00AC11CC">
        <w:rPr>
          <w:rFonts w:ascii="Times New Roman" w:hAnsi="Times New Roman" w:cs="Times New Roman"/>
          <w:sz w:val="26"/>
          <w:szCs w:val="26"/>
        </w:rPr>
        <w:t>,</w:t>
      </w:r>
      <w:r w:rsidRPr="00AC11C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Законо</w:t>
      </w:r>
      <w:r w:rsidR="00D75698" w:rsidRPr="00AC11C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 Чувашской Республики от 26 декабря </w:t>
      </w:r>
      <w:r w:rsidRPr="00AC11CC">
        <w:rPr>
          <w:rFonts w:ascii="Times New Roman" w:eastAsia="Times New Roman" w:hAnsi="Times New Roman" w:cs="Times New Roman"/>
          <w:sz w:val="26"/>
          <w:szCs w:val="26"/>
          <w:lang w:eastAsia="ru-RU"/>
        </w:rPr>
        <w:t>2025</w:t>
      </w:r>
      <w:r w:rsidR="00D75698" w:rsidRPr="00AC11C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C11CC">
        <w:rPr>
          <w:rFonts w:ascii="Times New Roman" w:eastAsia="Times New Roman" w:hAnsi="Times New Roman" w:cs="Times New Roman"/>
          <w:sz w:val="26"/>
          <w:szCs w:val="26"/>
          <w:lang w:eastAsia="ru-RU"/>
        </w:rPr>
        <w:t>г. №</w:t>
      </w:r>
      <w:r w:rsidR="00B56A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C11C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93 «О развитии ответственного ведения бизнеса в Чувашской Республике» администрация Яльчикского     </w:t>
      </w:r>
      <w:r w:rsidR="00596173" w:rsidRPr="00AC11CC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</w:t>
      </w:r>
      <w:r w:rsidRPr="00AC11C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Чувашской </w:t>
      </w:r>
      <w:r w:rsidR="00596173" w:rsidRPr="00AC11CC">
        <w:rPr>
          <w:rFonts w:ascii="Times New Roman" w:eastAsia="Times New Roman" w:hAnsi="Times New Roman" w:cs="Times New Roman"/>
          <w:sz w:val="26"/>
          <w:szCs w:val="26"/>
          <w:lang w:eastAsia="ru-RU"/>
        </w:rPr>
        <w:t>Республики п</w:t>
      </w:r>
      <w:r w:rsidRPr="00AC11C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с т а н о в л я е т:</w:t>
      </w:r>
    </w:p>
    <w:p w:rsidR="00D75698" w:rsidRPr="00AC11CC" w:rsidRDefault="00162F81" w:rsidP="00D75698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Утвердить прилагаемый </w:t>
      </w:r>
      <w:hyperlink r:id="rId8" w:anchor="sub_1000" w:history="1">
        <w:r w:rsidRPr="00AC11CC">
          <w:rPr>
            <w:rStyle w:val="a3"/>
            <w:rFonts w:ascii="Times New Roman" w:eastAsia="Times New Roman" w:hAnsi="Times New Roman" w:cs="Times New Roman"/>
            <w:color w:val="auto"/>
            <w:sz w:val="26"/>
            <w:szCs w:val="26"/>
            <w:u w:val="none"/>
            <w:lang w:eastAsia="ru-RU"/>
          </w:rPr>
          <w:t>административный регламент</w:t>
        </w:r>
      </w:hyperlink>
      <w:r w:rsidRPr="00AC11C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администрации Яльчикского муниципального округа Чувашской Республики по предоставлению муниципальной услуги «Утверждение схемы расположения земельного участка или земельных участков на кадастровом плане территории».</w:t>
      </w:r>
    </w:p>
    <w:p w:rsidR="00D75698" w:rsidRPr="00AC11CC" w:rsidRDefault="00162F81" w:rsidP="00D75698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eastAsia="Times New Roman" w:hAnsi="Times New Roman" w:cs="Times New Roman"/>
          <w:sz w:val="26"/>
          <w:szCs w:val="26"/>
          <w:lang w:eastAsia="ru-RU"/>
        </w:rPr>
        <w:t>2. Признать утратившим</w:t>
      </w:r>
      <w:r w:rsidR="00D75698" w:rsidRPr="00AC11CC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AC11C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силу:</w:t>
      </w:r>
    </w:p>
    <w:p w:rsidR="00D75698" w:rsidRPr="00AC11CC" w:rsidRDefault="00162F81" w:rsidP="00D75698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 администрации Яльчикского муниципального округ</w:t>
      </w:r>
      <w:r w:rsidR="00D75698" w:rsidRPr="00AC11C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 Чувашской Республики от 18 мая </w:t>
      </w:r>
      <w:r w:rsidRPr="00AC11CC">
        <w:rPr>
          <w:rFonts w:ascii="Times New Roman" w:eastAsia="Times New Roman" w:hAnsi="Times New Roman" w:cs="Times New Roman"/>
          <w:sz w:val="26"/>
          <w:szCs w:val="26"/>
          <w:lang w:eastAsia="ru-RU"/>
        </w:rPr>
        <w:t>2023</w:t>
      </w:r>
      <w:r w:rsidR="00D75698" w:rsidRPr="00AC11C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</w:t>
      </w:r>
      <w:r w:rsidRPr="00AC11C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</w:t>
      </w:r>
      <w:r w:rsidR="00D75698" w:rsidRPr="00AC11C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C11CC">
        <w:rPr>
          <w:rFonts w:ascii="Times New Roman" w:eastAsia="Times New Roman" w:hAnsi="Times New Roman" w:cs="Times New Roman"/>
          <w:sz w:val="26"/>
          <w:szCs w:val="26"/>
          <w:lang w:eastAsia="ru-RU"/>
        </w:rPr>
        <w:t>445 «Об утверждении административного регламента по предоставлению муниципальной услуги «Утверждение схемы расположения земельного участка или земельных участков на кадастровом плане территории»;</w:t>
      </w:r>
    </w:p>
    <w:p w:rsidR="00D75698" w:rsidRPr="00AC11CC" w:rsidRDefault="00162F81" w:rsidP="00D75698">
      <w:pPr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C11CC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 администрации Яльчикского муниципального округ</w:t>
      </w:r>
      <w:r w:rsidR="00D75698" w:rsidRPr="00AC11C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 Чувашской Республики от 23 сентября </w:t>
      </w:r>
      <w:r w:rsidRPr="00AC11CC">
        <w:rPr>
          <w:rFonts w:ascii="Times New Roman" w:eastAsia="Times New Roman" w:hAnsi="Times New Roman" w:cs="Times New Roman"/>
          <w:sz w:val="26"/>
          <w:szCs w:val="26"/>
          <w:lang w:eastAsia="ru-RU"/>
        </w:rPr>
        <w:t>2025</w:t>
      </w:r>
      <w:r w:rsidR="00D75698" w:rsidRPr="00AC11C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</w:t>
      </w:r>
      <w:r w:rsidRPr="00AC11C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</w:t>
      </w:r>
      <w:r w:rsidR="00D75698" w:rsidRPr="00AC11C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C11CC">
        <w:rPr>
          <w:rFonts w:ascii="Times New Roman" w:eastAsia="Times New Roman" w:hAnsi="Times New Roman" w:cs="Times New Roman"/>
          <w:sz w:val="26"/>
          <w:szCs w:val="26"/>
          <w:lang w:eastAsia="ru-RU"/>
        </w:rPr>
        <w:t>704 «О внесении изменений в постановление администрации Яльчикского муниципального округа Чувашской Республики от 18.05.2023 №</w:t>
      </w:r>
      <w:r w:rsidR="00D75698" w:rsidRPr="00AC11C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C11CC">
        <w:rPr>
          <w:rFonts w:ascii="Times New Roman" w:eastAsia="Times New Roman" w:hAnsi="Times New Roman" w:cs="Times New Roman"/>
          <w:sz w:val="26"/>
          <w:szCs w:val="26"/>
          <w:lang w:eastAsia="ru-RU"/>
        </w:rPr>
        <w:t>445  «Об утверждении административного регламента по предоставлению муниципальной услуги «Утверждение схемы расположения земельного участка или земельных участков на кадастровом плане территории».</w:t>
      </w:r>
    </w:p>
    <w:p w:rsidR="00D75698" w:rsidRPr="00AC11CC" w:rsidRDefault="00162F81" w:rsidP="00D75698">
      <w:pPr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AC11CC">
        <w:rPr>
          <w:rFonts w:ascii="Times New Roman" w:hAnsi="Times New Roman" w:cs="Times New Roman"/>
          <w:sz w:val="26"/>
          <w:szCs w:val="26"/>
        </w:rPr>
        <w:t xml:space="preserve">3. Контроль за выполнением настоящего постановления возложить </w:t>
      </w:r>
      <w:r w:rsidR="00596173" w:rsidRPr="00AC11CC">
        <w:rPr>
          <w:rFonts w:ascii="Times New Roman" w:hAnsi="Times New Roman" w:cs="Times New Roman"/>
          <w:sz w:val="26"/>
          <w:szCs w:val="26"/>
        </w:rPr>
        <w:t xml:space="preserve">на </w:t>
      </w:r>
      <w:r w:rsidR="00596173" w:rsidRPr="00AC11CC">
        <w:rPr>
          <w:rFonts w:ascii="Times New Roman" w:hAnsi="Times New Roman" w:cs="Times New Roman"/>
          <w:sz w:val="26"/>
          <w:szCs w:val="26"/>
          <w:lang w:eastAsia="ru-RU"/>
        </w:rPr>
        <w:t>начальника</w:t>
      </w:r>
      <w:r w:rsidRPr="00AC11CC">
        <w:rPr>
          <w:rFonts w:ascii="Times New Roman" w:hAnsi="Times New Roman" w:cs="Times New Roman"/>
          <w:sz w:val="26"/>
          <w:szCs w:val="26"/>
          <w:lang w:eastAsia="ru-RU"/>
        </w:rPr>
        <w:t xml:space="preserve"> отдела экономики, имущественных, земельных отношений и </w:t>
      </w:r>
      <w:r w:rsidRPr="00AC11CC">
        <w:rPr>
          <w:rFonts w:ascii="Times New Roman" w:hAnsi="Times New Roman" w:cs="Times New Roman"/>
          <w:sz w:val="26"/>
          <w:szCs w:val="26"/>
          <w:lang w:eastAsia="ru-RU"/>
        </w:rPr>
        <w:lastRenderedPageBreak/>
        <w:t xml:space="preserve">инвестиционной деятельности </w:t>
      </w:r>
      <w:r w:rsidR="00596173" w:rsidRPr="00AC11CC">
        <w:rPr>
          <w:rFonts w:ascii="Times New Roman" w:hAnsi="Times New Roman" w:cs="Times New Roman"/>
          <w:sz w:val="26"/>
          <w:szCs w:val="26"/>
          <w:lang w:eastAsia="ru-RU"/>
        </w:rPr>
        <w:t>администрации Яльчикского</w:t>
      </w:r>
      <w:r w:rsidRPr="00AC11CC">
        <w:rPr>
          <w:rFonts w:ascii="Times New Roman" w:hAnsi="Times New Roman" w:cs="Times New Roman"/>
          <w:sz w:val="26"/>
          <w:szCs w:val="26"/>
          <w:lang w:eastAsia="ru-RU"/>
        </w:rPr>
        <w:t xml:space="preserve"> муниципального округа Чувашской Республики.</w:t>
      </w:r>
    </w:p>
    <w:p w:rsidR="002A25FB" w:rsidRPr="00AC11CC" w:rsidRDefault="00162F81" w:rsidP="00D75698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4. </w:t>
      </w:r>
      <w:r w:rsidRPr="00AC11C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Настоящее постановление вступает в силу после его </w:t>
      </w:r>
      <w:hyperlink r:id="rId9">
        <w:r w:rsidRPr="00AC11CC">
          <w:rPr>
            <w:rStyle w:val="a3"/>
            <w:rFonts w:ascii="Times New Roman" w:eastAsia="Times New Roman" w:hAnsi="Times New Roman" w:cs="Times New Roman"/>
            <w:color w:val="000000" w:themeColor="text1"/>
            <w:sz w:val="26"/>
            <w:szCs w:val="26"/>
            <w:u w:val="none"/>
            <w:lang w:eastAsia="ru-RU"/>
          </w:rPr>
          <w:t>официального опубликования</w:t>
        </w:r>
      </w:hyperlink>
      <w:r w:rsidRPr="00AC11CC">
        <w:rPr>
          <w:rFonts w:ascii="Times New Roman" w:hAnsi="Times New Roman" w:cs="Times New Roman"/>
          <w:sz w:val="26"/>
          <w:szCs w:val="26"/>
        </w:rPr>
        <w:t>.</w:t>
      </w:r>
      <w:r w:rsidRPr="00AC11C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</w:p>
    <w:p w:rsidR="002A25FB" w:rsidRPr="00AC11CC" w:rsidRDefault="002A25FB">
      <w:pPr>
        <w:ind w:right="-185"/>
        <w:jc w:val="both"/>
        <w:rPr>
          <w:rFonts w:ascii="Times New Roman" w:hAnsi="Times New Roman" w:cs="Times New Roman"/>
          <w:sz w:val="26"/>
          <w:szCs w:val="26"/>
        </w:rPr>
      </w:pPr>
    </w:p>
    <w:p w:rsidR="002A25FB" w:rsidRPr="00AC11CC" w:rsidRDefault="002A25FB">
      <w:pPr>
        <w:ind w:right="-185"/>
        <w:jc w:val="both"/>
        <w:rPr>
          <w:rFonts w:ascii="Times New Roman" w:hAnsi="Times New Roman" w:cs="Times New Roman"/>
          <w:sz w:val="26"/>
          <w:szCs w:val="26"/>
        </w:rPr>
      </w:pPr>
    </w:p>
    <w:p w:rsidR="002A25FB" w:rsidRPr="00AC11CC" w:rsidRDefault="00162F81">
      <w:pPr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Яльчикского</w:t>
      </w:r>
      <w:r w:rsidRPr="00AC11CC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 xml:space="preserve"> </w:t>
      </w:r>
    </w:p>
    <w:p w:rsidR="002A25FB" w:rsidRPr="00AC11CC" w:rsidRDefault="00162F81">
      <w:pPr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округа </w:t>
      </w:r>
    </w:p>
    <w:p w:rsidR="002A25FB" w:rsidRPr="00AC11CC" w:rsidRDefault="00162F81">
      <w:pPr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Чувашской Республики                                                                               Л.В. Левый                                                                                </w:t>
      </w:r>
    </w:p>
    <w:p w:rsidR="002A25FB" w:rsidRPr="00AC11CC" w:rsidRDefault="002A25FB">
      <w:pPr>
        <w:widowControl w:val="0"/>
        <w:ind w:firstLine="720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2A25FB" w:rsidRPr="00AC11CC" w:rsidRDefault="002A25FB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2A25FB" w:rsidRPr="00AC11CC" w:rsidRDefault="002A25FB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2A25FB" w:rsidRPr="00AC11CC" w:rsidRDefault="002A25FB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2A25FB" w:rsidRPr="00AC11CC" w:rsidRDefault="002A25FB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2A25FB" w:rsidRPr="00AC11CC" w:rsidRDefault="002A25FB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2A25FB" w:rsidRPr="00AC11CC" w:rsidRDefault="002A25FB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2A25FB" w:rsidRPr="00AC11CC" w:rsidRDefault="002A25FB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2A25FB" w:rsidRPr="00AC11CC" w:rsidRDefault="002A25FB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2A25FB" w:rsidRPr="00AC11CC" w:rsidRDefault="002A25FB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2A25FB" w:rsidRPr="00AC11CC" w:rsidRDefault="002A25FB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2A25FB" w:rsidRPr="00AC11CC" w:rsidRDefault="002A25FB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2A25FB" w:rsidRPr="00AC11CC" w:rsidRDefault="002A25FB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2A25FB" w:rsidRPr="00AC11CC" w:rsidRDefault="002A25FB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2A25FB" w:rsidRPr="00AC11CC" w:rsidRDefault="002A25FB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2A25FB" w:rsidRPr="00AC11CC" w:rsidRDefault="002A25FB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2A25FB" w:rsidRPr="00AC11CC" w:rsidRDefault="002A25FB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2A25FB" w:rsidRPr="00AC11CC" w:rsidRDefault="002A25FB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2A25FB" w:rsidRPr="00AC11CC" w:rsidRDefault="002A25FB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2A25FB" w:rsidRPr="00AC11CC" w:rsidRDefault="002A25FB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2A25FB" w:rsidRPr="00AC11CC" w:rsidRDefault="002A25FB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2A25FB" w:rsidRPr="00AC11CC" w:rsidRDefault="002A25FB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2A25FB" w:rsidRPr="00AC11CC" w:rsidRDefault="002A25FB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2A25FB" w:rsidRPr="00AC11CC" w:rsidRDefault="002A25FB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2A25FB" w:rsidRPr="00AC11CC" w:rsidRDefault="002A25FB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2A25FB" w:rsidRPr="00AC11CC" w:rsidRDefault="002A25FB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2A25FB" w:rsidRPr="00AC11CC" w:rsidRDefault="002A25FB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2A25FB" w:rsidRPr="00AC11CC" w:rsidRDefault="002A25FB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2A25FB" w:rsidRPr="00AC11CC" w:rsidRDefault="002A25FB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2A25FB" w:rsidRPr="00AC11CC" w:rsidRDefault="002A25FB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2A25FB" w:rsidRPr="00AC11CC" w:rsidRDefault="002A25FB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D75698" w:rsidRPr="00AC11CC" w:rsidRDefault="00D75698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D75698" w:rsidRPr="00AC11CC" w:rsidRDefault="00D75698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2A25FB" w:rsidRPr="00AC11CC" w:rsidRDefault="002A25FB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2A25FB" w:rsidRPr="00AC11CC" w:rsidRDefault="002A25FB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2A25FB" w:rsidRPr="00AC11CC" w:rsidRDefault="002A25FB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2A25FB" w:rsidRPr="00AC11CC" w:rsidRDefault="00162F81">
      <w:pPr>
        <w:widowControl w:val="0"/>
        <w:ind w:firstLine="720"/>
        <w:jc w:val="right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Утвержден</w:t>
      </w:r>
      <w:r w:rsidRPr="00AC11C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br/>
        <w:t xml:space="preserve">                                                                        </w:t>
      </w:r>
      <w:hyperlink w:anchor="sub_0">
        <w:r w:rsidRPr="00AC11CC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постановлением</w:t>
        </w:r>
      </w:hyperlink>
      <w:r w:rsidRPr="00AC11C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администрации</w:t>
      </w:r>
      <w:r w:rsidRPr="00AC11C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br/>
      </w:r>
      <w:r w:rsidRPr="00AC11C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lastRenderedPageBreak/>
        <w:t xml:space="preserve">                                                                             Яльчикского муниципального округа </w:t>
      </w:r>
    </w:p>
    <w:p w:rsidR="002A25FB" w:rsidRPr="00AC11CC" w:rsidRDefault="00162F81">
      <w:pPr>
        <w:widowControl w:val="0"/>
        <w:ind w:firstLine="720"/>
        <w:jc w:val="right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Чувашской Республики</w:t>
      </w:r>
      <w:r w:rsidRPr="00AC11C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br/>
        <w:t xml:space="preserve">                                                                  от </w:t>
      </w:r>
      <w:r w:rsidR="00B56A0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08.05.2026</w:t>
      </w:r>
      <w:r w:rsidRPr="00AC11C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</w:t>
      </w:r>
      <w:r w:rsidR="00AC11C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№</w:t>
      </w:r>
      <w:r w:rsidRPr="00AC11C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B56A0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274</w:t>
      </w:r>
    </w:p>
    <w:p w:rsidR="002A25FB" w:rsidRPr="00AC11CC" w:rsidRDefault="002A25FB">
      <w:pPr>
        <w:spacing w:after="200"/>
        <w:contextualSpacing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2A25FB" w:rsidRPr="00AC11CC" w:rsidRDefault="00162F81">
      <w:pPr>
        <w:jc w:val="center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b/>
          <w:color w:val="000000"/>
          <w:sz w:val="26"/>
          <w:szCs w:val="26"/>
        </w:rPr>
        <w:t>Административный регламент</w:t>
      </w:r>
      <w:r w:rsidRPr="00AC11CC">
        <w:rPr>
          <w:rFonts w:ascii="Times New Roman" w:hAnsi="Times New Roman" w:cs="Times New Roman"/>
          <w:b/>
          <w:color w:val="000000"/>
          <w:sz w:val="26"/>
          <w:szCs w:val="26"/>
        </w:rPr>
        <w:br/>
      </w:r>
      <w:r w:rsidRPr="00AC11CC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администрации Яльчикского</w:t>
      </w:r>
      <w:r w:rsidRPr="00AC11C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муниципального округа </w:t>
      </w:r>
      <w:r w:rsidRPr="00AC11CC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Чувашской Республики по предоставлению муниципальной услуги «</w:t>
      </w:r>
      <w:r w:rsidRPr="00AC11CC">
        <w:rPr>
          <w:rFonts w:ascii="Times New Roman" w:eastAsia="Times New Roman" w:hAnsi="Times New Roman" w:cs="Times New Roman"/>
          <w:b/>
          <w:bCs/>
          <w:color w:val="34343C"/>
          <w:sz w:val="26"/>
          <w:szCs w:val="26"/>
          <w:lang w:eastAsia="ru-RU"/>
        </w:rPr>
        <w:t>Утверждение схемы расположения земельного участка или земельных участков на кадастровом плане территории</w:t>
      </w:r>
      <w:r w:rsidRPr="00AC11CC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»</w:t>
      </w:r>
    </w:p>
    <w:p w:rsidR="002A25FB" w:rsidRPr="00AC11CC" w:rsidRDefault="00162F81">
      <w:pPr>
        <w:jc w:val="center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b/>
          <w:i/>
          <w:iCs/>
          <w:color w:val="000000" w:themeColor="text1"/>
          <w:sz w:val="26"/>
          <w:szCs w:val="26"/>
        </w:rPr>
        <w:br/>
      </w:r>
      <w:r w:rsidRPr="00AC11C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I. Общие положения</w:t>
      </w:r>
    </w:p>
    <w:p w:rsidR="002A25FB" w:rsidRPr="00AC11CC" w:rsidRDefault="00162F81">
      <w:pPr>
        <w:keepNext/>
        <w:spacing w:before="240" w:after="120"/>
        <w:ind w:firstLine="720"/>
        <w:rPr>
          <w:rFonts w:ascii="Times New Roman" w:hAnsi="Times New Roman" w:cs="Times New Roman"/>
          <w:sz w:val="26"/>
          <w:szCs w:val="26"/>
        </w:rPr>
      </w:pPr>
      <w:bookmarkStart w:id="1" w:name="anchor11"/>
      <w:bookmarkEnd w:id="1"/>
      <w:r w:rsidRPr="00AC11CC">
        <w:rPr>
          <w:rFonts w:ascii="Times New Roman" w:hAnsi="Times New Roman" w:cs="Times New Roman"/>
          <w:b/>
          <w:sz w:val="26"/>
          <w:szCs w:val="26"/>
        </w:rPr>
        <w:t>1.1. Предмет регулирования административного регламента</w:t>
      </w:r>
    </w:p>
    <w:p w:rsidR="002A25FB" w:rsidRPr="00AC11CC" w:rsidRDefault="00162F81">
      <w:pPr>
        <w:widowControl w:val="0"/>
        <w:spacing w:after="275" w:line="274" w:lineRule="exact"/>
        <w:ind w:left="20" w:right="20" w:firstLine="700"/>
        <w:jc w:val="both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 xml:space="preserve">Административный регламент администрации Яльчикского муниципального округа Чувашской Республики по предоставлению муниципальной услуги «Утверждение схемы расположения земельного участка или земельных участков на кадастровом плане территории» (далее - Административный регламент) устанавливает сроки и последовательность действий при предоставлении муниципальной услуги по утверждению схемы расположения земельного участка или земельных участков на кадастровом плане территории (далее - муниципальная услуга). </w:t>
      </w:r>
    </w:p>
    <w:p w:rsidR="002A25FB" w:rsidRPr="00AC11CC" w:rsidRDefault="00162F81">
      <w:pPr>
        <w:widowControl w:val="0"/>
        <w:spacing w:after="275" w:line="274" w:lineRule="exact"/>
        <w:ind w:left="20" w:right="20" w:firstLine="700"/>
        <w:jc w:val="both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sz w:val="26"/>
          <w:szCs w:val="26"/>
        </w:rPr>
        <w:t>Перечень условных обозначений и сокращений приведен в приложении № 1 к настоящему административному регламенту.</w:t>
      </w:r>
    </w:p>
    <w:p w:rsidR="002A25FB" w:rsidRPr="00AC11CC" w:rsidRDefault="00162F81">
      <w:pPr>
        <w:keepNext/>
        <w:spacing w:before="240" w:after="120"/>
        <w:rPr>
          <w:rFonts w:ascii="Times New Roman" w:hAnsi="Times New Roman" w:cs="Times New Roman"/>
          <w:sz w:val="26"/>
          <w:szCs w:val="26"/>
        </w:rPr>
      </w:pPr>
      <w:bookmarkStart w:id="2" w:name="anchor12"/>
      <w:bookmarkEnd w:id="2"/>
      <w:r w:rsidRPr="00AC11CC">
        <w:rPr>
          <w:rFonts w:ascii="Times New Roman" w:hAnsi="Times New Roman" w:cs="Times New Roman"/>
          <w:b/>
          <w:sz w:val="26"/>
          <w:szCs w:val="26"/>
        </w:rPr>
        <w:t xml:space="preserve">     1.2. Круг заявителей</w:t>
      </w:r>
    </w:p>
    <w:p w:rsidR="002A25FB" w:rsidRPr="00AC11CC" w:rsidRDefault="00162F81">
      <w:pPr>
        <w:jc w:val="both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color w:val="34343C"/>
          <w:sz w:val="26"/>
          <w:szCs w:val="26"/>
          <w:lang w:eastAsia="ru-RU"/>
        </w:rPr>
        <w:tab/>
        <w:t>1.2.1. Заявителями на предоставление муниципальной услуги являются физические лица, в том числе индивидуальные предприниматели, юридические лица (далее - заявители).</w:t>
      </w:r>
    </w:p>
    <w:p w:rsidR="002A25FB" w:rsidRPr="00AC11CC" w:rsidRDefault="00162F81">
      <w:pPr>
        <w:jc w:val="both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color w:val="34343C"/>
          <w:sz w:val="26"/>
          <w:szCs w:val="26"/>
          <w:lang w:eastAsia="ru-RU"/>
        </w:rPr>
        <w:tab/>
        <w:t>1.2.2 Указанные в настоящем подразделе заявители в соответствии со статьей 15 Федерального закона от 27 июля 2010 г. № 210-ФЗ «Об организации предоставления государственных и муниципальных услуг» (далее - Федеральный закон № 210-ФЗ) и соглашением о взаимодействии между Администрацией Яльчикского муниципального округа Чувашской Республики (далее также - Администрация) и многофункциональным центром предоставления государственных и муниципальных услуг (далее - соглашение) также могут обратиться в многофункциональный центр предоставления государственных и муниципальных услуг (далее - МФЦ) с запросом о предоставлении муниципальной услуги (далее также - запрос, заявление).</w:t>
      </w:r>
    </w:p>
    <w:p w:rsidR="002A25FB" w:rsidRPr="00AC11CC" w:rsidRDefault="00162F81">
      <w:pPr>
        <w:jc w:val="both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color w:val="34343C"/>
          <w:sz w:val="26"/>
          <w:szCs w:val="26"/>
          <w:lang w:eastAsia="ru-RU"/>
        </w:rPr>
        <w:tab/>
        <w:t>Заявители, указанные в настоящем подразделе, запрос о предоставлении муниципальной услуги могут направить в электронной форме посредством федеральной государственной информационной системы «Единый портал государственных и муниципальных услуг (функций)» (далее - Единый портал государственных и муниципальных услуг).</w:t>
      </w:r>
    </w:p>
    <w:p w:rsidR="002A25FB" w:rsidRPr="00AC11CC" w:rsidRDefault="00162F81">
      <w:pPr>
        <w:jc w:val="both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color w:val="34343C"/>
          <w:sz w:val="26"/>
          <w:szCs w:val="26"/>
        </w:rPr>
        <w:tab/>
        <w:t xml:space="preserve">С заявлением вправе обратиться представители заявителя, действующие в силу полномочий, основанных на оформленной в установленном законодательством Российской Федерации порядке доверенности, на указании </w:t>
      </w:r>
      <w:r w:rsidRPr="00AC11CC">
        <w:rPr>
          <w:rFonts w:ascii="Times New Roman" w:hAnsi="Times New Roman" w:cs="Times New Roman"/>
          <w:color w:val="34343C"/>
          <w:sz w:val="26"/>
          <w:szCs w:val="26"/>
        </w:rPr>
        <w:lastRenderedPageBreak/>
        <w:t>федерального закона либо на акте уполномоченного на то государственного органа или органа местного самоуправления (далее - представитель заявителя).</w:t>
      </w:r>
    </w:p>
    <w:p w:rsidR="002A25FB" w:rsidRPr="00AC11CC" w:rsidRDefault="00162F81">
      <w:pPr>
        <w:jc w:val="both"/>
        <w:rPr>
          <w:rFonts w:ascii="Times New Roman" w:hAnsi="Times New Roman" w:cs="Times New Roman"/>
          <w:sz w:val="26"/>
          <w:szCs w:val="26"/>
        </w:rPr>
      </w:pPr>
      <w:bookmarkStart w:id="3" w:name="anchor13"/>
      <w:bookmarkEnd w:id="3"/>
      <w:r w:rsidRPr="00AC11CC">
        <w:rPr>
          <w:rFonts w:ascii="Times New Roman" w:hAnsi="Times New Roman" w:cs="Times New Roman"/>
          <w:color w:val="34343C"/>
          <w:sz w:val="26"/>
          <w:szCs w:val="26"/>
        </w:rPr>
        <w:tab/>
      </w:r>
      <w:r w:rsidRPr="00AC11CC">
        <w:rPr>
          <w:rFonts w:ascii="Times New Roman" w:hAnsi="Times New Roman" w:cs="Times New Roman"/>
          <w:b/>
          <w:sz w:val="26"/>
          <w:szCs w:val="26"/>
        </w:rPr>
        <w:t xml:space="preserve">1.3. </w:t>
      </w:r>
      <w:bookmarkStart w:id="4" w:name="sub_1013"/>
      <w:r w:rsidRPr="00AC11CC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 xml:space="preserve"> Требование предоставления заявителю муниципальной услуги в соответствии с категориями (признаками) заявителей,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 </w:t>
      </w:r>
    </w:p>
    <w:p w:rsidR="002A25FB" w:rsidRPr="00AC11CC" w:rsidRDefault="002A25FB">
      <w:pPr>
        <w:widowControl w:val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2A25FB" w:rsidRPr="00AC11CC" w:rsidRDefault="00162F81">
      <w:pPr>
        <w:pStyle w:val="ConsPlusNormal0"/>
        <w:ind w:firstLine="567"/>
        <w:jc w:val="both"/>
      </w:pPr>
      <w:r w:rsidRPr="00AC11CC">
        <w:t xml:space="preserve">Услуга предоставляется заявителю </w:t>
      </w:r>
      <w:r w:rsidRPr="00AC11CC">
        <w:rPr>
          <w:highlight w:val="white"/>
        </w:rPr>
        <w:t xml:space="preserve">в соответствии с категориями (признаками) заявителей, </w:t>
      </w:r>
      <w:r w:rsidRPr="00AC11CC">
        <w:t>указанными в приложении № 2 к настоящему Административному регламенту, сведения о которых размещаются в реестре услуг и на Едином портале.</w:t>
      </w:r>
    </w:p>
    <w:p w:rsidR="002A25FB" w:rsidRPr="00AC11CC" w:rsidRDefault="00162F81">
      <w:pPr>
        <w:keepNext/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  <w:bookmarkStart w:id="5" w:name="anchor1002"/>
      <w:bookmarkEnd w:id="5"/>
      <w:r w:rsidRPr="00AC11CC">
        <w:rPr>
          <w:rFonts w:ascii="Times New Roman" w:hAnsi="Times New Roman" w:cs="Times New Roman"/>
          <w:b/>
          <w:sz w:val="26"/>
          <w:szCs w:val="26"/>
        </w:rPr>
        <w:t>II. Стандарт предоставления муниципальной услуги</w:t>
      </w:r>
    </w:p>
    <w:p w:rsidR="002A25FB" w:rsidRPr="00AC11CC" w:rsidRDefault="00162F81">
      <w:pPr>
        <w:keepNext/>
        <w:spacing w:before="240" w:after="120"/>
        <w:ind w:firstLine="720"/>
        <w:rPr>
          <w:rFonts w:ascii="Times New Roman" w:hAnsi="Times New Roman" w:cs="Times New Roman"/>
          <w:sz w:val="26"/>
          <w:szCs w:val="26"/>
        </w:rPr>
      </w:pPr>
      <w:bookmarkStart w:id="6" w:name="anchor21"/>
      <w:bookmarkEnd w:id="6"/>
      <w:r w:rsidRPr="00AC11CC">
        <w:rPr>
          <w:rFonts w:ascii="Times New Roman" w:hAnsi="Times New Roman" w:cs="Times New Roman"/>
          <w:b/>
          <w:sz w:val="26"/>
          <w:szCs w:val="26"/>
        </w:rPr>
        <w:t>2.1. Наименование муниципальной услуги</w:t>
      </w:r>
    </w:p>
    <w:p w:rsidR="002A25FB" w:rsidRPr="00AC11CC" w:rsidRDefault="00162F8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sz w:val="26"/>
          <w:szCs w:val="26"/>
        </w:rPr>
        <w:t xml:space="preserve">Муниципальная услуга имеет следующее наименование: </w:t>
      </w:r>
      <w:r w:rsidRPr="00AC11CC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«Утверждение схемы расположения земельного участка или земельных участков на кадастровом плане территории»</w:t>
      </w:r>
      <w:r w:rsidRPr="00AC11CC">
        <w:rPr>
          <w:rFonts w:ascii="Times New Roman" w:hAnsi="Times New Roman" w:cs="Times New Roman"/>
          <w:sz w:val="26"/>
          <w:szCs w:val="26"/>
        </w:rPr>
        <w:t>.</w:t>
      </w:r>
    </w:p>
    <w:p w:rsidR="002A25FB" w:rsidRPr="00AC11CC" w:rsidRDefault="00162F81">
      <w:pPr>
        <w:keepNext/>
        <w:spacing w:before="240" w:after="120"/>
        <w:ind w:firstLine="720"/>
        <w:rPr>
          <w:rFonts w:ascii="Times New Roman" w:hAnsi="Times New Roman" w:cs="Times New Roman"/>
          <w:sz w:val="26"/>
          <w:szCs w:val="26"/>
        </w:rPr>
      </w:pPr>
      <w:bookmarkStart w:id="7" w:name="anchor22"/>
      <w:bookmarkEnd w:id="7"/>
      <w:r w:rsidRPr="00AC11CC">
        <w:rPr>
          <w:rFonts w:ascii="Times New Roman" w:hAnsi="Times New Roman" w:cs="Times New Roman"/>
          <w:b/>
          <w:sz w:val="26"/>
          <w:szCs w:val="26"/>
        </w:rPr>
        <w:t>2.2. Наименование органа, предоставляющего муниципальную услугу</w:t>
      </w:r>
    </w:p>
    <w:p w:rsidR="002A25FB" w:rsidRPr="00AC11CC" w:rsidRDefault="00162F8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sz w:val="26"/>
          <w:szCs w:val="26"/>
        </w:rPr>
        <w:t xml:space="preserve">Муниципальная услуга предоставляется администрацией Яльчикского муниципального округа Чувашской Республики (далее - администрация) и осуществляется через отдел </w:t>
      </w:r>
      <w:r w:rsidRPr="00AC11CC">
        <w:rPr>
          <w:rFonts w:ascii="Times New Roman" w:hAnsi="Times New Roman" w:cs="Times New Roman"/>
          <w:sz w:val="26"/>
          <w:szCs w:val="26"/>
          <w:lang w:eastAsia="ru-RU"/>
        </w:rPr>
        <w:t>экономики, имущественных, земельных отношений и инвестиционной деятельности администрации  Яльчикского муниципального округа Чувашской Республики</w:t>
      </w:r>
      <w:r w:rsidRPr="00AC11CC">
        <w:rPr>
          <w:rFonts w:ascii="Times New Roman" w:hAnsi="Times New Roman" w:cs="Times New Roman"/>
          <w:sz w:val="26"/>
          <w:szCs w:val="26"/>
        </w:rPr>
        <w:t xml:space="preserve"> (далее также - уполномоченное структурное подразделение).</w:t>
      </w:r>
    </w:p>
    <w:p w:rsidR="002A25FB" w:rsidRPr="00AC11CC" w:rsidRDefault="00162F8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sz w:val="26"/>
          <w:szCs w:val="26"/>
        </w:rPr>
        <w:t>В соответствии с заключенным соглашением прием документов заявителей, связанных с предоставлением муниципальной услуги, осуществляется многофункциональными центрами предоставления государственных и муниципальных услуг (далее - МФЦ).</w:t>
      </w:r>
    </w:p>
    <w:p w:rsidR="002A25FB" w:rsidRPr="00AC11CC" w:rsidRDefault="00162F81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sz w:val="26"/>
          <w:szCs w:val="26"/>
        </w:rPr>
        <w:t>Возможность принятия МФЦ решения об отказе в приеме заявления и документов и (или) информации, необходимых для предоставления муниципальной услуги, не предусмотрена.</w:t>
      </w:r>
    </w:p>
    <w:p w:rsidR="002A25FB" w:rsidRPr="00AC11CC" w:rsidRDefault="00162F81">
      <w:pPr>
        <w:keepNext/>
        <w:spacing w:before="240" w:after="120"/>
        <w:ind w:firstLine="720"/>
        <w:rPr>
          <w:rFonts w:ascii="Times New Roman" w:hAnsi="Times New Roman" w:cs="Times New Roman"/>
          <w:sz w:val="26"/>
          <w:szCs w:val="26"/>
        </w:rPr>
      </w:pPr>
      <w:bookmarkStart w:id="8" w:name="anchor23"/>
      <w:bookmarkEnd w:id="8"/>
      <w:r w:rsidRPr="00AC11CC">
        <w:rPr>
          <w:rFonts w:ascii="Times New Roman" w:hAnsi="Times New Roman" w:cs="Times New Roman"/>
          <w:b/>
          <w:sz w:val="26"/>
          <w:szCs w:val="26"/>
        </w:rPr>
        <w:t>2.3. Результат предоставления муниципальной услуги</w:t>
      </w:r>
    </w:p>
    <w:p w:rsidR="002A25FB" w:rsidRPr="00AC11CC" w:rsidRDefault="00162F8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9" w:name="anchor231"/>
      <w:bookmarkEnd w:id="9"/>
      <w:r w:rsidRPr="00AC11CC">
        <w:rPr>
          <w:rFonts w:ascii="Times New Roman" w:hAnsi="Times New Roman" w:cs="Times New Roman"/>
          <w:sz w:val="26"/>
          <w:szCs w:val="26"/>
        </w:rPr>
        <w:t>2.3.1. Результатом предоставления муниципальной услуги является:</w:t>
      </w:r>
    </w:p>
    <w:p w:rsidR="002A25FB" w:rsidRPr="00AC11CC" w:rsidRDefault="00162F81">
      <w:pPr>
        <w:jc w:val="both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color w:val="34343C"/>
          <w:sz w:val="26"/>
          <w:szCs w:val="26"/>
        </w:rPr>
        <w:tab/>
        <w:t>- утверждение схемы расположения земельного участка или земельных участков на кадастровом плане территории;</w:t>
      </w:r>
    </w:p>
    <w:p w:rsidR="002A25FB" w:rsidRPr="00AC11CC" w:rsidRDefault="00162F81">
      <w:pPr>
        <w:jc w:val="both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color w:val="34343C"/>
          <w:sz w:val="26"/>
          <w:szCs w:val="26"/>
        </w:rPr>
        <w:tab/>
        <w:t>- выдача уведомления об отказе в утверждении схемы расположения земельного участка или земельных участков на кадастровом плане;</w:t>
      </w:r>
    </w:p>
    <w:p w:rsidR="002A25FB" w:rsidRPr="00AC11CC" w:rsidRDefault="00162F81">
      <w:pPr>
        <w:jc w:val="both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sz w:val="26"/>
          <w:szCs w:val="26"/>
        </w:rPr>
        <w:tab/>
        <w:t>- исправление допущенных опечаток и ошибок в выданных в результате предоставления муниципальной услуги документах либо уведомление об отсутствии таких опечаток и (или) ошибок.</w:t>
      </w:r>
    </w:p>
    <w:p w:rsidR="002A25FB" w:rsidRPr="00AC11CC" w:rsidRDefault="00162F8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10" w:name="anchor233"/>
      <w:bookmarkEnd w:id="10"/>
      <w:r w:rsidRPr="00AC11CC">
        <w:rPr>
          <w:rFonts w:ascii="Times New Roman" w:hAnsi="Times New Roman" w:cs="Times New Roman"/>
          <w:sz w:val="26"/>
          <w:szCs w:val="26"/>
        </w:rPr>
        <w:t xml:space="preserve">2.3.2. Документом, содержащим положительное решение о предоставлении муниципальной услуги, является постановление администрации Яльчикского муниципального округа Чувашской Республики об утверждении схемы </w:t>
      </w:r>
      <w:r w:rsidRPr="00AC11CC">
        <w:rPr>
          <w:rFonts w:ascii="Times New Roman" w:hAnsi="Times New Roman" w:cs="Times New Roman"/>
          <w:sz w:val="26"/>
          <w:szCs w:val="26"/>
        </w:rPr>
        <w:lastRenderedPageBreak/>
        <w:t>расположения земельного участка или земельных участков на кадастровом плане территории, содержащее:</w:t>
      </w:r>
    </w:p>
    <w:p w:rsidR="002A25FB" w:rsidRPr="00AC11CC" w:rsidRDefault="00162F8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sz w:val="26"/>
          <w:szCs w:val="26"/>
        </w:rPr>
        <w:t>- дату;</w:t>
      </w:r>
    </w:p>
    <w:p w:rsidR="002A25FB" w:rsidRPr="00AC11CC" w:rsidRDefault="00162F8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sz w:val="26"/>
          <w:szCs w:val="26"/>
        </w:rPr>
        <w:t>- номер;</w:t>
      </w:r>
    </w:p>
    <w:p w:rsidR="002A25FB" w:rsidRPr="00AC11CC" w:rsidRDefault="00162F8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sz w:val="26"/>
          <w:szCs w:val="26"/>
        </w:rPr>
        <w:t>- информацию о принятом решении;</w:t>
      </w:r>
    </w:p>
    <w:p w:rsidR="002A25FB" w:rsidRPr="00AC11CC" w:rsidRDefault="00162F8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sz w:val="26"/>
          <w:szCs w:val="26"/>
        </w:rPr>
        <w:t>- подпись должностного лица, принявшего решение.</w:t>
      </w:r>
    </w:p>
    <w:p w:rsidR="002A25FB" w:rsidRPr="00AC11CC" w:rsidRDefault="00162F8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sz w:val="26"/>
          <w:szCs w:val="26"/>
        </w:rPr>
        <w:t>Документом, содержащим решение об отказе в предоставлении муниципальной услуги, является уведомление об отказе в утверждении схемы расположения земельного участка или земельных участков на кадастровом плане территории, содержащее следующие сведения:</w:t>
      </w:r>
    </w:p>
    <w:p w:rsidR="002A25FB" w:rsidRPr="00AC11CC" w:rsidRDefault="00162F8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sz w:val="26"/>
          <w:szCs w:val="26"/>
        </w:rPr>
        <w:t>- дату;</w:t>
      </w:r>
    </w:p>
    <w:p w:rsidR="002A25FB" w:rsidRPr="00AC11CC" w:rsidRDefault="00162F8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sz w:val="26"/>
          <w:szCs w:val="26"/>
        </w:rPr>
        <w:t>- номер;</w:t>
      </w:r>
    </w:p>
    <w:p w:rsidR="002A25FB" w:rsidRPr="00AC11CC" w:rsidRDefault="00162F8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sz w:val="26"/>
          <w:szCs w:val="26"/>
        </w:rPr>
        <w:t>- информацию о принятом решении;</w:t>
      </w:r>
    </w:p>
    <w:p w:rsidR="002A25FB" w:rsidRPr="00AC11CC" w:rsidRDefault="00162F8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sz w:val="26"/>
          <w:szCs w:val="26"/>
        </w:rPr>
        <w:t>- основания для отказа и возможности их устранения;</w:t>
      </w:r>
    </w:p>
    <w:p w:rsidR="002A25FB" w:rsidRPr="00AC11CC" w:rsidRDefault="00162F8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sz w:val="26"/>
          <w:szCs w:val="26"/>
        </w:rPr>
        <w:t>- подпись руководителя уполномоченного структурного подразделения. Документы, являющиеся результатом предоставления муниципальной услуги, могут быть выданы по выбору заявителя (представителя заявителя) при личном посещении, направлены посредством почтовой связи, электронной почты.</w:t>
      </w:r>
    </w:p>
    <w:p w:rsidR="002A25FB" w:rsidRPr="00AC11CC" w:rsidRDefault="00162F81">
      <w:pPr>
        <w:widowControl w:val="0"/>
        <w:spacing w:after="275" w:line="274" w:lineRule="exact"/>
        <w:ind w:left="40" w:right="2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документа, подписанного усиленной квалифицированной электронной подписью уполномоченного должностного лица органа, ответственного за предоставление услуги, в личном кабинете на Едином портале государственных и муниципальных услуг либо в уполномоченном структурном подразделении при личном посещении.</w:t>
      </w:r>
    </w:p>
    <w:p w:rsidR="002A25FB" w:rsidRPr="00AC11CC" w:rsidRDefault="00162F81">
      <w:pPr>
        <w:keepNext/>
        <w:spacing w:before="240" w:after="120"/>
        <w:ind w:firstLine="720"/>
        <w:rPr>
          <w:rFonts w:ascii="Times New Roman" w:hAnsi="Times New Roman" w:cs="Times New Roman"/>
          <w:sz w:val="26"/>
          <w:szCs w:val="26"/>
        </w:rPr>
      </w:pPr>
      <w:bookmarkStart w:id="11" w:name="anchor24"/>
      <w:bookmarkEnd w:id="11"/>
      <w:r w:rsidRPr="00AC11CC">
        <w:rPr>
          <w:rFonts w:ascii="Times New Roman" w:hAnsi="Times New Roman" w:cs="Times New Roman"/>
          <w:b/>
          <w:sz w:val="26"/>
          <w:szCs w:val="26"/>
        </w:rPr>
        <w:t>2.4. Срок предоставления муниципальной услуги</w:t>
      </w:r>
    </w:p>
    <w:p w:rsidR="002A25FB" w:rsidRPr="00AC11CC" w:rsidRDefault="00162F81">
      <w:pPr>
        <w:pStyle w:val="ConsPlusNormal0"/>
        <w:ind w:firstLine="567"/>
        <w:jc w:val="both"/>
      </w:pPr>
      <w:r w:rsidRPr="00AC11CC">
        <w:t>Независимо от категории (признаков) заявителя, в том числе субъектам предпринимательской деятельности, максимальный срок предоставления Муниципальной услуги составляет 5 рабочих дней, со дня регистрации в администрации заявления   о предоставлении Муниципальной услуги и документов, необходимых для предоставления Муниципальной  услуги, представленных посредством Единого портала, посредством электронной почты, посредством почтовой связи.</w:t>
      </w:r>
    </w:p>
    <w:p w:rsidR="002A25FB" w:rsidRPr="00AC11CC" w:rsidRDefault="00162F81">
      <w:pPr>
        <w:pStyle w:val="af3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sz w:val="26"/>
          <w:szCs w:val="26"/>
        </w:rPr>
        <w:t>Срок исправления допущенных опечаток и ошибок в выданных в результате предоставления муниципальной услуги документах составляет 3 рабочих дня с момента обнаружения ошибки или получения от заявителя (представителя заявителя) письменного заявления об ошибке.</w:t>
      </w:r>
      <w:bookmarkStart w:id="12" w:name="sub_284"/>
    </w:p>
    <w:p w:rsidR="002A25FB" w:rsidRPr="00AC11CC" w:rsidRDefault="002A25FB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2A25FB" w:rsidRPr="00AC11CC" w:rsidRDefault="00162F81">
      <w:pPr>
        <w:ind w:firstLine="720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b/>
          <w:sz w:val="26"/>
          <w:szCs w:val="26"/>
        </w:rPr>
        <w:t>2.5. Размер платы, взимаемой с заявителя при предоставлении муниципальной услуги, и способы ее взимания</w:t>
      </w:r>
    </w:p>
    <w:p w:rsidR="002A25FB" w:rsidRDefault="00162F81">
      <w:pPr>
        <w:ind w:firstLine="720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sz w:val="26"/>
          <w:szCs w:val="26"/>
        </w:rPr>
        <w:t>Предоставление муниципальной услуги осуществляется без взимания государственной пошлины или иной платы.</w:t>
      </w:r>
    </w:p>
    <w:p w:rsidR="002A25FB" w:rsidRPr="00AC11CC" w:rsidRDefault="00162F81">
      <w:pPr>
        <w:keepNext/>
        <w:spacing w:before="240" w:after="120"/>
        <w:ind w:firstLine="720"/>
        <w:rPr>
          <w:rFonts w:ascii="Times New Roman" w:hAnsi="Times New Roman" w:cs="Times New Roman"/>
          <w:sz w:val="26"/>
          <w:szCs w:val="26"/>
        </w:rPr>
      </w:pPr>
      <w:bookmarkStart w:id="13" w:name="anchor210"/>
      <w:bookmarkEnd w:id="13"/>
      <w:r w:rsidRPr="00AC11CC">
        <w:rPr>
          <w:rFonts w:ascii="Times New Roman" w:hAnsi="Times New Roman" w:cs="Times New Roman"/>
          <w:b/>
          <w:sz w:val="26"/>
          <w:szCs w:val="26"/>
        </w:rPr>
        <w:lastRenderedPageBreak/>
        <w:t>2.6.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2A25FB" w:rsidRPr="00AC11CC" w:rsidRDefault="00162F81">
      <w:pPr>
        <w:pStyle w:val="ConsPlusNormal0"/>
        <w:ind w:firstLine="567"/>
        <w:jc w:val="both"/>
      </w:pPr>
      <w:r w:rsidRPr="00AC11CC">
        <w:t>2.6.1. Максимальный срок ожидания в очереди при подаче заявления о предоставлении Муниципальной услуги не превышает 15 минут.</w:t>
      </w:r>
    </w:p>
    <w:p w:rsidR="002A25FB" w:rsidRPr="00AC11CC" w:rsidRDefault="00162F81">
      <w:pPr>
        <w:pStyle w:val="ConsPlusNormal0"/>
        <w:ind w:firstLine="567"/>
        <w:jc w:val="both"/>
      </w:pPr>
      <w:r w:rsidRPr="00AC11CC">
        <w:t>2.6.2. Максимальный срок ожидания в очереди при получении результата предоставления Муниципальной услуги не превышает 15 минут.</w:t>
      </w:r>
    </w:p>
    <w:p w:rsidR="002A25FB" w:rsidRPr="00AC11CC" w:rsidRDefault="002A25FB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2A25FB" w:rsidRPr="00AC11CC" w:rsidRDefault="00162F81">
      <w:pPr>
        <w:spacing w:before="240" w:after="120"/>
        <w:ind w:firstLine="720"/>
        <w:rPr>
          <w:rFonts w:ascii="Times New Roman" w:hAnsi="Times New Roman" w:cs="Times New Roman"/>
          <w:sz w:val="26"/>
          <w:szCs w:val="26"/>
        </w:rPr>
      </w:pPr>
      <w:bookmarkStart w:id="14" w:name="anchor211"/>
      <w:bookmarkEnd w:id="14"/>
      <w:r w:rsidRPr="00AC11CC">
        <w:rPr>
          <w:rFonts w:ascii="Times New Roman" w:hAnsi="Times New Roman" w:cs="Times New Roman"/>
          <w:b/>
          <w:sz w:val="26"/>
          <w:szCs w:val="26"/>
        </w:rPr>
        <w:t xml:space="preserve">2.7. </w:t>
      </w:r>
      <w:r w:rsidRPr="00AC11CC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Срок регистрации запроса заявителя о предоставлении муниципальной услуги</w:t>
      </w:r>
    </w:p>
    <w:p w:rsidR="002A25FB" w:rsidRPr="00AC11CC" w:rsidRDefault="00162F8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sz w:val="26"/>
          <w:szCs w:val="26"/>
        </w:rPr>
        <w:t xml:space="preserve">Срок регистрации заявления и документов, необходимых для предоставления Услуги, составляет 1 рабочий день с даты поступления заявления и документов посредством почтовой связи, электронной почты. </w:t>
      </w:r>
    </w:p>
    <w:p w:rsidR="002A25FB" w:rsidRPr="00AC11CC" w:rsidRDefault="00162F8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sz w:val="26"/>
          <w:szCs w:val="26"/>
        </w:rPr>
        <w:t>В автоматизированной системе многофункционального центра предоставления государственных и муниципальных услуг (далее - АИС МФЦ) с присвоением статуса «зарегистрировано».</w:t>
      </w:r>
    </w:p>
    <w:p w:rsidR="002A25FB" w:rsidRPr="00AC11CC" w:rsidRDefault="00162F81">
      <w:pPr>
        <w:widowControl w:val="0"/>
        <w:spacing w:after="240" w:line="269" w:lineRule="exact"/>
        <w:ind w:left="20" w:right="2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В случае направления заявления посредством Единого портала государственных и муниципальных услуг заявление регистрируется в автоматическом режиме в день поступления.</w:t>
      </w:r>
    </w:p>
    <w:p w:rsidR="002A25FB" w:rsidRPr="00AC11CC" w:rsidRDefault="00162F81">
      <w:pPr>
        <w:keepNext/>
        <w:spacing w:before="240" w:after="120"/>
        <w:ind w:firstLine="720"/>
        <w:rPr>
          <w:rFonts w:ascii="Times New Roman" w:hAnsi="Times New Roman" w:cs="Times New Roman"/>
          <w:sz w:val="26"/>
          <w:szCs w:val="26"/>
        </w:rPr>
      </w:pPr>
      <w:bookmarkStart w:id="15" w:name="anchor212"/>
      <w:bookmarkEnd w:id="15"/>
      <w:r w:rsidRPr="00AC11CC">
        <w:rPr>
          <w:rFonts w:ascii="Times New Roman" w:hAnsi="Times New Roman" w:cs="Times New Roman"/>
          <w:b/>
          <w:sz w:val="26"/>
          <w:szCs w:val="26"/>
        </w:rPr>
        <w:t>2.8. Требования к помещениям, в которых предоставляется муниципальная услуга</w:t>
      </w:r>
    </w:p>
    <w:p w:rsidR="002A25FB" w:rsidRPr="00AC11CC" w:rsidRDefault="00162F81">
      <w:pPr>
        <w:pStyle w:val="ConsPlusNormal0"/>
        <w:ind w:firstLine="567"/>
        <w:jc w:val="both"/>
      </w:pPr>
      <w:r w:rsidRPr="00AC11CC">
        <w:t>Требования к помещениям, в которых предоставляется Муниципальная услуга, размещены на официальном сайте администрации Яльчикского муниципального округа Чувашской Республики в информационно-телекоммуникационной сети «Интернет», а также на Едином портале.</w:t>
      </w:r>
    </w:p>
    <w:p w:rsidR="002A25FB" w:rsidRPr="00AC11CC" w:rsidRDefault="00162F81">
      <w:pPr>
        <w:widowControl w:val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 помещении, в котором предоставляется муниципальная услуга, создаются условия для беспрепятственного доступа в него инвалидов в соответствии с </w:t>
      </w:r>
      <w:hyperlink r:id="rId10">
        <w:r w:rsidRPr="00AC11CC">
          <w:rPr>
            <w:rFonts w:ascii="Times New Roman" w:eastAsia="Times New Roman" w:hAnsi="Times New Roman" w:cs="Times New Roman"/>
            <w:color w:val="000000" w:themeColor="text1"/>
            <w:sz w:val="26"/>
            <w:szCs w:val="26"/>
            <w:lang w:eastAsia="ru-RU"/>
          </w:rPr>
          <w:t>законодательством</w:t>
        </w:r>
      </w:hyperlink>
      <w:r w:rsidRPr="00AC11C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Российской Федерации о социальной защите инвалидов. В местах предоставления муниципальной услуги предусматривается оборудование посадочных мест, создание условий для обслуживания маломобильных групп населения, в том числе оборудование пандусов, наличие удобной офисной мебели.</w:t>
      </w:r>
    </w:p>
    <w:p w:rsidR="002A25FB" w:rsidRPr="00AC11CC" w:rsidRDefault="00162F81">
      <w:pPr>
        <w:widowControl w:val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Помещения для предоставления муниципальной услуги снабжаются соответствующими табличками с указанием номера кабинета, названия соответствующего структурного подразделения, фамилий, имен, отчеств, должностей специалистов, предоставляющих муниципальную услугу. Каждое помещение для предоставления муниципальной услуги оснащается телефоном, компьютером и принтером.</w:t>
      </w:r>
    </w:p>
    <w:p w:rsidR="002A25FB" w:rsidRPr="00AC11CC" w:rsidRDefault="00162F81">
      <w:pPr>
        <w:widowControl w:val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Для ожидания приема гражданам отводятся места, оборудованные стульями, столами (стойками), письменными принадлежностями для возможности оформления документов.</w:t>
      </w:r>
    </w:p>
    <w:p w:rsidR="002A25FB" w:rsidRPr="00AC11CC" w:rsidRDefault="00162F81">
      <w:pPr>
        <w:widowControl w:val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Для свободного получения информации о фамилиях, именах, отчествах и должностях специалистов, предоставляющих муниципальную услугу, указанные должностные лица обеспечиваются личными нагрудными идентификационными карточками с указанием фамилии, имени, отчества и должности, крепящимися с помощью зажимов к одежде, либо настольными табличками аналогичного </w:t>
      </w:r>
      <w:r w:rsidRPr="00AC11C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lastRenderedPageBreak/>
        <w:t>содержания.</w:t>
      </w:r>
    </w:p>
    <w:p w:rsidR="002A25FB" w:rsidRPr="00AC11CC" w:rsidRDefault="00162F81">
      <w:pPr>
        <w:widowControl w:val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Специалист, предоставляющий муниципальную услугу, обязан предложить заявителю воспользоваться стулом, находящимся рядом с рабочим местом данного специалиста.</w:t>
      </w:r>
    </w:p>
    <w:p w:rsidR="002A25FB" w:rsidRPr="00AC11CC" w:rsidRDefault="00162F81">
      <w:pPr>
        <w:widowControl w:val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Визуальная, текстовая информация о порядке предоставления муниципальной услуги размещается на информационном стенде структурного подразделения, на </w:t>
      </w:r>
      <w:hyperlink r:id="rId11">
        <w:r w:rsidRPr="00AC11CC">
          <w:rPr>
            <w:rFonts w:ascii="Times New Roman" w:eastAsia="Times New Roman" w:hAnsi="Times New Roman" w:cs="Times New Roman"/>
            <w:color w:val="000000" w:themeColor="text1"/>
            <w:sz w:val="26"/>
            <w:szCs w:val="26"/>
            <w:lang w:eastAsia="ru-RU"/>
          </w:rPr>
          <w:t>официальном сайте</w:t>
        </w:r>
      </w:hyperlink>
      <w:r w:rsidRPr="00AC11C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органа местного самоуправления, на </w:t>
      </w:r>
      <w:hyperlink r:id="rId12">
        <w:r w:rsidRPr="00AC11CC">
          <w:rPr>
            <w:rFonts w:ascii="Times New Roman" w:eastAsia="Times New Roman" w:hAnsi="Times New Roman" w:cs="Times New Roman"/>
            <w:color w:val="000000" w:themeColor="text1"/>
            <w:sz w:val="26"/>
            <w:szCs w:val="26"/>
            <w:lang w:eastAsia="ru-RU"/>
          </w:rPr>
          <w:t>Едином портале</w:t>
        </w:r>
      </w:hyperlink>
      <w:r w:rsidRPr="00AC11C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государственных и муниципальных услуг.</w:t>
      </w:r>
    </w:p>
    <w:p w:rsidR="00931AFC" w:rsidRPr="00AC11CC" w:rsidRDefault="00162F81">
      <w:pPr>
        <w:widowControl w:val="0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AC11C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информации. </w:t>
      </w:r>
    </w:p>
    <w:p w:rsidR="00931AFC" w:rsidRPr="00AC11CC" w:rsidRDefault="00931AFC" w:rsidP="00931AFC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Информационные стенды с образцами заполнения, перечнем документов, необходимых для получения муниципальной услуги, а также сведениями по вопросам обеспечения доступности для инвалидов оборудуются в помещении администрации Яльчикского муниципального округа Чувашской Республики, доступном для заявителей.</w:t>
      </w:r>
    </w:p>
    <w:p w:rsidR="002A25FB" w:rsidRPr="00AC11CC" w:rsidRDefault="00162F81">
      <w:pPr>
        <w:keepNext/>
        <w:spacing w:before="240" w:after="120"/>
        <w:ind w:firstLine="720"/>
        <w:rPr>
          <w:rFonts w:ascii="Times New Roman" w:hAnsi="Times New Roman" w:cs="Times New Roman"/>
          <w:sz w:val="26"/>
          <w:szCs w:val="26"/>
        </w:rPr>
      </w:pPr>
      <w:bookmarkStart w:id="16" w:name="anchor213"/>
      <w:bookmarkEnd w:id="16"/>
      <w:r w:rsidRPr="00AC11CC">
        <w:rPr>
          <w:rFonts w:ascii="Times New Roman" w:hAnsi="Times New Roman" w:cs="Times New Roman"/>
          <w:b/>
          <w:sz w:val="26"/>
          <w:szCs w:val="26"/>
        </w:rPr>
        <w:t>2.9. Показатели доступности и качества муниципальной услуги</w:t>
      </w:r>
    </w:p>
    <w:p w:rsidR="002A25FB" w:rsidRPr="00AC11CC" w:rsidRDefault="00162F81">
      <w:pPr>
        <w:pStyle w:val="ConsPlusNormal0"/>
        <w:ind w:firstLine="567"/>
        <w:jc w:val="both"/>
      </w:pPr>
      <w:r w:rsidRPr="00AC11CC">
        <w:t>Показатели доступности и качества Муниципальной услуги размещены на официальном сайте администрации Яльчикского муниципального округа Чувашской Республики в информационно-телекоммуникационной сети «Интернет», а также на Едином портале.</w:t>
      </w:r>
    </w:p>
    <w:p w:rsidR="002A25FB" w:rsidRPr="00AC11CC" w:rsidRDefault="00162F81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sz w:val="26"/>
          <w:szCs w:val="26"/>
        </w:rPr>
        <w:t>2.9.1 Показателями доступности муниципальной услуги являются:</w:t>
      </w:r>
    </w:p>
    <w:p w:rsidR="002A25FB" w:rsidRPr="00AC11CC" w:rsidRDefault="00162F81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sz w:val="26"/>
          <w:szCs w:val="26"/>
        </w:rPr>
        <w:t>обеспечение информирования о работе Администрации предоставляемой муниципальной услуге (размещение информации на Едином портале государственных и муниципальных услуг);</w:t>
      </w:r>
    </w:p>
    <w:p w:rsidR="002A25FB" w:rsidRPr="00AC11CC" w:rsidRDefault="00162F81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sz w:val="26"/>
          <w:szCs w:val="26"/>
        </w:rPr>
        <w:t>ясность и качество информации, объясняющей порядок и условия предоставления муниципальной услуги (включая необходимые документы), информация о правах заявителя;</w:t>
      </w:r>
    </w:p>
    <w:p w:rsidR="002A25FB" w:rsidRPr="00AC11CC" w:rsidRDefault="00162F81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sz w:val="26"/>
          <w:szCs w:val="26"/>
        </w:rPr>
        <w:t>условия доступа к территории, зданию администрации Яльчикского муниципального округа Чувашской Республики (территориальная доступность, обеспечение пешеходной доступности (не более 10 минут пешком) от остановок общественного транспорта к зданию администрации, наличие необходимого количества парковочных мест);</w:t>
      </w:r>
    </w:p>
    <w:p w:rsidR="002A25FB" w:rsidRPr="00AC11CC" w:rsidRDefault="00162F81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sz w:val="26"/>
          <w:szCs w:val="26"/>
        </w:rPr>
        <w:t>обеспечение свободного доступа в здание Администрации;</w:t>
      </w:r>
    </w:p>
    <w:p w:rsidR="002A25FB" w:rsidRPr="00AC11CC" w:rsidRDefault="00162F81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sz w:val="26"/>
          <w:szCs w:val="26"/>
        </w:rPr>
        <w:t>доступность электронных форм документов, необходимых для предоставления муниципальной услуги;</w:t>
      </w:r>
    </w:p>
    <w:p w:rsidR="002A25FB" w:rsidRPr="00AC11CC" w:rsidRDefault="00162F81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sz w:val="26"/>
          <w:szCs w:val="26"/>
        </w:rPr>
        <w:t>возможность подачи заявления на получении муниципальной услуги и документов в электронной форме;</w:t>
      </w:r>
    </w:p>
    <w:p w:rsidR="002A25FB" w:rsidRPr="00AC11CC" w:rsidRDefault="00162F81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sz w:val="26"/>
          <w:szCs w:val="26"/>
        </w:rPr>
        <w:t>предоставление муниципальной услуги в соответствии с вариантом предоставления муниципальной услуги;</w:t>
      </w:r>
    </w:p>
    <w:p w:rsidR="002A25FB" w:rsidRPr="00AC11CC" w:rsidRDefault="00162F81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sz w:val="26"/>
          <w:szCs w:val="26"/>
        </w:rPr>
        <w:t>организация предоставления муниципальной услуги через МФЦ.</w:t>
      </w:r>
    </w:p>
    <w:p w:rsidR="002A25FB" w:rsidRPr="00AC11CC" w:rsidRDefault="00162F81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sz w:val="26"/>
          <w:szCs w:val="26"/>
        </w:rPr>
        <w:t>2.9.2.Показателями качества муниципальной услуги являются:</w:t>
      </w:r>
    </w:p>
    <w:p w:rsidR="002A25FB" w:rsidRPr="00AC11CC" w:rsidRDefault="00162F81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sz w:val="26"/>
          <w:szCs w:val="26"/>
        </w:rPr>
        <w:t>комфортность ожидания и получения муниципальной услуги (оснащенные места ожидания, соответствие помещений санитарно-гигиеническим требованиям (освещенность, просторность, отопление и чистота воздуха), эстетическое оформление помещений);</w:t>
      </w:r>
    </w:p>
    <w:p w:rsidR="002A25FB" w:rsidRPr="00AC11CC" w:rsidRDefault="00162F81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sz w:val="26"/>
          <w:szCs w:val="26"/>
        </w:rPr>
        <w:lastRenderedPageBreak/>
        <w:t>компетентность специалистов, предоставляющих муниципальную услугу, в вопросах предоставления муниципальной услуги;</w:t>
      </w:r>
    </w:p>
    <w:p w:rsidR="002A25FB" w:rsidRPr="00AC11CC" w:rsidRDefault="00162F81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sz w:val="26"/>
          <w:szCs w:val="26"/>
        </w:rPr>
        <w:t>культура обслуживания (вежливость, тактичность, внимательность и готовность оказать эффективную помощь заявителю при возникновении трудностей);</w:t>
      </w:r>
    </w:p>
    <w:p w:rsidR="002A25FB" w:rsidRPr="00AC11CC" w:rsidRDefault="00162F81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sz w:val="26"/>
          <w:szCs w:val="26"/>
        </w:rPr>
        <w:t>строгое соблюдение стандарта и порядка предоставления муниципальной услуги;</w:t>
      </w:r>
    </w:p>
    <w:p w:rsidR="002A25FB" w:rsidRPr="00AC11CC" w:rsidRDefault="00162F81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sz w:val="26"/>
          <w:szCs w:val="26"/>
        </w:rPr>
        <w:t>эффективность и своевременность рассмотрения поступивших обращений по вопросам предоставления муниципальной услуги;</w:t>
      </w:r>
    </w:p>
    <w:p w:rsidR="002A25FB" w:rsidRPr="00AC11CC" w:rsidRDefault="00162F81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sz w:val="26"/>
          <w:szCs w:val="26"/>
        </w:rPr>
        <w:t>своевременное предоставление муниципальной услуги (отсутствие нарушений сроков предоставления муниципальной услуги;</w:t>
      </w:r>
    </w:p>
    <w:p w:rsidR="002A25FB" w:rsidRPr="00AC11CC" w:rsidRDefault="00162F81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sz w:val="26"/>
          <w:szCs w:val="26"/>
        </w:rPr>
        <w:t>удобство информирования заявителя о ходе предоставления муниципальной услуги, а также получения результата предоставления муниципальной услуги;</w:t>
      </w:r>
    </w:p>
    <w:p w:rsidR="002A25FB" w:rsidRPr="00AC11CC" w:rsidRDefault="00162F81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sz w:val="26"/>
          <w:szCs w:val="26"/>
        </w:rPr>
        <w:t>отсутствие жалоб.</w:t>
      </w:r>
    </w:p>
    <w:p w:rsidR="002A25FB" w:rsidRPr="00AC11CC" w:rsidRDefault="00162F81">
      <w:pPr>
        <w:keepNext/>
        <w:spacing w:before="240" w:after="120"/>
        <w:ind w:firstLine="720"/>
        <w:rPr>
          <w:rFonts w:ascii="Times New Roman" w:hAnsi="Times New Roman" w:cs="Times New Roman"/>
          <w:sz w:val="26"/>
          <w:szCs w:val="26"/>
        </w:rPr>
      </w:pPr>
      <w:bookmarkStart w:id="17" w:name="anchor214"/>
      <w:bookmarkEnd w:id="17"/>
      <w:r w:rsidRPr="00AC11CC">
        <w:rPr>
          <w:rFonts w:ascii="Times New Roman" w:hAnsi="Times New Roman" w:cs="Times New Roman"/>
          <w:b/>
          <w:sz w:val="26"/>
          <w:szCs w:val="26"/>
        </w:rPr>
        <w:t>2.10. Иные требования к предоставлению муниципальной услуги, в том числе учитывающие особенности предоставления муниципальных услуг в МФЦ и особенности предоставления муниципальных услуг в электронной форме</w:t>
      </w:r>
    </w:p>
    <w:p w:rsidR="002A25FB" w:rsidRPr="00AC11CC" w:rsidRDefault="00162F8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18" w:name="anchor2141"/>
      <w:bookmarkEnd w:id="18"/>
      <w:r w:rsidRPr="00AC11CC">
        <w:rPr>
          <w:rFonts w:ascii="Times New Roman" w:hAnsi="Times New Roman" w:cs="Times New Roman"/>
          <w:sz w:val="26"/>
          <w:szCs w:val="26"/>
        </w:rPr>
        <w:t>2.10.1. При предоставлении муниципальной услуги оказание иных услуг, необходимых и обязательных для предоставления муниципальной услуги, не предусмотрено.</w:t>
      </w:r>
    </w:p>
    <w:p w:rsidR="002A25FB" w:rsidRPr="00AC11CC" w:rsidRDefault="00162F8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19" w:name="anchor2142"/>
      <w:bookmarkEnd w:id="19"/>
      <w:r w:rsidRPr="00AC11CC">
        <w:rPr>
          <w:rFonts w:ascii="Times New Roman" w:hAnsi="Times New Roman" w:cs="Times New Roman"/>
          <w:sz w:val="26"/>
          <w:szCs w:val="26"/>
        </w:rPr>
        <w:t xml:space="preserve">2.10.2.   </w:t>
      </w:r>
      <w:r w:rsidRPr="00AC11CC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Предоставление муниципальной услуги в электронной форме осуществляется с использованием Единого портала государственных и муниципальных услуг.</w:t>
      </w:r>
    </w:p>
    <w:p w:rsidR="002A25FB" w:rsidRPr="00AC11CC" w:rsidRDefault="00162F81">
      <w:pPr>
        <w:jc w:val="both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sz w:val="26"/>
          <w:szCs w:val="26"/>
        </w:rPr>
        <w:tab/>
        <w:t xml:space="preserve">2.10.3. </w:t>
      </w:r>
      <w:r w:rsidRPr="00AC11CC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Сведения о ходе предоставления услуги,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услуги.</w:t>
      </w:r>
    </w:p>
    <w:p w:rsidR="002A25FB" w:rsidRPr="00AC11CC" w:rsidRDefault="00162F81">
      <w:pPr>
        <w:pStyle w:val="ConsPlusNormal0"/>
        <w:jc w:val="both"/>
      </w:pPr>
      <w:r w:rsidRPr="00AC11CC">
        <w:rPr>
          <w:rFonts w:eastAsia="Times New Roman"/>
          <w:bCs/>
          <w:color w:val="000000" w:themeColor="text1"/>
        </w:rPr>
        <w:tab/>
        <w:t xml:space="preserve">2.10.4.  </w:t>
      </w:r>
      <w:r w:rsidRPr="00AC11CC">
        <w:rPr>
          <w:rFonts w:eastAsia="Times New Roman"/>
          <w:bCs/>
          <w:color w:val="000000"/>
          <w:lang w:bidi="ru-RU"/>
        </w:rPr>
        <w:t>Информирование заявителей о ходе рассмотрения заявления и готовности результата предоставления муниципальной услуги осуществляется в Личном кабинете на Едином портале государственных и муниципальных услуг.</w:t>
      </w:r>
    </w:p>
    <w:p w:rsidR="002A25FB" w:rsidRPr="00AC11CC" w:rsidRDefault="00162F81">
      <w:pPr>
        <w:jc w:val="both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sz w:val="26"/>
          <w:szCs w:val="26"/>
        </w:rPr>
        <w:t xml:space="preserve">   </w:t>
      </w:r>
      <w:r w:rsidRPr="00AC11CC">
        <w:rPr>
          <w:rFonts w:ascii="Times New Roman" w:hAnsi="Times New Roman" w:cs="Times New Roman"/>
          <w:sz w:val="26"/>
          <w:szCs w:val="26"/>
        </w:rPr>
        <w:tab/>
        <w:t xml:space="preserve">2.10.5.  </w:t>
      </w:r>
      <w:r w:rsidRPr="00AC11CC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 w:bidi="ru-RU"/>
        </w:rPr>
        <w:t>Муниципальная услуга не предусматривает возможность обращения несовершеннолетних и (или) их законных представителей за предоставлением результатов предоставления Муниципальной услуги.</w:t>
      </w:r>
    </w:p>
    <w:p w:rsidR="002A25FB" w:rsidRPr="00AC11CC" w:rsidRDefault="00162F81">
      <w:pPr>
        <w:pStyle w:val="ConsPlusNormal0"/>
        <w:jc w:val="both"/>
      </w:pPr>
      <w:r w:rsidRPr="00AC11CC">
        <w:rPr>
          <w:rFonts w:eastAsia="Times New Roman"/>
          <w:bCs/>
          <w:color w:val="000000" w:themeColor="text1"/>
        </w:rPr>
        <w:tab/>
        <w:t xml:space="preserve">2.10.6.  </w:t>
      </w:r>
      <w:r w:rsidRPr="00AC11CC">
        <w:rPr>
          <w:rFonts w:eastAsia="Times New Roman"/>
          <w:bCs/>
          <w:color w:val="000000" w:themeColor="text1"/>
          <w:lang w:bidi="ru-RU"/>
        </w:rPr>
        <w:t xml:space="preserve">Предусмотрена возможность получения Муниципальной услуги через МФЦ. </w:t>
      </w:r>
    </w:p>
    <w:p w:rsidR="002A25FB" w:rsidRPr="00AC11CC" w:rsidRDefault="00162F81">
      <w:pPr>
        <w:pStyle w:val="ConsPlusNormal0"/>
        <w:jc w:val="both"/>
      </w:pPr>
      <w:r w:rsidRPr="00AC11CC">
        <w:rPr>
          <w:rFonts w:eastAsia="Times New Roman"/>
          <w:bCs/>
          <w:color w:val="000000" w:themeColor="text1"/>
          <w:lang w:bidi="ru-RU"/>
        </w:rPr>
        <w:tab/>
        <w:t>2.10.7. Предусмотрена возможность выдачи заявителю результата предоставления муниципальной услуги в МФЦ, в том числе выдачи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услуги, а также выдачи документов, включая составление на бумажном носителе и заверение выписок из информационной системы администрации Яльчикского муниципального округа Чувашской Республики.</w:t>
      </w:r>
    </w:p>
    <w:p w:rsidR="002A25FB" w:rsidRPr="00AC11CC" w:rsidRDefault="00162F81">
      <w:pPr>
        <w:keepNext/>
        <w:spacing w:before="240" w:after="120"/>
        <w:ind w:firstLine="720"/>
        <w:rPr>
          <w:rFonts w:ascii="Times New Roman" w:hAnsi="Times New Roman" w:cs="Times New Roman"/>
          <w:sz w:val="26"/>
          <w:szCs w:val="26"/>
        </w:rPr>
      </w:pPr>
      <w:bookmarkStart w:id="20" w:name="anchor26"/>
      <w:bookmarkEnd w:id="20"/>
      <w:r w:rsidRPr="00AC11CC">
        <w:rPr>
          <w:rFonts w:ascii="Times New Roman" w:hAnsi="Times New Roman" w:cs="Times New Roman"/>
          <w:b/>
          <w:sz w:val="26"/>
          <w:szCs w:val="26"/>
        </w:rPr>
        <w:lastRenderedPageBreak/>
        <w:t>2.11. Исчерпывающий перечень документов, необходимых для предоставления муниципальной услуги</w:t>
      </w:r>
    </w:p>
    <w:p w:rsidR="002A25FB" w:rsidRPr="00AC11CC" w:rsidRDefault="00162F81">
      <w:pPr>
        <w:pStyle w:val="ConsPlusNormal0"/>
        <w:ind w:firstLine="567"/>
        <w:jc w:val="both"/>
      </w:pPr>
      <w:r w:rsidRPr="00AC11CC"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Услуги, которые заявитель должен представить самостоятельно, и документы, которые заявитель вправе представить по собственной инициативе, указаны в приложении № 3 к настоящему Административному регламенту.</w:t>
      </w:r>
    </w:p>
    <w:p w:rsidR="002A25FB" w:rsidRPr="00AC11CC" w:rsidRDefault="00162F81">
      <w:pPr>
        <w:pStyle w:val="ConsPlusNormal0"/>
        <w:ind w:firstLine="567"/>
        <w:jc w:val="both"/>
      </w:pPr>
      <w:r w:rsidRPr="00AC11CC">
        <w:t>2.11.2. Сведения о формах заявлений и документах, необходимых для предоставления Услуги, приведены в приложении № 5 к настоящему Административному регламенту.</w:t>
      </w:r>
    </w:p>
    <w:p w:rsidR="002A25FB" w:rsidRPr="00AC11CC" w:rsidRDefault="00162F81">
      <w:pPr>
        <w:pStyle w:val="ConsPlusNormal0"/>
        <w:ind w:firstLine="567"/>
        <w:jc w:val="both"/>
      </w:pPr>
      <w:r w:rsidRPr="00AC11CC">
        <w:t xml:space="preserve">2.11.3. </w:t>
      </w:r>
      <w:r w:rsidRPr="00AC11CC">
        <w:rPr>
          <w:color w:val="000000"/>
          <w:lang w:bidi="ru-RU"/>
        </w:rPr>
        <w:t xml:space="preserve">От имени юридического лица вправе обратиться представитель на основании </w:t>
      </w:r>
      <w:r w:rsidRPr="00AC11CC">
        <w:rPr>
          <w:color w:val="34343C"/>
        </w:rPr>
        <w:t>доверенности, подтверждающей полномочия представителя юридического лица действовать от имени этого юридического лица (или копия доверенности, заверенная печатью (при наличии) и подписью руководителя этого юридического лица).</w:t>
      </w:r>
    </w:p>
    <w:p w:rsidR="002A25FB" w:rsidRPr="00AC11CC" w:rsidRDefault="00162F81">
      <w:pPr>
        <w:pStyle w:val="ConsPlusNormal0"/>
        <w:ind w:firstLine="567"/>
        <w:jc w:val="both"/>
      </w:pPr>
      <w:r w:rsidRPr="00AC11CC">
        <w:rPr>
          <w:color w:val="34343C"/>
        </w:rPr>
        <w:t>2.11.4 Заявление и документы, необходимые для предоставления муниципальной услуги, предоставляемые в форме электронных документов, подписываются в соответствии с требованиями Федерального закона от 06.04.2011 N 63-ФЗ "Об электронной подписи" и статьями 21.1 и 21.2 Федерального закона N 210-ФЗ "Об организации предоставления государственных и муниципальных услуг".</w:t>
      </w:r>
    </w:p>
    <w:p w:rsidR="002A25FB" w:rsidRPr="00AC11CC" w:rsidRDefault="00162F81">
      <w:pPr>
        <w:keepNext/>
        <w:spacing w:before="240" w:after="120"/>
        <w:ind w:firstLine="720"/>
        <w:rPr>
          <w:rFonts w:ascii="Times New Roman" w:hAnsi="Times New Roman" w:cs="Times New Roman"/>
          <w:sz w:val="26"/>
          <w:szCs w:val="26"/>
        </w:rPr>
      </w:pPr>
      <w:bookmarkStart w:id="21" w:name="anchor27"/>
      <w:bookmarkEnd w:id="21"/>
      <w:r w:rsidRPr="00AC11CC">
        <w:rPr>
          <w:rFonts w:ascii="Times New Roman" w:hAnsi="Times New Roman" w:cs="Times New Roman"/>
          <w:b/>
          <w:sz w:val="26"/>
          <w:szCs w:val="26"/>
        </w:rPr>
        <w:t>2.12. Исчерпывающий перечень оснований для отказа в приеме запроса  о предоставлении муниципальной услуги и документов, необходимых для предоставления муниципальной услуги, и     исчерпывающий перечень оснований для приостановления предоставлении муниципальной услуги или отказа в  предоставлении муниципальной услуги</w:t>
      </w:r>
    </w:p>
    <w:p w:rsidR="002A25FB" w:rsidRPr="00AC11CC" w:rsidRDefault="00162F81">
      <w:pPr>
        <w:pStyle w:val="ConsPlusNormal0"/>
        <w:ind w:firstLine="567"/>
        <w:jc w:val="both"/>
      </w:pPr>
      <w:r w:rsidRPr="00AC11CC">
        <w:t xml:space="preserve">2.12.1. </w:t>
      </w:r>
      <w:r w:rsidRPr="00AC11CC">
        <w:rPr>
          <w:color w:val="000000"/>
          <w:lang w:bidi="ru-RU"/>
        </w:rPr>
        <w:t>Оснований для отказа в приеме документов, необходимых для предоставления муниципальной услуги, не предусмотрено.</w:t>
      </w:r>
    </w:p>
    <w:p w:rsidR="002A25FB" w:rsidRPr="00AC11CC" w:rsidRDefault="00162F8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22" w:name="anchor281"/>
      <w:bookmarkEnd w:id="22"/>
      <w:r w:rsidRPr="00AC11CC">
        <w:rPr>
          <w:rFonts w:ascii="Times New Roman" w:hAnsi="Times New Roman" w:cs="Times New Roman"/>
          <w:sz w:val="26"/>
          <w:szCs w:val="26"/>
        </w:rPr>
        <w:t>2.12.2. Основания для приостановления предоставления Услуги законодательством Российской Федерации не предусмотрены.</w:t>
      </w:r>
    </w:p>
    <w:p w:rsidR="002A25FB" w:rsidRPr="00AC11CC" w:rsidRDefault="00162F8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23" w:name="anchor282"/>
      <w:bookmarkEnd w:id="23"/>
      <w:r w:rsidRPr="00AC11CC">
        <w:rPr>
          <w:rFonts w:ascii="Times New Roman" w:hAnsi="Times New Roman" w:cs="Times New Roman"/>
          <w:sz w:val="26"/>
          <w:szCs w:val="26"/>
        </w:rPr>
        <w:t>2.12.3. Основаниями для отказа в предоставлении муниципальной услуги являются:</w:t>
      </w:r>
    </w:p>
    <w:p w:rsidR="002A25FB" w:rsidRPr="00AC11CC" w:rsidRDefault="00162F8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sz w:val="26"/>
          <w:szCs w:val="26"/>
        </w:rPr>
        <w:t>- непредставление или представление не в полном объеме документов, необходимых для принятия решения о предоставлении муниципальной услуги, перечисленных в приложении №3;</w:t>
      </w:r>
    </w:p>
    <w:p w:rsidR="002A25FB" w:rsidRPr="00AC11CC" w:rsidRDefault="00162F8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sz w:val="26"/>
          <w:szCs w:val="26"/>
        </w:rPr>
        <w:t>- несоответствие схемы расположения земельного участка ее форме, формату или требованиям к ее подготовке, которые установлены приказом федерального органа исполнительной власти, осуществляющим функции по выработке государственной политики и нормативно-правовому регулированию в сфере территориального планирования;</w:t>
      </w:r>
    </w:p>
    <w:p w:rsidR="002A25FB" w:rsidRPr="00AC11CC" w:rsidRDefault="00162F8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sz w:val="26"/>
          <w:szCs w:val="26"/>
        </w:rPr>
        <w:t xml:space="preserve">-  полное или частичное совпадение местоположения земельного участка, образование которого предусмотрено схемой его расположения, с местоположением земельного </w:t>
      </w:r>
      <w:r w:rsidRPr="00AC11CC">
        <w:rPr>
          <w:rFonts w:ascii="Times New Roman" w:hAnsi="Times New Roman" w:cs="Times New Roman"/>
          <w:color w:val="34343C"/>
          <w:sz w:val="26"/>
          <w:szCs w:val="26"/>
        </w:rPr>
        <w:t>участка, образуемого в соответствии с ранее принятым решением об утверждении схемы расположения земельного участка, срок действия которого не истек;</w:t>
      </w:r>
    </w:p>
    <w:p w:rsidR="002A25FB" w:rsidRPr="00AC11CC" w:rsidRDefault="00162F81">
      <w:pPr>
        <w:jc w:val="both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color w:val="34343C"/>
          <w:sz w:val="26"/>
          <w:szCs w:val="26"/>
        </w:rPr>
        <w:lastRenderedPageBreak/>
        <w:t xml:space="preserve">         - разработка схемы расположения земельного участка с нарушением предусмотренных статьей 11.9 Земельного кодекса Российской Федерации требований к образуемым земельным участкам;</w:t>
      </w:r>
    </w:p>
    <w:p w:rsidR="002A25FB" w:rsidRPr="00AC11CC" w:rsidRDefault="00162F81">
      <w:pPr>
        <w:jc w:val="both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color w:val="34343C"/>
          <w:sz w:val="26"/>
          <w:szCs w:val="26"/>
        </w:rPr>
        <w:tab/>
        <w:t>- несоответствие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территории;</w:t>
      </w:r>
    </w:p>
    <w:p w:rsidR="002A25FB" w:rsidRPr="00AC11CC" w:rsidRDefault="00162F81">
      <w:pPr>
        <w:jc w:val="both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color w:val="34343C"/>
          <w:sz w:val="26"/>
          <w:szCs w:val="26"/>
        </w:rPr>
        <w:tab/>
        <w:t>- 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межевания территории, за исключением случаев, установленных федеральными законами;</w:t>
      </w:r>
    </w:p>
    <w:p w:rsidR="002A25FB" w:rsidRPr="00AC11CC" w:rsidRDefault="00162F81">
      <w:pPr>
        <w:jc w:val="both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color w:val="34343C"/>
          <w:sz w:val="26"/>
          <w:szCs w:val="26"/>
        </w:rPr>
        <w:tab/>
        <w:t>- разработка схемы расположения земельного участка, образование которого допускается исключительно в соответствии с утвержденным проектом межевания территории.</w:t>
      </w:r>
    </w:p>
    <w:p w:rsidR="002A25FB" w:rsidRPr="00AC11CC" w:rsidRDefault="00162F81">
      <w:pPr>
        <w:jc w:val="both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sz w:val="26"/>
          <w:szCs w:val="26"/>
        </w:rPr>
        <w:tab/>
        <w:t xml:space="preserve">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является:</w:t>
      </w:r>
    </w:p>
    <w:p w:rsidR="002A25FB" w:rsidRPr="00AC11CC" w:rsidRDefault="00162F8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sz w:val="26"/>
          <w:szCs w:val="26"/>
        </w:rPr>
        <w:t>отсутствие опечаток и (или) ошибок в выданных в результате предоставления муниципальной услуги.</w:t>
      </w:r>
    </w:p>
    <w:p w:rsidR="002A25FB" w:rsidRPr="00AC11CC" w:rsidRDefault="00162F81">
      <w:pPr>
        <w:pStyle w:val="ConsPlusNormal0"/>
        <w:ind w:firstLine="567"/>
        <w:jc w:val="both"/>
      </w:pPr>
      <w:r w:rsidRPr="00AC11CC">
        <w:t xml:space="preserve"> Основания для отказа в предоставлении Услуги с учетом категории (признаков) заявителя приведены в приложении № 4, к настоящему Административному регламенту.</w:t>
      </w:r>
    </w:p>
    <w:p w:rsidR="002A25FB" w:rsidRPr="00AC11CC" w:rsidRDefault="002A25FB">
      <w:pPr>
        <w:ind w:firstLine="72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2A25FB" w:rsidRPr="00AC11CC" w:rsidRDefault="00162F81">
      <w:pPr>
        <w:keepNext/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  <w:bookmarkStart w:id="24" w:name="anchor1003"/>
      <w:bookmarkEnd w:id="24"/>
      <w:r w:rsidRPr="00AC11CC">
        <w:rPr>
          <w:rFonts w:ascii="Times New Roman" w:hAnsi="Times New Roman" w:cs="Times New Roman"/>
          <w:b/>
          <w:sz w:val="26"/>
          <w:szCs w:val="26"/>
        </w:rPr>
        <w:t>III. Состав, последовательность и сроки выполнения административных процедур</w:t>
      </w:r>
    </w:p>
    <w:p w:rsidR="002A25FB" w:rsidRPr="00AC11CC" w:rsidRDefault="00162F81">
      <w:pPr>
        <w:keepNext/>
        <w:spacing w:before="240" w:after="120"/>
        <w:ind w:firstLine="720"/>
        <w:rPr>
          <w:rFonts w:ascii="Times New Roman" w:hAnsi="Times New Roman" w:cs="Times New Roman"/>
          <w:sz w:val="26"/>
          <w:szCs w:val="26"/>
        </w:rPr>
      </w:pPr>
      <w:bookmarkStart w:id="25" w:name="anchor31"/>
      <w:bookmarkEnd w:id="25"/>
      <w:r w:rsidRPr="00AC11CC">
        <w:rPr>
          <w:rFonts w:ascii="Times New Roman" w:hAnsi="Times New Roman" w:cs="Times New Roman"/>
          <w:b/>
          <w:sz w:val="26"/>
          <w:szCs w:val="26"/>
        </w:rPr>
        <w:t>3.1.</w:t>
      </w:r>
      <w:r w:rsidRPr="00AC11CC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 xml:space="preserve"> Перечень осуществляемых при предоставлении муниципальной услуги административных процедур</w:t>
      </w:r>
    </w:p>
    <w:p w:rsidR="002A25FB" w:rsidRPr="00AC11CC" w:rsidRDefault="00162F81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sz w:val="26"/>
          <w:szCs w:val="26"/>
        </w:rPr>
        <w:t>Перечень административных процедур, осуществляемых при предоставлении Услуги:</w:t>
      </w:r>
    </w:p>
    <w:p w:rsidR="002A25FB" w:rsidRPr="00AC11CC" w:rsidRDefault="00162F81">
      <w:pPr>
        <w:pStyle w:val="ConsPlusNormal0"/>
        <w:ind w:firstLine="567"/>
        <w:jc w:val="both"/>
      </w:pPr>
      <w:r w:rsidRPr="00AC11CC">
        <w:t>а) профилирование заявителя;</w:t>
      </w:r>
    </w:p>
    <w:p w:rsidR="002A25FB" w:rsidRPr="00AC11CC" w:rsidRDefault="00162F81">
      <w:pPr>
        <w:pStyle w:val="ConsPlusNormal0"/>
        <w:ind w:firstLine="567"/>
        <w:jc w:val="both"/>
      </w:pPr>
      <w:r w:rsidRPr="00AC11CC">
        <w:t>б) прием заявления и документов и (или) информации, необходимых для предоставления Услуги;</w:t>
      </w:r>
    </w:p>
    <w:p w:rsidR="002A25FB" w:rsidRPr="00AC11CC" w:rsidRDefault="00162F81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sz w:val="26"/>
          <w:szCs w:val="26"/>
          <w:lang w:eastAsia="ru-RU"/>
        </w:rPr>
        <w:t>в) межведомственное информационное взаимодействие;</w:t>
      </w:r>
    </w:p>
    <w:p w:rsidR="002A25FB" w:rsidRPr="00AC11CC" w:rsidRDefault="00162F81">
      <w:pPr>
        <w:pStyle w:val="ConsPlusNormal0"/>
        <w:ind w:firstLine="567"/>
        <w:jc w:val="both"/>
      </w:pPr>
      <w:r w:rsidRPr="00AC11CC">
        <w:t>г) принятие решения о предоставлении (отказе в предоставлении) Услуги;</w:t>
      </w:r>
    </w:p>
    <w:p w:rsidR="002A25FB" w:rsidRPr="00AC11CC" w:rsidRDefault="00162F81">
      <w:pPr>
        <w:pStyle w:val="ConsPlusNormal0"/>
        <w:ind w:firstLine="567"/>
        <w:jc w:val="both"/>
      </w:pPr>
      <w:r w:rsidRPr="00AC11CC">
        <w:t>д) предоставление результата Услуги.</w:t>
      </w:r>
    </w:p>
    <w:p w:rsidR="002A25FB" w:rsidRPr="00AC11CC" w:rsidRDefault="002A25FB">
      <w:pPr>
        <w:pStyle w:val="ConsPlusNormal0"/>
        <w:ind w:firstLine="567"/>
        <w:jc w:val="both"/>
      </w:pPr>
    </w:p>
    <w:p w:rsidR="002A25FB" w:rsidRPr="00AC11CC" w:rsidRDefault="00162F81" w:rsidP="00580D99">
      <w:pPr>
        <w:ind w:firstLine="567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eastAsia="PT Astra Serif" w:hAnsi="Times New Roman" w:cs="Times New Roman"/>
          <w:b/>
          <w:color w:val="000000"/>
          <w:sz w:val="26"/>
          <w:szCs w:val="26"/>
          <w:highlight w:val="white"/>
        </w:rPr>
        <w:t>IV. Способы информирования заявителя об изменении статуса</w:t>
      </w:r>
    </w:p>
    <w:p w:rsidR="002A25FB" w:rsidRPr="00AC11CC" w:rsidRDefault="00162F81">
      <w:pPr>
        <w:jc w:val="center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eastAsia="PT Astra Serif" w:hAnsi="Times New Roman" w:cs="Times New Roman"/>
          <w:b/>
          <w:color w:val="000000"/>
          <w:sz w:val="26"/>
          <w:szCs w:val="26"/>
          <w:highlight w:val="white"/>
        </w:rPr>
        <w:t xml:space="preserve">рассмотрения заявления о предоставлении </w:t>
      </w:r>
      <w:r w:rsidRPr="00AC11CC">
        <w:rPr>
          <w:rFonts w:ascii="Times New Roman" w:eastAsia="PT Astra Serif" w:hAnsi="Times New Roman" w:cs="Times New Roman"/>
          <w:b/>
          <w:color w:val="000000"/>
          <w:sz w:val="26"/>
          <w:szCs w:val="26"/>
        </w:rPr>
        <w:t>Услуги</w:t>
      </w:r>
    </w:p>
    <w:p w:rsidR="002A25FB" w:rsidRPr="00AC11CC" w:rsidRDefault="002A25FB">
      <w:pPr>
        <w:pStyle w:val="ConsPlusNormal0"/>
        <w:ind w:firstLine="567"/>
        <w:jc w:val="both"/>
      </w:pPr>
    </w:p>
    <w:p w:rsidR="002A25FB" w:rsidRPr="00AC11CC" w:rsidRDefault="00162F81">
      <w:pPr>
        <w:pStyle w:val="ConsPlusNormal0"/>
        <w:ind w:firstLine="567"/>
        <w:jc w:val="both"/>
      </w:pPr>
      <w:r w:rsidRPr="00AC11CC">
        <w:t xml:space="preserve"> </w:t>
      </w:r>
      <w:r w:rsidRPr="00AC11CC">
        <w:rPr>
          <w:rFonts w:eastAsia="Times New Roman"/>
          <w:bCs/>
          <w:color w:val="000000" w:themeColor="text1"/>
        </w:rPr>
        <w:t>Сведения о ходе предоставления услуги,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услуги.</w:t>
      </w:r>
    </w:p>
    <w:p w:rsidR="002A25FB" w:rsidRPr="00AC11CC" w:rsidRDefault="002A25FB" w:rsidP="00E54476">
      <w:pPr>
        <w:widowControl w:val="0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B56A01" w:rsidRDefault="00B56A01">
      <w:pPr>
        <w:ind w:left="6804"/>
        <w:rPr>
          <w:rFonts w:ascii="Times New Roman" w:hAnsi="Times New Roman" w:cs="Times New Roman"/>
          <w:kern w:val="0"/>
          <w:sz w:val="26"/>
          <w:szCs w:val="26"/>
        </w:rPr>
      </w:pPr>
      <w:bookmarkStart w:id="26" w:name="anchor1100_Копия_1"/>
      <w:bookmarkEnd w:id="26"/>
    </w:p>
    <w:p w:rsidR="002A25FB" w:rsidRPr="00AC11CC" w:rsidRDefault="00162F81" w:rsidP="00B56A01">
      <w:pPr>
        <w:ind w:left="5245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kern w:val="0"/>
          <w:sz w:val="26"/>
          <w:szCs w:val="26"/>
        </w:rPr>
        <w:lastRenderedPageBreak/>
        <w:t>Приложение № 1</w:t>
      </w:r>
    </w:p>
    <w:p w:rsidR="002A25FB" w:rsidRPr="00AC11CC" w:rsidRDefault="00162F81" w:rsidP="00B56A01">
      <w:pPr>
        <w:ind w:left="5245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kern w:val="0"/>
          <w:sz w:val="26"/>
          <w:szCs w:val="26"/>
        </w:rPr>
        <w:t>к Административному регламенту</w:t>
      </w:r>
    </w:p>
    <w:p w:rsidR="002A25FB" w:rsidRPr="00AC11CC" w:rsidRDefault="00162F81" w:rsidP="00B56A01">
      <w:pPr>
        <w:ind w:left="5245"/>
        <w:jc w:val="both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kern w:val="0"/>
          <w:sz w:val="26"/>
          <w:szCs w:val="26"/>
        </w:rPr>
        <w:t xml:space="preserve">администрации Яльчикского муниципального округа Чувашской Республики </w:t>
      </w:r>
    </w:p>
    <w:p w:rsidR="002A25FB" w:rsidRPr="00AC11CC" w:rsidRDefault="002A25FB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2A25FB" w:rsidRPr="00AC11CC" w:rsidRDefault="00162F81">
      <w:pPr>
        <w:pStyle w:val="ConsPlusNormal0"/>
        <w:ind w:firstLine="567"/>
        <w:jc w:val="center"/>
      </w:pPr>
      <w:r w:rsidRPr="00AC11CC">
        <w:rPr>
          <w:b/>
          <w:bCs/>
        </w:rPr>
        <w:t>Перечень</w:t>
      </w:r>
    </w:p>
    <w:p w:rsidR="002A25FB" w:rsidRPr="00AC11CC" w:rsidRDefault="00162F81">
      <w:pPr>
        <w:pStyle w:val="ConsPlusNormal0"/>
        <w:ind w:firstLine="567"/>
        <w:jc w:val="center"/>
      </w:pPr>
      <w:r w:rsidRPr="00AC11CC">
        <w:rPr>
          <w:b/>
          <w:bCs/>
        </w:rPr>
        <w:t>условных обозначений и сокращений</w:t>
      </w:r>
    </w:p>
    <w:p w:rsidR="002A25FB" w:rsidRPr="00AC11CC" w:rsidRDefault="002A25FB">
      <w:pPr>
        <w:pStyle w:val="ConsPlusNormal0"/>
        <w:ind w:firstLine="567"/>
        <w:jc w:val="center"/>
        <w:rPr>
          <w:b/>
          <w:bCs/>
        </w:rPr>
      </w:pPr>
    </w:p>
    <w:p w:rsidR="002A25FB" w:rsidRPr="00AC11CC" w:rsidRDefault="00162F81">
      <w:pPr>
        <w:pStyle w:val="ConsPlusNormal0"/>
        <w:ind w:firstLine="567"/>
        <w:jc w:val="both"/>
      </w:pPr>
      <w:r w:rsidRPr="00AC11CC">
        <w:t>1. Условные сокращения:</w:t>
      </w:r>
    </w:p>
    <w:p w:rsidR="002A25FB" w:rsidRPr="00AC11CC" w:rsidRDefault="00162F81">
      <w:pPr>
        <w:pStyle w:val="ConsPlusNormal0"/>
        <w:ind w:firstLine="567"/>
        <w:jc w:val="both"/>
      </w:pPr>
      <w:r w:rsidRPr="00AC11CC">
        <w:t xml:space="preserve">Административный регламент – Административный регламент Яльчикского муниципального округа Чувашской Республики по предоставлению муниципальной услуги </w:t>
      </w:r>
      <w:r w:rsidRPr="00AC11CC">
        <w:rPr>
          <w:color w:val="000000"/>
          <w:lang w:bidi="ru-RU"/>
        </w:rPr>
        <w:t>«Утверждение схемы расположения земельного участка или земельных участков на кадастровом плане территории»</w:t>
      </w:r>
      <w:r w:rsidRPr="00AC11CC">
        <w:t>;</w:t>
      </w:r>
    </w:p>
    <w:p w:rsidR="002A25FB" w:rsidRPr="00AC11CC" w:rsidRDefault="00162F81">
      <w:pPr>
        <w:pStyle w:val="ConsPlusNormal0"/>
        <w:ind w:firstLine="567"/>
        <w:jc w:val="both"/>
      </w:pPr>
      <w:r w:rsidRPr="00AC11CC">
        <w:t>документы – документы и (или) информация, необходимые для предоставления Услуги;</w:t>
      </w:r>
    </w:p>
    <w:p w:rsidR="002A25FB" w:rsidRPr="00AC11CC" w:rsidRDefault="00162F81">
      <w:pPr>
        <w:pStyle w:val="ConsPlusNormal0"/>
        <w:ind w:firstLine="567"/>
        <w:jc w:val="both"/>
      </w:pPr>
      <w:r w:rsidRPr="00AC11CC">
        <w:t>Единый портал – федеральная государственная информационная система «Единый портал государственных и муниципальных услуг (функций)»;</w:t>
      </w:r>
    </w:p>
    <w:p w:rsidR="002A25FB" w:rsidRPr="00AC11CC" w:rsidRDefault="00162F81">
      <w:pPr>
        <w:pStyle w:val="ConsPlusNormal0"/>
        <w:ind w:firstLine="567"/>
        <w:jc w:val="both"/>
      </w:pPr>
      <w:r w:rsidRPr="00AC11CC">
        <w:t>заявитель – физическое или юридическое лицо, обратившееся с заявлением о предоставлении Услуги;</w:t>
      </w:r>
    </w:p>
    <w:p w:rsidR="002A25FB" w:rsidRPr="00AC11CC" w:rsidRDefault="00162F81">
      <w:pPr>
        <w:pStyle w:val="ConsPlusNormal0"/>
        <w:ind w:firstLine="567"/>
        <w:jc w:val="both"/>
      </w:pPr>
      <w:r w:rsidRPr="00AC11CC">
        <w:t>заявление – заявление (запрос) о предоставлении Услуги;</w:t>
      </w:r>
    </w:p>
    <w:p w:rsidR="002A25FB" w:rsidRPr="00AC11CC" w:rsidRDefault="00162F81">
      <w:pPr>
        <w:pStyle w:val="ConsPlusNormal0"/>
        <w:ind w:firstLine="567"/>
        <w:jc w:val="both"/>
      </w:pPr>
      <w:r w:rsidRPr="00AC11CC">
        <w:t>МФЦ – многофункциональный центр предоставления государственных и муниципальных услуг;</w:t>
      </w:r>
    </w:p>
    <w:p w:rsidR="002A25FB" w:rsidRPr="00AC11CC" w:rsidRDefault="00162F81">
      <w:pPr>
        <w:pStyle w:val="ConsPlusNormal0"/>
        <w:ind w:firstLine="567"/>
        <w:jc w:val="both"/>
      </w:pPr>
      <w:r w:rsidRPr="00AC11CC">
        <w:t>Орган местного самоуправления – Администрация Яльчикского муниципального округа Чувашской Республики;</w:t>
      </w:r>
    </w:p>
    <w:p w:rsidR="002A25FB" w:rsidRPr="00AC11CC" w:rsidRDefault="00162F81">
      <w:pPr>
        <w:pStyle w:val="ConsPlusNormal0"/>
        <w:ind w:firstLine="567"/>
        <w:jc w:val="both"/>
      </w:pPr>
      <w:r w:rsidRPr="00AC11CC">
        <w:t>представитель заявителя – физического или юридического лицо, уполномоченное заявителем в установленном порядке на совершение действий, связанных с получением муниципальной услуги, от имени и в интересах заявителя;</w:t>
      </w:r>
    </w:p>
    <w:p w:rsidR="002A25FB" w:rsidRPr="00AC11CC" w:rsidRDefault="00162F81">
      <w:pPr>
        <w:pStyle w:val="ConsPlusNormal0"/>
        <w:ind w:firstLine="567"/>
        <w:jc w:val="both"/>
      </w:pPr>
      <w:r w:rsidRPr="00AC11CC">
        <w:t xml:space="preserve">реестр услуг – сведения о </w:t>
      </w:r>
      <w:r w:rsidR="00E54476" w:rsidRPr="00AC11CC">
        <w:t>муниципальной</w:t>
      </w:r>
      <w:r w:rsidRPr="00AC11CC">
        <w:t xml:space="preserve"> услуге опубликованные в федеральной государственной информационной системе «Федеральный реестр государственных и муниципальных услуг (функций)»;</w:t>
      </w:r>
    </w:p>
    <w:p w:rsidR="002A25FB" w:rsidRPr="00AC11CC" w:rsidRDefault="00162F81">
      <w:pPr>
        <w:pStyle w:val="ConsPlusNormal0"/>
        <w:ind w:firstLine="567"/>
        <w:jc w:val="both"/>
      </w:pPr>
      <w:r w:rsidRPr="00AC11CC">
        <w:t xml:space="preserve">Услуга – муниципальная услуга </w:t>
      </w:r>
      <w:r w:rsidRPr="00AC11CC">
        <w:rPr>
          <w:color w:val="000000"/>
          <w:lang w:bidi="ru-RU"/>
        </w:rPr>
        <w:t>«Утверждение схемы расположения земельного участка или земельных участков на кадастровом плане территории»</w:t>
      </w:r>
      <w:r w:rsidRPr="00AC11CC">
        <w:t>;</w:t>
      </w:r>
    </w:p>
    <w:p w:rsidR="002A25FB" w:rsidRPr="00AC11CC" w:rsidRDefault="002A25FB">
      <w:pPr>
        <w:pStyle w:val="ConsPlusNormal0"/>
      </w:pPr>
    </w:p>
    <w:p w:rsidR="002A25FB" w:rsidRPr="00AC11CC" w:rsidRDefault="00162F81">
      <w:pPr>
        <w:pStyle w:val="ConsPlusNormal0"/>
        <w:ind w:firstLine="567"/>
        <w:jc w:val="both"/>
      </w:pPr>
      <w:r w:rsidRPr="00AC11CC">
        <w:t>2. Условные обозначения:</w:t>
      </w:r>
    </w:p>
    <w:p w:rsidR="002A25FB" w:rsidRPr="00AC11CC" w:rsidRDefault="00162F81">
      <w:pPr>
        <w:pStyle w:val="ConsPlusNormal0"/>
        <w:ind w:firstLine="567"/>
        <w:jc w:val="both"/>
      </w:pPr>
      <w:r w:rsidRPr="00AC11CC">
        <w:t>а) признаки заявителей:</w:t>
      </w:r>
    </w:p>
    <w:p w:rsidR="002A25FB" w:rsidRPr="00AC11CC" w:rsidRDefault="00162F81">
      <w:pPr>
        <w:pStyle w:val="ConsPlusNormal0"/>
        <w:ind w:firstLine="567"/>
        <w:jc w:val="both"/>
      </w:pPr>
      <w:r w:rsidRPr="00AC11CC">
        <w:t>З – заявитель;</w:t>
      </w:r>
    </w:p>
    <w:p w:rsidR="002A25FB" w:rsidRPr="00AC11CC" w:rsidRDefault="00162F81">
      <w:pPr>
        <w:pStyle w:val="ConsPlusNormal0"/>
        <w:ind w:firstLine="567"/>
        <w:jc w:val="both"/>
      </w:pPr>
      <w:r w:rsidRPr="00AC11CC">
        <w:t>б) требования к документам:</w:t>
      </w:r>
    </w:p>
    <w:p w:rsidR="002A25FB" w:rsidRPr="00AC11CC" w:rsidRDefault="00162F81">
      <w:pPr>
        <w:pStyle w:val="ConsPlusNormal0"/>
        <w:ind w:firstLine="567"/>
        <w:jc w:val="both"/>
      </w:pPr>
      <w:r w:rsidRPr="00AC11CC">
        <w:t>О – предоставляется оригинал документа;</w:t>
      </w:r>
    </w:p>
    <w:p w:rsidR="002A25FB" w:rsidRPr="00AC11CC" w:rsidRDefault="00162F81">
      <w:pPr>
        <w:pStyle w:val="ConsPlusNormal0"/>
        <w:ind w:firstLine="567"/>
        <w:jc w:val="both"/>
      </w:pPr>
      <w:r w:rsidRPr="00AC11CC">
        <w:t>ОЭ – предоставляется оригинал документа в электронной форме;</w:t>
      </w:r>
    </w:p>
    <w:p w:rsidR="002A25FB" w:rsidRPr="00AC11CC" w:rsidRDefault="00162F81">
      <w:pPr>
        <w:pStyle w:val="ConsPlusNormal0"/>
        <w:ind w:firstLine="567"/>
        <w:jc w:val="both"/>
      </w:pPr>
      <w:r w:rsidRPr="00AC11CC">
        <w:t>К – копия документа, заверенная в порядке, установленном законодательством Российской Федерации;</w:t>
      </w:r>
    </w:p>
    <w:p w:rsidR="002A25FB" w:rsidRPr="00AC11CC" w:rsidRDefault="00162F81">
      <w:pPr>
        <w:pStyle w:val="ConsPlusNormal0"/>
        <w:ind w:firstLine="567"/>
        <w:jc w:val="both"/>
      </w:pPr>
      <w:r w:rsidRPr="00AC11CC">
        <w:t>в) способы обращения:</w:t>
      </w:r>
    </w:p>
    <w:p w:rsidR="002A25FB" w:rsidRPr="00AC11CC" w:rsidRDefault="00162F81">
      <w:pPr>
        <w:pStyle w:val="ConsPlusNormal0"/>
        <w:ind w:firstLine="567"/>
        <w:jc w:val="both"/>
      </w:pPr>
      <w:r w:rsidRPr="00AC11CC">
        <w:t xml:space="preserve">ЛП - </w:t>
      </w:r>
      <w:r w:rsidRPr="00AC11CC">
        <w:rPr>
          <w:rFonts w:eastAsia="Times New Roman"/>
          <w:color w:val="000000"/>
        </w:rPr>
        <w:t>документы подаются лично в орган местного самоуправления;</w:t>
      </w:r>
    </w:p>
    <w:p w:rsidR="002A25FB" w:rsidRPr="00AC11CC" w:rsidRDefault="00162F81">
      <w:pPr>
        <w:pStyle w:val="ConsPlusNormal0"/>
        <w:ind w:firstLine="567"/>
        <w:jc w:val="both"/>
      </w:pPr>
      <w:r w:rsidRPr="00AC11CC">
        <w:t>МФЦ – документы подаются посредством многофункционального центра предоставления государственных и муниципальных услуг ;</w:t>
      </w:r>
    </w:p>
    <w:p w:rsidR="002A25FB" w:rsidRPr="00AC11CC" w:rsidRDefault="00162F81">
      <w:pPr>
        <w:pStyle w:val="ConsPlusNormal0"/>
        <w:ind w:firstLine="567"/>
        <w:jc w:val="both"/>
      </w:pPr>
      <w:r w:rsidRPr="00AC11CC">
        <w:lastRenderedPageBreak/>
        <w:t>ПС – документы подаются посредством почтовой связи;</w:t>
      </w:r>
    </w:p>
    <w:p w:rsidR="002A25FB" w:rsidRPr="00AC11CC" w:rsidRDefault="00162F81">
      <w:pPr>
        <w:pStyle w:val="ConsPlusNormal0"/>
        <w:ind w:firstLine="567"/>
      </w:pPr>
      <w:r w:rsidRPr="00AC11CC">
        <w:t>ЭП - документы подаются посредством электронной почты;</w:t>
      </w:r>
    </w:p>
    <w:p w:rsidR="002A25FB" w:rsidRPr="00AC11CC" w:rsidRDefault="00162F81">
      <w:pPr>
        <w:pStyle w:val="ConsPlusNormal0"/>
        <w:ind w:firstLine="567"/>
      </w:pPr>
      <w:r w:rsidRPr="00AC11CC">
        <w:t>ЕПГУ — документы подаются посредством Единого портала.</w:t>
      </w:r>
    </w:p>
    <w:p w:rsidR="002A25FB" w:rsidRPr="00AC11CC" w:rsidRDefault="002A25FB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2A25FB" w:rsidRPr="00AC11CC" w:rsidRDefault="002A25FB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2A25FB" w:rsidRPr="00AC11CC" w:rsidRDefault="002A25FB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2A25FB" w:rsidRPr="00AC11CC" w:rsidRDefault="00162F81" w:rsidP="00B56A01">
      <w:pPr>
        <w:ind w:left="5103"/>
        <w:rPr>
          <w:rFonts w:ascii="Times New Roman" w:hAnsi="Times New Roman" w:cs="Times New Roman"/>
          <w:sz w:val="26"/>
          <w:szCs w:val="26"/>
        </w:rPr>
      </w:pPr>
      <w:bookmarkStart w:id="27" w:name="anchor1100_Копия_1_Копия_1"/>
      <w:bookmarkEnd w:id="27"/>
      <w:r w:rsidRPr="00AC11CC">
        <w:rPr>
          <w:rFonts w:ascii="Times New Roman" w:hAnsi="Times New Roman" w:cs="Times New Roman"/>
          <w:kern w:val="0"/>
          <w:sz w:val="26"/>
          <w:szCs w:val="26"/>
        </w:rPr>
        <w:t>Приложение № 2</w:t>
      </w:r>
    </w:p>
    <w:p w:rsidR="002A25FB" w:rsidRPr="00AC11CC" w:rsidRDefault="00162F81" w:rsidP="00B56A01">
      <w:pPr>
        <w:ind w:left="5103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kern w:val="0"/>
          <w:sz w:val="26"/>
          <w:szCs w:val="26"/>
        </w:rPr>
        <w:t>к Административному регламенту</w:t>
      </w:r>
    </w:p>
    <w:p w:rsidR="002A25FB" w:rsidRPr="00AC11CC" w:rsidRDefault="00162F81" w:rsidP="00B56A01">
      <w:pPr>
        <w:ind w:left="5103"/>
        <w:jc w:val="both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kern w:val="0"/>
          <w:sz w:val="26"/>
          <w:szCs w:val="26"/>
        </w:rPr>
        <w:t>администрации Яльчикского муниципального округа Чувашской Республики</w:t>
      </w:r>
    </w:p>
    <w:p w:rsidR="002A25FB" w:rsidRPr="00AC11CC" w:rsidRDefault="002A25FB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2A25FB" w:rsidRPr="00AC11CC" w:rsidRDefault="00162F81">
      <w:pPr>
        <w:pStyle w:val="ConsPlusNormal0"/>
        <w:ind w:firstLine="567"/>
        <w:jc w:val="center"/>
      </w:pPr>
      <w:r w:rsidRPr="00AC11CC">
        <w:rPr>
          <w:b/>
          <w:bCs/>
        </w:rPr>
        <w:t>Идентификаторы категорий (признаков) заявителей</w:t>
      </w:r>
    </w:p>
    <w:p w:rsidR="002A25FB" w:rsidRPr="00AC11CC" w:rsidRDefault="002A25FB">
      <w:pPr>
        <w:pStyle w:val="ConsPlusNormal0"/>
        <w:ind w:firstLine="567"/>
        <w:jc w:val="center"/>
        <w:rPr>
          <w:b/>
          <w:bCs/>
        </w:rPr>
      </w:pPr>
    </w:p>
    <w:tbl>
      <w:tblPr>
        <w:tblW w:w="9570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1090"/>
        <w:gridCol w:w="5538"/>
        <w:gridCol w:w="2942"/>
      </w:tblGrid>
      <w:tr w:rsidR="002A25FB" w:rsidRPr="00AC11CC"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25FB" w:rsidRPr="00AC11CC" w:rsidRDefault="00162F81">
            <w:pPr>
              <w:pStyle w:val="ConsPlusNormal0"/>
              <w:widowControl w:val="0"/>
              <w:jc w:val="center"/>
            </w:pPr>
            <w:r w:rsidRPr="00AC11CC">
              <w:rPr>
                <w:kern w:val="0"/>
                <w:lang w:bidi="ar-SA"/>
              </w:rPr>
              <w:t>№</w:t>
            </w:r>
          </w:p>
          <w:p w:rsidR="002A25FB" w:rsidRPr="00AC11CC" w:rsidRDefault="00162F81">
            <w:pPr>
              <w:pStyle w:val="ConsPlusNormal0"/>
              <w:widowControl w:val="0"/>
              <w:jc w:val="center"/>
            </w:pPr>
            <w:r w:rsidRPr="00AC11CC">
              <w:rPr>
                <w:kern w:val="0"/>
                <w:lang w:bidi="ar-SA"/>
              </w:rPr>
              <w:t>п/п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25FB" w:rsidRPr="00AC11CC" w:rsidRDefault="00162F81">
            <w:pPr>
              <w:pStyle w:val="ConsPlusNormal0"/>
              <w:widowControl w:val="0"/>
              <w:jc w:val="center"/>
            </w:pPr>
            <w:r w:rsidRPr="00AC11CC">
              <w:rPr>
                <w:kern w:val="0"/>
                <w:lang w:bidi="ar-SA"/>
              </w:rPr>
              <w:t>Наименование</w:t>
            </w:r>
          </w:p>
          <w:p w:rsidR="002A25FB" w:rsidRPr="00AC11CC" w:rsidRDefault="00162F81">
            <w:pPr>
              <w:pStyle w:val="ConsPlusNormal0"/>
              <w:widowControl w:val="0"/>
              <w:jc w:val="center"/>
            </w:pPr>
            <w:r w:rsidRPr="00AC11CC">
              <w:rPr>
                <w:kern w:val="0"/>
                <w:lang w:bidi="ar-SA"/>
              </w:rPr>
              <w:t>отдельных признаков заявителей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5FB" w:rsidRPr="00AC11CC" w:rsidRDefault="00162F81">
            <w:pPr>
              <w:pStyle w:val="ConsPlusNormal0"/>
              <w:widowControl w:val="0"/>
              <w:jc w:val="center"/>
            </w:pPr>
            <w:r w:rsidRPr="00AC11CC">
              <w:rPr>
                <w:kern w:val="0"/>
                <w:lang w:bidi="ar-SA"/>
              </w:rPr>
              <w:t>Идентификатор</w:t>
            </w:r>
          </w:p>
        </w:tc>
      </w:tr>
      <w:tr w:rsidR="002A25FB" w:rsidRPr="00AC11CC">
        <w:tc>
          <w:tcPr>
            <w:tcW w:w="957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5FB" w:rsidRPr="00AC11CC" w:rsidRDefault="00162F81">
            <w:pPr>
              <w:pStyle w:val="ConsPlusNormal0"/>
              <w:widowControl w:val="0"/>
              <w:jc w:val="both"/>
            </w:pPr>
            <w:r w:rsidRPr="00AC11CC">
              <w:rPr>
                <w:kern w:val="0"/>
                <w:lang w:bidi="ar-SA"/>
              </w:rPr>
              <w:t xml:space="preserve">Результат Услуги, за которым обращается заявитель </w:t>
            </w:r>
            <w:r w:rsidRPr="00AC11CC">
              <w:rPr>
                <w:color w:val="000000"/>
                <w:kern w:val="0"/>
                <w:lang w:bidi="ru-RU"/>
              </w:rPr>
              <w:t>«Утверждение схемы расположения земельного участка или земельных участков на кадастровом плане территории»</w:t>
            </w:r>
          </w:p>
        </w:tc>
      </w:tr>
      <w:tr w:rsidR="002A25FB" w:rsidRPr="00AC11CC">
        <w:tc>
          <w:tcPr>
            <w:tcW w:w="1090" w:type="dxa"/>
            <w:tcBorders>
              <w:left w:val="single" w:sz="4" w:space="0" w:color="000000"/>
              <w:bottom w:val="single" w:sz="4" w:space="0" w:color="000000"/>
            </w:tcBorders>
          </w:tcPr>
          <w:p w:rsidR="002A25FB" w:rsidRPr="00AC11CC" w:rsidRDefault="00162F81">
            <w:pPr>
              <w:pStyle w:val="ConsPlusNormal0"/>
              <w:widowControl w:val="0"/>
              <w:jc w:val="center"/>
            </w:pPr>
            <w:r w:rsidRPr="00AC11CC">
              <w:rPr>
                <w:kern w:val="0"/>
                <w:lang w:bidi="ar-SA"/>
              </w:rPr>
              <w:t>1.</w:t>
            </w:r>
          </w:p>
        </w:tc>
        <w:tc>
          <w:tcPr>
            <w:tcW w:w="5538" w:type="dxa"/>
            <w:tcBorders>
              <w:left w:val="single" w:sz="4" w:space="0" w:color="000000"/>
              <w:bottom w:val="single" w:sz="4" w:space="0" w:color="000000"/>
            </w:tcBorders>
          </w:tcPr>
          <w:p w:rsidR="002A25FB" w:rsidRPr="00AC11CC" w:rsidRDefault="00162F81">
            <w:pPr>
              <w:pStyle w:val="ConsPlusNormal0"/>
              <w:widowControl w:val="0"/>
              <w:jc w:val="both"/>
            </w:pPr>
            <w:r w:rsidRPr="00AC11CC">
              <w:rPr>
                <w:kern w:val="0"/>
                <w:lang w:bidi="ar-SA"/>
              </w:rPr>
              <w:t>Физическое лицо, обратившееся самостоятельно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5FB" w:rsidRPr="00AC11CC" w:rsidRDefault="00162F81">
            <w:pPr>
              <w:pStyle w:val="ConsPlusNormal0"/>
              <w:widowControl w:val="0"/>
              <w:jc w:val="center"/>
            </w:pPr>
            <w:r w:rsidRPr="00AC11CC">
              <w:rPr>
                <w:kern w:val="0"/>
                <w:lang w:bidi="ar-SA"/>
              </w:rPr>
              <w:t>ФЛ</w:t>
            </w:r>
          </w:p>
          <w:p w:rsidR="002A25FB" w:rsidRPr="00AC11CC" w:rsidRDefault="002A25FB">
            <w:pPr>
              <w:pStyle w:val="ConsPlusNormal0"/>
              <w:widowControl w:val="0"/>
              <w:jc w:val="center"/>
            </w:pPr>
          </w:p>
        </w:tc>
      </w:tr>
      <w:tr w:rsidR="002A25FB" w:rsidRPr="00AC11CC">
        <w:tc>
          <w:tcPr>
            <w:tcW w:w="1090" w:type="dxa"/>
            <w:tcBorders>
              <w:left w:val="single" w:sz="4" w:space="0" w:color="000000"/>
              <w:bottom w:val="single" w:sz="4" w:space="0" w:color="000000"/>
            </w:tcBorders>
          </w:tcPr>
          <w:p w:rsidR="002A25FB" w:rsidRPr="00AC11CC" w:rsidRDefault="00162F81">
            <w:pPr>
              <w:pStyle w:val="ConsPlusNormal0"/>
              <w:widowControl w:val="0"/>
              <w:jc w:val="center"/>
            </w:pPr>
            <w:r w:rsidRPr="00AC11CC">
              <w:rPr>
                <w:kern w:val="0"/>
                <w:lang w:bidi="ar-SA"/>
              </w:rPr>
              <w:t>2.</w:t>
            </w:r>
          </w:p>
        </w:tc>
        <w:tc>
          <w:tcPr>
            <w:tcW w:w="5538" w:type="dxa"/>
            <w:tcBorders>
              <w:left w:val="single" w:sz="4" w:space="0" w:color="000000"/>
              <w:bottom w:val="single" w:sz="4" w:space="0" w:color="000000"/>
            </w:tcBorders>
          </w:tcPr>
          <w:p w:rsidR="002A25FB" w:rsidRPr="00AC11CC" w:rsidRDefault="00162F81">
            <w:pPr>
              <w:pStyle w:val="ConsPlusNormal0"/>
              <w:widowControl w:val="0"/>
              <w:jc w:val="both"/>
            </w:pPr>
            <w:r w:rsidRPr="00AC11CC">
              <w:rPr>
                <w:kern w:val="0"/>
                <w:lang w:bidi="ar-SA"/>
              </w:rPr>
              <w:t>Физическое лицо, от имени которого обратился представитель по доверенности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5FB" w:rsidRPr="00AC11CC" w:rsidRDefault="00162F81">
            <w:pPr>
              <w:pStyle w:val="ConsPlusNormal0"/>
              <w:widowControl w:val="0"/>
              <w:jc w:val="center"/>
            </w:pPr>
            <w:r w:rsidRPr="00AC11CC">
              <w:rPr>
                <w:kern w:val="0"/>
                <w:lang w:bidi="ar-SA"/>
              </w:rPr>
              <w:t>ПФЛ</w:t>
            </w:r>
          </w:p>
        </w:tc>
      </w:tr>
      <w:tr w:rsidR="002A25FB" w:rsidRPr="00AC11CC">
        <w:tc>
          <w:tcPr>
            <w:tcW w:w="1090" w:type="dxa"/>
            <w:tcBorders>
              <w:left w:val="single" w:sz="4" w:space="0" w:color="000000"/>
              <w:bottom w:val="single" w:sz="4" w:space="0" w:color="000000"/>
            </w:tcBorders>
          </w:tcPr>
          <w:p w:rsidR="002A25FB" w:rsidRPr="00AC11CC" w:rsidRDefault="00162F81">
            <w:pPr>
              <w:pStyle w:val="ConsPlusNormal0"/>
              <w:widowControl w:val="0"/>
              <w:jc w:val="center"/>
            </w:pPr>
            <w:r w:rsidRPr="00AC11CC">
              <w:rPr>
                <w:kern w:val="0"/>
                <w:lang w:bidi="ar-SA"/>
              </w:rPr>
              <w:t>3.</w:t>
            </w:r>
          </w:p>
        </w:tc>
        <w:tc>
          <w:tcPr>
            <w:tcW w:w="5538" w:type="dxa"/>
            <w:tcBorders>
              <w:left w:val="single" w:sz="4" w:space="0" w:color="000000"/>
              <w:bottom w:val="single" w:sz="4" w:space="0" w:color="000000"/>
            </w:tcBorders>
          </w:tcPr>
          <w:p w:rsidR="002A25FB" w:rsidRPr="00AC11CC" w:rsidRDefault="00162F81">
            <w:pPr>
              <w:pStyle w:val="ConsPlusNormal0"/>
              <w:widowControl w:val="0"/>
              <w:jc w:val="both"/>
            </w:pPr>
            <w:r w:rsidRPr="00AC11CC">
              <w:rPr>
                <w:kern w:val="0"/>
                <w:lang w:bidi="ar-SA"/>
              </w:rPr>
              <w:t>Юридическое лицо, от имени которого обратилось лицо, имеющее право действовать от имени юридического лица без доверенности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5FB" w:rsidRPr="00AC11CC" w:rsidRDefault="00162F81">
            <w:pPr>
              <w:pStyle w:val="ConsPlusNormal0"/>
              <w:widowControl w:val="0"/>
              <w:jc w:val="center"/>
            </w:pPr>
            <w:r w:rsidRPr="00AC11CC">
              <w:rPr>
                <w:kern w:val="0"/>
                <w:lang w:bidi="ar-SA"/>
              </w:rPr>
              <w:t>ЮЛ</w:t>
            </w:r>
          </w:p>
        </w:tc>
      </w:tr>
      <w:tr w:rsidR="002A25FB" w:rsidRPr="00AC11CC">
        <w:tc>
          <w:tcPr>
            <w:tcW w:w="1090" w:type="dxa"/>
            <w:tcBorders>
              <w:left w:val="single" w:sz="4" w:space="0" w:color="000000"/>
              <w:bottom w:val="single" w:sz="4" w:space="0" w:color="000000"/>
            </w:tcBorders>
          </w:tcPr>
          <w:p w:rsidR="002A25FB" w:rsidRPr="00AC11CC" w:rsidRDefault="00162F81">
            <w:pPr>
              <w:pStyle w:val="ConsPlusNormal0"/>
              <w:widowControl w:val="0"/>
              <w:jc w:val="center"/>
            </w:pPr>
            <w:r w:rsidRPr="00AC11CC">
              <w:t>4.</w:t>
            </w:r>
          </w:p>
        </w:tc>
        <w:tc>
          <w:tcPr>
            <w:tcW w:w="5538" w:type="dxa"/>
            <w:tcBorders>
              <w:left w:val="single" w:sz="4" w:space="0" w:color="000000"/>
              <w:bottom w:val="single" w:sz="4" w:space="0" w:color="000000"/>
            </w:tcBorders>
          </w:tcPr>
          <w:p w:rsidR="002A25FB" w:rsidRPr="00AC11CC" w:rsidRDefault="00162F81">
            <w:pPr>
              <w:pStyle w:val="ConsPlusNormal0"/>
              <w:widowControl w:val="0"/>
              <w:jc w:val="both"/>
            </w:pPr>
            <w:r w:rsidRPr="00AC11CC">
              <w:rPr>
                <w:kern w:val="0"/>
                <w:lang w:bidi="ar-SA"/>
              </w:rPr>
              <w:t>Юридическое лицо, от имени которого обратился представитель по доверенности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5FB" w:rsidRPr="00AC11CC" w:rsidRDefault="00162F81">
            <w:pPr>
              <w:pStyle w:val="ConsPlusNormal0"/>
              <w:widowControl w:val="0"/>
              <w:jc w:val="center"/>
            </w:pPr>
            <w:r w:rsidRPr="00AC11CC">
              <w:rPr>
                <w:kern w:val="0"/>
                <w:lang w:bidi="ar-SA"/>
              </w:rPr>
              <w:t>ПЮЛ</w:t>
            </w:r>
          </w:p>
        </w:tc>
      </w:tr>
      <w:tr w:rsidR="002A25FB" w:rsidRPr="00AC11CC">
        <w:tc>
          <w:tcPr>
            <w:tcW w:w="1090" w:type="dxa"/>
            <w:tcBorders>
              <w:left w:val="single" w:sz="4" w:space="0" w:color="000000"/>
              <w:bottom w:val="single" w:sz="4" w:space="0" w:color="000000"/>
            </w:tcBorders>
          </w:tcPr>
          <w:p w:rsidR="002A25FB" w:rsidRPr="00AC11CC" w:rsidRDefault="00162F81">
            <w:pPr>
              <w:pStyle w:val="ConsPlusNormal0"/>
              <w:widowControl w:val="0"/>
              <w:jc w:val="center"/>
            </w:pPr>
            <w:r w:rsidRPr="00AC11CC">
              <w:t>5.</w:t>
            </w:r>
          </w:p>
        </w:tc>
        <w:tc>
          <w:tcPr>
            <w:tcW w:w="5538" w:type="dxa"/>
            <w:tcBorders>
              <w:left w:val="single" w:sz="4" w:space="0" w:color="000000"/>
              <w:bottom w:val="single" w:sz="4" w:space="0" w:color="000000"/>
            </w:tcBorders>
          </w:tcPr>
          <w:p w:rsidR="002A25FB" w:rsidRPr="00AC11CC" w:rsidRDefault="00162F81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C11CC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Индивидуальный предприниматель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5FB" w:rsidRPr="00AC11CC" w:rsidRDefault="00162F81">
            <w:pPr>
              <w:pStyle w:val="ConsPlusNormal0"/>
              <w:widowControl w:val="0"/>
              <w:jc w:val="center"/>
            </w:pPr>
            <w:r w:rsidRPr="00AC11CC">
              <w:t>ИП</w:t>
            </w:r>
          </w:p>
        </w:tc>
      </w:tr>
    </w:tbl>
    <w:p w:rsidR="002A25FB" w:rsidRPr="00AC11CC" w:rsidRDefault="002A25FB">
      <w:pPr>
        <w:pStyle w:val="ConsPlusNormal0"/>
        <w:jc w:val="center"/>
      </w:pPr>
    </w:p>
    <w:p w:rsidR="002A25FB" w:rsidRPr="00AC11CC" w:rsidRDefault="002A25FB">
      <w:pPr>
        <w:ind w:left="6804"/>
        <w:rPr>
          <w:rFonts w:ascii="Times New Roman" w:hAnsi="Times New Roman" w:cs="Times New Roman"/>
          <w:kern w:val="0"/>
          <w:sz w:val="26"/>
          <w:szCs w:val="26"/>
        </w:rPr>
      </w:pPr>
    </w:p>
    <w:p w:rsidR="002A25FB" w:rsidRPr="00AC11CC" w:rsidRDefault="002A25FB">
      <w:pPr>
        <w:ind w:left="6804"/>
        <w:rPr>
          <w:rFonts w:ascii="Times New Roman" w:hAnsi="Times New Roman" w:cs="Times New Roman"/>
          <w:kern w:val="0"/>
          <w:sz w:val="26"/>
          <w:szCs w:val="26"/>
        </w:rPr>
      </w:pPr>
    </w:p>
    <w:p w:rsidR="002A25FB" w:rsidRPr="00AC11CC" w:rsidRDefault="002A25FB">
      <w:pPr>
        <w:ind w:left="6804"/>
        <w:rPr>
          <w:rFonts w:ascii="Times New Roman" w:hAnsi="Times New Roman" w:cs="Times New Roman"/>
          <w:kern w:val="0"/>
          <w:sz w:val="26"/>
          <w:szCs w:val="26"/>
        </w:rPr>
      </w:pPr>
    </w:p>
    <w:p w:rsidR="002A25FB" w:rsidRPr="00AC11CC" w:rsidRDefault="002A25FB">
      <w:pPr>
        <w:ind w:left="6804"/>
        <w:rPr>
          <w:rFonts w:ascii="Times New Roman" w:hAnsi="Times New Roman" w:cs="Times New Roman"/>
          <w:kern w:val="0"/>
          <w:sz w:val="26"/>
          <w:szCs w:val="26"/>
        </w:rPr>
      </w:pPr>
    </w:p>
    <w:p w:rsidR="002A25FB" w:rsidRPr="00AC11CC" w:rsidRDefault="002A25FB">
      <w:pPr>
        <w:ind w:left="6804"/>
        <w:rPr>
          <w:rFonts w:ascii="Times New Roman" w:hAnsi="Times New Roman" w:cs="Times New Roman"/>
          <w:kern w:val="0"/>
          <w:sz w:val="26"/>
          <w:szCs w:val="26"/>
        </w:rPr>
      </w:pPr>
    </w:p>
    <w:p w:rsidR="002A25FB" w:rsidRPr="00AC11CC" w:rsidRDefault="002A25FB">
      <w:pPr>
        <w:ind w:left="6804"/>
        <w:rPr>
          <w:rFonts w:ascii="Times New Roman" w:hAnsi="Times New Roman" w:cs="Times New Roman"/>
          <w:kern w:val="0"/>
          <w:sz w:val="26"/>
          <w:szCs w:val="26"/>
        </w:rPr>
      </w:pPr>
    </w:p>
    <w:p w:rsidR="002A25FB" w:rsidRPr="00AC11CC" w:rsidRDefault="002A25FB">
      <w:pPr>
        <w:ind w:left="6804"/>
        <w:rPr>
          <w:rFonts w:ascii="Times New Roman" w:hAnsi="Times New Roman" w:cs="Times New Roman"/>
          <w:sz w:val="26"/>
          <w:szCs w:val="26"/>
        </w:rPr>
      </w:pPr>
    </w:p>
    <w:p w:rsidR="002A25FB" w:rsidRPr="00AC11CC" w:rsidRDefault="002A25FB">
      <w:pPr>
        <w:ind w:left="6804"/>
        <w:rPr>
          <w:rFonts w:ascii="Times New Roman" w:hAnsi="Times New Roman" w:cs="Times New Roman"/>
          <w:sz w:val="26"/>
          <w:szCs w:val="26"/>
        </w:rPr>
      </w:pPr>
    </w:p>
    <w:p w:rsidR="002A25FB" w:rsidRPr="00AC11CC" w:rsidRDefault="002A25FB">
      <w:pPr>
        <w:ind w:left="6804"/>
        <w:rPr>
          <w:rFonts w:ascii="Times New Roman" w:hAnsi="Times New Roman" w:cs="Times New Roman"/>
          <w:sz w:val="26"/>
          <w:szCs w:val="26"/>
        </w:rPr>
      </w:pPr>
    </w:p>
    <w:p w:rsidR="002A25FB" w:rsidRPr="00AC11CC" w:rsidRDefault="002A25FB">
      <w:pPr>
        <w:ind w:left="6804"/>
        <w:rPr>
          <w:rFonts w:ascii="Times New Roman" w:hAnsi="Times New Roman" w:cs="Times New Roman"/>
          <w:sz w:val="26"/>
          <w:szCs w:val="26"/>
        </w:rPr>
      </w:pPr>
    </w:p>
    <w:p w:rsidR="002A25FB" w:rsidRPr="00AC11CC" w:rsidRDefault="002A25FB">
      <w:pPr>
        <w:ind w:left="6804"/>
        <w:rPr>
          <w:rFonts w:ascii="Times New Roman" w:hAnsi="Times New Roman" w:cs="Times New Roman"/>
          <w:sz w:val="26"/>
          <w:szCs w:val="26"/>
        </w:rPr>
      </w:pPr>
    </w:p>
    <w:p w:rsidR="002A25FB" w:rsidRPr="00AC11CC" w:rsidRDefault="00162F81" w:rsidP="00B56A01">
      <w:pPr>
        <w:ind w:left="5387"/>
        <w:rPr>
          <w:rFonts w:ascii="Times New Roman" w:hAnsi="Times New Roman" w:cs="Times New Roman"/>
          <w:sz w:val="26"/>
          <w:szCs w:val="26"/>
        </w:rPr>
      </w:pPr>
      <w:bookmarkStart w:id="28" w:name="anchor1100_Копия_1_Копия_1_Копия_1"/>
      <w:bookmarkEnd w:id="28"/>
      <w:r w:rsidRPr="00AC11CC">
        <w:rPr>
          <w:rFonts w:ascii="Times New Roman" w:hAnsi="Times New Roman" w:cs="Times New Roman"/>
          <w:kern w:val="0"/>
          <w:sz w:val="26"/>
          <w:szCs w:val="26"/>
        </w:rPr>
        <w:lastRenderedPageBreak/>
        <w:t>Приложение № 3</w:t>
      </w:r>
    </w:p>
    <w:p w:rsidR="002A25FB" w:rsidRPr="00AC11CC" w:rsidRDefault="00162F81" w:rsidP="00B56A01">
      <w:pPr>
        <w:ind w:left="5387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kern w:val="0"/>
          <w:sz w:val="26"/>
          <w:szCs w:val="26"/>
        </w:rPr>
        <w:t>к Административному регламенту</w:t>
      </w:r>
    </w:p>
    <w:p w:rsidR="002A25FB" w:rsidRPr="00AC11CC" w:rsidRDefault="00162F81" w:rsidP="00B56A01">
      <w:pPr>
        <w:ind w:left="5387"/>
        <w:jc w:val="both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kern w:val="0"/>
          <w:sz w:val="26"/>
          <w:szCs w:val="26"/>
        </w:rPr>
        <w:t xml:space="preserve">администрации Яльчикского муниципального округа Чувашской Республики </w:t>
      </w:r>
    </w:p>
    <w:p w:rsidR="002A25FB" w:rsidRPr="00AC11CC" w:rsidRDefault="002A25FB" w:rsidP="00B56A01">
      <w:pPr>
        <w:spacing w:before="240" w:after="120"/>
        <w:ind w:left="5387"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2A25FB" w:rsidRPr="00AC11CC" w:rsidRDefault="002A25FB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2A25FB" w:rsidRPr="00AC11CC" w:rsidRDefault="00162F81">
      <w:pPr>
        <w:pStyle w:val="ConsPlusNormal0"/>
        <w:ind w:firstLine="567"/>
        <w:jc w:val="center"/>
      </w:pPr>
      <w:r w:rsidRPr="00AC11CC">
        <w:rPr>
          <w:b/>
          <w:bCs/>
        </w:rPr>
        <w:t xml:space="preserve">Исчерпывающий перечень документов, </w:t>
      </w:r>
    </w:p>
    <w:p w:rsidR="002A25FB" w:rsidRPr="00AC11CC" w:rsidRDefault="00162F81">
      <w:pPr>
        <w:pStyle w:val="ConsPlusNormal0"/>
        <w:ind w:firstLine="567"/>
        <w:jc w:val="center"/>
      </w:pPr>
      <w:r w:rsidRPr="00AC11CC">
        <w:rPr>
          <w:b/>
          <w:bCs/>
        </w:rPr>
        <w:t>необходимых для предоставления Услуги</w:t>
      </w:r>
    </w:p>
    <w:p w:rsidR="002A25FB" w:rsidRPr="00AC11CC" w:rsidRDefault="002A25FB">
      <w:pPr>
        <w:pStyle w:val="ConsPlusNormal0"/>
        <w:ind w:firstLine="567"/>
        <w:jc w:val="center"/>
      </w:pPr>
    </w:p>
    <w:tbl>
      <w:tblPr>
        <w:tblW w:w="9569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816"/>
        <w:gridCol w:w="1159"/>
        <w:gridCol w:w="4880"/>
        <w:gridCol w:w="2092"/>
        <w:gridCol w:w="622"/>
      </w:tblGrid>
      <w:tr w:rsidR="002A25FB" w:rsidRPr="00AC11CC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25FB" w:rsidRPr="00AC11CC" w:rsidRDefault="00162F81">
            <w:pPr>
              <w:pStyle w:val="ConsPlusNormal0"/>
              <w:widowControl w:val="0"/>
              <w:jc w:val="center"/>
            </w:pPr>
            <w:r w:rsidRPr="00AC11CC">
              <w:rPr>
                <w:kern w:val="0"/>
                <w:lang w:bidi="ar-SA"/>
              </w:rPr>
              <w:t>№ п/п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25FB" w:rsidRPr="00AC11CC" w:rsidRDefault="00162F81">
            <w:pPr>
              <w:pStyle w:val="ConsPlusNormal0"/>
              <w:widowControl w:val="0"/>
              <w:jc w:val="center"/>
            </w:pPr>
            <w:r w:rsidRPr="00AC11CC">
              <w:rPr>
                <w:kern w:val="0"/>
                <w:lang w:bidi="ar-SA"/>
              </w:rPr>
              <w:t>Идентификаторы категорий (признаков) заявителей</w:t>
            </w: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25FB" w:rsidRPr="00AC11CC" w:rsidRDefault="00162F81">
            <w:pPr>
              <w:pStyle w:val="ConsPlusNormal0"/>
              <w:widowControl w:val="0"/>
              <w:jc w:val="center"/>
            </w:pPr>
            <w:r w:rsidRPr="00AC11CC">
              <w:rPr>
                <w:kern w:val="0"/>
                <w:lang w:bidi="ar-SA"/>
              </w:rPr>
              <w:t>Перечень документов, необходимых для предоставления Услуги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25FB" w:rsidRPr="00AC11CC" w:rsidRDefault="00162F81">
            <w:pPr>
              <w:pStyle w:val="ConsPlusNormal0"/>
              <w:widowControl w:val="0"/>
              <w:jc w:val="center"/>
            </w:pPr>
            <w:r w:rsidRPr="00AC11CC">
              <w:rPr>
                <w:kern w:val="0"/>
                <w:lang w:bidi="ar-SA"/>
              </w:rPr>
              <w:t>Способы передачи документов, требования к предоставлению документов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5FB" w:rsidRPr="00AC11CC" w:rsidRDefault="00162F81">
            <w:pPr>
              <w:pStyle w:val="ConsPlusNormal0"/>
              <w:widowControl w:val="0"/>
              <w:jc w:val="center"/>
            </w:pPr>
            <w:r w:rsidRPr="00AC11CC">
              <w:rPr>
                <w:kern w:val="0"/>
                <w:lang w:bidi="ar-SA"/>
              </w:rPr>
              <w:t>Признаки заявителей</w:t>
            </w:r>
          </w:p>
        </w:tc>
      </w:tr>
      <w:tr w:rsidR="002A25FB" w:rsidRPr="00AC11CC">
        <w:tc>
          <w:tcPr>
            <w:tcW w:w="956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5FB" w:rsidRPr="00AC11CC" w:rsidRDefault="00162F81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11CC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1.Исчерпывающий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      </w:r>
          </w:p>
        </w:tc>
      </w:tr>
      <w:tr w:rsidR="002A25FB" w:rsidRPr="00AC11CC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2A25FB" w:rsidRPr="00AC11CC" w:rsidRDefault="00162F81">
            <w:pPr>
              <w:pStyle w:val="ConsPlusNormal0"/>
              <w:widowControl w:val="0"/>
              <w:jc w:val="center"/>
            </w:pPr>
            <w:r w:rsidRPr="00AC11CC">
              <w:rPr>
                <w:rFonts w:eastAsia="PT Astra Serif"/>
                <w:kern w:val="0"/>
                <w:lang w:bidi="ar-SA"/>
              </w:rPr>
              <w:t>1.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2A25FB" w:rsidRPr="00AC11CC" w:rsidRDefault="00162F81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AC11CC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 ПФЛ, ЮЛ,</w:t>
            </w:r>
          </w:p>
          <w:p w:rsidR="002A25FB" w:rsidRPr="00AC11CC" w:rsidRDefault="00162F81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AC11CC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ПЮЛ, ИП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2A25FB" w:rsidRPr="00AC11CC" w:rsidRDefault="00162F81">
            <w:pPr>
              <w:pStyle w:val="ConsPlusNormal0"/>
              <w:widowControl w:val="0"/>
              <w:jc w:val="center"/>
            </w:pPr>
            <w:r w:rsidRPr="00AC11CC">
              <w:rPr>
                <w:rFonts w:eastAsia="PT Astra Serif"/>
                <w:kern w:val="0"/>
                <w:lang w:bidi="ar-SA"/>
              </w:rPr>
              <w:t>Заявление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2A25FB" w:rsidRPr="00AC11CC" w:rsidRDefault="00162F81">
            <w:pPr>
              <w:pStyle w:val="ConsPlusNormal0"/>
              <w:widowControl w:val="0"/>
              <w:jc w:val="center"/>
            </w:pPr>
            <w:r w:rsidRPr="00AC11CC">
              <w:rPr>
                <w:rFonts w:eastAsia="PT Astra Serif"/>
                <w:kern w:val="0"/>
                <w:lang w:bidi="ar-SA"/>
              </w:rPr>
              <w:t>О – ПС, МФЦ</w:t>
            </w:r>
          </w:p>
          <w:p w:rsidR="002A25FB" w:rsidRPr="00AC11CC" w:rsidRDefault="00162F81">
            <w:pPr>
              <w:pStyle w:val="ConsPlusNormal0"/>
              <w:widowControl w:val="0"/>
              <w:jc w:val="center"/>
            </w:pPr>
            <w:r w:rsidRPr="00AC11CC">
              <w:rPr>
                <w:rFonts w:eastAsia="PT Astra Serif"/>
                <w:kern w:val="0"/>
                <w:lang w:bidi="ar-SA"/>
              </w:rPr>
              <w:t>ОЭ —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5FB" w:rsidRPr="00AC11CC" w:rsidRDefault="00162F81">
            <w:pPr>
              <w:pStyle w:val="ConsPlusNormal0"/>
              <w:widowControl w:val="0"/>
              <w:jc w:val="center"/>
            </w:pPr>
            <w:r w:rsidRPr="00AC11CC">
              <w:rPr>
                <w:rFonts w:eastAsia="PT Astra Serif"/>
                <w:kern w:val="0"/>
                <w:lang w:bidi="ar-SA"/>
              </w:rPr>
              <w:t>З</w:t>
            </w:r>
          </w:p>
        </w:tc>
      </w:tr>
      <w:tr w:rsidR="002A25FB" w:rsidRPr="00AC11CC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2A25FB" w:rsidRPr="00AC11CC" w:rsidRDefault="00162F81">
            <w:pPr>
              <w:pStyle w:val="ConsPlusNormal0"/>
              <w:widowControl w:val="0"/>
              <w:jc w:val="center"/>
            </w:pPr>
            <w:r w:rsidRPr="00AC11CC">
              <w:t>2.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2A25FB" w:rsidRPr="00AC11CC" w:rsidRDefault="00162F81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AC11CC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 ПФЛ, ЮЛ,</w:t>
            </w:r>
          </w:p>
          <w:p w:rsidR="002A25FB" w:rsidRPr="00AC11CC" w:rsidRDefault="00162F81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AC11CC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ПЮЛ, ИП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2A25FB" w:rsidRPr="00AC11CC" w:rsidRDefault="00162F81">
            <w:pPr>
              <w:widowControl w:val="0"/>
              <w:spacing w:line="274" w:lineRule="exact"/>
              <w:ind w:right="20"/>
              <w:rPr>
                <w:rFonts w:ascii="Times New Roman" w:hAnsi="Times New Roman" w:cs="Times New Roman"/>
                <w:sz w:val="26"/>
                <w:szCs w:val="26"/>
              </w:rPr>
            </w:pPr>
            <w:r w:rsidRPr="00AC11CC">
              <w:rPr>
                <w:rFonts w:ascii="Times New Roman" w:hAnsi="Times New Roman" w:cs="Times New Roman"/>
                <w:sz w:val="26"/>
                <w:szCs w:val="26"/>
              </w:rPr>
              <w:t>Согласие на обработку персональных данных (приложение к заявлению)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2A25FB" w:rsidRPr="00AC11CC" w:rsidRDefault="00162F81">
            <w:pPr>
              <w:pStyle w:val="ConsPlusNormal0"/>
              <w:widowControl w:val="0"/>
              <w:jc w:val="center"/>
            </w:pPr>
            <w:r w:rsidRPr="00AC11CC">
              <w:rPr>
                <w:rFonts w:eastAsia="PT Astra Serif"/>
                <w:kern w:val="0"/>
                <w:lang w:bidi="ar-SA"/>
              </w:rPr>
              <w:t>О – ПС, МФЦ</w:t>
            </w:r>
          </w:p>
          <w:p w:rsidR="002A25FB" w:rsidRPr="00AC11CC" w:rsidRDefault="00162F81">
            <w:pPr>
              <w:pStyle w:val="ConsPlusNormal0"/>
              <w:widowControl w:val="0"/>
              <w:jc w:val="center"/>
            </w:pPr>
            <w:r w:rsidRPr="00AC11CC">
              <w:rPr>
                <w:rFonts w:eastAsia="PT Astra Serif"/>
                <w:kern w:val="0"/>
                <w:lang w:bidi="ar-SA"/>
              </w:rPr>
              <w:t>ОЭ —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5FB" w:rsidRPr="00AC11CC" w:rsidRDefault="00162F81">
            <w:pPr>
              <w:pStyle w:val="ConsPlusNormal0"/>
              <w:widowControl w:val="0"/>
              <w:jc w:val="center"/>
            </w:pPr>
            <w:r w:rsidRPr="00AC11CC">
              <w:t>З,</w:t>
            </w:r>
          </w:p>
          <w:p w:rsidR="002A25FB" w:rsidRPr="00AC11CC" w:rsidRDefault="00162F81">
            <w:pPr>
              <w:pStyle w:val="ConsPlusNormal0"/>
              <w:widowControl w:val="0"/>
              <w:jc w:val="center"/>
            </w:pPr>
            <w:r w:rsidRPr="00AC11CC">
              <w:rPr>
                <w:rFonts w:eastAsia="PT Astra Serif"/>
                <w:kern w:val="0"/>
                <w:lang w:bidi="ar-SA"/>
              </w:rPr>
              <w:t>ПЗ</w:t>
            </w:r>
          </w:p>
        </w:tc>
      </w:tr>
      <w:tr w:rsidR="002A25FB" w:rsidRPr="00AC11CC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2A25FB" w:rsidRPr="00AC11CC" w:rsidRDefault="00162F81">
            <w:pPr>
              <w:pStyle w:val="ConsPlusNormal0"/>
              <w:widowControl w:val="0"/>
              <w:jc w:val="center"/>
            </w:pPr>
            <w:r w:rsidRPr="00AC11CC">
              <w:rPr>
                <w:rFonts w:eastAsia="PT Astra Serif"/>
                <w:kern w:val="0"/>
                <w:lang w:bidi="ar-SA"/>
              </w:rPr>
              <w:t>3.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2A25FB" w:rsidRPr="00AC11CC" w:rsidRDefault="00162F81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AC11CC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 xml:space="preserve"> ПФЛ,</w:t>
            </w:r>
          </w:p>
          <w:p w:rsidR="002A25FB" w:rsidRPr="00AC11CC" w:rsidRDefault="00162F81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AC11CC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ПЮЛ, ИП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2A25FB" w:rsidRPr="00AC11CC" w:rsidRDefault="00162F81">
            <w:pPr>
              <w:widowControl w:val="0"/>
              <w:spacing w:line="274" w:lineRule="exact"/>
              <w:ind w:right="20"/>
              <w:rPr>
                <w:rFonts w:ascii="Times New Roman" w:hAnsi="Times New Roman" w:cs="Times New Roman"/>
                <w:sz w:val="26"/>
                <w:szCs w:val="26"/>
              </w:rPr>
            </w:pPr>
            <w:r w:rsidRPr="00AC11CC">
              <w:rPr>
                <w:rFonts w:ascii="Times New Roman" w:eastAsia="PT Astra Serif" w:hAnsi="Times New Roman" w:cs="Times New Roman"/>
                <w:color w:val="000000"/>
                <w:kern w:val="0"/>
                <w:sz w:val="26"/>
                <w:szCs w:val="26"/>
                <w:lang w:eastAsia="ru-RU" w:bidi="ru-RU"/>
              </w:rPr>
              <w:t>Копия документа, удостоверяющего права (полномочия) представителя физического или юридического лица, если с заявлением обращается представитель заявителя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2A25FB" w:rsidRPr="00AC11CC" w:rsidRDefault="002A25FB">
            <w:pPr>
              <w:pStyle w:val="ConsPlusNormal0"/>
              <w:widowControl w:val="0"/>
              <w:jc w:val="center"/>
            </w:pPr>
          </w:p>
          <w:p w:rsidR="002A25FB" w:rsidRPr="00AC11CC" w:rsidRDefault="00162F81">
            <w:pPr>
              <w:pStyle w:val="ConsPlusNormal0"/>
              <w:widowControl w:val="0"/>
              <w:jc w:val="center"/>
            </w:pPr>
            <w:r w:rsidRPr="00AC11CC">
              <w:rPr>
                <w:rFonts w:eastAsia="PT Astra Serif"/>
                <w:kern w:val="0"/>
                <w:lang w:bidi="ar-SA"/>
              </w:rPr>
              <w:t>К — ПС, МФЦ</w:t>
            </w:r>
          </w:p>
          <w:p w:rsidR="002A25FB" w:rsidRPr="00AC11CC" w:rsidRDefault="00162F81">
            <w:pPr>
              <w:pStyle w:val="ConsPlusNormal0"/>
              <w:widowControl w:val="0"/>
              <w:jc w:val="center"/>
            </w:pPr>
            <w:r w:rsidRPr="00AC11CC">
              <w:rPr>
                <w:rFonts w:eastAsia="PT Astra Serif"/>
                <w:kern w:val="0"/>
                <w:lang w:bidi="ar-SA"/>
              </w:rPr>
              <w:t xml:space="preserve">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5FB" w:rsidRPr="00AC11CC" w:rsidRDefault="00162F81">
            <w:pPr>
              <w:pStyle w:val="ConsPlusNormal0"/>
              <w:widowControl w:val="0"/>
              <w:jc w:val="center"/>
            </w:pPr>
            <w:r w:rsidRPr="00AC11CC">
              <w:rPr>
                <w:rFonts w:eastAsia="PT Astra Serif"/>
                <w:kern w:val="0"/>
                <w:lang w:bidi="ar-SA"/>
              </w:rPr>
              <w:t>ПЗ</w:t>
            </w:r>
          </w:p>
        </w:tc>
      </w:tr>
      <w:tr w:rsidR="002A25FB" w:rsidRPr="00AC11CC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2A25FB" w:rsidRPr="00AC11CC" w:rsidRDefault="00162F81">
            <w:pPr>
              <w:pStyle w:val="ConsPlusNormal0"/>
              <w:widowControl w:val="0"/>
              <w:jc w:val="center"/>
            </w:pPr>
            <w:r w:rsidRPr="00AC11CC">
              <w:rPr>
                <w:rFonts w:eastAsia="PT Astra Serif"/>
                <w:kern w:val="0"/>
                <w:lang w:bidi="ar-SA"/>
              </w:rPr>
              <w:t>4.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2A25FB" w:rsidRPr="00AC11CC" w:rsidRDefault="00162F81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AC11CC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  ЮЛ,</w:t>
            </w:r>
          </w:p>
          <w:p w:rsidR="002A25FB" w:rsidRPr="00AC11CC" w:rsidRDefault="00162F81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AC11CC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 xml:space="preserve"> ИП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2A25FB" w:rsidRPr="00AC11CC" w:rsidRDefault="00162F81">
            <w:pPr>
              <w:widowControl w:val="0"/>
              <w:spacing w:line="274" w:lineRule="exact"/>
              <w:ind w:right="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C11CC">
              <w:rPr>
                <w:rFonts w:ascii="Times New Roman" w:hAnsi="Times New Roman" w:cs="Times New Roman"/>
                <w:color w:val="34343C"/>
                <w:sz w:val="26"/>
                <w:szCs w:val="26"/>
              </w:rPr>
              <w:t>Копия документа, удостоверяющего личность заявителя, являющегося физическим лицом, либо личность представителя физического или юридического лица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2A25FB" w:rsidRPr="00AC11CC" w:rsidRDefault="00162F81">
            <w:pPr>
              <w:pStyle w:val="ConsPlusNormal0"/>
              <w:widowControl w:val="0"/>
              <w:jc w:val="center"/>
            </w:pPr>
            <w:r w:rsidRPr="00AC11CC">
              <w:rPr>
                <w:rFonts w:eastAsia="PT Astra Serif"/>
                <w:kern w:val="0"/>
                <w:lang w:bidi="ar-SA"/>
              </w:rPr>
              <w:t>К — ПС, МФЦ,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5FB" w:rsidRPr="00AC11CC" w:rsidRDefault="00162F81">
            <w:pPr>
              <w:pStyle w:val="ConsPlusNormal0"/>
              <w:widowControl w:val="0"/>
              <w:jc w:val="center"/>
            </w:pPr>
            <w:r w:rsidRPr="00AC11CC">
              <w:rPr>
                <w:rFonts w:eastAsia="PT Astra Serif"/>
                <w:kern w:val="0"/>
                <w:lang w:bidi="ar-SA"/>
              </w:rPr>
              <w:t>З</w:t>
            </w:r>
          </w:p>
          <w:p w:rsidR="002A25FB" w:rsidRPr="00AC11CC" w:rsidRDefault="002A25FB">
            <w:pPr>
              <w:pStyle w:val="ConsPlusNormal0"/>
              <w:widowControl w:val="0"/>
              <w:jc w:val="center"/>
              <w:rPr>
                <w:rFonts w:eastAsia="PT Astra Serif"/>
                <w:kern w:val="0"/>
                <w:lang w:bidi="ar-SA"/>
              </w:rPr>
            </w:pPr>
          </w:p>
        </w:tc>
      </w:tr>
      <w:tr w:rsidR="002A25FB" w:rsidRPr="00AC11CC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2A25FB" w:rsidRPr="00AC11CC" w:rsidRDefault="00162F81">
            <w:pPr>
              <w:pStyle w:val="ConsPlusNormal0"/>
              <w:widowControl w:val="0"/>
              <w:jc w:val="center"/>
            </w:pPr>
            <w:r w:rsidRPr="00AC11CC">
              <w:t>5.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2A25FB" w:rsidRPr="00AC11CC" w:rsidRDefault="00162F81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AC11CC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 xml:space="preserve">ФЛ, </w:t>
            </w:r>
            <w:r w:rsidRPr="00AC11CC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lastRenderedPageBreak/>
              <w:t>ПФЛ, ЮЛ,</w:t>
            </w:r>
          </w:p>
          <w:p w:rsidR="002A25FB" w:rsidRPr="00AC11CC" w:rsidRDefault="00162F81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AC11CC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ПЮЛ, ИП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2A25FB" w:rsidRPr="00AC11CC" w:rsidRDefault="00162F81">
            <w:pPr>
              <w:widowControl w:val="0"/>
              <w:spacing w:line="274" w:lineRule="exact"/>
              <w:ind w:right="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C11CC">
              <w:rPr>
                <w:rFonts w:ascii="Times New Roman" w:hAnsi="Times New Roman" w:cs="Times New Roman"/>
                <w:color w:val="34343C"/>
                <w:sz w:val="26"/>
                <w:szCs w:val="26"/>
                <w:lang w:eastAsia="ru-RU" w:bidi="ru-RU"/>
              </w:rPr>
              <w:lastRenderedPageBreak/>
              <w:t xml:space="preserve">Схема расположения земельного участка по форме (в формате), установленной </w:t>
            </w:r>
            <w:r w:rsidRPr="00AC11CC">
              <w:rPr>
                <w:rFonts w:ascii="Times New Roman" w:hAnsi="Times New Roman" w:cs="Times New Roman"/>
                <w:color w:val="34343C"/>
                <w:sz w:val="26"/>
                <w:szCs w:val="26"/>
                <w:lang w:eastAsia="ru-RU" w:bidi="ru-RU"/>
              </w:rPr>
              <w:lastRenderedPageBreak/>
              <w:t>приказом федерального органа исполнительной власти, осуществляющим функции по выработке государственной политики и нормативно-правовому регулированию в сфере территориального планирования</w:t>
            </w:r>
          </w:p>
          <w:p w:rsidR="002A25FB" w:rsidRPr="00AC11CC" w:rsidRDefault="002A25FB">
            <w:pPr>
              <w:widowControl w:val="0"/>
              <w:spacing w:line="274" w:lineRule="exact"/>
              <w:ind w:right="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2A25FB" w:rsidRPr="00AC11CC" w:rsidRDefault="00162F81">
            <w:pPr>
              <w:pStyle w:val="ConsPlusNormal0"/>
              <w:widowControl w:val="0"/>
              <w:jc w:val="center"/>
            </w:pPr>
            <w:r w:rsidRPr="00AC11CC">
              <w:rPr>
                <w:rFonts w:eastAsia="PT Astra Serif"/>
                <w:kern w:val="0"/>
                <w:lang w:bidi="ar-SA"/>
              </w:rPr>
              <w:lastRenderedPageBreak/>
              <w:t>О – ПС, МФЦ</w:t>
            </w:r>
          </w:p>
          <w:p w:rsidR="002A25FB" w:rsidRPr="00AC11CC" w:rsidRDefault="00162F81">
            <w:pPr>
              <w:pStyle w:val="ConsPlusNormal0"/>
              <w:widowControl w:val="0"/>
              <w:jc w:val="center"/>
            </w:pPr>
            <w:r w:rsidRPr="00AC11CC">
              <w:rPr>
                <w:rFonts w:eastAsia="PT Astra Serif"/>
                <w:kern w:val="0"/>
                <w:lang w:bidi="ar-SA"/>
              </w:rPr>
              <w:lastRenderedPageBreak/>
              <w:t>ОЭ —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5FB" w:rsidRPr="00AC11CC" w:rsidRDefault="00162F81">
            <w:pPr>
              <w:pStyle w:val="ConsPlusNormal0"/>
              <w:widowControl w:val="0"/>
              <w:jc w:val="center"/>
            </w:pPr>
            <w:r w:rsidRPr="00AC11CC">
              <w:lastRenderedPageBreak/>
              <w:t>З,</w:t>
            </w:r>
          </w:p>
          <w:p w:rsidR="002A25FB" w:rsidRPr="00AC11CC" w:rsidRDefault="00162F81">
            <w:pPr>
              <w:pStyle w:val="ConsPlusNormal0"/>
              <w:widowControl w:val="0"/>
              <w:jc w:val="center"/>
            </w:pPr>
            <w:r w:rsidRPr="00AC11CC">
              <w:rPr>
                <w:rFonts w:eastAsia="PT Astra Serif"/>
                <w:kern w:val="0"/>
                <w:lang w:bidi="ar-SA"/>
              </w:rPr>
              <w:lastRenderedPageBreak/>
              <w:t>ПЗ</w:t>
            </w:r>
          </w:p>
        </w:tc>
      </w:tr>
      <w:tr w:rsidR="002A25FB" w:rsidRPr="00AC11CC">
        <w:tc>
          <w:tcPr>
            <w:tcW w:w="956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5FB" w:rsidRPr="00AC11CC" w:rsidRDefault="00162F81">
            <w:pPr>
              <w:pStyle w:val="ConsPlusNormal0"/>
              <w:widowControl w:val="0"/>
              <w:jc w:val="center"/>
            </w:pPr>
            <w:r w:rsidRPr="00AC11CC">
              <w:rPr>
                <w:rFonts w:eastAsia="PT Astra Serif"/>
                <w:kern w:val="0"/>
                <w:lang w:bidi="ar-SA"/>
              </w:rPr>
              <w:lastRenderedPageBreak/>
              <w:t>2. Документы, которые заявитель вправе представить по собственной инициативе</w:t>
            </w:r>
          </w:p>
        </w:tc>
      </w:tr>
      <w:tr w:rsidR="002A25FB" w:rsidRPr="00AC11CC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2A25FB" w:rsidRPr="00AC11CC" w:rsidRDefault="00162F81">
            <w:pPr>
              <w:pStyle w:val="ConsPlusNormal0"/>
              <w:widowControl w:val="0"/>
              <w:jc w:val="center"/>
            </w:pPr>
            <w:r w:rsidRPr="00AC11CC">
              <w:rPr>
                <w:rFonts w:eastAsia="PT Astra Serif"/>
                <w:kern w:val="0"/>
                <w:lang w:bidi="ar-SA"/>
              </w:rPr>
              <w:t>1.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2A25FB" w:rsidRPr="00AC11CC" w:rsidRDefault="00162F81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AC11CC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 ПФЛ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2A25FB" w:rsidRPr="00AC11CC" w:rsidRDefault="00162F81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C11CC">
              <w:rPr>
                <w:rFonts w:ascii="Times New Roman" w:hAnsi="Times New Roman" w:cs="Times New Roman"/>
                <w:color w:val="34343C"/>
                <w:sz w:val="26"/>
                <w:szCs w:val="26"/>
              </w:rPr>
              <w:t>Сведения из Единого государственного реестра недвижимости</w:t>
            </w:r>
          </w:p>
          <w:p w:rsidR="002A25FB" w:rsidRPr="00AC11CC" w:rsidRDefault="002A25FB">
            <w:pPr>
              <w:pStyle w:val="ConsPlusNormal0"/>
              <w:widowControl w:val="0"/>
              <w:jc w:val="center"/>
            </w:pP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2A25FB" w:rsidRPr="00AC11CC" w:rsidRDefault="00162F81">
            <w:pPr>
              <w:pStyle w:val="ConsPlusNormal0"/>
              <w:widowControl w:val="0"/>
              <w:jc w:val="center"/>
            </w:pPr>
            <w:r w:rsidRPr="00AC11CC">
              <w:rPr>
                <w:rFonts w:eastAsia="PT Astra Serif"/>
                <w:kern w:val="0"/>
                <w:lang w:bidi="ar-SA"/>
              </w:rPr>
              <w:t>О –ПС, МФЦ</w:t>
            </w:r>
          </w:p>
          <w:p w:rsidR="002A25FB" w:rsidRPr="00AC11CC" w:rsidRDefault="00162F81">
            <w:pPr>
              <w:pStyle w:val="ConsPlusNormal0"/>
              <w:widowControl w:val="0"/>
              <w:jc w:val="center"/>
            </w:pPr>
            <w:r w:rsidRPr="00AC11CC">
              <w:rPr>
                <w:rFonts w:eastAsia="PT Astra Serif"/>
                <w:kern w:val="0"/>
                <w:lang w:bidi="ar-SA"/>
              </w:rPr>
              <w:t>ОЭ —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5FB" w:rsidRPr="00AC11CC" w:rsidRDefault="00162F81">
            <w:pPr>
              <w:pStyle w:val="ConsPlusNormal0"/>
              <w:widowControl w:val="0"/>
              <w:jc w:val="center"/>
            </w:pPr>
            <w:r w:rsidRPr="00AC11CC">
              <w:rPr>
                <w:rFonts w:eastAsia="PT Astra Serif"/>
                <w:kern w:val="0"/>
                <w:lang w:bidi="ar-SA"/>
              </w:rPr>
              <w:t>З,</w:t>
            </w:r>
          </w:p>
          <w:p w:rsidR="002A25FB" w:rsidRPr="00AC11CC" w:rsidRDefault="00162F81">
            <w:pPr>
              <w:pStyle w:val="ConsPlusNormal0"/>
              <w:widowControl w:val="0"/>
              <w:jc w:val="center"/>
            </w:pPr>
            <w:r w:rsidRPr="00AC11CC">
              <w:rPr>
                <w:rFonts w:eastAsia="PT Astra Serif"/>
                <w:kern w:val="0"/>
                <w:lang w:bidi="ar-SA"/>
              </w:rPr>
              <w:t>ПЗ</w:t>
            </w:r>
          </w:p>
        </w:tc>
      </w:tr>
      <w:tr w:rsidR="002A25FB" w:rsidRPr="00AC11CC">
        <w:trPr>
          <w:trHeight w:val="2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2A25FB" w:rsidRPr="00AC11CC" w:rsidRDefault="00162F81">
            <w:pPr>
              <w:pStyle w:val="ConsPlusNormal0"/>
              <w:widowControl w:val="0"/>
              <w:jc w:val="center"/>
            </w:pPr>
            <w:r w:rsidRPr="00AC11CC">
              <w:rPr>
                <w:rFonts w:eastAsia="PT Astra Serif"/>
                <w:kern w:val="0"/>
                <w:lang w:bidi="ar-SA"/>
              </w:rPr>
              <w:t>2.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2A25FB" w:rsidRPr="00AC11CC" w:rsidRDefault="00162F81">
            <w:pPr>
              <w:pStyle w:val="ConsPlusNormal0"/>
              <w:widowControl w:val="0"/>
              <w:jc w:val="both"/>
            </w:pPr>
            <w:r w:rsidRPr="00AC11CC">
              <w:rPr>
                <w:rFonts w:eastAsia="PT Astra Serif"/>
                <w:kern w:val="0"/>
                <w:lang w:bidi="ar-SA"/>
              </w:rPr>
              <w:t>ИП,</w:t>
            </w:r>
          </w:p>
          <w:p w:rsidR="002A25FB" w:rsidRPr="00AC11CC" w:rsidRDefault="00162F81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AC11CC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ЮЛ,</w:t>
            </w:r>
          </w:p>
          <w:p w:rsidR="002A25FB" w:rsidRPr="00AC11CC" w:rsidRDefault="00162F81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AC11CC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ПЮЛ</w:t>
            </w: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2A25FB" w:rsidRPr="00AC11CC" w:rsidRDefault="00162F81">
            <w:pPr>
              <w:widowControl w:val="0"/>
              <w:spacing w:line="278" w:lineRule="exact"/>
              <w:ind w:left="20" w:right="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C11CC">
              <w:rPr>
                <w:rFonts w:ascii="Times New Roman" w:hAnsi="Times New Roman" w:cs="Times New Roman"/>
                <w:color w:val="34343C"/>
                <w:sz w:val="26"/>
                <w:szCs w:val="26"/>
              </w:rPr>
              <w:t>Сведения из Единого государственного реестра юридических лиц и Единого государственного реестра индивидуальных предпринимателей (далее соответственно - ГРЮЛ и ЕГРИП)</w:t>
            </w:r>
          </w:p>
          <w:p w:rsidR="002A25FB" w:rsidRPr="00AC11CC" w:rsidRDefault="002A25FB">
            <w:pPr>
              <w:widowControl w:val="0"/>
              <w:spacing w:line="278" w:lineRule="exact"/>
              <w:ind w:left="20" w:right="20"/>
              <w:jc w:val="both"/>
              <w:rPr>
                <w:rFonts w:ascii="Times New Roman" w:eastAsia="PT Astra Serif" w:hAnsi="Times New Roman" w:cs="Times New Roman"/>
                <w:color w:val="000000"/>
                <w:kern w:val="0"/>
                <w:sz w:val="26"/>
                <w:szCs w:val="26"/>
                <w:lang w:eastAsia="ru-RU" w:bidi="ru-RU"/>
              </w:rPr>
            </w:pP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2A25FB" w:rsidRPr="00AC11CC" w:rsidRDefault="00162F81">
            <w:pPr>
              <w:pStyle w:val="ConsPlusNormal0"/>
              <w:widowControl w:val="0"/>
              <w:jc w:val="center"/>
            </w:pPr>
            <w:r w:rsidRPr="00AC11CC">
              <w:rPr>
                <w:rFonts w:eastAsia="PT Astra Serif"/>
                <w:kern w:val="0"/>
                <w:lang w:bidi="ar-SA"/>
              </w:rPr>
              <w:t>О –ПС, МФЦ</w:t>
            </w:r>
          </w:p>
          <w:p w:rsidR="002A25FB" w:rsidRPr="00AC11CC" w:rsidRDefault="00162F81">
            <w:pPr>
              <w:pStyle w:val="ConsPlusNormal0"/>
              <w:widowControl w:val="0"/>
              <w:jc w:val="center"/>
            </w:pPr>
            <w:r w:rsidRPr="00AC11CC">
              <w:rPr>
                <w:rFonts w:eastAsia="PT Astra Serif"/>
                <w:kern w:val="0"/>
                <w:lang w:bidi="ar-SA"/>
              </w:rPr>
              <w:t>ОЭ — ЭП, ЕПГУ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:rsidR="002A25FB" w:rsidRPr="00AC11CC" w:rsidRDefault="00162F81">
            <w:pPr>
              <w:pStyle w:val="ConsPlusNormal0"/>
              <w:widowControl w:val="0"/>
              <w:jc w:val="center"/>
            </w:pPr>
            <w:r w:rsidRPr="00AC11CC">
              <w:rPr>
                <w:rFonts w:eastAsia="PT Astra Serif"/>
                <w:kern w:val="0"/>
                <w:lang w:bidi="ar-SA"/>
              </w:rPr>
              <w:t>З,</w:t>
            </w:r>
          </w:p>
          <w:p w:rsidR="002A25FB" w:rsidRPr="00AC11CC" w:rsidRDefault="00162F81">
            <w:pPr>
              <w:pStyle w:val="ConsPlusNormal0"/>
              <w:widowControl w:val="0"/>
              <w:jc w:val="center"/>
            </w:pPr>
            <w:r w:rsidRPr="00AC11CC">
              <w:rPr>
                <w:rFonts w:eastAsia="PT Astra Serif"/>
                <w:kern w:val="0"/>
                <w:lang w:bidi="ar-SA"/>
              </w:rPr>
              <w:t>ПЗ</w:t>
            </w:r>
          </w:p>
        </w:tc>
      </w:tr>
      <w:tr w:rsidR="002A25FB" w:rsidRPr="00AC11CC">
        <w:trPr>
          <w:trHeight w:val="299"/>
        </w:trPr>
        <w:tc>
          <w:tcPr>
            <w:tcW w:w="956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:rsidR="002A25FB" w:rsidRPr="00AC11CC" w:rsidRDefault="00162F81">
            <w:pPr>
              <w:widowControl w:val="0"/>
              <w:tabs>
                <w:tab w:val="left" w:pos="1460"/>
              </w:tabs>
              <w:spacing w:line="293" w:lineRule="exact"/>
              <w:ind w:left="20" w:right="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C11CC">
              <w:rPr>
                <w:rFonts w:ascii="Times New Roman" w:eastAsia="PT Astra Serif" w:hAnsi="Times New Roman" w:cs="Times New Roman"/>
                <w:color w:val="000000"/>
                <w:kern w:val="0"/>
                <w:sz w:val="26"/>
                <w:szCs w:val="26"/>
                <w:lang w:eastAsia="ru-RU" w:bidi="ru-RU"/>
              </w:rPr>
              <w:t>3.Исчерпывающий перечень документов, необходимых для исправления допущенных опечаток и (или) ошибок в выданных в результате предоставления муниципальной услуги документах:</w:t>
            </w:r>
          </w:p>
        </w:tc>
      </w:tr>
      <w:tr w:rsidR="002A25FB" w:rsidRPr="00AC11CC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2A25FB" w:rsidRPr="00AC11CC" w:rsidRDefault="00162F81">
            <w:pPr>
              <w:pStyle w:val="ConsPlusNormal0"/>
              <w:widowControl w:val="0"/>
              <w:jc w:val="center"/>
            </w:pPr>
            <w:r w:rsidRPr="00AC11CC">
              <w:rPr>
                <w:rFonts w:eastAsia="PT Astra Serif"/>
                <w:kern w:val="0"/>
                <w:lang w:bidi="ar-SA"/>
              </w:rPr>
              <w:t>1.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2A25FB" w:rsidRPr="00AC11CC" w:rsidRDefault="00162F81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AC11CC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 ПФЛ, ЮЛ,  ПЮЛ,</w:t>
            </w:r>
          </w:p>
          <w:p w:rsidR="002A25FB" w:rsidRPr="00AC11CC" w:rsidRDefault="00162F81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AC11CC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ИП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2A25FB" w:rsidRPr="00AC11CC" w:rsidRDefault="00162F81">
            <w:pPr>
              <w:widowControl w:val="0"/>
              <w:spacing w:line="220" w:lineRule="exact"/>
              <w:ind w:left="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C11CC">
              <w:rPr>
                <w:rFonts w:ascii="Times New Roman" w:eastAsia="PT Astra Serif" w:hAnsi="Times New Roman" w:cs="Times New Roman"/>
                <w:color w:val="000000"/>
                <w:kern w:val="0"/>
                <w:sz w:val="26"/>
                <w:szCs w:val="26"/>
                <w:lang w:eastAsia="ru-RU" w:bidi="ru-RU"/>
              </w:rPr>
              <w:t>Заявление об исправлении опечаток и ошибок в произвольной форме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2A25FB" w:rsidRPr="00AC11CC" w:rsidRDefault="00162F81">
            <w:pPr>
              <w:pStyle w:val="ConsPlusNormal0"/>
              <w:widowControl w:val="0"/>
              <w:jc w:val="center"/>
            </w:pPr>
            <w:r w:rsidRPr="00AC11CC">
              <w:rPr>
                <w:rFonts w:eastAsia="PT Astra Serif"/>
                <w:kern w:val="0"/>
                <w:lang w:bidi="ar-SA"/>
              </w:rPr>
              <w:t>О – ПС, МФЦ</w:t>
            </w:r>
          </w:p>
          <w:p w:rsidR="002A25FB" w:rsidRPr="00AC11CC" w:rsidRDefault="00162F81">
            <w:pPr>
              <w:pStyle w:val="ConsPlusNormal0"/>
              <w:widowControl w:val="0"/>
              <w:jc w:val="center"/>
            </w:pPr>
            <w:r w:rsidRPr="00AC11CC">
              <w:rPr>
                <w:rFonts w:eastAsia="PT Astra Serif"/>
                <w:kern w:val="0"/>
                <w:lang w:bidi="ar-SA"/>
              </w:rPr>
              <w:t>ОЭ —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:rsidR="002A25FB" w:rsidRPr="00AC11CC" w:rsidRDefault="00162F81">
            <w:pPr>
              <w:pStyle w:val="ConsPlusNormal0"/>
              <w:widowControl w:val="0"/>
              <w:jc w:val="center"/>
            </w:pPr>
            <w:r w:rsidRPr="00AC11CC">
              <w:rPr>
                <w:rFonts w:eastAsia="PT Astra Serif"/>
                <w:kern w:val="0"/>
                <w:lang w:bidi="ar-SA"/>
              </w:rPr>
              <w:t>З,</w:t>
            </w:r>
          </w:p>
          <w:p w:rsidR="002A25FB" w:rsidRPr="00AC11CC" w:rsidRDefault="00162F81">
            <w:pPr>
              <w:pStyle w:val="ConsPlusNormal0"/>
              <w:widowControl w:val="0"/>
              <w:jc w:val="center"/>
            </w:pPr>
            <w:r w:rsidRPr="00AC11CC">
              <w:rPr>
                <w:rFonts w:eastAsia="PT Astra Serif"/>
                <w:kern w:val="0"/>
                <w:lang w:bidi="ar-SA"/>
              </w:rPr>
              <w:t>ПЗ</w:t>
            </w:r>
          </w:p>
        </w:tc>
      </w:tr>
      <w:tr w:rsidR="002A25FB" w:rsidRPr="00AC11CC">
        <w:trPr>
          <w:trHeight w:val="2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2A25FB" w:rsidRPr="00AC11CC" w:rsidRDefault="00162F81">
            <w:pPr>
              <w:pStyle w:val="ConsPlusNormal0"/>
              <w:widowControl w:val="0"/>
              <w:jc w:val="center"/>
            </w:pPr>
            <w:r w:rsidRPr="00AC11CC">
              <w:rPr>
                <w:rFonts w:eastAsia="PT Astra Serif"/>
                <w:kern w:val="0"/>
                <w:lang w:bidi="ar-SA"/>
              </w:rPr>
              <w:t>2.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2A25FB" w:rsidRPr="00AC11CC" w:rsidRDefault="00162F81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AC11CC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 ПФЛ, ЮЛ, ПЮЛ, ИП</w:t>
            </w: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2A25FB" w:rsidRPr="00AC11CC" w:rsidRDefault="00162F81">
            <w:pPr>
              <w:widowControl w:val="0"/>
              <w:spacing w:line="269" w:lineRule="exact"/>
              <w:ind w:left="20" w:right="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C11CC">
              <w:rPr>
                <w:rFonts w:ascii="Times New Roman" w:eastAsia="PT Astra Serif" w:hAnsi="Times New Roman" w:cs="Times New Roman"/>
                <w:color w:val="000000"/>
                <w:kern w:val="0"/>
                <w:sz w:val="26"/>
                <w:szCs w:val="26"/>
                <w:lang w:eastAsia="ru-RU" w:bidi="ru-RU"/>
              </w:rPr>
              <w:t>Документ, выданный по результатам предоставления муниципальной услуги, в котором содержатся опечатки и (или) ошибки;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2A25FB" w:rsidRPr="00AC11CC" w:rsidRDefault="00162F81">
            <w:pPr>
              <w:pStyle w:val="ConsPlusNormal0"/>
              <w:widowControl w:val="0"/>
              <w:jc w:val="center"/>
            </w:pPr>
            <w:r w:rsidRPr="00AC11CC">
              <w:rPr>
                <w:rFonts w:eastAsia="PT Astra Serif"/>
                <w:kern w:val="0"/>
                <w:lang w:bidi="ar-SA"/>
              </w:rPr>
              <w:t>О – ПС, МФЦ</w:t>
            </w:r>
          </w:p>
          <w:p w:rsidR="002A25FB" w:rsidRPr="00AC11CC" w:rsidRDefault="00162F81">
            <w:pPr>
              <w:pStyle w:val="ConsPlusNormal0"/>
              <w:widowControl w:val="0"/>
              <w:jc w:val="center"/>
            </w:pPr>
            <w:r w:rsidRPr="00AC11CC">
              <w:rPr>
                <w:rFonts w:eastAsia="PT Astra Serif"/>
                <w:kern w:val="0"/>
                <w:lang w:bidi="ar-SA"/>
              </w:rPr>
              <w:t>ОЭ — ЭП, ЕПГУ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:rsidR="002A25FB" w:rsidRPr="00AC11CC" w:rsidRDefault="00162F81">
            <w:pPr>
              <w:pStyle w:val="ConsPlusNormal0"/>
              <w:widowControl w:val="0"/>
              <w:jc w:val="center"/>
            </w:pPr>
            <w:r w:rsidRPr="00AC11CC">
              <w:rPr>
                <w:rFonts w:eastAsia="PT Astra Serif"/>
                <w:kern w:val="0"/>
                <w:lang w:bidi="ar-SA"/>
              </w:rPr>
              <w:t>З,</w:t>
            </w:r>
          </w:p>
          <w:p w:rsidR="002A25FB" w:rsidRPr="00AC11CC" w:rsidRDefault="00162F81">
            <w:pPr>
              <w:pStyle w:val="ConsPlusNormal0"/>
              <w:widowControl w:val="0"/>
              <w:jc w:val="center"/>
            </w:pPr>
            <w:r w:rsidRPr="00AC11CC">
              <w:rPr>
                <w:rFonts w:eastAsia="PT Astra Serif"/>
                <w:kern w:val="0"/>
                <w:lang w:bidi="ar-SA"/>
              </w:rPr>
              <w:t>ПЗ</w:t>
            </w:r>
          </w:p>
        </w:tc>
      </w:tr>
      <w:tr w:rsidR="002A25FB" w:rsidRPr="00AC11CC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2A25FB" w:rsidRPr="00AC11CC" w:rsidRDefault="00162F81">
            <w:pPr>
              <w:pStyle w:val="ConsPlusNormal0"/>
              <w:widowControl w:val="0"/>
              <w:jc w:val="center"/>
            </w:pPr>
            <w:r w:rsidRPr="00AC11CC">
              <w:t>3.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2A25FB" w:rsidRPr="00AC11CC" w:rsidRDefault="00162F81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AC11CC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 ПФЛ, ЮЛ, ПЮЛ, ИП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2A25FB" w:rsidRPr="00AC11CC" w:rsidRDefault="00162F81">
            <w:pPr>
              <w:widowControl w:val="0"/>
              <w:spacing w:after="244" w:line="278" w:lineRule="exact"/>
              <w:ind w:left="20" w:right="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C11CC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Документ, свидетельствующий о наличии в выданном по результатам предоставления муниципальной услуги документе допущенных опечаток и ошибок и содержащих правильные данные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2A25FB" w:rsidRPr="00AC11CC" w:rsidRDefault="00162F81">
            <w:pPr>
              <w:pStyle w:val="ConsPlusNormal0"/>
              <w:widowControl w:val="0"/>
              <w:jc w:val="center"/>
            </w:pPr>
            <w:r w:rsidRPr="00AC11CC">
              <w:rPr>
                <w:rFonts w:eastAsia="PT Astra Serif"/>
                <w:kern w:val="0"/>
                <w:lang w:bidi="ar-SA"/>
              </w:rPr>
              <w:t>О – ПС, МФЦ</w:t>
            </w:r>
          </w:p>
          <w:p w:rsidR="002A25FB" w:rsidRPr="00AC11CC" w:rsidRDefault="00162F81">
            <w:pPr>
              <w:pStyle w:val="ConsPlusNormal0"/>
              <w:widowControl w:val="0"/>
              <w:jc w:val="center"/>
            </w:pPr>
            <w:r w:rsidRPr="00AC11CC">
              <w:rPr>
                <w:rFonts w:eastAsia="PT Astra Serif"/>
                <w:kern w:val="0"/>
                <w:lang w:bidi="ar-SA"/>
              </w:rPr>
              <w:t>ОЭ —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:rsidR="002A25FB" w:rsidRPr="00AC11CC" w:rsidRDefault="00162F81">
            <w:pPr>
              <w:pStyle w:val="ConsPlusNormal0"/>
              <w:widowControl w:val="0"/>
              <w:jc w:val="center"/>
            </w:pPr>
            <w:r w:rsidRPr="00AC11CC">
              <w:t>З,</w:t>
            </w:r>
          </w:p>
          <w:p w:rsidR="002A25FB" w:rsidRPr="00AC11CC" w:rsidRDefault="00162F81">
            <w:pPr>
              <w:pStyle w:val="ConsPlusNormal0"/>
              <w:widowControl w:val="0"/>
              <w:jc w:val="center"/>
            </w:pPr>
            <w:r w:rsidRPr="00AC11CC">
              <w:rPr>
                <w:rFonts w:eastAsia="PT Astra Serif"/>
                <w:kern w:val="0"/>
                <w:lang w:bidi="ar-SA"/>
              </w:rPr>
              <w:t>ПЗ</w:t>
            </w:r>
          </w:p>
        </w:tc>
      </w:tr>
    </w:tbl>
    <w:p w:rsidR="002A25FB" w:rsidRPr="00AC11CC" w:rsidRDefault="002A25FB">
      <w:pPr>
        <w:pStyle w:val="ConsPlusNormal0"/>
        <w:jc w:val="center"/>
        <w:rPr>
          <w:kern w:val="0"/>
        </w:rPr>
      </w:pPr>
    </w:p>
    <w:p w:rsidR="002A25FB" w:rsidRPr="00AC11CC" w:rsidRDefault="002A25FB">
      <w:pPr>
        <w:ind w:left="6804"/>
        <w:rPr>
          <w:rFonts w:ascii="Times New Roman" w:hAnsi="Times New Roman" w:cs="Times New Roman"/>
          <w:kern w:val="0"/>
          <w:sz w:val="26"/>
          <w:szCs w:val="26"/>
        </w:rPr>
      </w:pPr>
    </w:p>
    <w:p w:rsidR="00580D99" w:rsidRDefault="00580D99">
      <w:pPr>
        <w:ind w:left="6804"/>
        <w:rPr>
          <w:rFonts w:ascii="Times New Roman" w:hAnsi="Times New Roman" w:cs="Times New Roman"/>
          <w:kern w:val="0"/>
          <w:sz w:val="26"/>
          <w:szCs w:val="26"/>
        </w:rPr>
      </w:pPr>
    </w:p>
    <w:p w:rsidR="00B56A01" w:rsidRDefault="00B56A01">
      <w:pPr>
        <w:ind w:left="6804"/>
        <w:rPr>
          <w:rFonts w:ascii="Times New Roman" w:hAnsi="Times New Roman" w:cs="Times New Roman"/>
          <w:kern w:val="0"/>
          <w:sz w:val="26"/>
          <w:szCs w:val="26"/>
        </w:rPr>
      </w:pPr>
    </w:p>
    <w:p w:rsidR="00B56A01" w:rsidRDefault="00B56A01">
      <w:pPr>
        <w:ind w:left="6804"/>
        <w:rPr>
          <w:rFonts w:ascii="Times New Roman" w:hAnsi="Times New Roman" w:cs="Times New Roman"/>
          <w:kern w:val="0"/>
          <w:sz w:val="26"/>
          <w:szCs w:val="26"/>
        </w:rPr>
      </w:pPr>
    </w:p>
    <w:p w:rsidR="00B56A01" w:rsidRPr="00AC11CC" w:rsidRDefault="00B56A01">
      <w:pPr>
        <w:ind w:left="6804"/>
        <w:rPr>
          <w:rFonts w:ascii="Times New Roman" w:hAnsi="Times New Roman" w:cs="Times New Roman"/>
          <w:kern w:val="0"/>
          <w:sz w:val="26"/>
          <w:szCs w:val="26"/>
        </w:rPr>
      </w:pPr>
    </w:p>
    <w:p w:rsidR="00580D99" w:rsidRPr="00AC11CC" w:rsidRDefault="00580D99">
      <w:pPr>
        <w:ind w:left="6804"/>
        <w:rPr>
          <w:rFonts w:ascii="Times New Roman" w:hAnsi="Times New Roman" w:cs="Times New Roman"/>
          <w:kern w:val="0"/>
          <w:sz w:val="26"/>
          <w:szCs w:val="26"/>
        </w:rPr>
      </w:pPr>
    </w:p>
    <w:p w:rsidR="00580D99" w:rsidRPr="00AC11CC" w:rsidRDefault="00580D99">
      <w:pPr>
        <w:ind w:left="6804"/>
        <w:rPr>
          <w:rFonts w:ascii="Times New Roman" w:hAnsi="Times New Roman" w:cs="Times New Roman"/>
          <w:kern w:val="0"/>
          <w:sz w:val="26"/>
          <w:szCs w:val="26"/>
        </w:rPr>
      </w:pPr>
    </w:p>
    <w:p w:rsidR="00580D99" w:rsidRPr="00AC11CC" w:rsidRDefault="00580D99">
      <w:pPr>
        <w:ind w:left="6804"/>
        <w:rPr>
          <w:rFonts w:ascii="Times New Roman" w:hAnsi="Times New Roman" w:cs="Times New Roman"/>
          <w:kern w:val="0"/>
          <w:sz w:val="26"/>
          <w:szCs w:val="26"/>
        </w:rPr>
      </w:pPr>
    </w:p>
    <w:p w:rsidR="002A25FB" w:rsidRPr="00AC11CC" w:rsidRDefault="00162F81" w:rsidP="00B56A01">
      <w:pPr>
        <w:ind w:left="5103"/>
        <w:rPr>
          <w:rFonts w:ascii="Times New Roman" w:hAnsi="Times New Roman" w:cs="Times New Roman"/>
          <w:sz w:val="26"/>
          <w:szCs w:val="26"/>
        </w:rPr>
      </w:pPr>
      <w:bookmarkStart w:id="29" w:name="anchor1100_Копия_3"/>
      <w:bookmarkEnd w:id="29"/>
      <w:r w:rsidRPr="00AC11CC">
        <w:rPr>
          <w:rFonts w:ascii="Times New Roman" w:hAnsi="Times New Roman" w:cs="Times New Roman"/>
          <w:kern w:val="0"/>
          <w:sz w:val="26"/>
          <w:szCs w:val="26"/>
        </w:rPr>
        <w:lastRenderedPageBreak/>
        <w:t>Приложение № 4</w:t>
      </w:r>
    </w:p>
    <w:p w:rsidR="002A25FB" w:rsidRPr="00AC11CC" w:rsidRDefault="00162F81" w:rsidP="00B56A01">
      <w:pPr>
        <w:ind w:left="5103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kern w:val="0"/>
          <w:sz w:val="26"/>
          <w:szCs w:val="26"/>
        </w:rPr>
        <w:t>к Административному регламенту</w:t>
      </w:r>
    </w:p>
    <w:p w:rsidR="002A25FB" w:rsidRPr="00AC11CC" w:rsidRDefault="00162F81" w:rsidP="00B56A01">
      <w:pPr>
        <w:ind w:left="5103"/>
        <w:jc w:val="both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kern w:val="0"/>
          <w:sz w:val="26"/>
          <w:szCs w:val="26"/>
        </w:rPr>
        <w:t xml:space="preserve">администрации Яльчикского муниципального округа Чувашской Республики </w:t>
      </w:r>
    </w:p>
    <w:p w:rsidR="002A25FB" w:rsidRPr="00AC11CC" w:rsidRDefault="002A25FB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2A25FB" w:rsidRPr="00AC11CC" w:rsidRDefault="00162F81">
      <w:pPr>
        <w:pStyle w:val="ConsPlusNormal0"/>
        <w:ind w:firstLine="567"/>
        <w:jc w:val="center"/>
      </w:pPr>
      <w:r w:rsidRPr="00AC11CC">
        <w:rPr>
          <w:b/>
          <w:bCs/>
        </w:rPr>
        <w:t xml:space="preserve">Исчерпывающий перечень оснований </w:t>
      </w:r>
    </w:p>
    <w:p w:rsidR="002A25FB" w:rsidRPr="00AC11CC" w:rsidRDefault="00162F81">
      <w:pPr>
        <w:pStyle w:val="ConsPlusNormal0"/>
        <w:ind w:firstLine="567"/>
        <w:jc w:val="center"/>
      </w:pPr>
      <w:r w:rsidRPr="00AC11CC">
        <w:rPr>
          <w:b/>
          <w:bCs/>
        </w:rPr>
        <w:t xml:space="preserve">для отказа в приеме заявления и документов, необходимых </w:t>
      </w:r>
    </w:p>
    <w:p w:rsidR="002A25FB" w:rsidRPr="00AC11CC" w:rsidRDefault="00162F81">
      <w:pPr>
        <w:pStyle w:val="ConsPlusNormal0"/>
        <w:ind w:firstLine="567"/>
        <w:jc w:val="center"/>
      </w:pPr>
      <w:r w:rsidRPr="00AC11CC">
        <w:rPr>
          <w:b/>
          <w:bCs/>
        </w:rPr>
        <w:t>для предоставления Услуги, оснований для приостановления предоставления Услуги или отказа в предоставлении Услуги</w:t>
      </w:r>
    </w:p>
    <w:p w:rsidR="002A25FB" w:rsidRPr="00AC11CC" w:rsidRDefault="002A25FB">
      <w:pPr>
        <w:pStyle w:val="ConsPlusNormal0"/>
        <w:ind w:firstLine="567"/>
        <w:jc w:val="center"/>
      </w:pPr>
    </w:p>
    <w:tbl>
      <w:tblPr>
        <w:tblW w:w="9568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816"/>
        <w:gridCol w:w="5097"/>
        <w:gridCol w:w="3655"/>
      </w:tblGrid>
      <w:tr w:rsidR="002A25FB" w:rsidRPr="00AC11CC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25FB" w:rsidRPr="00AC11CC" w:rsidRDefault="00162F81">
            <w:pPr>
              <w:pStyle w:val="ConsPlusNormal0"/>
              <w:widowControl w:val="0"/>
              <w:jc w:val="center"/>
            </w:pPr>
            <w:r w:rsidRPr="00AC11CC">
              <w:rPr>
                <w:rFonts w:eastAsia="PT Astra Serif"/>
                <w:kern w:val="0"/>
                <w:lang w:bidi="ar-SA"/>
              </w:rPr>
              <w:t>№ п/п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25FB" w:rsidRPr="00AC11CC" w:rsidRDefault="00162F81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11CC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Перечень оснований</w:t>
            </w: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5FB" w:rsidRPr="00AC11CC" w:rsidRDefault="00162F81">
            <w:pPr>
              <w:pStyle w:val="ConsPlusNormal0"/>
              <w:widowControl w:val="0"/>
              <w:jc w:val="center"/>
            </w:pPr>
            <w:r w:rsidRPr="00AC11CC">
              <w:rPr>
                <w:rFonts w:eastAsia="PT Astra Serif"/>
                <w:kern w:val="0"/>
                <w:lang w:bidi="ar-SA"/>
              </w:rPr>
              <w:t>Идентификатор категорий (признаков) заявителей</w:t>
            </w:r>
          </w:p>
        </w:tc>
      </w:tr>
      <w:tr w:rsidR="002A25FB" w:rsidRPr="00AC11CC">
        <w:tc>
          <w:tcPr>
            <w:tcW w:w="956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5FB" w:rsidRPr="00AC11CC" w:rsidRDefault="00162F81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11CC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Исчерпывающий перечень оснований для отказа в приеме заявления и документов, необходимых для предоставления Услуги</w:t>
            </w:r>
          </w:p>
        </w:tc>
      </w:tr>
      <w:tr w:rsidR="002A25FB" w:rsidRPr="00AC11CC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2A25FB" w:rsidRPr="00AC11CC" w:rsidRDefault="00162F81">
            <w:pPr>
              <w:pStyle w:val="ConsPlusNormal0"/>
              <w:widowControl w:val="0"/>
              <w:jc w:val="center"/>
            </w:pPr>
            <w:r w:rsidRPr="00AC11CC">
              <w:t>1.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2A25FB" w:rsidRPr="00AC11CC" w:rsidRDefault="00162F81">
            <w:pPr>
              <w:widowControl w:val="0"/>
              <w:spacing w:after="244" w:line="274" w:lineRule="exact"/>
              <w:ind w:left="20" w:right="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C11CC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Оснований для отказа в приеме документов, необходимых для предоставления муниципальной услуги, не предусмотрено.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5FB" w:rsidRPr="00AC11CC" w:rsidRDefault="00162F81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11CC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-</w:t>
            </w:r>
          </w:p>
        </w:tc>
      </w:tr>
      <w:tr w:rsidR="002A25FB" w:rsidRPr="00AC11CC">
        <w:tc>
          <w:tcPr>
            <w:tcW w:w="956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5FB" w:rsidRPr="00AC11CC" w:rsidRDefault="00162F81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11CC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Исчерпывающий перечень оснований для приостановления предоставления Услуги</w:t>
            </w:r>
          </w:p>
        </w:tc>
      </w:tr>
      <w:tr w:rsidR="002A25FB" w:rsidRPr="00AC11CC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2A25FB" w:rsidRPr="00AC11CC" w:rsidRDefault="00162F81">
            <w:pPr>
              <w:pStyle w:val="ConsPlusNormal0"/>
              <w:widowControl w:val="0"/>
              <w:jc w:val="center"/>
            </w:pPr>
            <w:r w:rsidRPr="00AC11CC">
              <w:rPr>
                <w:rFonts w:eastAsia="PT Astra Serif"/>
                <w:kern w:val="0"/>
                <w:lang w:bidi="ar-SA"/>
              </w:rPr>
              <w:t>1.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2A25FB" w:rsidRPr="00AC11CC" w:rsidRDefault="00162F81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AC11CC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Основания для приостановления предоставления Услуги законодательством Российской Федерации не предусмотрены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5FB" w:rsidRPr="00AC11CC" w:rsidRDefault="00162F81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11CC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-</w:t>
            </w:r>
          </w:p>
        </w:tc>
      </w:tr>
      <w:tr w:rsidR="002A25FB" w:rsidRPr="00AC11CC">
        <w:trPr>
          <w:trHeight w:val="299"/>
        </w:trPr>
        <w:tc>
          <w:tcPr>
            <w:tcW w:w="95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5FB" w:rsidRPr="00AC11CC" w:rsidRDefault="00162F81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11CC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Исчерпывающий перечень оснований для отказа в предоставлении Услуги</w:t>
            </w:r>
          </w:p>
        </w:tc>
      </w:tr>
      <w:tr w:rsidR="002A25FB" w:rsidRPr="00AC11CC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2A25FB" w:rsidRPr="00AC11CC" w:rsidRDefault="00162F81">
            <w:pPr>
              <w:pStyle w:val="ConsPlusNormal0"/>
              <w:widowControl w:val="0"/>
              <w:jc w:val="center"/>
            </w:pPr>
            <w:r w:rsidRPr="00AC11CC">
              <w:rPr>
                <w:rFonts w:eastAsia="PT Astra Serif"/>
                <w:kern w:val="0"/>
                <w:lang w:bidi="ar-SA"/>
              </w:rPr>
              <w:t>1.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2A25FB" w:rsidRPr="00AC11CC" w:rsidRDefault="00162F81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C11CC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Обнаружение недостоверных сведений, противоречий в представленных документах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5FB" w:rsidRPr="00AC11CC" w:rsidRDefault="00162F81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11CC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 ПФЛ ЮЛ, ПЮЛ, ИП</w:t>
            </w:r>
          </w:p>
        </w:tc>
      </w:tr>
      <w:tr w:rsidR="002A25FB" w:rsidRPr="00AC11CC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2A25FB" w:rsidRPr="00AC11CC" w:rsidRDefault="00162F81">
            <w:pPr>
              <w:pStyle w:val="ConsPlusNormal0"/>
              <w:widowControl w:val="0"/>
              <w:jc w:val="center"/>
            </w:pPr>
            <w:r w:rsidRPr="00AC11CC">
              <w:rPr>
                <w:rFonts w:eastAsia="PT Astra Serif"/>
                <w:kern w:val="0"/>
                <w:lang w:bidi="ar-SA"/>
              </w:rPr>
              <w:t>2.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2A25FB" w:rsidRPr="00AC11CC" w:rsidRDefault="00162F81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C11CC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 xml:space="preserve">Непредставление или представление не в полном объеме документов, необходимых для принятия решения о предоставлении муниципальной услуги, перечисленных в </w:t>
            </w:r>
            <w:hyperlink w:anchor="anchor26">
              <w:r w:rsidRPr="00AC11CC">
                <w:rPr>
                  <w:rFonts w:ascii="Times New Roman" w:eastAsia="PT Astra Serif" w:hAnsi="Times New Roman" w:cs="Times New Roman"/>
                  <w:kern w:val="0"/>
                  <w:sz w:val="26"/>
                  <w:szCs w:val="26"/>
                  <w:lang w:bidi="ar-SA"/>
                </w:rPr>
                <w:t>подразделе 2.</w:t>
              </w:r>
            </w:hyperlink>
            <w:r w:rsidRPr="00AC11CC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11 и в приложении №3 Административного регламента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5FB" w:rsidRPr="00AC11CC" w:rsidRDefault="00162F81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11CC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 ПФЛ ЮЛ, ПЮЛ, ИП</w:t>
            </w:r>
          </w:p>
        </w:tc>
      </w:tr>
      <w:tr w:rsidR="002A25FB" w:rsidRPr="00AC11CC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2A25FB" w:rsidRPr="00AC11CC" w:rsidRDefault="00162F81">
            <w:pPr>
              <w:pStyle w:val="ConsPlusNormal0"/>
              <w:widowControl w:val="0"/>
              <w:jc w:val="center"/>
            </w:pPr>
            <w:r w:rsidRPr="00AC11CC">
              <w:rPr>
                <w:rFonts w:eastAsia="PT Astra Serif"/>
                <w:kern w:val="0"/>
                <w:lang w:bidi="ar-SA"/>
              </w:rPr>
              <w:t>3.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2A25FB" w:rsidRPr="00AC11CC" w:rsidRDefault="00162F81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C11CC">
              <w:rPr>
                <w:rFonts w:ascii="Times New Roman" w:eastAsia="PT Astra Serif" w:hAnsi="Times New Roman" w:cs="Times New Roman"/>
                <w:color w:val="000000"/>
                <w:kern w:val="0"/>
                <w:sz w:val="26"/>
                <w:szCs w:val="26"/>
                <w:lang w:eastAsia="ru-RU" w:bidi="ru-RU"/>
              </w:rPr>
              <w:t>Несоответствие схемы расположения земельного участка ее форме, формату или требованиям к ее подготовке, которые установлены приказом федерального органа исполнительной власти, осуществляющим функции по выработке государственной политики и нормативно-правовому регулированию в сфере территориального планирования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5FB" w:rsidRPr="00AC11CC" w:rsidRDefault="00162F81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11CC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 ПФЛ ЮЛ, ПЮЛ, ИП</w:t>
            </w:r>
          </w:p>
        </w:tc>
      </w:tr>
      <w:tr w:rsidR="002A25FB" w:rsidRPr="00AC11CC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2A25FB" w:rsidRPr="00AC11CC" w:rsidRDefault="00162F81">
            <w:pPr>
              <w:pStyle w:val="ConsPlusNormal0"/>
              <w:widowControl w:val="0"/>
              <w:jc w:val="center"/>
            </w:pPr>
            <w:r w:rsidRPr="00AC11CC">
              <w:rPr>
                <w:rFonts w:eastAsia="PT Astra Serif"/>
              </w:rPr>
              <w:lastRenderedPageBreak/>
              <w:t>4.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2A25FB" w:rsidRPr="00AC11CC" w:rsidRDefault="00162F81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C11CC">
              <w:rPr>
                <w:rFonts w:ascii="Times New Roman" w:hAnsi="Times New Roman" w:cs="Times New Roman"/>
                <w:sz w:val="26"/>
                <w:szCs w:val="26"/>
              </w:rPr>
              <w:t xml:space="preserve">Полное или частичное совпадение местоположения земельного участка, образование которого предусмотрено схемой его расположения, с местоположением земельного </w:t>
            </w:r>
            <w:r w:rsidRPr="00AC11CC">
              <w:rPr>
                <w:rFonts w:ascii="Times New Roman" w:hAnsi="Times New Roman" w:cs="Times New Roman"/>
                <w:color w:val="34343C"/>
                <w:sz w:val="26"/>
                <w:szCs w:val="26"/>
              </w:rPr>
              <w:t>участка, образуемого в соответствии с ранее принятым решением об утверждении схемы расположения земельного участка, срок действия которого не истек;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5FB" w:rsidRPr="00AC11CC" w:rsidRDefault="00162F81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11CC">
              <w:rPr>
                <w:rFonts w:ascii="Times New Roman" w:hAnsi="Times New Roman" w:cs="Times New Roman"/>
                <w:kern w:val="0"/>
                <w:sz w:val="26"/>
                <w:szCs w:val="26"/>
                <w:lang w:bidi="ar-SA"/>
              </w:rPr>
              <w:t xml:space="preserve"> </w:t>
            </w:r>
            <w:r w:rsidRPr="00AC11CC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 ПФЛ ЮЛ, ПЮЛ, ИП</w:t>
            </w:r>
          </w:p>
        </w:tc>
      </w:tr>
      <w:tr w:rsidR="002A25FB" w:rsidRPr="00AC11CC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2A25FB" w:rsidRPr="00AC11CC" w:rsidRDefault="00162F81">
            <w:pPr>
              <w:pStyle w:val="ConsPlusNormal0"/>
              <w:widowControl w:val="0"/>
              <w:jc w:val="center"/>
            </w:pPr>
            <w:r w:rsidRPr="00AC11CC">
              <w:rPr>
                <w:rFonts w:eastAsia="PT Astra Serif"/>
              </w:rPr>
              <w:t>5.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2A25FB" w:rsidRPr="00AC11CC" w:rsidRDefault="00162F81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C11CC">
              <w:rPr>
                <w:rFonts w:ascii="Times New Roman" w:hAnsi="Times New Roman" w:cs="Times New Roman"/>
                <w:color w:val="34343C"/>
                <w:sz w:val="26"/>
                <w:szCs w:val="26"/>
              </w:rPr>
              <w:t>Разработка схемы расположения земельного участка с нарушением предусмотренных статьей 11.9 Земельного кодекса Российской Федерации требований к образуемым земельным участкам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5FB" w:rsidRPr="00AC11CC" w:rsidRDefault="00162F81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11CC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 ПФЛ ЮЛ, ПЮЛ, ИП</w:t>
            </w:r>
          </w:p>
        </w:tc>
      </w:tr>
      <w:tr w:rsidR="002A25FB" w:rsidRPr="00AC11CC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2A25FB" w:rsidRPr="00AC11CC" w:rsidRDefault="00162F81">
            <w:pPr>
              <w:pStyle w:val="ConsPlusNormal0"/>
              <w:widowControl w:val="0"/>
              <w:jc w:val="center"/>
            </w:pPr>
            <w:r w:rsidRPr="00AC11CC">
              <w:t>6.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2A25FB" w:rsidRPr="00AC11CC" w:rsidRDefault="00162F81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C11CC">
              <w:rPr>
                <w:rFonts w:ascii="Times New Roman" w:hAnsi="Times New Roman" w:cs="Times New Roman"/>
                <w:color w:val="34343C"/>
                <w:sz w:val="26"/>
                <w:szCs w:val="26"/>
              </w:rPr>
              <w:t>Несоответствие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5FB" w:rsidRPr="00AC11CC" w:rsidRDefault="00162F81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11CC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 ПФЛ ЮЛ, ПЮЛ, ИП</w:t>
            </w:r>
          </w:p>
        </w:tc>
      </w:tr>
      <w:tr w:rsidR="002A25FB" w:rsidRPr="00AC11CC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2A25FB" w:rsidRPr="00AC11CC" w:rsidRDefault="00162F81">
            <w:pPr>
              <w:pStyle w:val="ConsPlusNormal0"/>
              <w:widowControl w:val="0"/>
              <w:jc w:val="center"/>
            </w:pPr>
            <w:r w:rsidRPr="00AC11CC">
              <w:t>7.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2A25FB" w:rsidRPr="00AC11CC" w:rsidRDefault="00162F81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C11CC">
              <w:rPr>
                <w:rFonts w:ascii="Times New Roman" w:hAnsi="Times New Roman" w:cs="Times New Roman"/>
                <w:color w:val="34343C"/>
                <w:sz w:val="26"/>
                <w:szCs w:val="26"/>
              </w:rPr>
              <w:t>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межевания территории, за исключением случаев, установленных федеральными законами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5FB" w:rsidRPr="00AC11CC" w:rsidRDefault="00162F81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11CC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 ПФЛ ЮЛ, ПЮЛ, ИП</w:t>
            </w:r>
          </w:p>
        </w:tc>
      </w:tr>
      <w:tr w:rsidR="002A25FB" w:rsidRPr="00AC11CC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2A25FB" w:rsidRPr="00AC11CC" w:rsidRDefault="00162F81">
            <w:pPr>
              <w:pStyle w:val="ConsPlusNormal0"/>
              <w:widowControl w:val="0"/>
              <w:jc w:val="center"/>
            </w:pPr>
            <w:r w:rsidRPr="00AC11CC">
              <w:t>8.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2A25FB" w:rsidRPr="00AC11CC" w:rsidRDefault="00162F81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C11CC">
              <w:rPr>
                <w:rFonts w:ascii="Times New Roman" w:hAnsi="Times New Roman" w:cs="Times New Roman"/>
                <w:color w:val="34343C"/>
                <w:sz w:val="26"/>
                <w:szCs w:val="26"/>
                <w:lang w:eastAsia="ru-RU" w:bidi="ru-RU"/>
              </w:rPr>
              <w:t>Разработка схемы расположения земельного участка, образование которого допускается исключительно в соответствии с утвержденным проектом межевания территории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5FB" w:rsidRPr="00AC11CC" w:rsidRDefault="00162F81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11CC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 ПФЛ ЮЛ, ПЮЛ, ИП</w:t>
            </w:r>
          </w:p>
        </w:tc>
      </w:tr>
    </w:tbl>
    <w:p w:rsidR="002A25FB" w:rsidRPr="00AC11CC" w:rsidRDefault="002A25FB">
      <w:pPr>
        <w:pStyle w:val="ConsPlusNormal0"/>
      </w:pPr>
    </w:p>
    <w:p w:rsidR="002A25FB" w:rsidRPr="00AC11CC" w:rsidRDefault="002A25FB">
      <w:pPr>
        <w:spacing w:before="240" w:after="120"/>
        <w:jc w:val="center"/>
        <w:rPr>
          <w:rFonts w:ascii="Times New Roman" w:hAnsi="Times New Roman" w:cs="Times New Roman"/>
          <w:sz w:val="26"/>
          <w:szCs w:val="26"/>
        </w:rPr>
      </w:pPr>
    </w:p>
    <w:p w:rsidR="002A25FB" w:rsidRDefault="002A25FB">
      <w:pPr>
        <w:spacing w:before="240" w:after="120"/>
        <w:jc w:val="center"/>
        <w:rPr>
          <w:rFonts w:ascii="Times New Roman" w:hAnsi="Times New Roman" w:cs="Times New Roman"/>
          <w:sz w:val="26"/>
          <w:szCs w:val="26"/>
        </w:rPr>
      </w:pPr>
    </w:p>
    <w:p w:rsidR="00B56A01" w:rsidRDefault="00B56A01">
      <w:pPr>
        <w:spacing w:before="240" w:after="120"/>
        <w:jc w:val="center"/>
        <w:rPr>
          <w:rFonts w:ascii="Times New Roman" w:hAnsi="Times New Roman" w:cs="Times New Roman"/>
          <w:sz w:val="26"/>
          <w:szCs w:val="26"/>
        </w:rPr>
      </w:pPr>
    </w:p>
    <w:p w:rsidR="00B56A01" w:rsidRPr="00AC11CC" w:rsidRDefault="00B56A01">
      <w:pPr>
        <w:spacing w:before="240" w:after="120"/>
        <w:jc w:val="center"/>
        <w:rPr>
          <w:rFonts w:ascii="Times New Roman" w:hAnsi="Times New Roman" w:cs="Times New Roman"/>
          <w:sz w:val="26"/>
          <w:szCs w:val="26"/>
        </w:rPr>
      </w:pPr>
    </w:p>
    <w:p w:rsidR="002A25FB" w:rsidRPr="00AC11CC" w:rsidRDefault="002A25FB">
      <w:pPr>
        <w:spacing w:before="240" w:after="120"/>
        <w:jc w:val="center"/>
        <w:rPr>
          <w:rFonts w:ascii="Times New Roman" w:hAnsi="Times New Roman" w:cs="Times New Roman"/>
          <w:sz w:val="26"/>
          <w:szCs w:val="26"/>
        </w:rPr>
      </w:pPr>
    </w:p>
    <w:p w:rsidR="00580D99" w:rsidRPr="00AC11CC" w:rsidRDefault="00580D99">
      <w:pPr>
        <w:spacing w:before="240" w:after="120"/>
        <w:jc w:val="center"/>
        <w:rPr>
          <w:rFonts w:ascii="Times New Roman" w:hAnsi="Times New Roman" w:cs="Times New Roman"/>
          <w:sz w:val="26"/>
          <w:szCs w:val="26"/>
        </w:rPr>
      </w:pPr>
    </w:p>
    <w:p w:rsidR="00580D99" w:rsidRPr="00AC11CC" w:rsidRDefault="00580D99">
      <w:pPr>
        <w:spacing w:before="240" w:after="120"/>
        <w:jc w:val="center"/>
        <w:rPr>
          <w:rFonts w:ascii="Times New Roman" w:hAnsi="Times New Roman" w:cs="Times New Roman"/>
          <w:sz w:val="26"/>
          <w:szCs w:val="26"/>
        </w:rPr>
      </w:pPr>
    </w:p>
    <w:p w:rsidR="002A25FB" w:rsidRPr="00AC11CC" w:rsidRDefault="00162F81" w:rsidP="00B56A01">
      <w:pPr>
        <w:ind w:left="5103"/>
        <w:rPr>
          <w:rFonts w:ascii="Times New Roman" w:hAnsi="Times New Roman" w:cs="Times New Roman"/>
          <w:sz w:val="26"/>
          <w:szCs w:val="26"/>
        </w:rPr>
      </w:pPr>
      <w:bookmarkStart w:id="30" w:name="anchor1100_Копия_1_Копия_1_Копия_2"/>
      <w:bookmarkEnd w:id="30"/>
      <w:r w:rsidRPr="00AC11CC">
        <w:rPr>
          <w:rFonts w:ascii="Times New Roman" w:hAnsi="Times New Roman" w:cs="Times New Roman"/>
          <w:kern w:val="0"/>
          <w:sz w:val="26"/>
          <w:szCs w:val="26"/>
        </w:rPr>
        <w:lastRenderedPageBreak/>
        <w:t>Приложение № 5</w:t>
      </w:r>
    </w:p>
    <w:p w:rsidR="002A25FB" w:rsidRPr="00AC11CC" w:rsidRDefault="00162F81" w:rsidP="00B56A01">
      <w:pPr>
        <w:ind w:left="5103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kern w:val="0"/>
          <w:sz w:val="26"/>
          <w:szCs w:val="26"/>
        </w:rPr>
        <w:t>к Административному регламенту</w:t>
      </w:r>
    </w:p>
    <w:p w:rsidR="002A25FB" w:rsidRPr="00AC11CC" w:rsidRDefault="00162F81" w:rsidP="00B56A01">
      <w:pPr>
        <w:ind w:left="5103"/>
        <w:jc w:val="both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kern w:val="0"/>
          <w:sz w:val="26"/>
          <w:szCs w:val="26"/>
        </w:rPr>
        <w:t xml:space="preserve">администрации Яльчикского муниципального округа Чувашской Республики </w:t>
      </w:r>
    </w:p>
    <w:p w:rsidR="002A25FB" w:rsidRPr="00AC11CC" w:rsidRDefault="002A25FB">
      <w:pPr>
        <w:pStyle w:val="ConsPlusNormal0"/>
        <w:ind w:firstLine="567"/>
        <w:jc w:val="center"/>
      </w:pPr>
    </w:p>
    <w:p w:rsidR="002A25FB" w:rsidRPr="00AC11CC" w:rsidRDefault="002A25FB">
      <w:pPr>
        <w:pStyle w:val="ConsPlusNormal0"/>
        <w:ind w:firstLine="567"/>
        <w:jc w:val="center"/>
      </w:pPr>
    </w:p>
    <w:p w:rsidR="002A25FB" w:rsidRPr="00AC11CC" w:rsidRDefault="002A25FB">
      <w:pPr>
        <w:pStyle w:val="ConsPlusNormal0"/>
        <w:ind w:firstLine="567"/>
        <w:jc w:val="center"/>
      </w:pPr>
    </w:p>
    <w:p w:rsidR="002A25FB" w:rsidRPr="00AC11CC" w:rsidRDefault="00162F81">
      <w:pPr>
        <w:pStyle w:val="ConsPlusNormal0"/>
        <w:ind w:firstLine="567"/>
        <w:jc w:val="center"/>
      </w:pPr>
      <w:r w:rsidRPr="00AC11CC">
        <w:rPr>
          <w:b/>
          <w:bCs/>
        </w:rPr>
        <w:t xml:space="preserve">Формы заявлений и документов, </w:t>
      </w:r>
    </w:p>
    <w:p w:rsidR="002A25FB" w:rsidRPr="00AC11CC" w:rsidRDefault="00162F81">
      <w:pPr>
        <w:pStyle w:val="ConsPlusNormal0"/>
        <w:ind w:firstLine="567"/>
        <w:jc w:val="center"/>
      </w:pPr>
      <w:r w:rsidRPr="00AC11CC">
        <w:rPr>
          <w:b/>
          <w:bCs/>
        </w:rPr>
        <w:t>необходимых для предоставления Услуги</w:t>
      </w:r>
    </w:p>
    <w:p w:rsidR="002A25FB" w:rsidRPr="00AC11CC" w:rsidRDefault="002A25FB">
      <w:pPr>
        <w:pStyle w:val="ConsPlusNormal0"/>
        <w:ind w:firstLine="567"/>
        <w:jc w:val="center"/>
      </w:pPr>
    </w:p>
    <w:tbl>
      <w:tblPr>
        <w:tblW w:w="9568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817"/>
        <w:gridCol w:w="3968"/>
        <w:gridCol w:w="2392"/>
        <w:gridCol w:w="2391"/>
      </w:tblGrid>
      <w:tr w:rsidR="002A25FB" w:rsidRPr="00AC11CC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25FB" w:rsidRPr="00AC11CC" w:rsidRDefault="00162F81">
            <w:pPr>
              <w:pStyle w:val="ConsPlusNormal0"/>
              <w:widowControl w:val="0"/>
              <w:jc w:val="center"/>
            </w:pPr>
            <w:r w:rsidRPr="00AC11CC">
              <w:rPr>
                <w:kern w:val="0"/>
                <w:lang w:bidi="ar-SA"/>
              </w:rPr>
              <w:t>№ п/п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25FB" w:rsidRPr="00AC11CC" w:rsidRDefault="00162F81">
            <w:pPr>
              <w:pStyle w:val="ConsPlusNormal0"/>
              <w:widowControl w:val="0"/>
              <w:jc w:val="center"/>
            </w:pPr>
            <w:r w:rsidRPr="00AC11CC">
              <w:rPr>
                <w:kern w:val="0"/>
                <w:lang w:bidi="ar-SA"/>
              </w:rPr>
              <w:t>Идентификатор</w:t>
            </w:r>
          </w:p>
          <w:p w:rsidR="002A25FB" w:rsidRPr="00AC11CC" w:rsidRDefault="00162F81">
            <w:pPr>
              <w:pStyle w:val="ConsPlusNormal0"/>
              <w:widowControl w:val="0"/>
              <w:jc w:val="center"/>
            </w:pPr>
            <w:r w:rsidRPr="00AC11CC">
              <w:rPr>
                <w:kern w:val="0"/>
                <w:lang w:bidi="ar-SA"/>
              </w:rPr>
              <w:t>категорий (признаков) заявителей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25FB" w:rsidRPr="00AC11CC" w:rsidRDefault="00162F81">
            <w:pPr>
              <w:pStyle w:val="ConsPlusNormal0"/>
              <w:widowControl w:val="0"/>
              <w:jc w:val="center"/>
            </w:pPr>
            <w:r w:rsidRPr="00AC11CC">
              <w:rPr>
                <w:kern w:val="0"/>
                <w:lang w:bidi="ar-SA"/>
              </w:rPr>
              <w:t>Форма заявления</w:t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5FB" w:rsidRPr="00AC11CC" w:rsidRDefault="00162F81">
            <w:pPr>
              <w:pStyle w:val="ConsPlusNormal0"/>
              <w:widowControl w:val="0"/>
              <w:jc w:val="center"/>
            </w:pPr>
            <w:r w:rsidRPr="00AC11CC">
              <w:rPr>
                <w:kern w:val="0"/>
                <w:lang w:bidi="ar-SA"/>
              </w:rPr>
              <w:t>Способ предоставления</w:t>
            </w:r>
          </w:p>
        </w:tc>
      </w:tr>
      <w:tr w:rsidR="002A25FB" w:rsidRPr="00AC11CC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2A25FB" w:rsidRPr="00AC11CC" w:rsidRDefault="00162F81">
            <w:pPr>
              <w:pStyle w:val="ConsPlusNormal0"/>
              <w:widowControl w:val="0"/>
              <w:jc w:val="center"/>
            </w:pPr>
            <w:r w:rsidRPr="00AC11CC">
              <w:rPr>
                <w:kern w:val="0"/>
                <w:lang w:bidi="ar-SA"/>
              </w:rPr>
              <w:t>1.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 w:rsidR="002A25FB" w:rsidRPr="00AC11CC" w:rsidRDefault="00162F81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11CC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 ПФЛ ЮЛ, ПЮЛ, ИП</w:t>
            </w:r>
          </w:p>
        </w:tc>
        <w:tc>
          <w:tcPr>
            <w:tcW w:w="2392" w:type="dxa"/>
            <w:tcBorders>
              <w:left w:val="single" w:sz="4" w:space="0" w:color="000000"/>
              <w:bottom w:val="single" w:sz="4" w:space="0" w:color="000000"/>
            </w:tcBorders>
          </w:tcPr>
          <w:p w:rsidR="002A25FB" w:rsidRPr="00AC11CC" w:rsidRDefault="00162F81">
            <w:pPr>
              <w:pStyle w:val="ConsPlusNormal0"/>
              <w:widowControl w:val="0"/>
              <w:jc w:val="center"/>
            </w:pPr>
            <w:r w:rsidRPr="00AC11CC">
              <w:rPr>
                <w:kern w:val="0"/>
                <w:lang w:bidi="ar-SA"/>
              </w:rPr>
              <w:t>форма № 1</w:t>
            </w:r>
          </w:p>
        </w:tc>
        <w:tc>
          <w:tcPr>
            <w:tcW w:w="23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5FB" w:rsidRPr="00AC11CC" w:rsidRDefault="00162F81">
            <w:pPr>
              <w:pStyle w:val="ConsPlusNormal0"/>
              <w:widowControl w:val="0"/>
              <w:jc w:val="center"/>
            </w:pPr>
            <w:r w:rsidRPr="00AC11CC">
              <w:rPr>
                <w:kern w:val="0"/>
                <w:lang w:bidi="ar-SA"/>
              </w:rPr>
              <w:t xml:space="preserve"> ПС, МФЦ,  ЕПГУ, ЭП</w:t>
            </w:r>
          </w:p>
        </w:tc>
      </w:tr>
    </w:tbl>
    <w:p w:rsidR="002A25FB" w:rsidRPr="00AC11CC" w:rsidRDefault="002A25FB">
      <w:pPr>
        <w:pStyle w:val="ConsPlusNormal0"/>
        <w:jc w:val="center"/>
      </w:pPr>
    </w:p>
    <w:p w:rsidR="002A25FB" w:rsidRPr="00AC11CC" w:rsidRDefault="002A25FB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2A25FB" w:rsidRPr="00AC11CC" w:rsidRDefault="00162F81">
      <w:pPr>
        <w:widowControl w:val="0"/>
        <w:jc w:val="right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kern w:val="0"/>
          <w:sz w:val="26"/>
          <w:szCs w:val="26"/>
          <w:lang w:bidi="ar-SA"/>
        </w:rPr>
        <w:t>Форма № 1</w:t>
      </w:r>
    </w:p>
    <w:p w:rsidR="002A25FB" w:rsidRPr="00AC11CC" w:rsidRDefault="00162F81">
      <w:pPr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color w:val="34343C"/>
          <w:sz w:val="26"/>
          <w:szCs w:val="26"/>
        </w:rPr>
        <w:t xml:space="preserve">                                                       </w:t>
      </w:r>
      <w:bookmarkEnd w:id="4"/>
      <w:bookmarkEnd w:id="12"/>
    </w:p>
    <w:p w:rsidR="002A25FB" w:rsidRPr="00AC11CC" w:rsidRDefault="00162F81">
      <w:pPr>
        <w:jc w:val="right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color w:val="34343C"/>
          <w:sz w:val="26"/>
          <w:szCs w:val="26"/>
        </w:rPr>
        <w:t xml:space="preserve">Главе Яльчикского муниципального округа </w:t>
      </w:r>
    </w:p>
    <w:p w:rsidR="002A25FB" w:rsidRPr="00AC11CC" w:rsidRDefault="00162F81">
      <w:pPr>
        <w:jc w:val="right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color w:val="34343C"/>
          <w:sz w:val="26"/>
          <w:szCs w:val="26"/>
        </w:rPr>
        <w:t>Чувашской Республики</w:t>
      </w:r>
    </w:p>
    <w:p w:rsidR="002A25FB" w:rsidRPr="00AC11CC" w:rsidRDefault="00162F81">
      <w:pPr>
        <w:jc w:val="right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color w:val="34343C"/>
          <w:sz w:val="26"/>
          <w:szCs w:val="26"/>
        </w:rPr>
        <w:t>____________________________________</w:t>
      </w:r>
    </w:p>
    <w:p w:rsidR="002A25FB" w:rsidRPr="00AC11CC" w:rsidRDefault="00162F81">
      <w:pPr>
        <w:jc w:val="right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color w:val="34343C"/>
          <w:sz w:val="26"/>
          <w:szCs w:val="26"/>
        </w:rPr>
        <w:t>от _________________________________</w:t>
      </w:r>
    </w:p>
    <w:p w:rsidR="002A25FB" w:rsidRPr="00AC11CC" w:rsidRDefault="00162F81">
      <w:pPr>
        <w:jc w:val="right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color w:val="34343C"/>
          <w:sz w:val="26"/>
          <w:szCs w:val="26"/>
        </w:rPr>
        <w:t>(Ф.И.О. (при наличии) полностью для физических</w:t>
      </w:r>
    </w:p>
    <w:p w:rsidR="002A25FB" w:rsidRPr="00AC11CC" w:rsidRDefault="00162F81">
      <w:pPr>
        <w:jc w:val="right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color w:val="34343C"/>
          <w:sz w:val="26"/>
          <w:szCs w:val="26"/>
        </w:rPr>
        <w:t>лиц,</w:t>
      </w:r>
    </w:p>
    <w:p w:rsidR="002A25FB" w:rsidRPr="00AC11CC" w:rsidRDefault="00162F81">
      <w:pPr>
        <w:jc w:val="right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color w:val="34343C"/>
          <w:sz w:val="26"/>
          <w:szCs w:val="26"/>
        </w:rPr>
        <w:t>___________________________________</w:t>
      </w:r>
    </w:p>
    <w:p w:rsidR="002A25FB" w:rsidRPr="00AC11CC" w:rsidRDefault="00162F81">
      <w:pPr>
        <w:jc w:val="right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color w:val="34343C"/>
          <w:sz w:val="26"/>
          <w:szCs w:val="26"/>
        </w:rPr>
        <w:t>полное наименование организации</w:t>
      </w:r>
    </w:p>
    <w:p w:rsidR="002A25FB" w:rsidRPr="00AC11CC" w:rsidRDefault="00162F81">
      <w:pPr>
        <w:jc w:val="right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color w:val="34343C"/>
          <w:sz w:val="26"/>
          <w:szCs w:val="26"/>
        </w:rPr>
        <w:t>для юридических лиц)</w:t>
      </w:r>
    </w:p>
    <w:p w:rsidR="002A25FB" w:rsidRPr="00AC11CC" w:rsidRDefault="00162F81">
      <w:pPr>
        <w:jc w:val="right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color w:val="34343C"/>
          <w:sz w:val="26"/>
          <w:szCs w:val="26"/>
        </w:rPr>
        <w:t>Адрес: ______________________________</w:t>
      </w:r>
    </w:p>
    <w:p w:rsidR="002A25FB" w:rsidRPr="00AC11CC" w:rsidRDefault="00162F81">
      <w:pPr>
        <w:jc w:val="right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color w:val="34343C"/>
          <w:sz w:val="26"/>
          <w:szCs w:val="26"/>
        </w:rPr>
        <w:t>____________________________________</w:t>
      </w:r>
    </w:p>
    <w:p w:rsidR="002A25FB" w:rsidRPr="00AC11CC" w:rsidRDefault="00162F81">
      <w:pPr>
        <w:jc w:val="right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color w:val="34343C"/>
          <w:sz w:val="26"/>
          <w:szCs w:val="26"/>
        </w:rPr>
        <w:t>Контактный телефон: _________________</w:t>
      </w:r>
    </w:p>
    <w:p w:rsidR="002A25FB" w:rsidRPr="00AC11CC" w:rsidRDefault="00162F81">
      <w:pPr>
        <w:jc w:val="right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color w:val="34343C"/>
          <w:sz w:val="26"/>
          <w:szCs w:val="26"/>
        </w:rPr>
        <w:t>Электронная почта: ___________________</w:t>
      </w:r>
    </w:p>
    <w:p w:rsidR="002A25FB" w:rsidRPr="00AC11CC" w:rsidRDefault="002A25FB">
      <w:pPr>
        <w:jc w:val="right"/>
        <w:rPr>
          <w:rFonts w:ascii="Times New Roman" w:hAnsi="Times New Roman" w:cs="Times New Roman"/>
          <w:color w:val="34343C"/>
          <w:sz w:val="26"/>
          <w:szCs w:val="26"/>
        </w:rPr>
      </w:pPr>
    </w:p>
    <w:p w:rsidR="002A25FB" w:rsidRPr="00AC11CC" w:rsidRDefault="002A25FB">
      <w:pPr>
        <w:jc w:val="right"/>
        <w:rPr>
          <w:rFonts w:ascii="Times New Roman" w:hAnsi="Times New Roman" w:cs="Times New Roman"/>
          <w:color w:val="34343C"/>
          <w:sz w:val="26"/>
          <w:szCs w:val="26"/>
        </w:rPr>
      </w:pPr>
    </w:p>
    <w:p w:rsidR="002A25FB" w:rsidRPr="00AC11CC" w:rsidRDefault="00162F81">
      <w:pPr>
        <w:jc w:val="center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color w:val="34343C"/>
          <w:sz w:val="26"/>
          <w:szCs w:val="26"/>
        </w:rPr>
        <w:t>Заявление</w:t>
      </w:r>
    </w:p>
    <w:p w:rsidR="002A25FB" w:rsidRPr="00AC11CC" w:rsidRDefault="00162F81">
      <w:pPr>
        <w:jc w:val="center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color w:val="34343C"/>
          <w:sz w:val="26"/>
          <w:szCs w:val="26"/>
        </w:rPr>
        <w:t>об утверждении схемы расположения земельного участка или земельных участков на кадастровом плане территории</w:t>
      </w:r>
    </w:p>
    <w:p w:rsidR="002A25FB" w:rsidRPr="00AC11CC" w:rsidRDefault="002A25FB">
      <w:pPr>
        <w:jc w:val="center"/>
        <w:rPr>
          <w:rFonts w:ascii="Times New Roman" w:hAnsi="Times New Roman" w:cs="Times New Roman"/>
          <w:color w:val="34343C"/>
          <w:sz w:val="26"/>
          <w:szCs w:val="26"/>
        </w:rPr>
      </w:pPr>
    </w:p>
    <w:p w:rsidR="002A25FB" w:rsidRPr="00AC11CC" w:rsidRDefault="00162F81">
      <w:pPr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color w:val="34343C"/>
          <w:sz w:val="26"/>
          <w:szCs w:val="26"/>
        </w:rPr>
        <w:t>Прошу утвердить схему расположения земельного участка на кадастровом плане</w:t>
      </w:r>
    </w:p>
    <w:p w:rsidR="002A25FB" w:rsidRPr="00AC11CC" w:rsidRDefault="00162F81">
      <w:pPr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color w:val="34343C"/>
          <w:sz w:val="26"/>
          <w:szCs w:val="26"/>
        </w:rPr>
        <w:t>территории площадью ______________ кв. м, расположенного по адресу:</w:t>
      </w:r>
    </w:p>
    <w:p w:rsidR="002A25FB" w:rsidRPr="00AC11CC" w:rsidRDefault="00162F81">
      <w:pPr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color w:val="34343C"/>
          <w:sz w:val="26"/>
          <w:szCs w:val="26"/>
        </w:rPr>
        <w:t>__________________________________________________________________________________________________________________________________________,</w:t>
      </w:r>
    </w:p>
    <w:p w:rsidR="002A25FB" w:rsidRPr="00AC11CC" w:rsidRDefault="00162F81">
      <w:pPr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color w:val="34343C"/>
          <w:sz w:val="26"/>
          <w:szCs w:val="26"/>
        </w:rPr>
        <w:t>(населенный пункт, улица, номер здания, другие ориентиры)</w:t>
      </w:r>
    </w:p>
    <w:p w:rsidR="002A25FB" w:rsidRPr="00AC11CC" w:rsidRDefault="00162F81">
      <w:pPr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color w:val="34343C"/>
          <w:sz w:val="26"/>
          <w:szCs w:val="26"/>
        </w:rPr>
        <w:lastRenderedPageBreak/>
        <w:t>с видом разрешенного использования _____________________________________________________________________</w:t>
      </w:r>
    </w:p>
    <w:p w:rsidR="002A25FB" w:rsidRPr="00AC11CC" w:rsidRDefault="00162F81">
      <w:pPr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color w:val="34343C"/>
          <w:sz w:val="26"/>
          <w:szCs w:val="26"/>
        </w:rPr>
        <w:t>с целью _____________________________________________________________________</w:t>
      </w:r>
    </w:p>
    <w:p w:rsidR="002A25FB" w:rsidRPr="00AC11CC" w:rsidRDefault="00162F81">
      <w:pPr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color w:val="34343C"/>
          <w:sz w:val="26"/>
          <w:szCs w:val="26"/>
        </w:rPr>
        <w:t xml:space="preserve"> Перечень документов, прилагаемых к заявлению (__________ листов):</w:t>
      </w:r>
    </w:p>
    <w:p w:rsidR="002A25FB" w:rsidRPr="00AC11CC" w:rsidRDefault="00162F81">
      <w:pPr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color w:val="34343C"/>
          <w:sz w:val="26"/>
          <w:szCs w:val="26"/>
        </w:rPr>
        <w:t xml:space="preserve"> - схема расположения земельного участка или земельных участков на кадастровом плане территории;</w:t>
      </w:r>
    </w:p>
    <w:p w:rsidR="002A25FB" w:rsidRPr="00AC11CC" w:rsidRDefault="00162F81">
      <w:pPr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color w:val="34343C"/>
          <w:sz w:val="26"/>
          <w:szCs w:val="26"/>
        </w:rPr>
        <w:t xml:space="preserve"> - документ, подтверждающий полномочия представителя заявителя;</w:t>
      </w:r>
    </w:p>
    <w:p w:rsidR="002A25FB" w:rsidRPr="00AC11CC" w:rsidRDefault="00162F81">
      <w:pPr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color w:val="34343C"/>
          <w:sz w:val="26"/>
          <w:szCs w:val="26"/>
        </w:rPr>
        <w:t xml:space="preserve"> __________________________________________________________________</w:t>
      </w:r>
    </w:p>
    <w:p w:rsidR="002A25FB" w:rsidRPr="00AC11CC" w:rsidRDefault="00162F81">
      <w:pPr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color w:val="34343C"/>
          <w:sz w:val="26"/>
          <w:szCs w:val="26"/>
        </w:rPr>
        <w:t>Для физических лиц: _____________________/______________________________/</w:t>
      </w:r>
    </w:p>
    <w:p w:rsidR="002A25FB" w:rsidRPr="00AC11CC" w:rsidRDefault="00162F81">
      <w:pPr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color w:val="34343C"/>
          <w:sz w:val="26"/>
          <w:szCs w:val="26"/>
        </w:rPr>
        <w:t xml:space="preserve"> (подпись) (Ф.И.О. (при наличии))</w:t>
      </w:r>
    </w:p>
    <w:p w:rsidR="002A25FB" w:rsidRPr="00AC11CC" w:rsidRDefault="00162F81">
      <w:pPr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color w:val="34343C"/>
          <w:sz w:val="26"/>
          <w:szCs w:val="26"/>
        </w:rPr>
        <w:t>Для юридических лиц: ______________/__________________/__________________/</w:t>
      </w:r>
    </w:p>
    <w:p w:rsidR="002A25FB" w:rsidRPr="00AC11CC" w:rsidRDefault="00162F81">
      <w:pPr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color w:val="34343C"/>
          <w:sz w:val="26"/>
          <w:szCs w:val="26"/>
        </w:rPr>
        <w:t xml:space="preserve"> (должность) (подпись) (Ф.И.О. (при наличии))</w:t>
      </w:r>
    </w:p>
    <w:p w:rsidR="002A25FB" w:rsidRPr="00AC11CC" w:rsidRDefault="00162F81">
      <w:pPr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color w:val="34343C"/>
          <w:sz w:val="26"/>
          <w:szCs w:val="26"/>
        </w:rPr>
        <w:t xml:space="preserve"> М.П.</w:t>
      </w:r>
    </w:p>
    <w:p w:rsidR="002A25FB" w:rsidRPr="00AC11CC" w:rsidRDefault="00162F81">
      <w:pPr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color w:val="34343C"/>
          <w:sz w:val="26"/>
          <w:szCs w:val="26"/>
        </w:rPr>
        <w:t>Действующий(ая) на основании доверенности</w:t>
      </w:r>
    </w:p>
    <w:p w:rsidR="002A25FB" w:rsidRPr="00AC11CC" w:rsidRDefault="00162F81">
      <w:pPr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color w:val="34343C"/>
          <w:sz w:val="26"/>
          <w:szCs w:val="26"/>
        </w:rPr>
        <w:t>_________________________________________________________________ (реквизиты доверенности)</w:t>
      </w:r>
    </w:p>
    <w:p w:rsidR="00580D99" w:rsidRPr="00AC11CC" w:rsidRDefault="00580D99">
      <w:pPr>
        <w:jc w:val="right"/>
        <w:rPr>
          <w:rFonts w:ascii="Times New Roman" w:hAnsi="Times New Roman" w:cs="Times New Roman"/>
          <w:color w:val="34343C"/>
          <w:sz w:val="26"/>
          <w:szCs w:val="26"/>
        </w:rPr>
      </w:pPr>
    </w:p>
    <w:p w:rsidR="00580D99" w:rsidRPr="00AC11CC" w:rsidRDefault="00580D99">
      <w:pPr>
        <w:jc w:val="right"/>
        <w:rPr>
          <w:rFonts w:ascii="Times New Roman" w:hAnsi="Times New Roman" w:cs="Times New Roman"/>
          <w:color w:val="34343C"/>
          <w:sz w:val="26"/>
          <w:szCs w:val="26"/>
        </w:rPr>
      </w:pPr>
    </w:p>
    <w:p w:rsidR="00580D99" w:rsidRPr="00AC11CC" w:rsidRDefault="00580D99">
      <w:pPr>
        <w:jc w:val="right"/>
        <w:rPr>
          <w:rFonts w:ascii="Times New Roman" w:hAnsi="Times New Roman" w:cs="Times New Roman"/>
          <w:color w:val="34343C"/>
          <w:sz w:val="26"/>
          <w:szCs w:val="26"/>
        </w:rPr>
      </w:pPr>
    </w:p>
    <w:p w:rsidR="002A25FB" w:rsidRPr="00AC11CC" w:rsidRDefault="00162F81">
      <w:pPr>
        <w:jc w:val="right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color w:val="34343C"/>
          <w:sz w:val="26"/>
          <w:szCs w:val="26"/>
        </w:rPr>
        <w:t>Приложение к заявлению</w:t>
      </w:r>
    </w:p>
    <w:p w:rsidR="002A25FB" w:rsidRPr="00AC11CC" w:rsidRDefault="002A25FB">
      <w:pPr>
        <w:rPr>
          <w:rFonts w:ascii="Times New Roman" w:hAnsi="Times New Roman" w:cs="Times New Roman"/>
          <w:color w:val="34343C"/>
          <w:sz w:val="26"/>
          <w:szCs w:val="26"/>
        </w:rPr>
      </w:pPr>
    </w:p>
    <w:p w:rsidR="002A25FB" w:rsidRPr="00AC11CC" w:rsidRDefault="002A25FB">
      <w:pPr>
        <w:rPr>
          <w:rFonts w:ascii="Times New Roman" w:hAnsi="Times New Roman" w:cs="Times New Roman"/>
          <w:color w:val="34343C"/>
          <w:sz w:val="26"/>
          <w:szCs w:val="26"/>
        </w:rPr>
      </w:pPr>
    </w:p>
    <w:p w:rsidR="002A25FB" w:rsidRPr="00AC11CC" w:rsidRDefault="002A25FB">
      <w:pPr>
        <w:rPr>
          <w:rFonts w:ascii="Times New Roman" w:hAnsi="Times New Roman" w:cs="Times New Roman"/>
          <w:color w:val="34343C"/>
          <w:sz w:val="26"/>
          <w:szCs w:val="26"/>
        </w:rPr>
      </w:pPr>
    </w:p>
    <w:p w:rsidR="002A25FB" w:rsidRPr="00AC11CC" w:rsidRDefault="00162F81">
      <w:pPr>
        <w:jc w:val="both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color w:val="34343C"/>
          <w:sz w:val="26"/>
          <w:szCs w:val="26"/>
        </w:rPr>
        <w:t xml:space="preserve"> СОГЛАСИЕ НА ОБРАБОТКУ ПЕРСОНАЛЬНЫХ ДАННЫХ Я ____________________________________________________________________, (фамилия, имя, отчество (при наличии) субъекта персональных данных) документ, удостоверяющий личность __________________ ________________________ (вид документа) серия, номер выдан _____________________________________________________________________, (дата выдачи указанного документа, наименование органа, выдавшего документ) зарегистрирован (на) по адресу: __________________________________________________________________________________ , в целях оказания муниципальной услуги по утверждению схемы расположения земельного участка или земельных участков на кадастровом плане территории даю согласие администрации Яльчикского муниципального округа Чувашской Республики, находящейся по адресу: 429380, Россия, Чувашская Республика, Яльчикский м.р-н, Яльчикское с.п., Яльчики с., Иванова ул., д.16, ИНН 2100002904, ОГРН 1222100009361 на обработку следующих персональных данных: фамилии, имени, отчества (при наличии), адреса места жительства (по паспорту и фактический), номера основного документа, удостоверяющего личность, сведений о дате выдачи указанного документа и выдавшем его органе; даты рождения, контактных телефонов, то есть на совершение действий, предусмотренных п. 3 ст. 3 Федерального закона от 27.07.2006 № 152-ФЗ «О персональных данных». Перечень действий с персональными данными: получение (сбор) информации, ее хранение, комбинирование, систематизация, накопление, уточнение (обновление, изменение), использование, передачу (распространение, предоставление, доступ), </w:t>
      </w:r>
      <w:r w:rsidRPr="00AC11CC">
        <w:rPr>
          <w:rFonts w:ascii="Times New Roman" w:hAnsi="Times New Roman" w:cs="Times New Roman"/>
          <w:color w:val="34343C"/>
          <w:sz w:val="26"/>
          <w:szCs w:val="26"/>
        </w:rPr>
        <w:lastRenderedPageBreak/>
        <w:t xml:space="preserve">обезличивание, блокирование, удаление, уничтожение персональных данных. Обработка вышеуказанных персональных данных будет осуществляться путем смешанной обработки персональных данных с использованием ПЭВМ, с передачей полученной информации по внутренней (локальной) сети организации. Настоящее согласие действует со дня его подписания до дня отзыва в письменной форме. </w:t>
      </w:r>
    </w:p>
    <w:p w:rsidR="002A25FB" w:rsidRPr="00AC11CC" w:rsidRDefault="002A25FB">
      <w:pPr>
        <w:jc w:val="both"/>
        <w:rPr>
          <w:rFonts w:ascii="Times New Roman" w:hAnsi="Times New Roman" w:cs="Times New Roman"/>
          <w:color w:val="34343C"/>
          <w:sz w:val="26"/>
          <w:szCs w:val="26"/>
        </w:rPr>
      </w:pPr>
    </w:p>
    <w:p w:rsidR="002A25FB" w:rsidRPr="00AC11CC" w:rsidRDefault="00162F81">
      <w:pPr>
        <w:jc w:val="both"/>
        <w:rPr>
          <w:rFonts w:ascii="Times New Roman" w:hAnsi="Times New Roman" w:cs="Times New Roman"/>
          <w:sz w:val="26"/>
          <w:szCs w:val="26"/>
        </w:rPr>
      </w:pPr>
      <w:r w:rsidRPr="00AC11CC">
        <w:rPr>
          <w:rFonts w:ascii="Times New Roman" w:hAnsi="Times New Roman" w:cs="Times New Roman"/>
          <w:color w:val="34343C"/>
          <w:sz w:val="26"/>
          <w:szCs w:val="26"/>
        </w:rPr>
        <w:t xml:space="preserve">Дата ____________________ _________________ _______________________         </w:t>
      </w:r>
    </w:p>
    <w:p w:rsidR="002A25FB" w:rsidRDefault="00162F81">
      <w:pPr>
        <w:jc w:val="both"/>
        <w:rPr>
          <w:rFonts w:ascii="Times New Roman" w:hAnsi="Times New Roman"/>
          <w:sz w:val="26"/>
          <w:szCs w:val="26"/>
        </w:rPr>
      </w:pPr>
      <w:r w:rsidRPr="00AC11CC">
        <w:rPr>
          <w:rFonts w:ascii="Times New Roman" w:hAnsi="Times New Roman" w:cs="Times New Roman"/>
          <w:color w:val="34343C"/>
          <w:sz w:val="26"/>
          <w:szCs w:val="26"/>
        </w:rPr>
        <w:t xml:space="preserve">                                                          (подпись)                        (ФИО</w:t>
      </w:r>
      <w:r>
        <w:rPr>
          <w:rFonts w:ascii="Times New Roman" w:hAnsi="Times New Roman"/>
          <w:color w:val="34343C"/>
          <w:sz w:val="26"/>
          <w:szCs w:val="26"/>
        </w:rPr>
        <w:t xml:space="preserve">)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2A25FB" w:rsidSect="00D75698">
      <w:footerReference w:type="even" r:id="rId13"/>
      <w:footerReference w:type="default" r:id="rId14"/>
      <w:pgSz w:w="11906" w:h="16838"/>
      <w:pgMar w:top="1134" w:right="850" w:bottom="1134" w:left="1701" w:header="0" w:footer="1134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122B" w:rsidRDefault="0030122B">
      <w:r>
        <w:separator/>
      </w:r>
    </w:p>
  </w:endnote>
  <w:endnote w:type="continuationSeparator" w:id="0">
    <w:p w:rsidR="0030122B" w:rsidRDefault="003012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altName w:val="Times New Roman"/>
    <w:charset w:val="CC"/>
    <w:family w:val="roman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PT Astra 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25FB" w:rsidRDefault="002A25FB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25FB" w:rsidRDefault="002A25FB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122B" w:rsidRDefault="0030122B">
      <w:r>
        <w:separator/>
      </w:r>
    </w:p>
  </w:footnote>
  <w:footnote w:type="continuationSeparator" w:id="0">
    <w:p w:rsidR="0030122B" w:rsidRDefault="003012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FB0F08"/>
    <w:multiLevelType w:val="multilevel"/>
    <w:tmpl w:val="D3CE481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E87714F"/>
    <w:multiLevelType w:val="multilevel"/>
    <w:tmpl w:val="58729A9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9"/>
  <w:autoHyphenation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5FB"/>
    <w:rsid w:val="00162F81"/>
    <w:rsid w:val="001964E8"/>
    <w:rsid w:val="002A25FB"/>
    <w:rsid w:val="002C31CA"/>
    <w:rsid w:val="0030122B"/>
    <w:rsid w:val="00471529"/>
    <w:rsid w:val="00580D99"/>
    <w:rsid w:val="00596173"/>
    <w:rsid w:val="00737DCC"/>
    <w:rsid w:val="00766BF4"/>
    <w:rsid w:val="007F25C2"/>
    <w:rsid w:val="00931AFC"/>
    <w:rsid w:val="00AC11CC"/>
    <w:rsid w:val="00B56A01"/>
    <w:rsid w:val="00C81ADA"/>
    <w:rsid w:val="00D75698"/>
    <w:rsid w:val="00E54476"/>
    <w:rsid w:val="00F174F7"/>
    <w:rsid w:val="00FA2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6CB16"/>
  <w15:docId w15:val="{144F4D78-DC8D-4CF4-B5EF-C7AEECBD0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Arial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2897"/>
  </w:style>
  <w:style w:type="paragraph" w:styleId="1">
    <w:name w:val="heading 1"/>
    <w:basedOn w:val="a"/>
    <w:next w:val="a"/>
    <w:qFormat/>
    <w:pPr>
      <w:widowControl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80"/>
      <w:u w:val="single"/>
    </w:rPr>
  </w:style>
  <w:style w:type="character" w:customStyle="1" w:styleId="10">
    <w:name w:val="Основной шрифт абзаца1"/>
    <w:qFormat/>
  </w:style>
  <w:style w:type="character" w:customStyle="1" w:styleId="a4">
    <w:name w:val="Абзац списка Знак"/>
    <w:link w:val="a5"/>
    <w:uiPriority w:val="34"/>
    <w:qFormat/>
    <w:locked/>
    <w:rsid w:val="00BF7D02"/>
    <w:rPr>
      <w:rFonts w:ascii="TimesET" w:eastAsia="Calibri" w:hAnsi="TimesET" w:cs="Times New Roman"/>
      <w:sz w:val="48"/>
      <w:szCs w:val="48"/>
    </w:rPr>
  </w:style>
  <w:style w:type="character" w:customStyle="1" w:styleId="ConsPlusNormal">
    <w:name w:val="ConsPlusNormal Знак"/>
    <w:link w:val="ConsPlusNormal0"/>
    <w:qFormat/>
    <w:locked/>
    <w:rsid w:val="00BF7D02"/>
    <w:rPr>
      <w:rFonts w:ascii="Times New Roman" w:eastAsia="Calibri" w:hAnsi="Times New Roman" w:cs="Times New Roman"/>
      <w:sz w:val="26"/>
      <w:szCs w:val="26"/>
      <w:lang w:eastAsia="ru-RU"/>
    </w:rPr>
  </w:style>
  <w:style w:type="character" w:customStyle="1" w:styleId="a6">
    <w:name w:val="Основной текст_"/>
    <w:basedOn w:val="a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-3"/>
      <w:sz w:val="22"/>
      <w:szCs w:val="22"/>
      <w:u w:val="none"/>
    </w:rPr>
  </w:style>
  <w:style w:type="character" w:customStyle="1" w:styleId="CourierNew14pt0pt">
    <w:name w:val="Основной текст + Courier New;14 pt;Полужирный;Интервал 0 pt"/>
    <w:basedOn w:val="a6"/>
    <w:qFormat/>
    <w:rPr>
      <w:rFonts w:ascii="Courier New" w:eastAsia="Courier New" w:hAnsi="Courier New" w:cs="Courier New"/>
      <w:b/>
      <w:bCs/>
      <w:i w:val="0"/>
      <w:iCs w:val="0"/>
      <w:caps w:val="0"/>
      <w:smallCaps w:val="0"/>
      <w:strike w:val="0"/>
      <w:dstrike w:val="0"/>
      <w:color w:val="000000"/>
      <w:spacing w:val="-9"/>
      <w:w w:val="100"/>
      <w:sz w:val="28"/>
      <w:szCs w:val="28"/>
      <w:u w:val="none"/>
      <w:lang w:val="ru-RU" w:eastAsia="ru-RU" w:bidi="ru-RU"/>
    </w:rPr>
  </w:style>
  <w:style w:type="character" w:customStyle="1" w:styleId="11">
    <w:name w:val="Основной текст1"/>
    <w:basedOn w:val="a6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-3"/>
      <w:w w:val="100"/>
      <w:sz w:val="22"/>
      <w:szCs w:val="22"/>
      <w:u w:val="none"/>
      <w:lang w:val="ru-RU" w:eastAsia="ru-RU" w:bidi="ru-RU"/>
    </w:rPr>
  </w:style>
  <w:style w:type="character" w:customStyle="1" w:styleId="10pt0pt">
    <w:name w:val="Основной текст + 10 pt;Интервал 0 pt"/>
    <w:basedOn w:val="a6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-1"/>
      <w:w w:val="100"/>
      <w:sz w:val="20"/>
      <w:szCs w:val="20"/>
      <w:u w:val="single"/>
      <w:lang w:val="ru-RU" w:eastAsia="ru-RU" w:bidi="ru-RU"/>
    </w:rPr>
  </w:style>
  <w:style w:type="character" w:customStyle="1" w:styleId="a7">
    <w:name w:val="Основной текст + Курсив"/>
    <w:basedOn w:val="a6"/>
    <w:qFormat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color w:val="000000"/>
      <w:spacing w:val="-3"/>
      <w:w w:val="100"/>
      <w:sz w:val="22"/>
      <w:szCs w:val="22"/>
      <w:u w:val="none"/>
      <w:lang w:val="ru-RU" w:eastAsia="ru-RU" w:bidi="ru-RU"/>
    </w:rPr>
  </w:style>
  <w:style w:type="character" w:customStyle="1" w:styleId="0pt">
    <w:name w:val="Основной текст + Интервал 0 pt"/>
    <w:basedOn w:val="a6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-6"/>
      <w:w w:val="100"/>
      <w:sz w:val="22"/>
      <w:szCs w:val="22"/>
      <w:u w:val="none"/>
      <w:lang w:val="ru-RU" w:eastAsia="ru-RU" w:bidi="ru-RU"/>
    </w:rPr>
  </w:style>
  <w:style w:type="character" w:customStyle="1" w:styleId="7">
    <w:name w:val="Основной текст (7)_"/>
    <w:basedOn w:val="a0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13"/>
      <w:szCs w:val="13"/>
      <w:u w:val="none"/>
    </w:rPr>
  </w:style>
  <w:style w:type="character" w:customStyle="1" w:styleId="79pt">
    <w:name w:val="Основной текст (7) + 9 pt"/>
    <w:basedOn w:val="7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u w:val="none"/>
      <w:lang w:val="ru-RU" w:eastAsia="ru-RU" w:bidi="ru-RU"/>
    </w:rPr>
  </w:style>
  <w:style w:type="character" w:customStyle="1" w:styleId="5">
    <w:name w:val="Основной текст (5)_"/>
    <w:basedOn w:val="a0"/>
    <w:qFormat/>
    <w:rPr>
      <w:b w:val="0"/>
      <w:bCs w:val="0"/>
      <w:i w:val="0"/>
      <w:iCs w:val="0"/>
      <w:caps w:val="0"/>
      <w:smallCaps w:val="0"/>
      <w:strike w:val="0"/>
      <w:dstrike w:val="0"/>
      <w:sz w:val="16"/>
      <w:szCs w:val="16"/>
      <w:u w:val="none"/>
    </w:rPr>
  </w:style>
  <w:style w:type="character" w:customStyle="1" w:styleId="5TimesNewRoman9pt">
    <w:name w:val="Основной текст (5) + Times New Roman;9 pt"/>
    <w:basedOn w:val="5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u w:val="none"/>
      <w:lang w:val="ru-RU" w:eastAsia="ru-RU" w:bidi="ru-RU"/>
    </w:rPr>
  </w:style>
  <w:style w:type="character" w:customStyle="1" w:styleId="12">
    <w:name w:val="Заголовок №1_"/>
    <w:basedOn w:val="a0"/>
    <w:qFormat/>
    <w:rPr>
      <w:rFonts w:ascii="Arial Unicode MS" w:eastAsia="Arial Unicode MS" w:hAnsi="Arial Unicode MS" w:cs="Arial Unicode MS"/>
      <w:b w:val="0"/>
      <w:bCs w:val="0"/>
      <w:i w:val="0"/>
      <w:iCs w:val="0"/>
      <w:caps w:val="0"/>
      <w:smallCaps w:val="0"/>
      <w:strike w:val="0"/>
      <w:dstrike w:val="0"/>
      <w:sz w:val="20"/>
      <w:szCs w:val="20"/>
      <w:u w:val="none"/>
    </w:rPr>
  </w:style>
  <w:style w:type="character" w:customStyle="1" w:styleId="1TimesNewRoman105pt">
    <w:name w:val="Заголовок №1 + Times New Roman;10;5 pt"/>
    <w:basedOn w:val="12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lang w:val="ru-RU" w:eastAsia="ru-RU" w:bidi="ru-RU"/>
    </w:rPr>
  </w:style>
  <w:style w:type="character" w:customStyle="1" w:styleId="6">
    <w:name w:val="Основной текст (6)_"/>
    <w:basedOn w:val="a0"/>
    <w:qFormat/>
    <w:rPr>
      <w:rFonts w:ascii="Arial Unicode MS" w:eastAsia="Arial Unicode MS" w:hAnsi="Arial Unicode MS" w:cs="Arial Unicode MS"/>
      <w:b w:val="0"/>
      <w:bCs w:val="0"/>
      <w:i w:val="0"/>
      <w:iCs w:val="0"/>
      <w:caps w:val="0"/>
      <w:smallCaps w:val="0"/>
      <w:strike w:val="0"/>
      <w:dstrike w:val="0"/>
      <w:sz w:val="18"/>
      <w:szCs w:val="18"/>
      <w:u w:val="none"/>
    </w:rPr>
  </w:style>
  <w:style w:type="character" w:customStyle="1" w:styleId="6TrebuchetMS">
    <w:name w:val="Основной текст (6) + Trebuchet MS"/>
    <w:basedOn w:val="6"/>
    <w:qFormat/>
    <w:rPr>
      <w:rFonts w:ascii="Trebuchet MS" w:eastAsia="Trebuchet MS" w:hAnsi="Trebuchet MS" w:cs="Trebuchet MS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u w:val="none"/>
      <w:lang w:val="ru-RU" w:eastAsia="ru-RU" w:bidi="ru-RU"/>
    </w:rPr>
  </w:style>
  <w:style w:type="character" w:customStyle="1" w:styleId="100">
    <w:name w:val="Основной текст (10)_"/>
    <w:basedOn w:val="a0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pacing w:val="-1"/>
      <w:sz w:val="22"/>
      <w:szCs w:val="22"/>
      <w:u w:val="none"/>
    </w:rPr>
  </w:style>
  <w:style w:type="character" w:customStyle="1" w:styleId="10CourierNew105pt0pt">
    <w:name w:val="Основной текст (10) + Courier New;10;5 pt;Курсив;Интервал 0 pt"/>
    <w:basedOn w:val="100"/>
    <w:qFormat/>
    <w:rPr>
      <w:rFonts w:ascii="Courier New" w:eastAsia="Courier New" w:hAnsi="Courier New" w:cs="Courier New"/>
      <w:b/>
      <w:bCs/>
      <w:i/>
      <w:iCs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lang w:val="ru-RU" w:eastAsia="ru-RU" w:bidi="ru-RU"/>
    </w:rPr>
  </w:style>
  <w:style w:type="character" w:customStyle="1" w:styleId="10105pt0pt">
    <w:name w:val="Основной текст (10) + 10;5 pt;Не полужирный;Интервал 0 pt"/>
    <w:basedOn w:val="100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lang w:val="en-US"/>
    </w:rPr>
  </w:style>
  <w:style w:type="character" w:customStyle="1" w:styleId="1020pt0pt">
    <w:name w:val="Основной текст (10) + 20 pt;Интервал 0 pt"/>
    <w:basedOn w:val="100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40"/>
      <w:szCs w:val="40"/>
      <w:u w:val="none"/>
      <w:lang w:val="ru-RU" w:eastAsia="ru-RU" w:bidi="ru-RU"/>
    </w:rPr>
  </w:style>
  <w:style w:type="character" w:customStyle="1" w:styleId="9">
    <w:name w:val="Основной текст (9)_"/>
    <w:basedOn w:val="a0"/>
    <w:qFormat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spacing w:val="1"/>
      <w:sz w:val="14"/>
      <w:szCs w:val="14"/>
      <w:u w:val="none"/>
    </w:rPr>
  </w:style>
  <w:style w:type="character" w:customStyle="1" w:styleId="94pt0pt">
    <w:name w:val="Основной текст (9) + 4 pt;Не курсив;Интервал 0 pt"/>
    <w:basedOn w:val="9"/>
    <w:qFormat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8"/>
      <w:szCs w:val="8"/>
      <w:u w:val="none"/>
      <w:lang w:val="ru-RU" w:eastAsia="ru-RU" w:bidi="ru-RU"/>
    </w:rPr>
  </w:style>
  <w:style w:type="character" w:customStyle="1" w:styleId="110">
    <w:name w:val="Основной текст (11)_"/>
    <w:basedOn w:val="a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8"/>
      <w:szCs w:val="8"/>
      <w:u w:val="none"/>
    </w:rPr>
  </w:style>
  <w:style w:type="character" w:customStyle="1" w:styleId="1110pt">
    <w:name w:val="Основной текст (11) + 10 pt"/>
    <w:basedOn w:val="11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0"/>
      <w:szCs w:val="20"/>
      <w:u w:val="none"/>
      <w:lang w:val="en-US"/>
    </w:rPr>
  </w:style>
  <w:style w:type="paragraph" w:customStyle="1" w:styleId="13">
    <w:name w:val="Заголовок1"/>
    <w:basedOn w:val="a"/>
    <w:next w:val="a8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</w:style>
  <w:style w:type="paragraph" w:styleId="aa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b">
    <w:name w:val="index heading"/>
    <w:basedOn w:val="a"/>
    <w:qFormat/>
    <w:pPr>
      <w:suppressLineNumbers/>
    </w:pPr>
  </w:style>
  <w:style w:type="paragraph" w:styleId="ac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5">
    <w:name w:val="List Paragraph"/>
    <w:basedOn w:val="a"/>
    <w:link w:val="a4"/>
    <w:uiPriority w:val="34"/>
    <w:qFormat/>
    <w:rsid w:val="00BF7D02"/>
    <w:pPr>
      <w:spacing w:after="200"/>
      <w:ind w:left="720"/>
      <w:contextualSpacing/>
    </w:pPr>
    <w:rPr>
      <w:rFonts w:ascii="TimesET" w:eastAsia="Calibri" w:hAnsi="TimesET" w:cs="Times New Roman"/>
      <w:sz w:val="48"/>
      <w:szCs w:val="48"/>
    </w:rPr>
  </w:style>
  <w:style w:type="paragraph" w:customStyle="1" w:styleId="ConsPlusNormal0">
    <w:name w:val="ConsPlusNormal"/>
    <w:link w:val="ConsPlusNormal"/>
    <w:qFormat/>
    <w:rsid w:val="00BF7D02"/>
    <w:rPr>
      <w:rFonts w:ascii="Times New Roman" w:eastAsia="Calibri" w:hAnsi="Times New Roman" w:cs="Times New Roman"/>
      <w:sz w:val="26"/>
      <w:szCs w:val="26"/>
      <w:lang w:eastAsia="ru-RU"/>
    </w:rPr>
  </w:style>
  <w:style w:type="paragraph" w:styleId="ad">
    <w:name w:val="annotation text"/>
    <w:basedOn w:val="a"/>
    <w:qFormat/>
    <w:pPr>
      <w:spacing w:after="200"/>
    </w:pPr>
    <w:rPr>
      <w:rFonts w:ascii="Calibri" w:eastAsia="Calibri" w:hAnsi="Calibri"/>
      <w:sz w:val="20"/>
      <w:lang w:eastAsia="en-US"/>
    </w:rPr>
  </w:style>
  <w:style w:type="paragraph" w:customStyle="1" w:styleId="Standard">
    <w:name w:val="Standard"/>
    <w:qFormat/>
    <w:pPr>
      <w:overflowPunct w:val="0"/>
      <w:ind w:firstLine="720"/>
      <w:jc w:val="both"/>
      <w:textAlignment w:val="baseline"/>
    </w:pPr>
    <w:rPr>
      <w:rFonts w:ascii="Times New Roman" w:hAnsi="Times New Roman"/>
    </w:rPr>
  </w:style>
  <w:style w:type="paragraph" w:customStyle="1" w:styleId="ae">
    <w:name w:val="Колонтитул"/>
    <w:basedOn w:val="a"/>
    <w:qFormat/>
  </w:style>
  <w:style w:type="paragraph" w:styleId="af">
    <w:name w:val="footer"/>
    <w:basedOn w:val="ae"/>
  </w:style>
  <w:style w:type="paragraph" w:customStyle="1" w:styleId="14">
    <w:name w:val="Обычная таблица1"/>
    <w:qFormat/>
    <w:rPr>
      <w:rFonts w:ascii="Calibri" w:eastAsia="Calibri" w:hAnsi="Calibri" w:cs="Times New Roman"/>
      <w:sz w:val="20"/>
      <w:szCs w:val="20"/>
      <w:lang w:eastAsia="ru-RU" w:bidi="ar-SA"/>
    </w:rPr>
  </w:style>
  <w:style w:type="paragraph" w:customStyle="1" w:styleId="af0">
    <w:name w:val="Содержимое таблицы"/>
    <w:basedOn w:val="a"/>
    <w:qFormat/>
    <w:pPr>
      <w:widowControl w:val="0"/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  <w:style w:type="paragraph" w:styleId="af2">
    <w:name w:val="header"/>
    <w:basedOn w:val="ae"/>
    <w:pPr>
      <w:suppressLineNumbers/>
      <w:tabs>
        <w:tab w:val="center" w:pos="4678"/>
        <w:tab w:val="right" w:pos="9356"/>
      </w:tabs>
    </w:pPr>
  </w:style>
  <w:style w:type="paragraph" w:customStyle="1" w:styleId="af3">
    <w:name w:val="Нормальный"/>
    <w:basedOn w:val="a"/>
    <w:qFormat/>
    <w:pPr>
      <w:ind w:firstLine="720"/>
      <w:jc w:val="both"/>
      <w:textAlignment w:val="baseline"/>
    </w:pPr>
    <w:rPr>
      <w:szCs w:val="22"/>
      <w:lang w:eastAsia="ru-RU"/>
    </w:rPr>
  </w:style>
  <w:style w:type="paragraph" w:customStyle="1" w:styleId="2">
    <w:name w:val="Основной текст (2)"/>
    <w:basedOn w:val="a"/>
    <w:qFormat/>
    <w:pPr>
      <w:widowControl w:val="0"/>
      <w:shd w:val="clear" w:color="auto" w:fill="FFFFFF"/>
      <w:spacing w:before="240" w:after="120" w:line="274" w:lineRule="exact"/>
      <w:jc w:val="center"/>
    </w:pPr>
    <w:rPr>
      <w:rFonts w:ascii="Times New Roman" w:eastAsia="Times New Roman" w:hAnsi="Times New Roman" w:cs="Times New Roman"/>
      <w:b/>
      <w:bCs/>
      <w:spacing w:val="-4"/>
      <w:sz w:val="23"/>
      <w:szCs w:val="23"/>
    </w:rPr>
  </w:style>
  <w:style w:type="paragraph" w:customStyle="1" w:styleId="4">
    <w:name w:val="Основной текст (4)"/>
    <w:basedOn w:val="a"/>
    <w:qFormat/>
    <w:pPr>
      <w:widowControl w:val="0"/>
      <w:shd w:val="clear" w:color="auto" w:fill="FFFFFF"/>
      <w:spacing w:line="254" w:lineRule="exact"/>
      <w:jc w:val="both"/>
    </w:pPr>
    <w:rPr>
      <w:rFonts w:ascii="Times New Roman" w:eastAsia="Times New Roman" w:hAnsi="Times New Roman" w:cs="Times New Roman"/>
      <w:i/>
      <w:iCs/>
      <w:spacing w:val="-3"/>
      <w:sz w:val="22"/>
      <w:szCs w:val="22"/>
    </w:rPr>
  </w:style>
  <w:style w:type="paragraph" w:customStyle="1" w:styleId="af4">
    <w:name w:val="Подпись к таблице"/>
    <w:basedOn w:val="a"/>
    <w:qFormat/>
    <w:pPr>
      <w:widowControl w:val="0"/>
      <w:shd w:val="clear" w:color="auto" w:fill="FFFFFF"/>
      <w:spacing w:line="269" w:lineRule="exact"/>
      <w:ind w:firstLine="740"/>
    </w:pPr>
    <w:rPr>
      <w:rFonts w:ascii="Times New Roman" w:eastAsia="Times New Roman" w:hAnsi="Times New Roman" w:cs="Times New Roman"/>
      <w:spacing w:val="-3"/>
      <w:sz w:val="22"/>
      <w:szCs w:val="22"/>
    </w:rPr>
  </w:style>
  <w:style w:type="paragraph" w:customStyle="1" w:styleId="70">
    <w:name w:val="Основной текст (7)"/>
    <w:basedOn w:val="a"/>
    <w:qFormat/>
    <w:pPr>
      <w:widowControl w:val="0"/>
      <w:shd w:val="clear" w:color="auto" w:fill="FFFFFF"/>
      <w:spacing w:line="254" w:lineRule="exact"/>
      <w:ind w:firstLine="720"/>
      <w:jc w:val="both"/>
    </w:pPr>
    <w:rPr>
      <w:rFonts w:ascii="Times New Roman" w:eastAsia="Times New Roman" w:hAnsi="Times New Roman" w:cs="Times New Roman"/>
      <w:b/>
      <w:bCs/>
      <w:sz w:val="13"/>
      <w:szCs w:val="13"/>
    </w:rPr>
  </w:style>
  <w:style w:type="paragraph" w:customStyle="1" w:styleId="50">
    <w:name w:val="Основной текст (5)"/>
    <w:basedOn w:val="a"/>
    <w:qFormat/>
    <w:pPr>
      <w:widowControl w:val="0"/>
      <w:shd w:val="clear" w:color="auto" w:fill="FFFFFF"/>
      <w:spacing w:line="254" w:lineRule="exact"/>
      <w:ind w:firstLine="720"/>
      <w:jc w:val="both"/>
    </w:pPr>
    <w:rPr>
      <w:sz w:val="16"/>
      <w:szCs w:val="16"/>
    </w:rPr>
  </w:style>
  <w:style w:type="paragraph" w:customStyle="1" w:styleId="15">
    <w:name w:val="Заголовок №1"/>
    <w:basedOn w:val="a"/>
    <w:qFormat/>
    <w:pPr>
      <w:widowControl w:val="0"/>
      <w:shd w:val="clear" w:color="auto" w:fill="FFFFFF"/>
      <w:spacing w:line="254" w:lineRule="exact"/>
      <w:ind w:firstLine="720"/>
      <w:jc w:val="both"/>
      <w:outlineLvl w:val="0"/>
    </w:pPr>
    <w:rPr>
      <w:rFonts w:ascii="Arial Unicode MS" w:eastAsia="Arial Unicode MS" w:hAnsi="Arial Unicode MS" w:cs="Arial Unicode MS"/>
      <w:sz w:val="20"/>
      <w:szCs w:val="20"/>
    </w:rPr>
  </w:style>
  <w:style w:type="paragraph" w:customStyle="1" w:styleId="60">
    <w:name w:val="Основной текст (6)"/>
    <w:basedOn w:val="a"/>
    <w:qFormat/>
    <w:pPr>
      <w:widowControl w:val="0"/>
      <w:shd w:val="clear" w:color="auto" w:fill="FFFFFF"/>
      <w:spacing w:line="254" w:lineRule="exact"/>
      <w:ind w:firstLine="720"/>
      <w:jc w:val="both"/>
    </w:pPr>
    <w:rPr>
      <w:rFonts w:ascii="Arial Unicode MS" w:eastAsia="Arial Unicode MS" w:hAnsi="Arial Unicode MS" w:cs="Arial Unicode MS"/>
      <w:sz w:val="18"/>
      <w:szCs w:val="18"/>
    </w:rPr>
  </w:style>
  <w:style w:type="paragraph" w:customStyle="1" w:styleId="3">
    <w:name w:val="Основной текст (3)"/>
    <w:basedOn w:val="a"/>
    <w:qFormat/>
    <w:pPr>
      <w:widowControl w:val="0"/>
      <w:shd w:val="clear" w:color="auto" w:fill="FFFFFF"/>
      <w:spacing w:line="254" w:lineRule="exact"/>
      <w:jc w:val="right"/>
    </w:pPr>
    <w:rPr>
      <w:rFonts w:ascii="Times New Roman" w:eastAsia="Times New Roman" w:hAnsi="Times New Roman" w:cs="Times New Roman"/>
      <w:b/>
      <w:bCs/>
      <w:i/>
      <w:iCs/>
      <w:spacing w:val="-3"/>
      <w:sz w:val="17"/>
      <w:szCs w:val="17"/>
    </w:rPr>
  </w:style>
  <w:style w:type="paragraph" w:customStyle="1" w:styleId="101">
    <w:name w:val="Основной текст (10)"/>
    <w:basedOn w:val="a"/>
    <w:qFormat/>
    <w:pPr>
      <w:widowControl w:val="0"/>
      <w:shd w:val="clear" w:color="auto" w:fill="FFFFFF"/>
      <w:spacing w:before="1320" w:line="509" w:lineRule="exact"/>
      <w:ind w:firstLine="1280"/>
    </w:pPr>
    <w:rPr>
      <w:rFonts w:ascii="Times New Roman" w:eastAsia="Times New Roman" w:hAnsi="Times New Roman" w:cs="Times New Roman"/>
      <w:b/>
      <w:bCs/>
      <w:spacing w:val="-1"/>
      <w:sz w:val="22"/>
      <w:szCs w:val="22"/>
    </w:rPr>
  </w:style>
  <w:style w:type="paragraph" w:customStyle="1" w:styleId="90">
    <w:name w:val="Основной текст (9)"/>
    <w:basedOn w:val="a"/>
    <w:qFormat/>
    <w:pPr>
      <w:widowControl w:val="0"/>
      <w:shd w:val="clear" w:color="auto" w:fill="FFFFFF"/>
      <w:spacing w:before="540" w:line="0" w:lineRule="atLeast"/>
    </w:pPr>
    <w:rPr>
      <w:rFonts w:ascii="Times New Roman" w:eastAsia="Times New Roman" w:hAnsi="Times New Roman" w:cs="Times New Roman"/>
      <w:i/>
      <w:iCs/>
      <w:spacing w:val="1"/>
      <w:sz w:val="14"/>
      <w:szCs w:val="14"/>
    </w:rPr>
  </w:style>
  <w:style w:type="paragraph" w:customStyle="1" w:styleId="111">
    <w:name w:val="Основной текст (11)"/>
    <w:basedOn w:val="a"/>
    <w:qFormat/>
    <w:pPr>
      <w:widowControl w:val="0"/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sz w:val="8"/>
      <w:szCs w:val="8"/>
    </w:rPr>
  </w:style>
  <w:style w:type="paragraph" w:styleId="af5">
    <w:name w:val="Balloon Text"/>
    <w:basedOn w:val="a"/>
    <w:link w:val="af6"/>
    <w:uiPriority w:val="99"/>
    <w:semiHidden/>
    <w:unhideWhenUsed/>
    <w:rsid w:val="00D75698"/>
    <w:rPr>
      <w:rFonts w:ascii="Tahoma" w:hAnsi="Tahoma" w:cs="Mangal"/>
      <w:sz w:val="16"/>
      <w:szCs w:val="14"/>
    </w:rPr>
  </w:style>
  <w:style w:type="character" w:customStyle="1" w:styleId="af6">
    <w:name w:val="Текст выноски Знак"/>
    <w:basedOn w:val="a0"/>
    <w:link w:val="af5"/>
    <w:uiPriority w:val="99"/>
    <w:semiHidden/>
    <w:rsid w:val="00D75698"/>
    <w:rPr>
      <w:rFonts w:ascii="Tahoma" w:hAnsi="Tahoma" w:cs="Mang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C:\..\..\..\%D0%9E%D0%BA%D1%81%D0%B0%D0%BD%D0%B0%20%D0%98%D0%B3%D0%BD%D0%B0%D1%82%D1%8C%D0%B5%D0%B2%D0%B0\Desktop\%D0%9D%D0%B0%20%D1%8D%D0%BA%D1%81%D0%BF%D0%B5%D1%80%D1%82%D0%B8%D0%B7%D1%83%20%D0%9C%D0%9D%D0%9F%D0%90\%D0%90%D0%A0%20%D0%BE%D0%B1%D1%89%D0%B8%D0%B9\%D0%BF%D1%80%D0%B5%D0%B4%D0%BE%D1%81%D1%82%D0%B0%D0%B2%D0%BB%D0%B5%D0%BD%D0%B8%D0%B5%20%D0%B6%D0%B8%D0%BB%D0%BE%D0%B3%D0%BE%20%D0%BF%D0%BE%D0%BC%D0%B5%D1%89%D0%B5%D0%BD%D0%B8%D1%8F%20%D0%BF%D0%BE%20%D0%B4%D0%BE%D0%B3%D0%BE%D0%B2%D0%BE%D1%80%D1%83%20%D1%81%D0%BE%D1%86%D0%B8%D0%B0%D0%BB%D1%8C%D0%BD%D0%BE%D0%B3%D0%BE%20%D0%BD%D0%B0%D0%B9%D0%BC%D0%B0.docx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internet.garant.ru/document/redirect/17520999/1068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internet.garant.ru/document/redirect/17520999/824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internet.garant.ru/document/redirect/10164504/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nternet.garant.ru/document/redirect/403516183/0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20</Pages>
  <Words>5696</Words>
  <Characters>32472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Оксана Игнатьева</cp:lastModifiedBy>
  <cp:revision>5</cp:revision>
  <cp:lastPrinted>2026-05-12T10:50:00Z</cp:lastPrinted>
  <dcterms:created xsi:type="dcterms:W3CDTF">2026-05-12T10:53:00Z</dcterms:created>
  <dcterms:modified xsi:type="dcterms:W3CDTF">2026-06-02T11:06:00Z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2025-09-09T09:39:38Z</dcterms:created>
  <dc:creator/>
  <dc:description/>
  <dc:language>ru-RU</dc:language>
  <cp:lastModifiedBy/>
  <cp:lastPrinted>2026-03-19T09:24:31Z</cp:lastPrinted>
  <dcterms:modified xsi:type="dcterms:W3CDTF">2026-03-20T09:00:30Z</dcterms:modified>
  <cp:revision>394</cp:revision>
  <dc:subject/>
  <dc:title/>
</cp:coreProperties>
</file>