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962" w:rsidRPr="00330962" w:rsidRDefault="00330962">
      <w:pPr>
        <w:rPr>
          <w:b/>
          <w:i/>
          <w:color w:val="4F81BD" w:themeColor="accent1"/>
          <w:sz w:val="28"/>
          <w:szCs w:val="28"/>
          <w:u w:val="single"/>
        </w:rPr>
      </w:pPr>
      <w:r>
        <w:t xml:space="preserve">                                                                                                                                        </w:t>
      </w:r>
      <w:r w:rsidRPr="00330962">
        <w:rPr>
          <w:b/>
          <w:i/>
          <w:color w:val="4F81BD" w:themeColor="accent1"/>
          <w:sz w:val="28"/>
          <w:szCs w:val="28"/>
          <w:u w:val="single"/>
        </w:rPr>
        <w:t>ПРОЕКТ</w:t>
      </w:r>
    </w:p>
    <w:p w:rsidR="00330962" w:rsidRDefault="00330962"/>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w:t>
      </w:r>
      <w:r w:rsidR="00EF5838">
        <w:rPr>
          <w:szCs w:val="28"/>
        </w:rPr>
        <w:t xml:space="preserve">   </w:t>
      </w:r>
      <w:r w:rsidR="001615DD">
        <w:rPr>
          <w:szCs w:val="28"/>
        </w:rPr>
        <w:t xml:space="preserve">установлении </w:t>
      </w:r>
      <w:r w:rsidR="00EF5838">
        <w:rPr>
          <w:szCs w:val="28"/>
        </w:rPr>
        <w:t xml:space="preserve">  </w:t>
      </w:r>
      <w:proofErr w:type="gramStart"/>
      <w:r w:rsidR="004C7EC6" w:rsidRPr="00316674">
        <w:rPr>
          <w:szCs w:val="28"/>
        </w:rPr>
        <w:t>публичного</w:t>
      </w:r>
      <w:proofErr w:type="gramEnd"/>
      <w:r w:rsidR="004C7EC6" w:rsidRPr="00316674">
        <w:rPr>
          <w:szCs w:val="28"/>
        </w:rPr>
        <w:t xml:space="preserve">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407774" w:rsidRDefault="00407774" w:rsidP="00EB0F67">
      <w:pPr>
        <w:spacing w:line="312" w:lineRule="auto"/>
        <w:ind w:right="-142" w:firstLine="567"/>
        <w:jc w:val="both"/>
        <w:rPr>
          <w:sz w:val="28"/>
          <w:szCs w:val="28"/>
        </w:rPr>
      </w:pPr>
    </w:p>
    <w:p w:rsidR="008407EB" w:rsidRPr="007D6541" w:rsidRDefault="00D916AF" w:rsidP="007D6541">
      <w:pPr>
        <w:spacing w:line="312" w:lineRule="auto"/>
        <w:ind w:right="-142" w:firstLine="567"/>
        <w:jc w:val="both"/>
        <w:rPr>
          <w:sz w:val="28"/>
          <w:szCs w:val="28"/>
        </w:rPr>
      </w:pPr>
      <w:r w:rsidRPr="00EB0F67">
        <w:rPr>
          <w:sz w:val="28"/>
          <w:szCs w:val="28"/>
        </w:rPr>
        <w:t xml:space="preserve">В соответствии со статьёй </w:t>
      </w:r>
      <w:r w:rsidR="004C7EC6" w:rsidRPr="00EB0F67">
        <w:rPr>
          <w:sz w:val="28"/>
          <w:szCs w:val="28"/>
        </w:rPr>
        <w:t xml:space="preserve">23, главой </w:t>
      </w:r>
      <w:r w:rsidR="004C7EC6" w:rsidRPr="00EB0F67">
        <w:rPr>
          <w:sz w:val="28"/>
          <w:szCs w:val="28"/>
          <w:lang w:val="en-US"/>
        </w:rPr>
        <w:t>V</w:t>
      </w:r>
      <w:r w:rsidR="004C7EC6" w:rsidRPr="00EB0F67">
        <w:rPr>
          <w:sz w:val="28"/>
          <w:szCs w:val="28"/>
        </w:rPr>
        <w:t>.7</w:t>
      </w:r>
      <w:r w:rsidRPr="00EB0F67">
        <w:rPr>
          <w:sz w:val="28"/>
          <w:szCs w:val="28"/>
        </w:rPr>
        <w:t xml:space="preserve"> </w:t>
      </w:r>
      <w:r w:rsidR="004C7EC6" w:rsidRPr="00EB0F67">
        <w:rPr>
          <w:sz w:val="28"/>
          <w:szCs w:val="28"/>
        </w:rPr>
        <w:t xml:space="preserve">Земельного кодекса Российской Федерации, </w:t>
      </w:r>
      <w:r w:rsidR="004E7FCA" w:rsidRPr="00EB0F67">
        <w:rPr>
          <w:sz w:val="28"/>
          <w:szCs w:val="28"/>
        </w:rPr>
        <w:t xml:space="preserve">на основании </w:t>
      </w:r>
      <w:r w:rsidR="001519BE" w:rsidRPr="00EB0F67">
        <w:rPr>
          <w:sz w:val="28"/>
          <w:szCs w:val="28"/>
        </w:rPr>
        <w:t>выпис</w:t>
      </w:r>
      <w:r w:rsidR="00B609E2" w:rsidRPr="00EB0F67">
        <w:rPr>
          <w:sz w:val="28"/>
          <w:szCs w:val="28"/>
        </w:rPr>
        <w:t>ок</w:t>
      </w:r>
      <w:r w:rsidR="002062EB" w:rsidRPr="00EB0F67">
        <w:rPr>
          <w:sz w:val="28"/>
          <w:szCs w:val="28"/>
        </w:rPr>
        <w:t xml:space="preserve"> из Единого государственного реестра недвижимос</w:t>
      </w:r>
      <w:r w:rsidR="005B0007" w:rsidRPr="00EB0F67">
        <w:rPr>
          <w:sz w:val="28"/>
          <w:szCs w:val="28"/>
        </w:rPr>
        <w:t>ти об объекте недвижимости</w:t>
      </w:r>
      <w:r w:rsidR="00446B38" w:rsidRPr="00EB0F67">
        <w:rPr>
          <w:sz w:val="28"/>
          <w:szCs w:val="28"/>
        </w:rPr>
        <w:t xml:space="preserve"> от </w:t>
      </w:r>
      <w:r w:rsidR="007D6541">
        <w:rPr>
          <w:sz w:val="28"/>
          <w:szCs w:val="28"/>
        </w:rPr>
        <w:t>16.06</w:t>
      </w:r>
      <w:r w:rsidR="00295F70" w:rsidRPr="00EB0F67">
        <w:rPr>
          <w:sz w:val="28"/>
          <w:szCs w:val="28"/>
        </w:rPr>
        <w:t>.2026</w:t>
      </w:r>
      <w:r w:rsidR="005B0007" w:rsidRPr="00EB0F67">
        <w:rPr>
          <w:sz w:val="28"/>
          <w:szCs w:val="28"/>
        </w:rPr>
        <w:t>,</w:t>
      </w:r>
      <w:r w:rsidR="007E59F0" w:rsidRPr="00EB0F67">
        <w:rPr>
          <w:sz w:val="28"/>
          <w:szCs w:val="28"/>
        </w:rPr>
        <w:t xml:space="preserve"> </w:t>
      </w:r>
      <w:r w:rsidR="008407EB" w:rsidRPr="00EB0F67">
        <w:rPr>
          <w:sz w:val="28"/>
          <w:szCs w:val="28"/>
        </w:rPr>
        <w:t>ходатайства</w:t>
      </w:r>
      <w:r w:rsidR="00B609E2" w:rsidRPr="00EB0F67">
        <w:rPr>
          <w:sz w:val="28"/>
          <w:szCs w:val="28"/>
        </w:rPr>
        <w:t xml:space="preserve"> </w:t>
      </w:r>
      <w:r w:rsidR="00B609E2" w:rsidRPr="007D6541">
        <w:rPr>
          <w:sz w:val="28"/>
          <w:szCs w:val="28"/>
        </w:rPr>
        <w:t>АО «ЧГЭС»</w:t>
      </w:r>
      <w:r w:rsidR="008407EB" w:rsidRPr="007D6541">
        <w:rPr>
          <w:sz w:val="28"/>
          <w:szCs w:val="28"/>
        </w:rPr>
        <w:t xml:space="preserve"> </w:t>
      </w:r>
      <w:r w:rsidR="00446B38" w:rsidRPr="007D6541">
        <w:rPr>
          <w:sz w:val="28"/>
          <w:szCs w:val="28"/>
        </w:rPr>
        <w:t>от</w:t>
      </w:r>
      <w:r w:rsidR="00697AC1" w:rsidRPr="007D6541">
        <w:rPr>
          <w:sz w:val="28"/>
          <w:szCs w:val="28"/>
        </w:rPr>
        <w:t xml:space="preserve"> </w:t>
      </w:r>
      <w:r w:rsidR="007D6541" w:rsidRPr="007D6541">
        <w:rPr>
          <w:sz w:val="28"/>
          <w:szCs w:val="28"/>
        </w:rPr>
        <w:t>11.06.2026 № 1189/1 (вх. адм. № 13204 от 15.06</w:t>
      </w:r>
      <w:r w:rsidR="00EB0F67" w:rsidRPr="007D6541">
        <w:rPr>
          <w:sz w:val="28"/>
          <w:szCs w:val="28"/>
        </w:rPr>
        <w:t xml:space="preserve">.2026) </w:t>
      </w:r>
      <w:r w:rsidR="00EB7FDE" w:rsidRPr="007D6541">
        <w:rPr>
          <w:sz w:val="28"/>
          <w:szCs w:val="28"/>
        </w:rPr>
        <w:t>в целях, указанных п. </w:t>
      </w:r>
      <w:r w:rsidR="008407EB" w:rsidRPr="007D6541">
        <w:rPr>
          <w:sz w:val="28"/>
          <w:szCs w:val="28"/>
        </w:rPr>
        <w:t>1 ст. 39.37 Земельного кодекса Российской Федерации</w:t>
      </w:r>
      <w:r w:rsidR="0023774D" w:rsidRPr="007D6541">
        <w:rPr>
          <w:sz w:val="28"/>
          <w:szCs w:val="28"/>
        </w:rPr>
        <w:t xml:space="preserve">, </w:t>
      </w:r>
      <w:r w:rsidR="008407EB" w:rsidRPr="007D6541">
        <w:rPr>
          <w:sz w:val="28"/>
          <w:szCs w:val="28"/>
        </w:rPr>
        <w:t>администрация города Чебоксары</w:t>
      </w:r>
      <w:r w:rsidR="00C90ED8" w:rsidRPr="007D6541">
        <w:rPr>
          <w:bCs/>
          <w:sz w:val="28"/>
          <w:szCs w:val="28"/>
        </w:rPr>
        <w:t xml:space="preserve"> </w:t>
      </w:r>
      <w:proofErr w:type="spellStart"/>
      <w:proofErr w:type="gramStart"/>
      <w:r w:rsidR="008407EB" w:rsidRPr="007D6541">
        <w:rPr>
          <w:sz w:val="28"/>
          <w:szCs w:val="28"/>
        </w:rPr>
        <w:t>п</w:t>
      </w:r>
      <w:proofErr w:type="spellEnd"/>
      <w:proofErr w:type="gramEnd"/>
      <w:r w:rsidR="008407EB" w:rsidRPr="007D6541">
        <w:rPr>
          <w:sz w:val="28"/>
          <w:szCs w:val="28"/>
        </w:rPr>
        <w:t xml:space="preserve"> о с т а </w:t>
      </w:r>
      <w:proofErr w:type="spellStart"/>
      <w:r w:rsidR="008407EB" w:rsidRPr="007D6541">
        <w:rPr>
          <w:sz w:val="28"/>
          <w:szCs w:val="28"/>
        </w:rPr>
        <w:t>н</w:t>
      </w:r>
      <w:proofErr w:type="spellEnd"/>
      <w:r w:rsidR="008407EB" w:rsidRPr="007D6541">
        <w:rPr>
          <w:sz w:val="28"/>
          <w:szCs w:val="28"/>
        </w:rPr>
        <w:t xml:space="preserve"> о в л я е </w:t>
      </w:r>
      <w:proofErr w:type="gramStart"/>
      <w:r w:rsidR="008407EB" w:rsidRPr="007D6541">
        <w:rPr>
          <w:sz w:val="28"/>
          <w:szCs w:val="28"/>
        </w:rPr>
        <w:t>т</w:t>
      </w:r>
      <w:proofErr w:type="gramEnd"/>
      <w:r w:rsidR="008407EB" w:rsidRPr="007D6541">
        <w:rPr>
          <w:sz w:val="28"/>
          <w:szCs w:val="28"/>
        </w:rPr>
        <w:t>:</w:t>
      </w:r>
    </w:p>
    <w:p w:rsidR="005C2CBA" w:rsidRPr="007D6541" w:rsidRDefault="00F11C46" w:rsidP="007D6541">
      <w:pPr>
        <w:pStyle w:val="af"/>
        <w:widowControl w:val="0"/>
        <w:tabs>
          <w:tab w:val="left" w:pos="0"/>
          <w:tab w:val="left" w:pos="6237"/>
        </w:tabs>
        <w:spacing w:line="312" w:lineRule="auto"/>
        <w:ind w:left="0" w:right="-142" w:firstLine="567"/>
        <w:jc w:val="both"/>
        <w:rPr>
          <w:color w:val="000000"/>
          <w:sz w:val="28"/>
          <w:szCs w:val="28"/>
        </w:rPr>
      </w:pPr>
      <w:r w:rsidRPr="007D6541">
        <w:rPr>
          <w:sz w:val="28"/>
          <w:szCs w:val="28"/>
        </w:rPr>
        <w:t xml:space="preserve">1. </w:t>
      </w:r>
      <w:r w:rsidR="005141E0" w:rsidRPr="007D6541">
        <w:rPr>
          <w:sz w:val="28"/>
          <w:szCs w:val="28"/>
        </w:rPr>
        <w:t xml:space="preserve">Установить публичный сервитут </w:t>
      </w:r>
      <w:r w:rsidR="007D6541">
        <w:rPr>
          <w:sz w:val="28"/>
          <w:szCs w:val="28"/>
        </w:rPr>
        <w:t>для</w:t>
      </w:r>
      <w:r w:rsidR="0064046A">
        <w:rPr>
          <w:sz w:val="28"/>
          <w:szCs w:val="28"/>
        </w:rPr>
        <w:t xml:space="preserve"> строительства КЛ-10 кВ, ТП-10 </w:t>
      </w:r>
      <w:r w:rsidR="007D6541" w:rsidRPr="007D6541">
        <w:rPr>
          <w:sz w:val="28"/>
          <w:szCs w:val="28"/>
        </w:rPr>
        <w:t xml:space="preserve">кВ согласно проектной документации «Прокладка КЛ-10 кВ от ТП-473 и от РП-11 до проектируемой ТП-10 кВ, установка ТП-10 кВ для модульного центра обработки данных по пр. Мира, д. 5 (земельный участок с кадастровым номером 21:01:030308:44), г. Чебоксары» в рамках выполнения мероприятий по технологическому присоединению к электрическим сетям модульного центра обработки данных по пр. Мира, д. 5, г. Чебоксары, </w:t>
      </w:r>
      <w:r w:rsidR="005141E0" w:rsidRPr="007D6541">
        <w:rPr>
          <w:sz w:val="28"/>
          <w:szCs w:val="28"/>
        </w:rPr>
        <w:t>в отношении</w:t>
      </w:r>
      <w:r w:rsidR="00B609E2" w:rsidRPr="007D6541">
        <w:rPr>
          <w:sz w:val="28"/>
          <w:szCs w:val="28"/>
        </w:rPr>
        <w:t xml:space="preserve"> земельных участков из земель населенных пунктов</w:t>
      </w:r>
      <w:r w:rsidR="005141E0" w:rsidRPr="007D6541">
        <w:rPr>
          <w:sz w:val="28"/>
          <w:szCs w:val="28"/>
        </w:rPr>
        <w:t xml:space="preserve"> </w:t>
      </w:r>
      <w:r w:rsidR="0012512E" w:rsidRPr="007D6541">
        <w:rPr>
          <w:sz w:val="28"/>
          <w:szCs w:val="28"/>
        </w:rPr>
        <w:t>с кадастровым</w:t>
      </w:r>
      <w:r w:rsidR="00B609E2" w:rsidRPr="007D6541">
        <w:rPr>
          <w:sz w:val="28"/>
          <w:szCs w:val="28"/>
        </w:rPr>
        <w:t xml:space="preserve">и </w:t>
      </w:r>
      <w:r w:rsidR="00B609E2" w:rsidRPr="007D6541">
        <w:rPr>
          <w:color w:val="000000"/>
          <w:sz w:val="28"/>
          <w:szCs w:val="28"/>
        </w:rPr>
        <w:t>номерами:</w:t>
      </w:r>
    </w:p>
    <w:p w:rsidR="007D6541" w:rsidRPr="007D6541" w:rsidRDefault="007D6541" w:rsidP="007D6541">
      <w:pPr>
        <w:spacing w:line="312" w:lineRule="auto"/>
        <w:ind w:right="-142" w:firstLine="567"/>
        <w:jc w:val="both"/>
        <w:rPr>
          <w:sz w:val="28"/>
          <w:szCs w:val="28"/>
        </w:rPr>
      </w:pPr>
      <w:r w:rsidRPr="007D6541">
        <w:rPr>
          <w:sz w:val="28"/>
          <w:szCs w:val="28"/>
        </w:rPr>
        <w:t>- 21:01:020801:190 площадью 40</w:t>
      </w:r>
      <w:r>
        <w:rPr>
          <w:sz w:val="28"/>
          <w:szCs w:val="28"/>
        </w:rPr>
        <w:t xml:space="preserve"> кв</w:t>
      </w:r>
      <w:proofErr w:type="gramStart"/>
      <w:r>
        <w:rPr>
          <w:sz w:val="28"/>
          <w:szCs w:val="28"/>
        </w:rPr>
        <w:t>.м</w:t>
      </w:r>
      <w:proofErr w:type="gramEnd"/>
      <w:r>
        <w:rPr>
          <w:sz w:val="28"/>
          <w:szCs w:val="28"/>
        </w:rPr>
        <w:t xml:space="preserve"> </w:t>
      </w:r>
      <w:r w:rsidRPr="007D6541">
        <w:rPr>
          <w:sz w:val="28"/>
          <w:szCs w:val="28"/>
        </w:rPr>
        <w:t>в составе земельного участка площадью 9012</w:t>
      </w:r>
      <w:r>
        <w:rPr>
          <w:sz w:val="28"/>
          <w:szCs w:val="28"/>
        </w:rPr>
        <w:t> кв.м</w:t>
      </w:r>
      <w:r w:rsidRPr="007D6541">
        <w:rPr>
          <w:sz w:val="28"/>
          <w:szCs w:val="28"/>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w:t>
      </w:r>
      <w:r w:rsidRPr="007D6541">
        <w:rPr>
          <w:sz w:val="28"/>
          <w:szCs w:val="28"/>
          <w:lang w:val="en-US"/>
        </w:rPr>
        <w:t>c</w:t>
      </w:r>
      <w:r w:rsidRPr="007D6541">
        <w:rPr>
          <w:sz w:val="28"/>
          <w:szCs w:val="28"/>
        </w:rPr>
        <w:t xml:space="preserve"> видом разрешенного использования «для обслуживания дворовой территории»;</w:t>
      </w:r>
    </w:p>
    <w:p w:rsidR="007D6541" w:rsidRPr="007D6541" w:rsidRDefault="007D6541" w:rsidP="007D6541">
      <w:pPr>
        <w:spacing w:line="312" w:lineRule="auto"/>
        <w:ind w:right="-142" w:firstLine="567"/>
        <w:jc w:val="both"/>
        <w:rPr>
          <w:sz w:val="28"/>
          <w:szCs w:val="28"/>
        </w:rPr>
      </w:pPr>
      <w:r w:rsidRPr="007D6541">
        <w:rPr>
          <w:sz w:val="28"/>
          <w:szCs w:val="28"/>
        </w:rPr>
        <w:t>- 21:01:020801:145 площадью 16</w:t>
      </w:r>
      <w:r>
        <w:rPr>
          <w:sz w:val="28"/>
          <w:szCs w:val="28"/>
        </w:rPr>
        <w:t xml:space="preserve"> кв</w:t>
      </w:r>
      <w:proofErr w:type="gramStart"/>
      <w:r>
        <w:rPr>
          <w:sz w:val="28"/>
          <w:szCs w:val="28"/>
        </w:rPr>
        <w:t>.м</w:t>
      </w:r>
      <w:proofErr w:type="gramEnd"/>
      <w:r>
        <w:rPr>
          <w:sz w:val="28"/>
          <w:szCs w:val="28"/>
        </w:rPr>
        <w:t xml:space="preserve"> </w:t>
      </w:r>
      <w:r w:rsidRPr="007D6541">
        <w:rPr>
          <w:sz w:val="28"/>
          <w:szCs w:val="28"/>
        </w:rPr>
        <w:t>в составе земельного участка площадью 304</w:t>
      </w:r>
      <w:r>
        <w:rPr>
          <w:sz w:val="28"/>
          <w:szCs w:val="28"/>
        </w:rPr>
        <w:t> кв.м</w:t>
      </w:r>
      <w:r w:rsidRPr="007D6541">
        <w:rPr>
          <w:sz w:val="28"/>
          <w:szCs w:val="28"/>
        </w:rPr>
        <w:t>, местоположение установлено относительно ориентира, расположенного за пределами участка. Ориентир жилой дом. Участок находится примерно в 18м, по направлению на запад от ориентира. Почтовый адрес ориентира: Чувашская Республика – Чувашия, г. Чебоксары, р-н Ленинский, пр-кт Мира, дом 70, с видом разрешенного использования  «для организации подъездных путей»;</w:t>
      </w:r>
    </w:p>
    <w:p w:rsidR="007D6541" w:rsidRPr="007D6541" w:rsidRDefault="007D6541" w:rsidP="007D6541">
      <w:pPr>
        <w:spacing w:line="312" w:lineRule="auto"/>
        <w:ind w:right="-142" w:firstLine="567"/>
        <w:jc w:val="both"/>
        <w:rPr>
          <w:sz w:val="28"/>
          <w:szCs w:val="28"/>
        </w:rPr>
      </w:pPr>
      <w:r w:rsidRPr="007D6541">
        <w:rPr>
          <w:sz w:val="28"/>
          <w:szCs w:val="28"/>
        </w:rPr>
        <w:lastRenderedPageBreak/>
        <w:t>- 21:01:020801:144 площадью 62</w:t>
      </w:r>
      <w:r>
        <w:rPr>
          <w:sz w:val="28"/>
          <w:szCs w:val="28"/>
        </w:rPr>
        <w:t xml:space="preserve"> кв</w:t>
      </w:r>
      <w:proofErr w:type="gramStart"/>
      <w:r>
        <w:rPr>
          <w:sz w:val="28"/>
          <w:szCs w:val="28"/>
        </w:rPr>
        <w:t>.м</w:t>
      </w:r>
      <w:proofErr w:type="gramEnd"/>
      <w:r>
        <w:rPr>
          <w:sz w:val="28"/>
          <w:szCs w:val="28"/>
        </w:rPr>
        <w:t xml:space="preserve"> </w:t>
      </w:r>
      <w:r w:rsidRPr="007D6541">
        <w:rPr>
          <w:sz w:val="28"/>
          <w:szCs w:val="28"/>
        </w:rPr>
        <w:t>в составе земельного участка площадью 1999</w:t>
      </w:r>
      <w:r>
        <w:rPr>
          <w:sz w:val="28"/>
          <w:szCs w:val="28"/>
        </w:rPr>
        <w:t> кв.м</w:t>
      </w:r>
      <w:r w:rsidRPr="007D6541">
        <w:rPr>
          <w:sz w:val="28"/>
          <w:szCs w:val="28"/>
        </w:rPr>
        <w:t>, местоположение установлено относительно ориентира, расположенного в границах участка. Ориентир жилой дом. Почтовый адрес ориентира: Чувашская Республика – Чувашия, г. Чебоксары, р-н Ленинский, пр-кт Мира, дом 70, с видом разрешенного использования «для обслуживания и эксплуатации многоэтажного жилого дома»;</w:t>
      </w:r>
    </w:p>
    <w:p w:rsidR="007D6541" w:rsidRPr="007D6541" w:rsidRDefault="007D6541" w:rsidP="007D6541">
      <w:pPr>
        <w:spacing w:line="312" w:lineRule="auto"/>
        <w:ind w:right="-142" w:firstLine="567"/>
        <w:jc w:val="both"/>
        <w:rPr>
          <w:sz w:val="28"/>
          <w:szCs w:val="28"/>
        </w:rPr>
      </w:pPr>
      <w:r w:rsidRPr="007D6541">
        <w:rPr>
          <w:sz w:val="28"/>
          <w:szCs w:val="28"/>
        </w:rPr>
        <w:t>- 21:01:020801:159 площадью 291 кв</w:t>
      </w:r>
      <w:proofErr w:type="gramStart"/>
      <w:r w:rsidRPr="007D6541">
        <w:rPr>
          <w:sz w:val="28"/>
          <w:szCs w:val="28"/>
        </w:rPr>
        <w:t>.м</w:t>
      </w:r>
      <w:proofErr w:type="gramEnd"/>
      <w:r>
        <w:rPr>
          <w:sz w:val="28"/>
          <w:szCs w:val="28"/>
        </w:rPr>
        <w:t xml:space="preserve"> </w:t>
      </w:r>
      <w:r w:rsidRPr="007D6541">
        <w:rPr>
          <w:sz w:val="28"/>
          <w:szCs w:val="28"/>
        </w:rPr>
        <w:t>в составе земельного участка площадью 19967</w:t>
      </w:r>
      <w:r>
        <w:rPr>
          <w:sz w:val="28"/>
          <w:szCs w:val="28"/>
        </w:rPr>
        <w:t> кв.м</w:t>
      </w:r>
      <w:r w:rsidRPr="007D6541">
        <w:rPr>
          <w:sz w:val="28"/>
          <w:szCs w:val="28"/>
        </w:rPr>
        <w:t xml:space="preserve">, местоположение: Чувашская Республика – Чувашия, </w:t>
      </w:r>
      <w:proofErr w:type="gramStart"/>
      <w:r w:rsidRPr="007D6541">
        <w:rPr>
          <w:sz w:val="28"/>
          <w:szCs w:val="28"/>
        </w:rPr>
        <w:t>г</w:t>
      </w:r>
      <w:proofErr w:type="gramEnd"/>
      <w:r w:rsidRPr="007D6541">
        <w:rPr>
          <w:sz w:val="28"/>
          <w:szCs w:val="28"/>
        </w:rPr>
        <w:t>. Чебоксары,</w:t>
      </w:r>
      <w:r>
        <w:rPr>
          <w:sz w:val="28"/>
          <w:szCs w:val="28"/>
        </w:rPr>
        <w:t xml:space="preserve"> </w:t>
      </w:r>
      <w:r w:rsidRPr="007D6541">
        <w:rPr>
          <w:sz w:val="28"/>
          <w:szCs w:val="28"/>
        </w:rPr>
        <w:t>р-н Ленинский, пр-кт Мира, дом 72, с видом разрешенного использования «земли общего пользования»;</w:t>
      </w:r>
    </w:p>
    <w:p w:rsidR="007D6541" w:rsidRPr="007D6541" w:rsidRDefault="007D6541" w:rsidP="007D6541">
      <w:pPr>
        <w:spacing w:line="312" w:lineRule="auto"/>
        <w:ind w:right="-142" w:firstLine="567"/>
        <w:jc w:val="both"/>
        <w:rPr>
          <w:sz w:val="28"/>
          <w:szCs w:val="28"/>
        </w:rPr>
      </w:pPr>
      <w:r w:rsidRPr="007D6541">
        <w:rPr>
          <w:sz w:val="28"/>
          <w:szCs w:val="28"/>
        </w:rPr>
        <w:t>- 21:01:030308:72 площадью 62 кв</w:t>
      </w:r>
      <w:proofErr w:type="gramStart"/>
      <w:r w:rsidRPr="007D6541">
        <w:rPr>
          <w:sz w:val="28"/>
          <w:szCs w:val="28"/>
        </w:rPr>
        <w:t>.м</w:t>
      </w:r>
      <w:proofErr w:type="gramEnd"/>
      <w:r w:rsidRPr="007D6541">
        <w:rPr>
          <w:sz w:val="28"/>
          <w:szCs w:val="28"/>
        </w:rPr>
        <w:t xml:space="preserve"> и 401 кв.м</w:t>
      </w:r>
      <w:r>
        <w:rPr>
          <w:sz w:val="28"/>
          <w:szCs w:val="28"/>
        </w:rPr>
        <w:t xml:space="preserve"> </w:t>
      </w:r>
      <w:r w:rsidRPr="007D6541">
        <w:rPr>
          <w:sz w:val="28"/>
          <w:szCs w:val="28"/>
        </w:rPr>
        <w:t>в составе земельного участка площадью 77573</w:t>
      </w:r>
      <w:r>
        <w:rPr>
          <w:sz w:val="28"/>
          <w:szCs w:val="28"/>
        </w:rPr>
        <w:t> кв.м</w:t>
      </w:r>
      <w:r w:rsidRPr="007D6541">
        <w:rPr>
          <w:sz w:val="28"/>
          <w:szCs w:val="28"/>
        </w:rPr>
        <w:t xml:space="preserve">, местоположение: Чувашская Республика – Чувашия, </w:t>
      </w:r>
      <w:proofErr w:type="gramStart"/>
      <w:r w:rsidRPr="007D6541">
        <w:rPr>
          <w:sz w:val="28"/>
          <w:szCs w:val="28"/>
        </w:rPr>
        <w:t>г</w:t>
      </w:r>
      <w:proofErr w:type="gramEnd"/>
      <w:r w:rsidRPr="007D6541">
        <w:rPr>
          <w:sz w:val="28"/>
          <w:szCs w:val="28"/>
        </w:rPr>
        <w:t>. Чебоксары, в западной час</w:t>
      </w:r>
      <w:r>
        <w:rPr>
          <w:sz w:val="28"/>
          <w:szCs w:val="28"/>
        </w:rPr>
        <w:t>ти кадастрового квартала по ул. </w:t>
      </w:r>
      <w:r w:rsidRPr="007D6541">
        <w:rPr>
          <w:sz w:val="28"/>
          <w:szCs w:val="28"/>
        </w:rPr>
        <w:t>Хевешская, Эгерскому бульвару,</w:t>
      </w:r>
      <w:r>
        <w:rPr>
          <w:sz w:val="28"/>
          <w:szCs w:val="28"/>
        </w:rPr>
        <w:t xml:space="preserve"> Мясокомбинатскому проезду, пр. </w:t>
      </w:r>
      <w:r w:rsidRPr="007D6541">
        <w:rPr>
          <w:sz w:val="28"/>
          <w:szCs w:val="28"/>
        </w:rPr>
        <w:t>Мира, с видом разрешенного использования «земли общего пользования в Калининском районе города Чебоксары для их содержания и благоустройства»;</w:t>
      </w:r>
    </w:p>
    <w:p w:rsidR="007D6541" w:rsidRPr="007D6541" w:rsidRDefault="007D6541" w:rsidP="007D6541">
      <w:pPr>
        <w:spacing w:line="312" w:lineRule="auto"/>
        <w:ind w:right="-142" w:firstLine="567"/>
        <w:jc w:val="both"/>
        <w:rPr>
          <w:sz w:val="28"/>
          <w:szCs w:val="28"/>
        </w:rPr>
      </w:pPr>
      <w:r w:rsidRPr="007D6541">
        <w:rPr>
          <w:sz w:val="28"/>
          <w:szCs w:val="28"/>
        </w:rPr>
        <w:t>- 21:01:030308:44 площадью 20 кв</w:t>
      </w:r>
      <w:proofErr w:type="gramStart"/>
      <w:r w:rsidRPr="007D6541">
        <w:rPr>
          <w:sz w:val="28"/>
          <w:szCs w:val="28"/>
        </w:rPr>
        <w:t>.м</w:t>
      </w:r>
      <w:proofErr w:type="gramEnd"/>
      <w:r w:rsidRPr="007D6541">
        <w:rPr>
          <w:sz w:val="28"/>
          <w:szCs w:val="28"/>
        </w:rPr>
        <w:t xml:space="preserve"> и 100 кв.м в составе земельного участка площадью 6669</w:t>
      </w:r>
      <w:r>
        <w:rPr>
          <w:sz w:val="28"/>
          <w:szCs w:val="28"/>
        </w:rPr>
        <w:t> кв.м</w:t>
      </w:r>
      <w:r w:rsidRPr="007D6541">
        <w:rPr>
          <w:sz w:val="28"/>
          <w:szCs w:val="28"/>
        </w:rPr>
        <w:t xml:space="preserve">, местоположение: </w:t>
      </w:r>
      <w:proofErr w:type="gramStart"/>
      <w:r w:rsidRPr="007D6541">
        <w:rPr>
          <w:sz w:val="28"/>
          <w:szCs w:val="28"/>
        </w:rPr>
        <w:t>Чувашская Республика – Чувашия, г. Чебоксары, р-н Калининский, пр-кт Мира, дом 5, с видом разрешенного использования «для обеспечения внутреннего правопорядка, служебные гаражи, связь»;</w:t>
      </w:r>
      <w:proofErr w:type="gramEnd"/>
    </w:p>
    <w:p w:rsidR="007D6541" w:rsidRPr="007D6541" w:rsidRDefault="007D6541" w:rsidP="007D6541">
      <w:pPr>
        <w:spacing w:line="312" w:lineRule="auto"/>
        <w:ind w:right="-142" w:firstLine="567"/>
        <w:jc w:val="both"/>
        <w:rPr>
          <w:sz w:val="28"/>
          <w:szCs w:val="28"/>
        </w:rPr>
      </w:pPr>
      <w:r w:rsidRPr="007D6541">
        <w:rPr>
          <w:sz w:val="28"/>
          <w:szCs w:val="28"/>
        </w:rPr>
        <w:t>- 21:01:030308:</w:t>
      </w:r>
      <w:r w:rsidR="0064046A">
        <w:rPr>
          <w:sz w:val="28"/>
          <w:szCs w:val="28"/>
        </w:rPr>
        <w:t>108 площадью 94 кв</w:t>
      </w:r>
      <w:proofErr w:type="gramStart"/>
      <w:r w:rsidR="0064046A">
        <w:rPr>
          <w:sz w:val="28"/>
          <w:szCs w:val="28"/>
        </w:rPr>
        <w:t>.м</w:t>
      </w:r>
      <w:proofErr w:type="gramEnd"/>
      <w:r w:rsidR="0064046A">
        <w:rPr>
          <w:sz w:val="28"/>
          <w:szCs w:val="28"/>
        </w:rPr>
        <w:t xml:space="preserve"> и 32 кв.м </w:t>
      </w:r>
      <w:r w:rsidRPr="007D6541">
        <w:rPr>
          <w:sz w:val="28"/>
          <w:szCs w:val="28"/>
        </w:rPr>
        <w:t>в составе земель</w:t>
      </w:r>
      <w:r w:rsidR="0064046A">
        <w:rPr>
          <w:sz w:val="28"/>
          <w:szCs w:val="28"/>
        </w:rPr>
        <w:t>ного участка площадью 2750 кв.м</w:t>
      </w:r>
      <w:r w:rsidRPr="007D6541">
        <w:rPr>
          <w:sz w:val="28"/>
          <w:szCs w:val="28"/>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w:t>
      </w:r>
      <w:proofErr w:type="gramStart"/>
      <w:r w:rsidRPr="007D6541">
        <w:rPr>
          <w:sz w:val="28"/>
          <w:szCs w:val="28"/>
        </w:rPr>
        <w:t>г</w:t>
      </w:r>
      <w:proofErr w:type="gramEnd"/>
      <w:r w:rsidRPr="007D6541">
        <w:rPr>
          <w:sz w:val="28"/>
          <w:szCs w:val="28"/>
        </w:rPr>
        <w:t>. Чебоксары, земельный участок расположен в юго-западной части кадастрового квартала, с видом разрешенного использования «земли свободные от прав третьих лиц»,</w:t>
      </w:r>
    </w:p>
    <w:p w:rsidR="007D6541" w:rsidRPr="007D6541" w:rsidRDefault="007D6541" w:rsidP="007D6541">
      <w:pPr>
        <w:spacing w:line="312" w:lineRule="auto"/>
        <w:ind w:right="-142" w:firstLine="567"/>
        <w:jc w:val="both"/>
        <w:rPr>
          <w:sz w:val="28"/>
          <w:szCs w:val="28"/>
        </w:rPr>
      </w:pPr>
      <w:r w:rsidRPr="007D6541">
        <w:rPr>
          <w:sz w:val="28"/>
          <w:szCs w:val="28"/>
        </w:rPr>
        <w:t>и земель в кадастровом квартале 21:01:030308 площадью 28 кв</w:t>
      </w:r>
      <w:proofErr w:type="gramStart"/>
      <w:r w:rsidRPr="007D6541">
        <w:rPr>
          <w:sz w:val="28"/>
          <w:szCs w:val="28"/>
        </w:rPr>
        <w:t>.м</w:t>
      </w:r>
      <w:proofErr w:type="gramEnd"/>
      <w:r w:rsidRPr="007D6541">
        <w:rPr>
          <w:sz w:val="28"/>
          <w:szCs w:val="28"/>
        </w:rPr>
        <w:t xml:space="preserve">, </w:t>
      </w:r>
      <w:r>
        <w:rPr>
          <w:sz w:val="28"/>
          <w:szCs w:val="28"/>
        </w:rPr>
        <w:t>16 </w:t>
      </w:r>
      <w:r w:rsidRPr="007D6541">
        <w:rPr>
          <w:sz w:val="28"/>
          <w:szCs w:val="28"/>
        </w:rPr>
        <w:t>кв.м и 38 кв.м.</w:t>
      </w:r>
    </w:p>
    <w:p w:rsidR="00D95A3B" w:rsidRPr="00EB0F67" w:rsidRDefault="005141E0" w:rsidP="007D6541">
      <w:pPr>
        <w:autoSpaceDE w:val="0"/>
        <w:autoSpaceDN w:val="0"/>
        <w:adjustRightInd w:val="0"/>
        <w:spacing w:line="312" w:lineRule="auto"/>
        <w:ind w:right="-142" w:firstLine="567"/>
        <w:jc w:val="both"/>
        <w:rPr>
          <w:color w:val="000000"/>
          <w:sz w:val="28"/>
          <w:szCs w:val="28"/>
        </w:rPr>
      </w:pPr>
      <w:r w:rsidRPr="00EB0F67">
        <w:rPr>
          <w:sz w:val="28"/>
          <w:szCs w:val="28"/>
        </w:rPr>
        <w:t xml:space="preserve">2. </w:t>
      </w:r>
      <w:r w:rsidR="00D95A3B" w:rsidRPr="00EB0F67">
        <w:rPr>
          <w:sz w:val="28"/>
          <w:szCs w:val="28"/>
        </w:rPr>
        <w:t xml:space="preserve">Публичный сервитут устанавливается в интересах акционерного общества «Чувашские государственные электрические сети» (далее </w:t>
      </w:r>
      <w:r w:rsidR="00407774" w:rsidRPr="00EB0F67">
        <w:rPr>
          <w:sz w:val="28"/>
          <w:szCs w:val="28"/>
        </w:rPr>
        <w:t>– АО </w:t>
      </w:r>
      <w:r w:rsidR="00D95A3B" w:rsidRPr="00EB0F67">
        <w:rPr>
          <w:sz w:val="28"/>
          <w:szCs w:val="28"/>
        </w:rPr>
        <w:t>«ЧГЭС»)</w:t>
      </w:r>
      <w:r w:rsidR="00D95A3B" w:rsidRPr="00EB0F67">
        <w:rPr>
          <w:color w:val="000000"/>
          <w:sz w:val="28"/>
          <w:szCs w:val="28"/>
        </w:rPr>
        <w:t xml:space="preserve"> (ОГРН</w:t>
      </w:r>
      <w:r w:rsidR="00407774" w:rsidRPr="00EB0F67">
        <w:rPr>
          <w:sz w:val="28"/>
          <w:szCs w:val="28"/>
        </w:rPr>
        <w:t xml:space="preserve"> 1252100001592</w:t>
      </w:r>
      <w:r w:rsidR="00407774" w:rsidRPr="00EB0F67">
        <w:rPr>
          <w:color w:val="000000"/>
          <w:sz w:val="28"/>
          <w:szCs w:val="28"/>
        </w:rPr>
        <w:t>, ИНН 2100023693) сроком на 10 (Десять</w:t>
      </w:r>
      <w:r w:rsidR="00D95A3B" w:rsidRPr="00EB0F67">
        <w:rPr>
          <w:color w:val="000000"/>
          <w:sz w:val="28"/>
          <w:szCs w:val="28"/>
        </w:rPr>
        <w:t>) лет.</w:t>
      </w:r>
    </w:p>
    <w:p w:rsidR="00AF131E" w:rsidRPr="00C82F4E" w:rsidRDefault="005141E0" w:rsidP="00C82F4E">
      <w:pPr>
        <w:pStyle w:val="af"/>
        <w:widowControl w:val="0"/>
        <w:tabs>
          <w:tab w:val="left" w:pos="0"/>
          <w:tab w:val="left" w:pos="6237"/>
        </w:tabs>
        <w:spacing w:line="312" w:lineRule="auto"/>
        <w:ind w:left="0" w:right="-142" w:firstLine="567"/>
        <w:jc w:val="both"/>
        <w:rPr>
          <w:sz w:val="28"/>
          <w:szCs w:val="28"/>
        </w:rPr>
      </w:pPr>
      <w:r w:rsidRPr="00EB0F67">
        <w:rPr>
          <w:sz w:val="28"/>
          <w:szCs w:val="28"/>
        </w:rPr>
        <w:t>3. Утвердить границы публичного сервитута согласно пр</w:t>
      </w:r>
      <w:r w:rsidR="00D95A3B" w:rsidRPr="00EB0F67">
        <w:rPr>
          <w:sz w:val="28"/>
          <w:szCs w:val="28"/>
        </w:rPr>
        <w:t>иложению</w:t>
      </w:r>
      <w:r w:rsidR="00AB427B" w:rsidRPr="00EB0F67">
        <w:rPr>
          <w:sz w:val="28"/>
          <w:szCs w:val="28"/>
        </w:rPr>
        <w:t xml:space="preserve"> № 1</w:t>
      </w:r>
      <w:r w:rsidR="00D95A3B" w:rsidRPr="00EB0F67">
        <w:rPr>
          <w:sz w:val="28"/>
          <w:szCs w:val="28"/>
        </w:rPr>
        <w:t xml:space="preserve"> </w:t>
      </w:r>
      <w:r w:rsidRPr="00EB0F67">
        <w:rPr>
          <w:sz w:val="28"/>
          <w:szCs w:val="28"/>
        </w:rPr>
        <w:t xml:space="preserve">к настоящему постановлению – </w:t>
      </w:r>
      <w:r w:rsidR="00C82F4E" w:rsidRPr="00EB7FDE">
        <w:rPr>
          <w:sz w:val="28"/>
          <w:szCs w:val="28"/>
        </w:rPr>
        <w:t>схеме расположения границ публичного сервитута</w:t>
      </w:r>
      <w:r w:rsidR="00C82F4E">
        <w:rPr>
          <w:sz w:val="28"/>
          <w:szCs w:val="28"/>
        </w:rPr>
        <w:t xml:space="preserve"> </w:t>
      </w:r>
      <w:r w:rsidR="00C82F4E" w:rsidRPr="00727023">
        <w:rPr>
          <w:sz w:val="28"/>
          <w:szCs w:val="28"/>
        </w:rPr>
        <w:t xml:space="preserve">и графическому описанию местоположения границ публичного </w:t>
      </w:r>
      <w:r w:rsidR="00C82F4E" w:rsidRPr="00727023">
        <w:rPr>
          <w:sz w:val="28"/>
          <w:szCs w:val="28"/>
        </w:rPr>
        <w:lastRenderedPageBreak/>
        <w:t>сервитута.</w:t>
      </w:r>
    </w:p>
    <w:p w:rsidR="00AB427B" w:rsidRPr="00EB0F67" w:rsidRDefault="00AB427B" w:rsidP="007D6541">
      <w:pPr>
        <w:autoSpaceDE w:val="0"/>
        <w:autoSpaceDN w:val="0"/>
        <w:adjustRightInd w:val="0"/>
        <w:spacing w:line="312" w:lineRule="auto"/>
        <w:ind w:right="-142" w:firstLine="567"/>
        <w:jc w:val="both"/>
        <w:rPr>
          <w:sz w:val="28"/>
          <w:szCs w:val="28"/>
        </w:rPr>
      </w:pPr>
      <w:r w:rsidRPr="00EB0F67">
        <w:rPr>
          <w:color w:val="000000"/>
          <w:sz w:val="28"/>
          <w:szCs w:val="28"/>
        </w:rPr>
        <w:t>4. Установить график производства работ согласно приложению № 2 к настоящему постановлению.</w:t>
      </w:r>
    </w:p>
    <w:p w:rsidR="00986275" w:rsidRPr="00EB0F67" w:rsidRDefault="00AB427B" w:rsidP="007D6541">
      <w:pPr>
        <w:autoSpaceDE w:val="0"/>
        <w:autoSpaceDN w:val="0"/>
        <w:adjustRightInd w:val="0"/>
        <w:spacing w:line="312" w:lineRule="auto"/>
        <w:ind w:right="-142" w:firstLine="567"/>
        <w:jc w:val="both"/>
        <w:rPr>
          <w:color w:val="000000"/>
          <w:sz w:val="28"/>
          <w:szCs w:val="28"/>
        </w:rPr>
      </w:pPr>
      <w:r w:rsidRPr="00EB0F67">
        <w:rPr>
          <w:color w:val="000000"/>
          <w:sz w:val="28"/>
          <w:szCs w:val="28"/>
        </w:rPr>
        <w:t>5</w:t>
      </w:r>
      <w:r w:rsidR="00986275" w:rsidRPr="00EB0F67">
        <w:rPr>
          <w:color w:val="000000"/>
          <w:sz w:val="28"/>
          <w:szCs w:val="28"/>
        </w:rPr>
        <w:t>.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w:t>
      </w:r>
      <w:r w:rsidR="00852ACB">
        <w:rPr>
          <w:color w:val="000000"/>
          <w:sz w:val="28"/>
          <w:szCs w:val="28"/>
        </w:rPr>
        <w:t xml:space="preserve">дет невозможно или </w:t>
      </w:r>
      <w:proofErr w:type="gramStart"/>
      <w:r w:rsidR="00852ACB">
        <w:rPr>
          <w:color w:val="000000"/>
          <w:sz w:val="28"/>
          <w:szCs w:val="28"/>
        </w:rPr>
        <w:t>существенно</w:t>
      </w:r>
      <w:r w:rsidR="00986275" w:rsidRPr="00EB0F67">
        <w:rPr>
          <w:color w:val="000000"/>
          <w:sz w:val="28"/>
          <w:szCs w:val="28"/>
        </w:rPr>
        <w:t xml:space="preserve"> затруднено</w:t>
      </w:r>
      <w:proofErr w:type="gramEnd"/>
      <w:r w:rsidR="00986275" w:rsidRPr="00EB0F67">
        <w:rPr>
          <w:color w:val="000000"/>
          <w:sz w:val="28"/>
          <w:szCs w:val="28"/>
        </w:rPr>
        <w:t xml:space="preserve"> в связи с осуществлением сервитута, составляет </w:t>
      </w:r>
      <w:r w:rsidR="00876C27" w:rsidRPr="00EB0F67">
        <w:rPr>
          <w:color w:val="000000"/>
          <w:sz w:val="28"/>
          <w:szCs w:val="28"/>
        </w:rPr>
        <w:t>5</w:t>
      </w:r>
      <w:r w:rsidR="000D4378" w:rsidRPr="00EB0F67">
        <w:rPr>
          <w:color w:val="000000"/>
          <w:sz w:val="28"/>
          <w:szCs w:val="28"/>
        </w:rPr>
        <w:t xml:space="preserve"> месяцев</w:t>
      </w:r>
      <w:r w:rsidR="00986275" w:rsidRPr="00EB0F67">
        <w:rPr>
          <w:color w:val="000000"/>
          <w:sz w:val="28"/>
          <w:szCs w:val="28"/>
        </w:rPr>
        <w:t>.</w:t>
      </w:r>
    </w:p>
    <w:p w:rsidR="00D95A3B" w:rsidRPr="00EB0F67" w:rsidRDefault="00AB427B" w:rsidP="007D6541">
      <w:pPr>
        <w:autoSpaceDE w:val="0"/>
        <w:autoSpaceDN w:val="0"/>
        <w:adjustRightInd w:val="0"/>
        <w:spacing w:line="312" w:lineRule="auto"/>
        <w:ind w:right="-142" w:firstLine="567"/>
        <w:jc w:val="both"/>
        <w:rPr>
          <w:color w:val="22262A"/>
          <w:sz w:val="28"/>
          <w:szCs w:val="28"/>
          <w:shd w:val="clear" w:color="auto" w:fill="FFFFFF"/>
        </w:rPr>
      </w:pPr>
      <w:r w:rsidRPr="00EB0F67">
        <w:rPr>
          <w:color w:val="000000"/>
          <w:sz w:val="28"/>
          <w:szCs w:val="28"/>
        </w:rPr>
        <w:t>6</w:t>
      </w:r>
      <w:r w:rsidR="00D95A3B" w:rsidRPr="00EB0F67">
        <w:rPr>
          <w:color w:val="000000"/>
          <w:sz w:val="28"/>
          <w:szCs w:val="28"/>
        </w:rPr>
        <w:t xml:space="preserve">. </w:t>
      </w:r>
      <w:r w:rsidR="00D95A3B" w:rsidRPr="00EB0F67">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00D95A3B" w:rsidRPr="00EB0F67">
        <w:rPr>
          <w:color w:val="22262A"/>
          <w:sz w:val="28"/>
          <w:szCs w:val="28"/>
          <w:shd w:val="clear" w:color="auto" w:fill="FFFFFF"/>
        </w:rPr>
        <w:t>постановлением Правительства Российской Федерации от 24.02.2009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C82F4E" w:rsidRPr="00727023" w:rsidRDefault="00C82F4E" w:rsidP="00C82F4E">
      <w:pPr>
        <w:autoSpaceDE w:val="0"/>
        <w:autoSpaceDN w:val="0"/>
        <w:adjustRightInd w:val="0"/>
        <w:spacing w:line="312" w:lineRule="auto"/>
        <w:ind w:firstLine="567"/>
        <w:jc w:val="both"/>
        <w:rPr>
          <w:sz w:val="28"/>
          <w:szCs w:val="28"/>
        </w:rPr>
      </w:pPr>
      <w:r>
        <w:rPr>
          <w:sz w:val="28"/>
          <w:szCs w:val="28"/>
        </w:rPr>
        <w:t>7</w:t>
      </w:r>
      <w:r w:rsidRPr="00727023">
        <w:rPr>
          <w:sz w:val="28"/>
          <w:szCs w:val="28"/>
        </w:rPr>
        <w:t>. Плата за публичн</w:t>
      </w:r>
      <w:r>
        <w:rPr>
          <w:sz w:val="28"/>
          <w:szCs w:val="28"/>
        </w:rPr>
        <w:t>ый сервитут</w:t>
      </w:r>
      <w:r w:rsidRPr="00D95A3B">
        <w:rPr>
          <w:sz w:val="28"/>
          <w:szCs w:val="28"/>
        </w:rPr>
        <w:t xml:space="preserve"> </w:t>
      </w:r>
      <w:r>
        <w:rPr>
          <w:sz w:val="28"/>
          <w:szCs w:val="28"/>
        </w:rPr>
        <w:t>АО «ЧГЭС</w:t>
      </w:r>
      <w:r w:rsidRPr="00727023">
        <w:rPr>
          <w:sz w:val="28"/>
          <w:szCs w:val="28"/>
        </w:rPr>
        <w:t>» в отношении:</w:t>
      </w:r>
    </w:p>
    <w:p w:rsidR="00C82F4E" w:rsidRPr="00727023" w:rsidRDefault="00C82F4E" w:rsidP="00C82F4E">
      <w:pPr>
        <w:autoSpaceDE w:val="0"/>
        <w:autoSpaceDN w:val="0"/>
        <w:adjustRightInd w:val="0"/>
        <w:spacing w:line="312" w:lineRule="auto"/>
        <w:ind w:firstLine="567"/>
        <w:jc w:val="both"/>
        <w:rPr>
          <w:sz w:val="28"/>
          <w:szCs w:val="28"/>
        </w:rPr>
      </w:pPr>
      <w:proofErr w:type="gramStart"/>
      <w:r w:rsidRPr="00727023">
        <w:rPr>
          <w:sz w:val="28"/>
          <w:szCs w:val="28"/>
        </w:rPr>
        <w:t xml:space="preserve">земельных участков, находящихся в государственной или муниципальной </w:t>
      </w:r>
      <w:r>
        <w:rPr>
          <w:sz w:val="28"/>
          <w:szCs w:val="28"/>
        </w:rPr>
        <w:t>собственности и не обремененных</w:t>
      </w:r>
      <w:r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Pr>
          <w:sz w:val="28"/>
          <w:szCs w:val="28"/>
        </w:rPr>
        <w:t xml:space="preserve"> </w:t>
      </w:r>
      <w:r w:rsidRPr="00727023">
        <w:rPr>
          <w:sz w:val="28"/>
          <w:szCs w:val="28"/>
        </w:rPr>
        <w:t>через расчетный</w:t>
      </w:r>
      <w:proofErr w:type="gramEnd"/>
      <w:r w:rsidRPr="00727023">
        <w:rPr>
          <w:sz w:val="28"/>
          <w:szCs w:val="28"/>
        </w:rPr>
        <w:t xml:space="preserve"> счет МКУ «Земельное управление» города Чебоксары;</w:t>
      </w:r>
    </w:p>
    <w:p w:rsidR="00C82F4E" w:rsidRPr="00727023" w:rsidRDefault="00C82F4E" w:rsidP="00C82F4E">
      <w:pPr>
        <w:autoSpaceDE w:val="0"/>
        <w:autoSpaceDN w:val="0"/>
        <w:adjustRightInd w:val="0"/>
        <w:spacing w:line="312" w:lineRule="auto"/>
        <w:ind w:firstLine="567"/>
        <w:jc w:val="both"/>
        <w:rPr>
          <w:sz w:val="28"/>
          <w:szCs w:val="28"/>
        </w:rPr>
      </w:pPr>
      <w:r w:rsidRPr="00727023">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C82F4E" w:rsidRPr="00727023" w:rsidRDefault="00C82F4E" w:rsidP="00C82F4E">
      <w:pPr>
        <w:autoSpaceDE w:val="0"/>
        <w:autoSpaceDN w:val="0"/>
        <w:adjustRightInd w:val="0"/>
        <w:spacing w:line="312" w:lineRule="auto"/>
        <w:ind w:firstLine="567"/>
        <w:jc w:val="both"/>
        <w:rPr>
          <w:sz w:val="28"/>
          <w:szCs w:val="28"/>
        </w:rPr>
      </w:pPr>
      <w:proofErr w:type="gramStart"/>
      <w:r w:rsidRPr="00727023">
        <w:rPr>
          <w:sz w:val="28"/>
          <w:szCs w:val="28"/>
        </w:rPr>
        <w:t>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приказом Министерства экономического развития Российской Фе</w:t>
      </w:r>
      <w:r>
        <w:rPr>
          <w:sz w:val="28"/>
          <w:szCs w:val="28"/>
        </w:rPr>
        <w:t>дерации от 04.06.2019 № 321 «Об </w:t>
      </w:r>
      <w:r w:rsidRPr="00727023">
        <w:rPr>
          <w:sz w:val="28"/>
          <w:szCs w:val="28"/>
        </w:rPr>
        <w:t>утверждении методических рекомендаций по определению платы за публичный сервитут в отношении земельных участков, находящихся в</w:t>
      </w:r>
      <w:proofErr w:type="gramEnd"/>
      <w:r w:rsidRPr="00727023">
        <w:rPr>
          <w:sz w:val="28"/>
          <w:szCs w:val="28"/>
        </w:rPr>
        <w:t xml:space="preserve"> частной собственности или находящихся в государственной или в муниципальной собственности и предоставленных гражданам или </w:t>
      </w:r>
      <w:r w:rsidRPr="00727023">
        <w:rPr>
          <w:sz w:val="28"/>
          <w:szCs w:val="28"/>
        </w:rPr>
        <w:lastRenderedPageBreak/>
        <w:t>юридическим лицам» и вносится правообладателям земельных участков или в случаях, предусмотренных пунктами 11 и 13 с</w:t>
      </w:r>
      <w:r>
        <w:rPr>
          <w:sz w:val="28"/>
          <w:szCs w:val="28"/>
        </w:rPr>
        <w:t>татьи 39.47 Земельного кодекса Р</w:t>
      </w:r>
      <w:r w:rsidRPr="00727023">
        <w:rPr>
          <w:sz w:val="28"/>
          <w:szCs w:val="28"/>
        </w:rPr>
        <w:t xml:space="preserve">оссийской Федерации, в депозит нотариуса единовременным платежом. </w:t>
      </w:r>
    </w:p>
    <w:p w:rsidR="00D95A3B" w:rsidRPr="00EB0F67" w:rsidRDefault="00AB427B" w:rsidP="007D6541">
      <w:pPr>
        <w:autoSpaceDE w:val="0"/>
        <w:autoSpaceDN w:val="0"/>
        <w:adjustRightInd w:val="0"/>
        <w:spacing w:line="312" w:lineRule="auto"/>
        <w:ind w:right="-142" w:firstLine="567"/>
        <w:jc w:val="both"/>
        <w:rPr>
          <w:sz w:val="28"/>
          <w:szCs w:val="28"/>
        </w:rPr>
      </w:pPr>
      <w:r w:rsidRPr="00EB0F67">
        <w:rPr>
          <w:sz w:val="28"/>
          <w:szCs w:val="28"/>
        </w:rPr>
        <w:t>8</w:t>
      </w:r>
      <w:r w:rsidR="00D95A3B" w:rsidRPr="00EB0F67">
        <w:rPr>
          <w:sz w:val="28"/>
          <w:szCs w:val="28"/>
        </w:rPr>
        <w:t>. В соответствии с Земельным кодексом Российской Федерац</w:t>
      </w:r>
      <w:proofErr w:type="gramStart"/>
      <w:r w:rsidR="00D95A3B" w:rsidRPr="00EB0F67">
        <w:rPr>
          <w:sz w:val="28"/>
          <w:szCs w:val="28"/>
        </w:rPr>
        <w:t>ии АО</w:t>
      </w:r>
      <w:proofErr w:type="gramEnd"/>
      <w:r w:rsidR="00D95A3B" w:rsidRPr="00EB0F67">
        <w:rPr>
          <w:sz w:val="28"/>
          <w:szCs w:val="28"/>
        </w:rPr>
        <w:t> «ЧГЭС» обязано привести земли и земельные участки, указанные в пункте 1 настоящего постановления, в состояние, пригодное для  использования в соответствии с видом разрешенного использования, в срок, предусмотренный пунктом 8 статьи 39.50 Земельного кодекса Российской Федерации.</w:t>
      </w:r>
    </w:p>
    <w:p w:rsidR="007021AC" w:rsidRPr="00EB0F67" w:rsidRDefault="00AB427B" w:rsidP="007D6541">
      <w:pPr>
        <w:pStyle w:val="af"/>
        <w:widowControl w:val="0"/>
        <w:tabs>
          <w:tab w:val="left" w:pos="0"/>
          <w:tab w:val="left" w:pos="6237"/>
        </w:tabs>
        <w:spacing w:line="312" w:lineRule="auto"/>
        <w:ind w:left="0" w:right="-142" w:firstLine="567"/>
        <w:jc w:val="both"/>
        <w:rPr>
          <w:sz w:val="28"/>
          <w:szCs w:val="28"/>
        </w:rPr>
      </w:pPr>
      <w:r w:rsidRPr="00EB0F67">
        <w:rPr>
          <w:sz w:val="28"/>
          <w:szCs w:val="28"/>
        </w:rPr>
        <w:t>9</w:t>
      </w:r>
      <w:r w:rsidR="007021AC" w:rsidRPr="00EB0F67">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Pr="00EB0F67" w:rsidRDefault="00AB427B" w:rsidP="007D6541">
      <w:pPr>
        <w:pStyle w:val="af"/>
        <w:widowControl w:val="0"/>
        <w:tabs>
          <w:tab w:val="left" w:pos="0"/>
          <w:tab w:val="left" w:pos="6237"/>
        </w:tabs>
        <w:spacing w:line="312" w:lineRule="auto"/>
        <w:ind w:left="0" w:right="-142" w:firstLine="567"/>
        <w:jc w:val="both"/>
        <w:rPr>
          <w:sz w:val="28"/>
          <w:szCs w:val="28"/>
        </w:rPr>
      </w:pPr>
      <w:r w:rsidRPr="00EB0F67">
        <w:rPr>
          <w:sz w:val="28"/>
          <w:szCs w:val="28"/>
        </w:rPr>
        <w:t>10</w:t>
      </w:r>
      <w:r w:rsidR="007021AC" w:rsidRPr="00EB0F67">
        <w:rPr>
          <w:sz w:val="28"/>
          <w:szCs w:val="28"/>
        </w:rPr>
        <w:t xml:space="preserve">. </w:t>
      </w:r>
      <w:r w:rsidR="004F4703" w:rsidRPr="00EB0F67">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rsidR="007021AC" w:rsidRPr="00EB0F67" w:rsidRDefault="00AB427B" w:rsidP="007D6541">
      <w:pPr>
        <w:pStyle w:val="af"/>
        <w:widowControl w:val="0"/>
        <w:tabs>
          <w:tab w:val="left" w:pos="0"/>
          <w:tab w:val="left" w:pos="6237"/>
        </w:tabs>
        <w:spacing w:line="312" w:lineRule="auto"/>
        <w:ind w:left="0" w:right="-142" w:firstLine="567"/>
        <w:jc w:val="both"/>
        <w:rPr>
          <w:sz w:val="28"/>
          <w:szCs w:val="28"/>
        </w:rPr>
      </w:pPr>
      <w:r w:rsidRPr="00EB0F67">
        <w:rPr>
          <w:sz w:val="28"/>
          <w:szCs w:val="28"/>
        </w:rPr>
        <w:t>11</w:t>
      </w:r>
      <w:r w:rsidR="007021AC" w:rsidRPr="00EB0F67">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07774" w:rsidRPr="00EB0F67" w:rsidRDefault="00AB427B" w:rsidP="007D6541">
      <w:pPr>
        <w:spacing w:after="240" w:line="312" w:lineRule="auto"/>
        <w:ind w:right="-142" w:firstLine="567"/>
        <w:jc w:val="both"/>
        <w:rPr>
          <w:sz w:val="28"/>
          <w:szCs w:val="28"/>
        </w:rPr>
      </w:pPr>
      <w:r w:rsidRPr="00EB0F67">
        <w:rPr>
          <w:sz w:val="28"/>
          <w:szCs w:val="28"/>
        </w:rPr>
        <w:t>12</w:t>
      </w:r>
      <w:r w:rsidR="007021AC" w:rsidRPr="00EB0F67">
        <w:rPr>
          <w:sz w:val="28"/>
          <w:szCs w:val="28"/>
        </w:rPr>
        <w:t xml:space="preserve">. </w:t>
      </w:r>
      <w:proofErr w:type="gramStart"/>
      <w:r w:rsidR="007021AC" w:rsidRPr="00EB0F67">
        <w:rPr>
          <w:sz w:val="28"/>
          <w:szCs w:val="28"/>
        </w:rPr>
        <w:t>Контроль за</w:t>
      </w:r>
      <w:proofErr w:type="gramEnd"/>
      <w:r w:rsidR="007021AC" w:rsidRPr="00EB0F67">
        <w:rPr>
          <w:sz w:val="28"/>
          <w:szCs w:val="28"/>
        </w:rPr>
        <w:t xml:space="preserve"> выполнением настоящего постановления возложить на  заместителя главы администрации</w:t>
      </w:r>
      <w:r w:rsidR="00CE0CFA" w:rsidRPr="00EB0F67">
        <w:rPr>
          <w:sz w:val="28"/>
          <w:szCs w:val="28"/>
        </w:rPr>
        <w:t xml:space="preserve"> города</w:t>
      </w:r>
      <w:r w:rsidR="007021AC" w:rsidRPr="00EB0F67">
        <w:rPr>
          <w:sz w:val="28"/>
          <w:szCs w:val="28"/>
        </w:rPr>
        <w:t xml:space="preserve"> по имущественным и земельным отношениям.</w:t>
      </w:r>
    </w:p>
    <w:p w:rsidR="00C74982" w:rsidRPr="00EB0F67" w:rsidRDefault="00C74982" w:rsidP="007D6541">
      <w:pPr>
        <w:spacing w:after="240" w:line="312" w:lineRule="auto"/>
        <w:ind w:right="-142" w:firstLine="567"/>
        <w:jc w:val="both"/>
        <w:rPr>
          <w:sz w:val="28"/>
          <w:szCs w:val="28"/>
        </w:rPr>
      </w:pPr>
    </w:p>
    <w:p w:rsidR="00E376A9" w:rsidRPr="00EB0F67" w:rsidRDefault="00407774" w:rsidP="007D6541">
      <w:pPr>
        <w:pStyle w:val="2"/>
        <w:tabs>
          <w:tab w:val="clear" w:pos="426"/>
        </w:tabs>
        <w:spacing w:line="312" w:lineRule="auto"/>
        <w:ind w:right="-142"/>
        <w:rPr>
          <w:szCs w:val="28"/>
        </w:rPr>
      </w:pPr>
      <w:r w:rsidRPr="00EB0F67">
        <w:rPr>
          <w:szCs w:val="28"/>
        </w:rPr>
        <w:t>Глава</w:t>
      </w:r>
      <w:r w:rsidR="00E376A9" w:rsidRPr="00EB0F67">
        <w:rPr>
          <w:szCs w:val="28"/>
        </w:rPr>
        <w:t xml:space="preserve"> город</w:t>
      </w:r>
      <w:r w:rsidRPr="00EB0F67">
        <w:rPr>
          <w:szCs w:val="28"/>
        </w:rPr>
        <w:t>а Чебоксары</w:t>
      </w:r>
      <w:r w:rsidRPr="00EB0F67">
        <w:rPr>
          <w:szCs w:val="28"/>
        </w:rPr>
        <w:tab/>
      </w:r>
      <w:r w:rsidRPr="00EB0F67">
        <w:rPr>
          <w:szCs w:val="28"/>
        </w:rPr>
        <w:tab/>
      </w:r>
      <w:r w:rsidRPr="00EB0F67">
        <w:rPr>
          <w:szCs w:val="28"/>
        </w:rPr>
        <w:tab/>
      </w:r>
      <w:r w:rsidRPr="00EB0F67">
        <w:rPr>
          <w:szCs w:val="28"/>
        </w:rPr>
        <w:tab/>
      </w:r>
      <w:r w:rsidRPr="00EB0F67">
        <w:rPr>
          <w:szCs w:val="28"/>
        </w:rPr>
        <w:tab/>
        <w:t xml:space="preserve">         </w:t>
      </w:r>
      <w:r w:rsidR="00C74982" w:rsidRPr="00EB0F67">
        <w:rPr>
          <w:szCs w:val="28"/>
        </w:rPr>
        <w:t xml:space="preserve">  </w:t>
      </w:r>
      <w:r w:rsidRPr="00EB0F67">
        <w:rPr>
          <w:szCs w:val="28"/>
        </w:rPr>
        <w:t xml:space="preserve">   </w:t>
      </w:r>
      <w:r w:rsidR="00E376A9" w:rsidRPr="00EB0F67">
        <w:rPr>
          <w:szCs w:val="28"/>
        </w:rPr>
        <w:t>С.О. Трофимов</w:t>
      </w:r>
    </w:p>
    <w:p w:rsidR="00E376A9" w:rsidRPr="00EB0F67" w:rsidRDefault="00E376A9" w:rsidP="007D6541">
      <w:pPr>
        <w:spacing w:line="312" w:lineRule="auto"/>
        <w:ind w:right="-142" w:firstLine="567"/>
        <w:rPr>
          <w:sz w:val="28"/>
          <w:szCs w:val="28"/>
        </w:rPr>
      </w:pPr>
    </w:p>
    <w:p w:rsidR="007844A6" w:rsidRPr="00EB0F67" w:rsidRDefault="007844A6" w:rsidP="007D6541">
      <w:pPr>
        <w:spacing w:line="312" w:lineRule="auto"/>
        <w:ind w:right="-142" w:firstLine="567"/>
        <w:rPr>
          <w:sz w:val="28"/>
          <w:szCs w:val="28"/>
        </w:rPr>
      </w:pPr>
    </w:p>
    <w:sectPr w:rsidR="007844A6" w:rsidRPr="00EB0F67" w:rsidSect="00330962">
      <w:pgSz w:w="11907" w:h="16840"/>
      <w:pgMar w:top="709" w:right="992"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96A"/>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134"/>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41A"/>
    <w:rsid w:val="0012088D"/>
    <w:rsid w:val="00125102"/>
    <w:rsid w:val="0012512E"/>
    <w:rsid w:val="001329C0"/>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4ED1"/>
    <w:rsid w:val="001A62D2"/>
    <w:rsid w:val="001B0089"/>
    <w:rsid w:val="001B1826"/>
    <w:rsid w:val="001B18E9"/>
    <w:rsid w:val="001B2679"/>
    <w:rsid w:val="001B303E"/>
    <w:rsid w:val="001B4058"/>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4CB"/>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0F2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A014B"/>
    <w:rsid w:val="002A197E"/>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5005"/>
    <w:rsid w:val="00306344"/>
    <w:rsid w:val="003064E0"/>
    <w:rsid w:val="00306C33"/>
    <w:rsid w:val="0030723F"/>
    <w:rsid w:val="00312C71"/>
    <w:rsid w:val="003163AC"/>
    <w:rsid w:val="00316674"/>
    <w:rsid w:val="003167D6"/>
    <w:rsid w:val="00316F68"/>
    <w:rsid w:val="00317C42"/>
    <w:rsid w:val="0032193E"/>
    <w:rsid w:val="00322581"/>
    <w:rsid w:val="003244D6"/>
    <w:rsid w:val="00325919"/>
    <w:rsid w:val="00326E2F"/>
    <w:rsid w:val="00330962"/>
    <w:rsid w:val="00332352"/>
    <w:rsid w:val="00332523"/>
    <w:rsid w:val="00334412"/>
    <w:rsid w:val="003347F9"/>
    <w:rsid w:val="003403FD"/>
    <w:rsid w:val="0034166E"/>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434"/>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D0"/>
    <w:rsid w:val="004209E0"/>
    <w:rsid w:val="00421B9B"/>
    <w:rsid w:val="00421C6E"/>
    <w:rsid w:val="00422A82"/>
    <w:rsid w:val="00423EE7"/>
    <w:rsid w:val="00424916"/>
    <w:rsid w:val="0042569D"/>
    <w:rsid w:val="00426657"/>
    <w:rsid w:val="00430EE7"/>
    <w:rsid w:val="004312E4"/>
    <w:rsid w:val="004314C1"/>
    <w:rsid w:val="004318BB"/>
    <w:rsid w:val="00432B45"/>
    <w:rsid w:val="004339A0"/>
    <w:rsid w:val="00435207"/>
    <w:rsid w:val="004370BB"/>
    <w:rsid w:val="00437EEC"/>
    <w:rsid w:val="00442589"/>
    <w:rsid w:val="004442F4"/>
    <w:rsid w:val="0044527D"/>
    <w:rsid w:val="004456BD"/>
    <w:rsid w:val="00445E78"/>
    <w:rsid w:val="00446B38"/>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1F1"/>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4F00"/>
    <w:rsid w:val="004F70D8"/>
    <w:rsid w:val="004F7189"/>
    <w:rsid w:val="004F7592"/>
    <w:rsid w:val="004F75ED"/>
    <w:rsid w:val="005012CD"/>
    <w:rsid w:val="00501C87"/>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20E2"/>
    <w:rsid w:val="00556718"/>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6B35"/>
    <w:rsid w:val="00587079"/>
    <w:rsid w:val="00587316"/>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CBA"/>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3E97"/>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046A"/>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7AC1"/>
    <w:rsid w:val="006A0BE7"/>
    <w:rsid w:val="006A1A72"/>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164"/>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3EE8"/>
    <w:rsid w:val="00714408"/>
    <w:rsid w:val="00714571"/>
    <w:rsid w:val="007168DD"/>
    <w:rsid w:val="00720733"/>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D6541"/>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458"/>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4531A"/>
    <w:rsid w:val="0085052B"/>
    <w:rsid w:val="00850D51"/>
    <w:rsid w:val="0085137A"/>
    <w:rsid w:val="00852ACB"/>
    <w:rsid w:val="00852B5C"/>
    <w:rsid w:val="00852E4E"/>
    <w:rsid w:val="00855152"/>
    <w:rsid w:val="00856BF3"/>
    <w:rsid w:val="0086281A"/>
    <w:rsid w:val="00862F6E"/>
    <w:rsid w:val="00863DDD"/>
    <w:rsid w:val="00864125"/>
    <w:rsid w:val="00866721"/>
    <w:rsid w:val="00870021"/>
    <w:rsid w:val="008767C0"/>
    <w:rsid w:val="00876C27"/>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B63D1"/>
    <w:rsid w:val="008C0443"/>
    <w:rsid w:val="008C4FBC"/>
    <w:rsid w:val="008C5439"/>
    <w:rsid w:val="008D00DC"/>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26F0"/>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27B"/>
    <w:rsid w:val="00AB4BCB"/>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6FE1"/>
    <w:rsid w:val="00B1702B"/>
    <w:rsid w:val="00B17E27"/>
    <w:rsid w:val="00B22AA0"/>
    <w:rsid w:val="00B22CB5"/>
    <w:rsid w:val="00B22D76"/>
    <w:rsid w:val="00B25F69"/>
    <w:rsid w:val="00B274A1"/>
    <w:rsid w:val="00B3082F"/>
    <w:rsid w:val="00B310E6"/>
    <w:rsid w:val="00B3301C"/>
    <w:rsid w:val="00B33283"/>
    <w:rsid w:val="00B333D8"/>
    <w:rsid w:val="00B34AC6"/>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2287"/>
    <w:rsid w:val="00B746C2"/>
    <w:rsid w:val="00B74C30"/>
    <w:rsid w:val="00B82670"/>
    <w:rsid w:val="00B82D6D"/>
    <w:rsid w:val="00B853F8"/>
    <w:rsid w:val="00B855B9"/>
    <w:rsid w:val="00B85985"/>
    <w:rsid w:val="00B85C06"/>
    <w:rsid w:val="00B8613D"/>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606D9"/>
    <w:rsid w:val="00C61075"/>
    <w:rsid w:val="00C61353"/>
    <w:rsid w:val="00C61DC3"/>
    <w:rsid w:val="00C63B28"/>
    <w:rsid w:val="00C6439F"/>
    <w:rsid w:val="00C65419"/>
    <w:rsid w:val="00C65600"/>
    <w:rsid w:val="00C65FFF"/>
    <w:rsid w:val="00C71572"/>
    <w:rsid w:val="00C72793"/>
    <w:rsid w:val="00C72DC4"/>
    <w:rsid w:val="00C748F5"/>
    <w:rsid w:val="00C74982"/>
    <w:rsid w:val="00C74D40"/>
    <w:rsid w:val="00C74F01"/>
    <w:rsid w:val="00C77D48"/>
    <w:rsid w:val="00C806D6"/>
    <w:rsid w:val="00C80B85"/>
    <w:rsid w:val="00C824FF"/>
    <w:rsid w:val="00C82F4E"/>
    <w:rsid w:val="00C85F63"/>
    <w:rsid w:val="00C90ED8"/>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2A1A"/>
    <w:rsid w:val="00D2472D"/>
    <w:rsid w:val="00D25784"/>
    <w:rsid w:val="00D26B32"/>
    <w:rsid w:val="00D27796"/>
    <w:rsid w:val="00D30A7E"/>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015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82C"/>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202E5"/>
    <w:rsid w:val="00E22E08"/>
    <w:rsid w:val="00E26449"/>
    <w:rsid w:val="00E266E9"/>
    <w:rsid w:val="00E2779E"/>
    <w:rsid w:val="00E305AF"/>
    <w:rsid w:val="00E309CF"/>
    <w:rsid w:val="00E30DA8"/>
    <w:rsid w:val="00E31302"/>
    <w:rsid w:val="00E31A8C"/>
    <w:rsid w:val="00E36FE1"/>
    <w:rsid w:val="00E3768F"/>
    <w:rsid w:val="00E376A9"/>
    <w:rsid w:val="00E407E0"/>
    <w:rsid w:val="00E408BF"/>
    <w:rsid w:val="00E4225C"/>
    <w:rsid w:val="00E43AC9"/>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6541"/>
    <w:rsid w:val="00EA65C9"/>
    <w:rsid w:val="00EA6F99"/>
    <w:rsid w:val="00EB0258"/>
    <w:rsid w:val="00EB0C5C"/>
    <w:rsid w:val="00EB0F67"/>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9F9"/>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47E7B"/>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A408A"/>
    <w:rsid w:val="00FB1B01"/>
    <w:rsid w:val="00FB1C0A"/>
    <w:rsid w:val="00FB2146"/>
    <w:rsid w:val="00FB23F2"/>
    <w:rsid w:val="00FB3226"/>
    <w:rsid w:val="00FB3443"/>
    <w:rsid w:val="00FB51BF"/>
    <w:rsid w:val="00FB51FD"/>
    <w:rsid w:val="00FB52DB"/>
    <w:rsid w:val="00FB57C1"/>
    <w:rsid w:val="00FC04B7"/>
    <w:rsid w:val="00FC6008"/>
    <w:rsid w:val="00FC6F49"/>
    <w:rsid w:val="00FD07D2"/>
    <w:rsid w:val="00FD1E63"/>
    <w:rsid w:val="00FD3350"/>
    <w:rsid w:val="00FD3624"/>
    <w:rsid w:val="00FD4EAB"/>
    <w:rsid w:val="00FD5861"/>
    <w:rsid w:val="00FE0965"/>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86CF2-E72F-4EED-A453-510855DCE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1199</Words>
  <Characters>6838</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8021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6</cp:revision>
  <cp:lastPrinted>2026-06-19T13:38:00Z</cp:lastPrinted>
  <dcterms:created xsi:type="dcterms:W3CDTF">2026-06-19T09:26:00Z</dcterms:created>
  <dcterms:modified xsi:type="dcterms:W3CDTF">2026-07-02T05:22:00Z</dcterms:modified>
</cp:coreProperties>
</file>