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B3" w:rsidRPr="00741325" w:rsidRDefault="008E75B3" w:rsidP="008E75B3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0622CD58" wp14:editId="002C6EE2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5B3" w:rsidRPr="00741325" w:rsidRDefault="008E75B3" w:rsidP="008E75B3">
      <w:r w:rsidRPr="00741325">
        <w:t xml:space="preserve">                                                                      </w:t>
      </w:r>
    </w:p>
    <w:p w:rsidR="008E75B3" w:rsidRPr="00741325" w:rsidRDefault="008E75B3" w:rsidP="008E75B3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43A67346" wp14:editId="63A10D7C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8E75B3" w:rsidRPr="00741325" w:rsidTr="00AC5BDF">
        <w:trPr>
          <w:cantSplit/>
          <w:trHeight w:val="420"/>
        </w:trPr>
        <w:tc>
          <w:tcPr>
            <w:tcW w:w="4077" w:type="dxa"/>
            <w:vAlign w:val="center"/>
          </w:tcPr>
          <w:p w:rsidR="008E75B3" w:rsidRPr="00741325" w:rsidRDefault="008E75B3" w:rsidP="00AC5BD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8E75B3" w:rsidRDefault="008E75B3" w:rsidP="00AC5BD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8E75B3" w:rsidRPr="00741325" w:rsidRDefault="008E75B3" w:rsidP="00AC5BDF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8E75B3" w:rsidRPr="00741325" w:rsidRDefault="008E75B3" w:rsidP="00AC5BDF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8E75B3" w:rsidRPr="00741325" w:rsidRDefault="008E75B3" w:rsidP="00AC5BDF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8E75B3" w:rsidRPr="00741325" w:rsidRDefault="008E75B3" w:rsidP="00AC5BDF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8E75B3" w:rsidRPr="00741325" w:rsidRDefault="008E75B3" w:rsidP="00AC5BDF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8E75B3" w:rsidRPr="00741325" w:rsidRDefault="008E75B3" w:rsidP="00AC5BDF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8E75B3" w:rsidRPr="00741325" w:rsidTr="00AC5BDF">
        <w:trPr>
          <w:cantSplit/>
          <w:trHeight w:val="1399"/>
        </w:trPr>
        <w:tc>
          <w:tcPr>
            <w:tcW w:w="4077" w:type="dxa"/>
          </w:tcPr>
          <w:p w:rsidR="008E75B3" w:rsidRPr="00741325" w:rsidRDefault="008E75B3" w:rsidP="00AC5BDF">
            <w:pPr>
              <w:spacing w:line="192" w:lineRule="auto"/>
            </w:pPr>
          </w:p>
          <w:p w:rsidR="008E75B3" w:rsidRPr="00741325" w:rsidRDefault="008E75B3" w:rsidP="00AC5BD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8E75B3" w:rsidRPr="00741325" w:rsidRDefault="008E75B3" w:rsidP="00AC5BDF">
            <w:pPr>
              <w:pStyle w:val="a3"/>
              <w:jc w:val="center"/>
              <w:rPr>
                <w:rFonts w:ascii="Arial" w:hAnsi="Arial" w:cs="Arial"/>
              </w:rPr>
            </w:pPr>
          </w:p>
          <w:p w:rsidR="008E75B3" w:rsidRPr="00741325" w:rsidRDefault="001C46FB" w:rsidP="00AC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18</w:t>
            </w:r>
            <w:r w:rsidR="008E75B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.03.2025</w:t>
            </w:r>
            <w:r w:rsidR="008E75B3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8E75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179</w:t>
            </w:r>
            <w:r w:rsidR="008E75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E75B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8E75B3" w:rsidRPr="00741325" w:rsidRDefault="008E75B3" w:rsidP="00AC5BD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8E75B3" w:rsidRPr="00741325" w:rsidRDefault="008E75B3" w:rsidP="00AC5BDF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8E75B3" w:rsidRPr="00741325" w:rsidRDefault="008E75B3" w:rsidP="00AC5BD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E75B3" w:rsidRPr="00741325" w:rsidRDefault="008E75B3" w:rsidP="00AC5BD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8E75B3" w:rsidRPr="00741325" w:rsidRDefault="008E75B3" w:rsidP="00AC5BDF"/>
          <w:p w:rsidR="008E75B3" w:rsidRPr="00741325" w:rsidRDefault="001C46FB" w:rsidP="00AC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18</w:t>
            </w:r>
            <w:r w:rsidR="008E75B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.03.2025</w:t>
            </w:r>
            <w:r w:rsidR="008E75B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8E75B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179</w:t>
            </w:r>
            <w:bookmarkStart w:id="0" w:name="_GoBack"/>
            <w:bookmarkEnd w:id="0"/>
          </w:p>
          <w:p w:rsidR="008E75B3" w:rsidRPr="00741325" w:rsidRDefault="008E75B3" w:rsidP="00AC5BD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8E75B3" w:rsidRDefault="008E75B3" w:rsidP="008E75B3">
      <w:pPr>
        <w:pStyle w:val="1"/>
        <w:shd w:val="clear" w:color="auto" w:fill="auto"/>
        <w:spacing w:after="220" w:line="276" w:lineRule="auto"/>
        <w:ind w:right="3542" w:firstLine="0"/>
        <w:jc w:val="both"/>
      </w:pPr>
      <w:r>
        <w:rPr>
          <w:color w:val="000000"/>
          <w:lang w:eastAsia="ru-RU" w:bidi="ru-RU"/>
        </w:rPr>
        <w:t xml:space="preserve">О внесении изменений в постановление администрации </w:t>
      </w:r>
      <w:proofErr w:type="spellStart"/>
      <w:r>
        <w:rPr>
          <w:color w:val="000000"/>
          <w:lang w:eastAsia="ru-RU" w:bidi="ru-RU"/>
        </w:rPr>
        <w:t>Красночетайского</w:t>
      </w:r>
      <w:proofErr w:type="spellEnd"/>
      <w:r>
        <w:rPr>
          <w:color w:val="000000"/>
          <w:lang w:eastAsia="ru-RU" w:bidi="ru-RU"/>
        </w:rPr>
        <w:t xml:space="preserve"> муниципального округа Чувашской Республики от 19.05.2024 № 501 «Об утверждении Порядка деятельности общественных кладбищ и Правил содержания мест погребения на территории </w:t>
      </w:r>
      <w:proofErr w:type="spellStart"/>
      <w:r>
        <w:rPr>
          <w:color w:val="000000"/>
          <w:lang w:eastAsia="ru-RU" w:bidi="ru-RU"/>
        </w:rPr>
        <w:t>Красночетайского</w:t>
      </w:r>
      <w:proofErr w:type="spellEnd"/>
      <w:r>
        <w:rPr>
          <w:color w:val="000000"/>
          <w:lang w:eastAsia="ru-RU" w:bidi="ru-RU"/>
        </w:rPr>
        <w:t xml:space="preserve"> муниципального округа Чувашской Республики»</w:t>
      </w:r>
    </w:p>
    <w:p w:rsidR="008E75B3" w:rsidRDefault="008E75B3" w:rsidP="008E75B3">
      <w:pPr>
        <w:pStyle w:val="1"/>
        <w:shd w:val="clear" w:color="auto" w:fill="auto"/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 xml:space="preserve">В соответствии с пунктом 23 части 1 статьи 16 Федерального закона от 06.10.2003 № 131-ФЗ «Об общих принципах организации местного самоуправления в Российской Федерации», частью 1 статьи 17 Федерального закона от 12.01.1996 № 8-ФЗ «О погребении и похоронном деле», администрация </w:t>
      </w:r>
      <w:proofErr w:type="spellStart"/>
      <w:r>
        <w:rPr>
          <w:color w:val="000000"/>
          <w:lang w:eastAsia="ru-RU" w:bidi="ru-RU"/>
        </w:rPr>
        <w:t>Красночетайского</w:t>
      </w:r>
      <w:proofErr w:type="spellEnd"/>
      <w:r>
        <w:rPr>
          <w:color w:val="000000"/>
          <w:lang w:eastAsia="ru-RU" w:bidi="ru-RU"/>
        </w:rPr>
        <w:t xml:space="preserve"> муниципального округа Чувашской Республики постановляет:</w:t>
      </w:r>
    </w:p>
    <w:p w:rsidR="008E75B3" w:rsidRDefault="008E75B3" w:rsidP="008E75B3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 xml:space="preserve">Изложить раздел 3 Правил содержания мест погребения на территории </w:t>
      </w:r>
      <w:proofErr w:type="spellStart"/>
      <w:r>
        <w:rPr>
          <w:color w:val="000000"/>
          <w:lang w:eastAsia="ru-RU" w:bidi="ru-RU"/>
        </w:rPr>
        <w:t>Красночетайского</w:t>
      </w:r>
      <w:proofErr w:type="spellEnd"/>
      <w:r>
        <w:rPr>
          <w:color w:val="000000"/>
          <w:lang w:eastAsia="ru-RU" w:bidi="ru-RU"/>
        </w:rPr>
        <w:t xml:space="preserve"> муниципального округа Чувашской Республики, утвержденных в Приложении №2 к постановлению администрации </w:t>
      </w:r>
      <w:proofErr w:type="spellStart"/>
      <w:r>
        <w:rPr>
          <w:color w:val="000000"/>
          <w:lang w:eastAsia="ru-RU" w:bidi="ru-RU"/>
        </w:rPr>
        <w:t>Красночетайского</w:t>
      </w:r>
      <w:proofErr w:type="spellEnd"/>
      <w:r>
        <w:rPr>
          <w:color w:val="000000"/>
          <w:lang w:eastAsia="ru-RU" w:bidi="ru-RU"/>
        </w:rPr>
        <w:t xml:space="preserve"> муниципального округа Чувашской Республики от 19.06.2024 №</w:t>
      </w:r>
      <w:r w:rsidR="001A485E">
        <w:rPr>
          <w:color w:val="000000"/>
          <w:lang w:eastAsia="ru-RU" w:bidi="ru-RU"/>
        </w:rPr>
        <w:t xml:space="preserve"> 501 «</w:t>
      </w:r>
      <w:r>
        <w:rPr>
          <w:color w:val="000000"/>
          <w:lang w:eastAsia="ru-RU" w:bidi="ru-RU"/>
        </w:rPr>
        <w:t xml:space="preserve">Об утверждении Порядка деятельности общественных кладбищ и Правил содержания мест погребения на территории </w:t>
      </w:r>
      <w:proofErr w:type="spellStart"/>
      <w:r>
        <w:rPr>
          <w:color w:val="000000"/>
          <w:lang w:eastAsia="ru-RU" w:bidi="ru-RU"/>
        </w:rPr>
        <w:t>Красночетайского</w:t>
      </w:r>
      <w:proofErr w:type="spellEnd"/>
      <w:r>
        <w:rPr>
          <w:color w:val="000000"/>
          <w:lang w:eastAsia="ru-RU" w:bidi="ru-RU"/>
        </w:rPr>
        <w:t xml:space="preserve"> муниципальн</w:t>
      </w:r>
      <w:r w:rsidR="001A485E">
        <w:rPr>
          <w:color w:val="000000"/>
          <w:lang w:eastAsia="ru-RU" w:bidi="ru-RU"/>
        </w:rPr>
        <w:t>ого округа Чувашской Республики»</w:t>
      </w:r>
      <w:r>
        <w:rPr>
          <w:color w:val="000000"/>
          <w:lang w:eastAsia="ru-RU" w:bidi="ru-RU"/>
        </w:rPr>
        <w:t>, в следующей редакции:</w:t>
      </w:r>
    </w:p>
    <w:p w:rsidR="008E75B3" w:rsidRDefault="008E75B3" w:rsidP="008E75B3">
      <w:pPr>
        <w:pStyle w:val="1"/>
        <w:shd w:val="clear" w:color="auto" w:fill="auto"/>
        <w:spacing w:line="276" w:lineRule="auto"/>
        <w:ind w:firstLine="0"/>
        <w:jc w:val="center"/>
      </w:pPr>
      <w:r>
        <w:rPr>
          <w:color w:val="000000"/>
          <w:lang w:eastAsia="ru-RU" w:bidi="ru-RU"/>
        </w:rPr>
        <w:t xml:space="preserve">«3. </w:t>
      </w:r>
      <w:r>
        <w:rPr>
          <w:b/>
          <w:bCs/>
          <w:color w:val="000000"/>
          <w:lang w:eastAsia="ru-RU" w:bidi="ru-RU"/>
        </w:rPr>
        <w:t>Содержание мест погребения (кладбищ).</w:t>
      </w:r>
    </w:p>
    <w:p w:rsidR="008E75B3" w:rsidRDefault="008E75B3" w:rsidP="008E75B3">
      <w:pPr>
        <w:pStyle w:val="1"/>
        <w:numPr>
          <w:ilvl w:val="0"/>
          <w:numId w:val="2"/>
        </w:numPr>
        <w:shd w:val="clear" w:color="auto" w:fill="auto"/>
        <w:tabs>
          <w:tab w:val="left" w:pos="860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 xml:space="preserve">Финансирование расходов по содержанию кладбищ производится за счет средств бюджета </w:t>
      </w:r>
      <w:proofErr w:type="spellStart"/>
      <w:r>
        <w:rPr>
          <w:color w:val="000000"/>
          <w:lang w:eastAsia="ru-RU" w:bidi="ru-RU"/>
        </w:rPr>
        <w:t>Красночетайского</w:t>
      </w:r>
      <w:proofErr w:type="spellEnd"/>
      <w:r>
        <w:rPr>
          <w:color w:val="000000"/>
          <w:lang w:eastAsia="ru-RU" w:bidi="ru-RU"/>
        </w:rPr>
        <w:t xml:space="preserve"> муниципального округа Чувашской Республики.</w:t>
      </w:r>
    </w:p>
    <w:p w:rsidR="008E75B3" w:rsidRDefault="008E75B3" w:rsidP="008E75B3">
      <w:pPr>
        <w:pStyle w:val="1"/>
        <w:numPr>
          <w:ilvl w:val="0"/>
          <w:numId w:val="2"/>
        </w:numPr>
        <w:shd w:val="clear" w:color="auto" w:fill="auto"/>
        <w:tabs>
          <w:tab w:val="left" w:pos="1078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 xml:space="preserve">Содержание мест погребения (кладбищ) на территории </w:t>
      </w:r>
      <w:proofErr w:type="spellStart"/>
      <w:r>
        <w:rPr>
          <w:color w:val="000000"/>
          <w:lang w:eastAsia="ru-RU" w:bidi="ru-RU"/>
        </w:rPr>
        <w:t>Красночетайского</w:t>
      </w:r>
      <w:proofErr w:type="spellEnd"/>
      <w:r>
        <w:rPr>
          <w:color w:val="000000"/>
          <w:lang w:eastAsia="ru-RU" w:bidi="ru-RU"/>
        </w:rPr>
        <w:t xml:space="preserve"> муниципального округа Чувашской Республики возлагается на территориальный отдел.</w:t>
      </w:r>
    </w:p>
    <w:p w:rsidR="008E75B3" w:rsidRDefault="008E75B3" w:rsidP="008E75B3">
      <w:pPr>
        <w:pStyle w:val="1"/>
        <w:numPr>
          <w:ilvl w:val="0"/>
          <w:numId w:val="2"/>
        </w:numPr>
        <w:shd w:val="clear" w:color="auto" w:fill="auto"/>
        <w:tabs>
          <w:tab w:val="left" w:pos="870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>Прилегающая к кладбищу территория должна иметь место для бесплатной автостоянки, в том числе для парковки специальных транспортных средств инвалидов.</w:t>
      </w:r>
    </w:p>
    <w:p w:rsidR="008E75B3" w:rsidRDefault="008E75B3" w:rsidP="008E75B3">
      <w:pPr>
        <w:pStyle w:val="1"/>
        <w:numPr>
          <w:ilvl w:val="0"/>
          <w:numId w:val="2"/>
        </w:numPr>
        <w:shd w:val="clear" w:color="auto" w:fill="auto"/>
        <w:tabs>
          <w:tab w:val="left" w:pos="860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 xml:space="preserve">Территория кладбища должна быть ограждена по периметру сплошным забором или древесно-кустарниковой растительностью. Восстановление ограждения по примеру кладбища необходимо обеспечить в течение 1 месяца со дня </w:t>
      </w:r>
      <w:r>
        <w:rPr>
          <w:color w:val="000000"/>
          <w:lang w:eastAsia="ru-RU" w:bidi="ru-RU"/>
        </w:rPr>
        <w:lastRenderedPageBreak/>
        <w:t>выявления факта его повреждения.</w:t>
      </w:r>
    </w:p>
    <w:p w:rsidR="008E75B3" w:rsidRDefault="008E75B3" w:rsidP="008E75B3">
      <w:pPr>
        <w:pStyle w:val="1"/>
        <w:numPr>
          <w:ilvl w:val="0"/>
          <w:numId w:val="2"/>
        </w:numPr>
        <w:shd w:val="clear" w:color="auto" w:fill="auto"/>
        <w:tabs>
          <w:tab w:val="left" w:pos="1078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>Обеспечить наличие во входной зоне вывески с указанием наименования кладбища, его принадлежности и режима работы.</w:t>
      </w:r>
    </w:p>
    <w:p w:rsidR="008E75B3" w:rsidRDefault="008E75B3" w:rsidP="008E75B3">
      <w:pPr>
        <w:pStyle w:val="1"/>
        <w:numPr>
          <w:ilvl w:val="0"/>
          <w:numId w:val="2"/>
        </w:numPr>
        <w:shd w:val="clear" w:color="auto" w:fill="auto"/>
        <w:tabs>
          <w:tab w:val="left" w:pos="865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>Обеспечить наличие на территории кладбища либо прилегающей к ней территории контейнерной площадки с контейнерами для сбора твердых бытовых отходов, обустроенных в соответствии с требованиями законодательства Российской Федерации.</w:t>
      </w:r>
    </w:p>
    <w:p w:rsidR="008E75B3" w:rsidRDefault="008E75B3" w:rsidP="008E75B3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>Обеспечить устройство и содержание общественных туалетов на территории кладбища или прилегающей к нему территории.</w:t>
      </w:r>
    </w:p>
    <w:p w:rsidR="008E75B3" w:rsidRDefault="008E75B3" w:rsidP="008E75B3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>Обеспечить осуществление уборки территории кладбища от бытового мусора, опавших листьев и ветвей деревьев не менее двух раз в год (после схода снега весной и до наступления заморозков осенью).</w:t>
      </w:r>
    </w:p>
    <w:p w:rsidR="008E75B3" w:rsidRDefault="008E75B3" w:rsidP="008E75B3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line="276" w:lineRule="auto"/>
        <w:ind w:firstLine="560"/>
        <w:jc w:val="both"/>
      </w:pPr>
      <w:r>
        <w:rPr>
          <w:color w:val="000000"/>
          <w:lang w:eastAsia="ru-RU" w:bidi="ru-RU"/>
        </w:rPr>
        <w:t>Обеспечить выкашивание травы на территории кладбища в весенне</w:t>
      </w:r>
      <w:r>
        <w:rPr>
          <w:color w:val="000000"/>
          <w:lang w:eastAsia="ru-RU" w:bidi="ru-RU"/>
        </w:rPr>
        <w:softHyphen/>
        <w:t>-летний период (с мая по август включительно) с периодичностью, которая обеспечит высоту травяного покрова не выше 15 сантиметров, но не реже одного раза в два месяца.».</w:t>
      </w:r>
    </w:p>
    <w:p w:rsidR="008E75B3" w:rsidRPr="00B63A4E" w:rsidRDefault="008E75B3" w:rsidP="008E75B3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B63A4E">
        <w:rPr>
          <w:sz w:val="26"/>
          <w:szCs w:val="26"/>
        </w:rPr>
        <w:t xml:space="preserve">2. Настоящее постановление вступает в силу после его </w:t>
      </w:r>
      <w:r>
        <w:rPr>
          <w:sz w:val="26"/>
          <w:szCs w:val="26"/>
        </w:rPr>
        <w:t xml:space="preserve">официального </w:t>
      </w:r>
      <w:r w:rsidRPr="00B63A4E">
        <w:rPr>
          <w:sz w:val="26"/>
          <w:szCs w:val="26"/>
        </w:rPr>
        <w:t xml:space="preserve">опубликования в информационном издании «Вестник </w:t>
      </w:r>
      <w:proofErr w:type="spellStart"/>
      <w:r w:rsidRPr="00B63A4E">
        <w:rPr>
          <w:sz w:val="26"/>
          <w:szCs w:val="26"/>
        </w:rPr>
        <w:t>Красночетайского</w:t>
      </w:r>
      <w:proofErr w:type="spellEnd"/>
      <w:r w:rsidRPr="00B63A4E">
        <w:rPr>
          <w:sz w:val="26"/>
          <w:szCs w:val="26"/>
        </w:rPr>
        <w:t xml:space="preserve"> муниципального округа».</w:t>
      </w:r>
    </w:p>
    <w:p w:rsidR="008E75B3" w:rsidRPr="00B63A4E" w:rsidRDefault="008E75B3" w:rsidP="008E75B3">
      <w:pPr>
        <w:pStyle w:val="a5"/>
        <w:shd w:val="clear" w:color="auto" w:fill="FFFFFF"/>
        <w:spacing w:before="0" w:beforeAutospacing="0" w:after="360" w:afterAutospacing="0" w:line="276" w:lineRule="auto"/>
        <w:rPr>
          <w:sz w:val="26"/>
          <w:szCs w:val="26"/>
        </w:rPr>
      </w:pPr>
      <w:r w:rsidRPr="00B63A4E">
        <w:rPr>
          <w:sz w:val="26"/>
          <w:szCs w:val="26"/>
        </w:rPr>
        <w:t> </w:t>
      </w:r>
    </w:p>
    <w:p w:rsidR="008E75B3" w:rsidRPr="00B63A4E" w:rsidRDefault="008E75B3" w:rsidP="008E75B3">
      <w:pPr>
        <w:spacing w:line="276" w:lineRule="auto"/>
        <w:jc w:val="both"/>
        <w:rPr>
          <w:sz w:val="26"/>
          <w:szCs w:val="26"/>
        </w:rPr>
      </w:pPr>
      <w:r w:rsidRPr="00B63A4E">
        <w:rPr>
          <w:sz w:val="26"/>
          <w:szCs w:val="26"/>
        </w:rPr>
        <w:t xml:space="preserve">Глава </w:t>
      </w:r>
      <w:proofErr w:type="spellStart"/>
      <w:r w:rsidRPr="00B63A4E">
        <w:rPr>
          <w:sz w:val="26"/>
          <w:szCs w:val="26"/>
        </w:rPr>
        <w:t>Красночетайского</w:t>
      </w:r>
      <w:proofErr w:type="spellEnd"/>
    </w:p>
    <w:p w:rsidR="008E75B3" w:rsidRPr="00B63A4E" w:rsidRDefault="008E75B3" w:rsidP="008E75B3">
      <w:pPr>
        <w:spacing w:line="276" w:lineRule="auto"/>
        <w:jc w:val="both"/>
        <w:rPr>
          <w:sz w:val="26"/>
          <w:szCs w:val="26"/>
        </w:rPr>
      </w:pPr>
      <w:r w:rsidRPr="00B63A4E">
        <w:rPr>
          <w:sz w:val="26"/>
          <w:szCs w:val="26"/>
        </w:rPr>
        <w:t xml:space="preserve">муниципального округа                                                                          И.Н. </w:t>
      </w:r>
      <w:proofErr w:type="spellStart"/>
      <w:r w:rsidRPr="00B63A4E">
        <w:rPr>
          <w:sz w:val="26"/>
          <w:szCs w:val="26"/>
        </w:rPr>
        <w:t>Михопаров</w:t>
      </w:r>
      <w:proofErr w:type="spellEnd"/>
    </w:p>
    <w:p w:rsidR="008E75B3" w:rsidRPr="00394991" w:rsidRDefault="008E75B3" w:rsidP="008E75B3">
      <w:pPr>
        <w:jc w:val="both"/>
        <w:rPr>
          <w:sz w:val="26"/>
          <w:szCs w:val="26"/>
        </w:rPr>
      </w:pPr>
    </w:p>
    <w:p w:rsidR="008E75B3" w:rsidRPr="00394991" w:rsidRDefault="008E75B3" w:rsidP="008E75B3">
      <w:pPr>
        <w:jc w:val="both"/>
        <w:rPr>
          <w:sz w:val="26"/>
          <w:szCs w:val="26"/>
        </w:rPr>
      </w:pPr>
    </w:p>
    <w:p w:rsidR="008E75B3" w:rsidRPr="00394991" w:rsidRDefault="008E75B3" w:rsidP="008E75B3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8E75B3" w:rsidRPr="00394991" w:rsidRDefault="008E75B3" w:rsidP="008E75B3">
      <w:pPr>
        <w:jc w:val="both"/>
        <w:rPr>
          <w:sz w:val="26"/>
          <w:szCs w:val="26"/>
        </w:rPr>
      </w:pPr>
    </w:p>
    <w:p w:rsidR="008E75B3" w:rsidRPr="00985C68" w:rsidRDefault="008E75B3" w:rsidP="008E75B3">
      <w:pPr>
        <w:jc w:val="both"/>
        <w:rPr>
          <w:sz w:val="26"/>
          <w:szCs w:val="26"/>
        </w:rPr>
      </w:pPr>
    </w:p>
    <w:p w:rsidR="008E75B3" w:rsidRPr="00985C68" w:rsidRDefault="008E75B3" w:rsidP="008E75B3">
      <w:pPr>
        <w:jc w:val="both"/>
        <w:rPr>
          <w:sz w:val="26"/>
          <w:szCs w:val="26"/>
        </w:rPr>
      </w:pPr>
    </w:p>
    <w:p w:rsidR="008E75B3" w:rsidRPr="00985C68" w:rsidRDefault="008E75B3" w:rsidP="008E75B3">
      <w:pPr>
        <w:jc w:val="both"/>
        <w:rPr>
          <w:sz w:val="26"/>
          <w:szCs w:val="26"/>
        </w:rPr>
      </w:pPr>
    </w:p>
    <w:p w:rsidR="008E75B3" w:rsidRPr="00985C68" w:rsidRDefault="008E75B3" w:rsidP="008E75B3">
      <w:pPr>
        <w:jc w:val="both"/>
        <w:rPr>
          <w:sz w:val="26"/>
          <w:szCs w:val="26"/>
        </w:rPr>
      </w:pPr>
    </w:p>
    <w:p w:rsidR="008E75B3" w:rsidRPr="00985C68" w:rsidRDefault="008E75B3" w:rsidP="008E75B3">
      <w:pPr>
        <w:jc w:val="both"/>
        <w:rPr>
          <w:sz w:val="26"/>
          <w:szCs w:val="26"/>
        </w:rPr>
      </w:pPr>
    </w:p>
    <w:p w:rsidR="008E75B3" w:rsidRPr="00741325" w:rsidRDefault="008E75B3" w:rsidP="008E75B3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8E75B3" w:rsidRPr="00741325" w:rsidRDefault="008E75B3" w:rsidP="008E75B3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8E75B3" w:rsidRPr="00741325" w:rsidRDefault="008E75B3" w:rsidP="008E75B3">
      <w:pPr>
        <w:rPr>
          <w:sz w:val="28"/>
          <w:szCs w:val="28"/>
        </w:rPr>
      </w:pPr>
    </w:p>
    <w:p w:rsidR="008E75B3" w:rsidRPr="00741325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75B3" w:rsidRPr="00EA3907" w:rsidRDefault="008E75B3" w:rsidP="008E75B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8E75B3" w:rsidRPr="00EA3907" w:rsidRDefault="008E75B3" w:rsidP="008E75B3">
      <w:pPr>
        <w:pStyle w:val="ConsPlusNormal"/>
        <w:jc w:val="both"/>
        <w:rPr>
          <w:sz w:val="20"/>
        </w:rPr>
      </w:pPr>
    </w:p>
    <w:p w:rsidR="008E75B3" w:rsidRPr="00EA3907" w:rsidRDefault="008E75B3" w:rsidP="008E75B3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</w:p>
    <w:p w:rsidR="00BF1112" w:rsidRDefault="008E75B3"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sectPr w:rsidR="00BF1112" w:rsidSect="00887D6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DF4"/>
    <w:multiLevelType w:val="multilevel"/>
    <w:tmpl w:val="2FBE0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BB19C9"/>
    <w:multiLevelType w:val="multilevel"/>
    <w:tmpl w:val="F952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B3"/>
    <w:rsid w:val="001A485E"/>
    <w:rsid w:val="001C46FB"/>
    <w:rsid w:val="00573A54"/>
    <w:rsid w:val="008E619A"/>
    <w:rsid w:val="008E75B3"/>
    <w:rsid w:val="00CC29C0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6C864-1CE9-45F3-BA4D-C26C61C7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E75B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E75B3"/>
    <w:rPr>
      <w:b/>
      <w:bCs/>
      <w:color w:val="000080"/>
    </w:rPr>
  </w:style>
  <w:style w:type="paragraph" w:customStyle="1" w:styleId="ConsPlusNormal">
    <w:name w:val="ConsPlusNormal"/>
    <w:rsid w:val="008E7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8E75B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E75B3"/>
    <w:rPr>
      <w:b/>
      <w:bCs/>
    </w:rPr>
  </w:style>
  <w:style w:type="paragraph" w:styleId="2">
    <w:name w:val="Body Text 2"/>
    <w:basedOn w:val="a"/>
    <w:link w:val="20"/>
    <w:rsid w:val="008E75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7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75B3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rsid w:val="008E75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8E75B3"/>
    <w:pPr>
      <w:widowControl w:val="0"/>
      <w:shd w:val="clear" w:color="auto" w:fill="FFFFFF"/>
      <w:spacing w:line="257" w:lineRule="auto"/>
      <w:ind w:firstLine="400"/>
    </w:pPr>
    <w:rPr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C29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</cp:revision>
  <cp:lastPrinted>2025-03-18T07:11:00Z</cp:lastPrinted>
  <dcterms:created xsi:type="dcterms:W3CDTF">2025-03-19T08:05:00Z</dcterms:created>
  <dcterms:modified xsi:type="dcterms:W3CDTF">2025-03-19T08:05:00Z</dcterms:modified>
</cp:coreProperties>
</file>