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3E251A" w:rsidRPr="003E251A" w:rsidTr="004917F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E251A" w:rsidRPr="003E251A" w:rsidRDefault="003E251A" w:rsidP="003E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E251A" w:rsidRPr="003E251A" w:rsidRDefault="003E251A" w:rsidP="003E251A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E251A" w:rsidRPr="003E251A" w:rsidRDefault="003E251A" w:rsidP="003E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E251A" w:rsidRPr="003E251A" w:rsidTr="004917F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E251A" w:rsidRPr="003E251A" w:rsidRDefault="003E251A" w:rsidP="003E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3E251A" w:rsidRPr="003E251A" w:rsidRDefault="003E251A" w:rsidP="003E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3E251A" w:rsidRPr="003E251A" w:rsidRDefault="003E251A" w:rsidP="003E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3E251A" w:rsidRPr="003E251A" w:rsidRDefault="003E251A" w:rsidP="003E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1A" w:rsidRPr="003E251A" w:rsidRDefault="003E251A" w:rsidP="003E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E251A" w:rsidRPr="003E251A" w:rsidRDefault="003E251A" w:rsidP="003E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E251A" w:rsidRPr="003E251A" w:rsidRDefault="003E251A" w:rsidP="003E251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3E251A" w:rsidRPr="003E251A" w:rsidRDefault="003E251A" w:rsidP="003E251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3E251A" w:rsidRPr="003E251A" w:rsidRDefault="003E251A" w:rsidP="003E251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1A" w:rsidRPr="003E251A" w:rsidRDefault="003E251A" w:rsidP="003E251A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ind w:right="306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E251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20 декабря</w:t>
      </w:r>
      <w:r w:rsidRPr="003E251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Pr="003E251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года № </w:t>
      </w:r>
      <w:r w:rsidR="00535EFD">
        <w:rPr>
          <w:rFonts w:ascii="Times New Roman" w:eastAsia="Times New Roman" w:hAnsi="Times New Roman" w:cs="Arial"/>
          <w:sz w:val="26"/>
          <w:szCs w:val="26"/>
          <w:lang w:eastAsia="ru-RU"/>
        </w:rPr>
        <w:t>36/412</w:t>
      </w:r>
    </w:p>
    <w:p w:rsidR="003E251A" w:rsidRPr="003E251A" w:rsidRDefault="003E251A" w:rsidP="003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E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</w:t>
      </w:r>
    </w:p>
    <w:p w:rsidR="003E251A" w:rsidRPr="003E251A" w:rsidRDefault="003E251A" w:rsidP="003E251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оказании материальной помощи главе Комсомольского муниципального округа Чувашской Республики </w:t>
      </w:r>
    </w:p>
    <w:p w:rsidR="003E251A" w:rsidRPr="003E251A" w:rsidRDefault="003E251A" w:rsidP="003E25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51A" w:rsidRPr="003E251A" w:rsidRDefault="003E251A" w:rsidP="003E2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5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Республики, утвержденным решением Собрания депутатов Комсомольского муниципального округа Чувашской Республики от 28 декабря 2022 года № 8/128, Собрание депутатов Комсомольского муниципального округа Чувашской Республики р е ш и л о:</w:t>
      </w:r>
    </w:p>
    <w:p w:rsidR="003E251A" w:rsidRPr="003E251A" w:rsidRDefault="003E251A" w:rsidP="003C26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51A">
        <w:rPr>
          <w:rFonts w:ascii="Times New Roman" w:eastAsia="Times New Roman" w:hAnsi="Times New Roman" w:cs="Times New Roman"/>
          <w:sz w:val="26"/>
          <w:szCs w:val="26"/>
        </w:rPr>
        <w:t>Оказать</w:t>
      </w:r>
      <w:r w:rsidR="003C26EF">
        <w:rPr>
          <w:rFonts w:ascii="Times New Roman" w:eastAsia="Times New Roman" w:hAnsi="Times New Roman" w:cs="Times New Roman"/>
          <w:sz w:val="26"/>
          <w:szCs w:val="26"/>
        </w:rPr>
        <w:t xml:space="preserve"> Раськину Николаю Никандровичу</w:t>
      </w:r>
      <w:r w:rsidRPr="003E251A">
        <w:rPr>
          <w:rFonts w:ascii="Times New Roman" w:eastAsia="Times New Roman" w:hAnsi="Times New Roman" w:cs="Times New Roman"/>
          <w:sz w:val="26"/>
          <w:szCs w:val="26"/>
        </w:rPr>
        <w:t>, главе Комсомольского муниципального округа Чувашской Республики</w:t>
      </w:r>
      <w:r w:rsidR="00C51A86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3E251A">
        <w:rPr>
          <w:rFonts w:ascii="Times New Roman" w:eastAsia="Times New Roman" w:hAnsi="Times New Roman" w:cs="Times New Roman"/>
          <w:sz w:val="26"/>
          <w:szCs w:val="26"/>
        </w:rPr>
        <w:t xml:space="preserve"> материальную помощь </w:t>
      </w:r>
      <w:r w:rsidR="003C26EF">
        <w:rPr>
          <w:rFonts w:ascii="Times New Roman" w:eastAsia="Times New Roman" w:hAnsi="Times New Roman" w:cs="Times New Roman"/>
          <w:sz w:val="26"/>
          <w:szCs w:val="26"/>
        </w:rPr>
        <w:t>по ито</w:t>
      </w:r>
      <w:r w:rsidR="00EC3F45">
        <w:rPr>
          <w:rFonts w:ascii="Times New Roman" w:eastAsia="Times New Roman" w:hAnsi="Times New Roman" w:cs="Times New Roman"/>
          <w:sz w:val="26"/>
          <w:szCs w:val="26"/>
        </w:rPr>
        <w:t>гам 2024 года в пределах эконом</w:t>
      </w:r>
      <w:r w:rsidR="003C26EF">
        <w:rPr>
          <w:rFonts w:ascii="Times New Roman" w:eastAsia="Times New Roman" w:hAnsi="Times New Roman" w:cs="Times New Roman"/>
          <w:sz w:val="26"/>
          <w:szCs w:val="26"/>
        </w:rPr>
        <w:t>ии фонда оплаты труда за фактическое отработанное время</w:t>
      </w:r>
      <w:r w:rsidR="00170F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251A" w:rsidRPr="003E251A" w:rsidRDefault="003E251A" w:rsidP="003C26E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51A">
        <w:rPr>
          <w:rFonts w:ascii="Times New Roman" w:eastAsia="Times New Roman" w:hAnsi="Times New Roman" w:cs="Times New Roman"/>
          <w:sz w:val="26"/>
          <w:szCs w:val="26"/>
        </w:rPr>
        <w:t>Муниципальному казенному учреждению «Центр</w:t>
      </w:r>
      <w:r w:rsidR="003C26EF">
        <w:rPr>
          <w:rFonts w:ascii="Times New Roman" w:eastAsia="Times New Roman" w:hAnsi="Times New Roman" w:cs="Times New Roman"/>
          <w:sz w:val="26"/>
          <w:szCs w:val="26"/>
        </w:rPr>
        <w:t>ализованная бухгалтерия</w:t>
      </w:r>
      <w:r w:rsidRPr="003E251A">
        <w:rPr>
          <w:rFonts w:ascii="Times New Roman" w:eastAsia="Times New Roman" w:hAnsi="Times New Roman" w:cs="Times New Roman"/>
          <w:sz w:val="26"/>
          <w:szCs w:val="26"/>
        </w:rPr>
        <w:t>» Комсомольского муниципального округа Чувашской Республики обеспечить соответствующую выплату.</w:t>
      </w:r>
    </w:p>
    <w:p w:rsidR="003E251A" w:rsidRPr="003E251A" w:rsidRDefault="003E251A" w:rsidP="003C26EF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251A" w:rsidRPr="003E251A" w:rsidRDefault="003E251A" w:rsidP="003E251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251A" w:rsidRPr="003E251A" w:rsidRDefault="003E251A" w:rsidP="003E2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25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</w:t>
      </w:r>
      <w:r w:rsidR="003C26EF" w:rsidRPr="003C2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C26EF" w:rsidRPr="003E25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депутатов</w:t>
      </w:r>
    </w:p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25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</w:t>
      </w:r>
    </w:p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25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                                                                      С.Н. Грачева</w:t>
      </w:r>
    </w:p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251A" w:rsidRPr="003E251A" w:rsidRDefault="003E251A" w:rsidP="003E2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74B1" w:rsidRDefault="00C51A86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B2B50"/>
    <w:multiLevelType w:val="hybridMultilevel"/>
    <w:tmpl w:val="826276B6"/>
    <w:lvl w:ilvl="0" w:tplc="1618F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1A"/>
    <w:rsid w:val="00170F6B"/>
    <w:rsid w:val="003C26EF"/>
    <w:rsid w:val="003E251A"/>
    <w:rsid w:val="004C553E"/>
    <w:rsid w:val="00530D2F"/>
    <w:rsid w:val="00535EFD"/>
    <w:rsid w:val="005741F8"/>
    <w:rsid w:val="00A82EEA"/>
    <w:rsid w:val="00C51A86"/>
    <w:rsid w:val="00EC3F45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9A065-F8AA-4B45-A449-AFD50599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4</cp:revision>
  <cp:lastPrinted>2024-12-20T07:02:00Z</cp:lastPrinted>
  <dcterms:created xsi:type="dcterms:W3CDTF">2024-12-25T05:19:00Z</dcterms:created>
  <dcterms:modified xsi:type="dcterms:W3CDTF">2024-12-25T05:21:00Z</dcterms:modified>
</cp:coreProperties>
</file>