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ECA" w:rsidRDefault="00435ECA" w:rsidP="00435ECA">
      <w:pPr>
        <w:ind w:right="23"/>
        <w:jc w:val="right"/>
        <w:rPr>
          <w:bCs/>
          <w:sz w:val="22"/>
          <w:szCs w:val="20"/>
        </w:rPr>
      </w:pPr>
      <w:r w:rsidRPr="00435ECA">
        <w:rPr>
          <w:bCs/>
          <w:sz w:val="22"/>
          <w:szCs w:val="20"/>
        </w:rPr>
        <w:t xml:space="preserve">Утверждена </w:t>
      </w:r>
    </w:p>
    <w:p w:rsidR="00435ECA" w:rsidRDefault="00953800" w:rsidP="00435ECA">
      <w:pPr>
        <w:ind w:right="23"/>
        <w:jc w:val="right"/>
        <w:rPr>
          <w:bCs/>
          <w:sz w:val="22"/>
          <w:szCs w:val="20"/>
        </w:rPr>
      </w:pPr>
      <w:r>
        <w:rPr>
          <w:bCs/>
          <w:sz w:val="22"/>
          <w:szCs w:val="20"/>
        </w:rPr>
        <w:t>постановлением</w:t>
      </w:r>
      <w:r w:rsidR="00435ECA" w:rsidRPr="00435ECA">
        <w:rPr>
          <w:bCs/>
          <w:sz w:val="22"/>
          <w:szCs w:val="20"/>
        </w:rPr>
        <w:t xml:space="preserve"> администрации </w:t>
      </w:r>
    </w:p>
    <w:p w:rsidR="00435ECA" w:rsidRDefault="002E0AE9" w:rsidP="00435ECA">
      <w:pPr>
        <w:ind w:right="23"/>
        <w:jc w:val="right"/>
        <w:rPr>
          <w:bCs/>
          <w:sz w:val="22"/>
          <w:szCs w:val="20"/>
        </w:rPr>
      </w:pPr>
      <w:r>
        <w:rPr>
          <w:bCs/>
          <w:sz w:val="22"/>
          <w:szCs w:val="20"/>
        </w:rPr>
        <w:t>Цивильского</w:t>
      </w:r>
      <w:r w:rsidR="00435ECA" w:rsidRPr="00435ECA">
        <w:rPr>
          <w:bCs/>
          <w:sz w:val="22"/>
          <w:szCs w:val="20"/>
        </w:rPr>
        <w:t xml:space="preserve"> муниципального </w:t>
      </w:r>
    </w:p>
    <w:p w:rsidR="00435ECA" w:rsidRDefault="00435ECA" w:rsidP="00435ECA">
      <w:pPr>
        <w:ind w:right="23"/>
        <w:jc w:val="right"/>
        <w:rPr>
          <w:bCs/>
          <w:sz w:val="22"/>
          <w:szCs w:val="20"/>
        </w:rPr>
      </w:pPr>
      <w:r w:rsidRPr="00435ECA">
        <w:rPr>
          <w:bCs/>
          <w:sz w:val="22"/>
          <w:szCs w:val="20"/>
        </w:rPr>
        <w:t xml:space="preserve">округа Чувашской Республики </w:t>
      </w:r>
    </w:p>
    <w:p w:rsidR="0071336D" w:rsidRPr="00435ECA" w:rsidRDefault="00435ECA" w:rsidP="00435ECA">
      <w:pPr>
        <w:ind w:right="23"/>
        <w:jc w:val="right"/>
        <w:rPr>
          <w:bCs/>
          <w:sz w:val="22"/>
          <w:szCs w:val="20"/>
        </w:rPr>
      </w:pPr>
      <w:r w:rsidRPr="00E878E2">
        <w:rPr>
          <w:bCs/>
          <w:sz w:val="22"/>
          <w:szCs w:val="20"/>
        </w:rPr>
        <w:t xml:space="preserve">от </w:t>
      </w:r>
      <w:r w:rsidR="00E878E2">
        <w:rPr>
          <w:bCs/>
          <w:sz w:val="22"/>
          <w:szCs w:val="20"/>
        </w:rPr>
        <w:t>23.07.</w:t>
      </w:r>
      <w:r w:rsidR="007F3E48" w:rsidRPr="00E878E2">
        <w:rPr>
          <w:bCs/>
          <w:sz w:val="22"/>
          <w:szCs w:val="20"/>
        </w:rPr>
        <w:t>2024</w:t>
      </w:r>
      <w:r w:rsidR="00953800" w:rsidRPr="00E878E2">
        <w:rPr>
          <w:bCs/>
          <w:sz w:val="22"/>
          <w:szCs w:val="20"/>
        </w:rPr>
        <w:t xml:space="preserve"> </w:t>
      </w:r>
      <w:r w:rsidRPr="00E878E2">
        <w:rPr>
          <w:bCs/>
          <w:sz w:val="22"/>
          <w:szCs w:val="20"/>
        </w:rPr>
        <w:t>№</w:t>
      </w:r>
      <w:r w:rsidR="00486699" w:rsidRPr="00E878E2">
        <w:rPr>
          <w:bCs/>
          <w:sz w:val="22"/>
          <w:szCs w:val="20"/>
        </w:rPr>
        <w:t xml:space="preserve"> </w:t>
      </w:r>
      <w:r w:rsidR="00E878E2">
        <w:rPr>
          <w:bCs/>
          <w:sz w:val="22"/>
          <w:szCs w:val="20"/>
        </w:rPr>
        <w:t>807</w:t>
      </w:r>
    </w:p>
    <w:p w:rsidR="0071336D" w:rsidRPr="00435ECA" w:rsidRDefault="0071336D" w:rsidP="00435ECA">
      <w:pPr>
        <w:ind w:right="23"/>
        <w:jc w:val="right"/>
        <w:rPr>
          <w:bCs/>
          <w:sz w:val="22"/>
          <w:szCs w:val="20"/>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Default="0071336D" w:rsidP="0071336D">
      <w:pPr>
        <w:spacing w:before="206"/>
        <w:ind w:right="24"/>
        <w:jc w:val="center"/>
        <w:rPr>
          <w:b/>
          <w:sz w:val="28"/>
        </w:rPr>
      </w:pPr>
    </w:p>
    <w:p w:rsidR="0071336D" w:rsidRPr="00350170" w:rsidRDefault="00435ECA" w:rsidP="0071336D">
      <w:pPr>
        <w:spacing w:before="206"/>
        <w:ind w:right="24"/>
        <w:jc w:val="center"/>
        <w:rPr>
          <w:b/>
          <w:sz w:val="28"/>
        </w:rPr>
      </w:pPr>
      <w:r>
        <w:rPr>
          <w:b/>
          <w:sz w:val="28"/>
        </w:rPr>
        <w:t>АУКЦИОННАЯ ДОКУМЕНТАЦИЯ ДЛЯ ПРОВЕДЕНИЯ ОТКРЫТОГО</w:t>
      </w:r>
      <w:r w:rsidR="0071336D" w:rsidRPr="00350170">
        <w:rPr>
          <w:b/>
          <w:sz w:val="28"/>
        </w:rPr>
        <w:t xml:space="preserve"> АУКЦИОНА</w:t>
      </w:r>
      <w:r w:rsidR="008D5087">
        <w:rPr>
          <w:b/>
          <w:sz w:val="28"/>
        </w:rPr>
        <w:t xml:space="preserve"> В ЭЛЕКТРОННОЙ ФОРМЕ</w:t>
      </w:r>
      <w:r w:rsidR="00916F13">
        <w:rPr>
          <w:b/>
          <w:sz w:val="28"/>
        </w:rPr>
        <w:t xml:space="preserve"> </w:t>
      </w:r>
    </w:p>
    <w:p w:rsidR="00187012" w:rsidRPr="00435ECA" w:rsidRDefault="00A44679" w:rsidP="0071336D">
      <w:pPr>
        <w:jc w:val="center"/>
        <w:rPr>
          <w:b/>
          <w:sz w:val="28"/>
          <w:szCs w:val="28"/>
        </w:rPr>
      </w:pPr>
      <w:r>
        <w:t>на право заключения договоров аренды земельных участков</w:t>
      </w:r>
      <w:r w:rsidR="00E878E2">
        <w:t>, расположенных</w:t>
      </w:r>
      <w:r w:rsidR="00435ECA">
        <w:t xml:space="preserve"> на территории </w:t>
      </w:r>
      <w:r w:rsidR="002E0AE9">
        <w:t>Цивильского</w:t>
      </w:r>
      <w:r w:rsidR="00435ECA">
        <w:t xml:space="preserve"> муниципального округа Чувашской Республики</w:t>
      </w: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BA35B3" w:rsidRPr="006618D7" w:rsidRDefault="00BA35B3" w:rsidP="00187012">
      <w:pPr>
        <w:suppressAutoHyphens/>
        <w:spacing w:line="100" w:lineRule="atLeast"/>
        <w:ind w:firstLine="709"/>
        <w:jc w:val="both"/>
        <w:rPr>
          <w:rFonts w:eastAsia="SimSun"/>
          <w:iCs/>
          <w:kern w:val="1"/>
          <w:sz w:val="22"/>
          <w:szCs w:val="22"/>
          <w:lang w:eastAsia="ar-SA"/>
        </w:rPr>
      </w:pPr>
    </w:p>
    <w:p w:rsidR="00BA35B3" w:rsidRPr="006618D7" w:rsidRDefault="00BA35B3" w:rsidP="00187012">
      <w:pPr>
        <w:suppressAutoHyphens/>
        <w:spacing w:line="100" w:lineRule="atLeast"/>
        <w:ind w:firstLine="709"/>
        <w:jc w:val="both"/>
        <w:rPr>
          <w:rFonts w:eastAsia="SimSun"/>
          <w:iCs/>
          <w:kern w:val="1"/>
          <w:sz w:val="22"/>
          <w:szCs w:val="22"/>
          <w:lang w:eastAsia="ar-SA"/>
        </w:rPr>
      </w:pPr>
    </w:p>
    <w:p w:rsidR="00BA35B3" w:rsidRPr="006618D7" w:rsidRDefault="00BA35B3" w:rsidP="00187012">
      <w:pPr>
        <w:suppressAutoHyphens/>
        <w:spacing w:line="100" w:lineRule="atLeast"/>
        <w:ind w:firstLine="709"/>
        <w:jc w:val="both"/>
        <w:rPr>
          <w:rFonts w:eastAsia="SimSun"/>
          <w:iCs/>
          <w:kern w:val="1"/>
          <w:sz w:val="22"/>
          <w:szCs w:val="22"/>
          <w:lang w:eastAsia="ar-SA"/>
        </w:rPr>
      </w:pPr>
    </w:p>
    <w:p w:rsidR="00187012" w:rsidRPr="006618D7" w:rsidRDefault="00187012" w:rsidP="00187012">
      <w:pPr>
        <w:suppressAutoHyphens/>
        <w:spacing w:line="100" w:lineRule="atLeast"/>
        <w:ind w:firstLine="709"/>
        <w:jc w:val="both"/>
        <w:rPr>
          <w:rFonts w:eastAsia="SimSun"/>
          <w:iCs/>
          <w:kern w:val="1"/>
          <w:sz w:val="22"/>
          <w:szCs w:val="22"/>
          <w:lang w:eastAsia="ar-SA"/>
        </w:rPr>
      </w:pPr>
    </w:p>
    <w:p w:rsidR="00187012" w:rsidRPr="00D66669" w:rsidRDefault="00187012" w:rsidP="00187012">
      <w:pPr>
        <w:autoSpaceDE w:val="0"/>
        <w:autoSpaceDN w:val="0"/>
        <w:adjustRightInd w:val="0"/>
        <w:ind w:firstLine="540"/>
        <w:jc w:val="both"/>
        <w:rPr>
          <w:rFonts w:eastAsia="SimSun"/>
          <w:i/>
          <w:iCs/>
          <w:kern w:val="1"/>
          <w:sz w:val="22"/>
          <w:szCs w:val="22"/>
          <w:lang w:eastAsia="ar-SA"/>
        </w:rPr>
      </w:pPr>
      <w:r w:rsidRPr="00D66669">
        <w:rPr>
          <w:rFonts w:eastAsia="SimSun"/>
          <w:i/>
          <w:iCs/>
          <w:kern w:val="1"/>
          <w:sz w:val="22"/>
          <w:szCs w:val="22"/>
          <w:lang w:eastAsia="ar-SA"/>
        </w:rPr>
        <w:t xml:space="preserve">С настоящей аукционной документацией можно ознакомиться у продавца по адресу: </w:t>
      </w:r>
      <w:r w:rsidRPr="00D66669">
        <w:rPr>
          <w:i/>
          <w:sz w:val="22"/>
          <w:szCs w:val="22"/>
        </w:rPr>
        <w:t>429</w:t>
      </w:r>
      <w:r w:rsidR="002E0AE9">
        <w:rPr>
          <w:i/>
          <w:sz w:val="22"/>
          <w:szCs w:val="22"/>
        </w:rPr>
        <w:t>9</w:t>
      </w:r>
      <w:r w:rsidR="00506998">
        <w:rPr>
          <w:i/>
          <w:sz w:val="22"/>
          <w:szCs w:val="22"/>
        </w:rPr>
        <w:t>00</w:t>
      </w:r>
      <w:r w:rsidRPr="00D66669">
        <w:rPr>
          <w:i/>
          <w:sz w:val="22"/>
          <w:szCs w:val="22"/>
        </w:rPr>
        <w:t xml:space="preserve">, Чувашская Республика, </w:t>
      </w:r>
      <w:r w:rsidR="002E0AE9">
        <w:rPr>
          <w:i/>
          <w:sz w:val="22"/>
          <w:szCs w:val="22"/>
        </w:rPr>
        <w:t>г. Цивильск, ул. Маяковског</w:t>
      </w:r>
      <w:r w:rsidR="00FC4110">
        <w:rPr>
          <w:i/>
          <w:sz w:val="22"/>
          <w:szCs w:val="22"/>
        </w:rPr>
        <w:t>о</w:t>
      </w:r>
      <w:r w:rsidR="002E0AE9">
        <w:rPr>
          <w:i/>
          <w:sz w:val="22"/>
          <w:szCs w:val="22"/>
        </w:rPr>
        <w:t>, двлд. 12</w:t>
      </w:r>
      <w:r w:rsidRPr="00D66669">
        <w:rPr>
          <w:i/>
          <w:sz w:val="22"/>
          <w:szCs w:val="22"/>
        </w:rPr>
        <w:t xml:space="preserve"> </w:t>
      </w:r>
      <w:r>
        <w:rPr>
          <w:i/>
          <w:sz w:val="22"/>
          <w:szCs w:val="22"/>
        </w:rPr>
        <w:t>и</w:t>
      </w:r>
      <w:r w:rsidRPr="00D66669">
        <w:rPr>
          <w:i/>
          <w:sz w:val="22"/>
          <w:szCs w:val="22"/>
        </w:rPr>
        <w:t xml:space="preserve">ли официальных сайтах: </w:t>
      </w:r>
      <w:r w:rsidR="00506998" w:rsidRPr="00506998">
        <w:rPr>
          <w:i/>
          <w:sz w:val="22"/>
          <w:szCs w:val="22"/>
        </w:rPr>
        <w:t xml:space="preserve">администрации </w:t>
      </w:r>
      <w:r w:rsidR="002E0AE9">
        <w:rPr>
          <w:i/>
          <w:sz w:val="22"/>
          <w:szCs w:val="22"/>
        </w:rPr>
        <w:t>Цивильского</w:t>
      </w:r>
      <w:r w:rsidR="00506998" w:rsidRPr="00506998">
        <w:rPr>
          <w:i/>
          <w:sz w:val="22"/>
          <w:szCs w:val="22"/>
        </w:rPr>
        <w:t xml:space="preserve"> муниципального округа Чувашской Республики </w:t>
      </w:r>
      <w:r w:rsidR="00506998" w:rsidRPr="00D66669">
        <w:rPr>
          <w:i/>
          <w:sz w:val="22"/>
          <w:szCs w:val="22"/>
        </w:rPr>
        <w:t>в информационно-коммуникационной сети «Интернет»</w:t>
      </w:r>
      <w:r w:rsidR="00506998" w:rsidRPr="00506998">
        <w:rPr>
          <w:i/>
          <w:sz w:val="22"/>
          <w:szCs w:val="22"/>
        </w:rPr>
        <w:t xml:space="preserve"> (</w:t>
      </w:r>
      <w:r w:rsidR="002E0AE9" w:rsidRPr="002E0AE9">
        <w:rPr>
          <w:i/>
          <w:sz w:val="22"/>
          <w:szCs w:val="22"/>
        </w:rPr>
        <w:t>https://zivil.cap.ru/action/activity/land_and_estate/aukcioni</w:t>
      </w:r>
      <w:r w:rsidR="00506998" w:rsidRPr="00506998">
        <w:rPr>
          <w:i/>
          <w:sz w:val="22"/>
          <w:szCs w:val="22"/>
        </w:rPr>
        <w:t>)</w:t>
      </w:r>
      <w:r w:rsidRPr="00D66669">
        <w:rPr>
          <w:i/>
          <w:sz w:val="22"/>
          <w:szCs w:val="22"/>
        </w:rPr>
        <w:t xml:space="preserve">, </w:t>
      </w:r>
      <w:hyperlink r:id="rId9" w:history="1">
        <w:r w:rsidRPr="00506998">
          <w:rPr>
            <w:rStyle w:val="a7"/>
            <w:i/>
            <w:color w:val="auto"/>
            <w:sz w:val="22"/>
            <w:szCs w:val="22"/>
            <w:u w:val="none"/>
            <w:lang w:val="en-US"/>
          </w:rPr>
          <w:t>www</w:t>
        </w:r>
        <w:r w:rsidRPr="00506998">
          <w:rPr>
            <w:rStyle w:val="a7"/>
            <w:i/>
            <w:color w:val="auto"/>
            <w:sz w:val="22"/>
            <w:szCs w:val="22"/>
            <w:u w:val="none"/>
          </w:rPr>
          <w:t>.</w:t>
        </w:r>
        <w:r w:rsidRPr="00506998">
          <w:rPr>
            <w:rStyle w:val="a7"/>
            <w:i/>
            <w:color w:val="auto"/>
            <w:sz w:val="22"/>
            <w:szCs w:val="22"/>
            <w:u w:val="none"/>
            <w:lang w:val="en-US"/>
          </w:rPr>
          <w:t>torgi</w:t>
        </w:r>
        <w:r w:rsidRPr="00506998">
          <w:rPr>
            <w:rStyle w:val="a7"/>
            <w:i/>
            <w:color w:val="auto"/>
            <w:sz w:val="22"/>
            <w:szCs w:val="22"/>
            <w:u w:val="none"/>
          </w:rPr>
          <w:t>.</w:t>
        </w:r>
        <w:r w:rsidRPr="00506998">
          <w:rPr>
            <w:rStyle w:val="a7"/>
            <w:i/>
            <w:color w:val="auto"/>
            <w:sz w:val="22"/>
            <w:szCs w:val="22"/>
            <w:u w:val="none"/>
            <w:lang w:val="en-US"/>
          </w:rPr>
          <w:t>gov</w:t>
        </w:r>
        <w:r w:rsidRPr="00506998">
          <w:rPr>
            <w:rStyle w:val="a7"/>
            <w:i/>
            <w:color w:val="auto"/>
            <w:sz w:val="22"/>
            <w:szCs w:val="22"/>
            <w:u w:val="none"/>
          </w:rPr>
          <w:t>.</w:t>
        </w:r>
        <w:r w:rsidRPr="00506998">
          <w:rPr>
            <w:rStyle w:val="a7"/>
            <w:i/>
            <w:color w:val="auto"/>
            <w:sz w:val="22"/>
            <w:szCs w:val="22"/>
            <w:u w:val="none"/>
            <w:lang w:val="en-US"/>
          </w:rPr>
          <w:t>ru</w:t>
        </w:r>
      </w:hyperlink>
      <w:r w:rsidRPr="00506998">
        <w:rPr>
          <w:i/>
          <w:sz w:val="22"/>
          <w:szCs w:val="22"/>
        </w:rPr>
        <w:t>,</w:t>
      </w:r>
      <w:r w:rsidRPr="00506998">
        <w:rPr>
          <w:rFonts w:eastAsia="SimSun"/>
          <w:i/>
          <w:iCs/>
          <w:kern w:val="1"/>
          <w:sz w:val="22"/>
          <w:szCs w:val="22"/>
          <w:lang w:eastAsia="ar-SA"/>
        </w:rPr>
        <w:t xml:space="preserve"> </w:t>
      </w:r>
      <w:r w:rsidRPr="00D66669">
        <w:rPr>
          <w:rFonts w:eastAsia="SimSun"/>
          <w:i/>
          <w:iCs/>
          <w:kern w:val="1"/>
          <w:sz w:val="22"/>
          <w:szCs w:val="22"/>
          <w:lang w:eastAsia="ar-SA"/>
        </w:rPr>
        <w:t>www.</w:t>
      </w:r>
      <w:r w:rsidRPr="00D66669">
        <w:rPr>
          <w:i/>
          <w:sz w:val="22"/>
          <w:szCs w:val="22"/>
        </w:rPr>
        <w:t>roseltorg.ru</w:t>
      </w:r>
      <w:r w:rsidRPr="00D66669">
        <w:rPr>
          <w:rFonts w:eastAsia="SimSun"/>
          <w:i/>
          <w:iCs/>
          <w:kern w:val="1"/>
          <w:sz w:val="22"/>
          <w:szCs w:val="22"/>
          <w:lang w:eastAsia="ar-SA"/>
        </w:rPr>
        <w:t xml:space="preserve">  </w:t>
      </w:r>
    </w:p>
    <w:p w:rsidR="00187012" w:rsidRDefault="00187012" w:rsidP="00187012">
      <w:pPr>
        <w:pStyle w:val="a8"/>
        <w:jc w:val="center"/>
        <w:rPr>
          <w:b/>
          <w:caps/>
        </w:rPr>
      </w:pPr>
      <w:r>
        <w:rPr>
          <w:b/>
          <w:caps/>
        </w:rPr>
        <w:br w:type="page"/>
      </w:r>
      <w:r>
        <w:rPr>
          <w:b/>
          <w:caps/>
        </w:rPr>
        <w:lastRenderedPageBreak/>
        <w:t>Законодательное регулирование,</w:t>
      </w:r>
    </w:p>
    <w:p w:rsidR="00187012" w:rsidRPr="00D66669" w:rsidRDefault="00187012" w:rsidP="00187012">
      <w:pPr>
        <w:pStyle w:val="a8"/>
        <w:jc w:val="center"/>
        <w:rPr>
          <w:b/>
          <w:caps/>
        </w:rPr>
      </w:pPr>
      <w:r w:rsidRPr="00D66669">
        <w:rPr>
          <w:b/>
          <w:caps/>
        </w:rPr>
        <w:t>основные термины и определения</w:t>
      </w:r>
    </w:p>
    <w:p w:rsidR="00187012" w:rsidRDefault="00187012" w:rsidP="00506998">
      <w:pPr>
        <w:pStyle w:val="a5"/>
        <w:spacing w:before="120" w:after="0"/>
        <w:ind w:firstLine="709"/>
        <w:jc w:val="both"/>
        <w:rPr>
          <w:color w:val="000000"/>
        </w:rPr>
      </w:pPr>
      <w:r>
        <w:t xml:space="preserve">Аукцион </w:t>
      </w:r>
      <w:bookmarkStart w:id="0" w:name="_Hlk128563027"/>
      <w:r w:rsidR="00506998" w:rsidRPr="00506998">
        <w:t>на право заключения договоров аренды земельных участков</w:t>
      </w:r>
      <w:r>
        <w:t xml:space="preserve"> </w:t>
      </w:r>
      <w:bookmarkEnd w:id="0"/>
      <w:r>
        <w:t>проводится в электронной форме в соответствии с Гражданским кодексом Российской Федерации, статьями 39.11</w:t>
      </w:r>
      <w:r w:rsidR="00916F13">
        <w:t xml:space="preserve">, </w:t>
      </w:r>
      <w:r>
        <w:t>39.12</w:t>
      </w:r>
      <w:r w:rsidR="00A5601F">
        <w:t>,</w:t>
      </w:r>
      <w:r w:rsidR="00916F13">
        <w:t xml:space="preserve"> 39.13</w:t>
      </w:r>
      <w:r>
        <w:t xml:space="preserve"> Земельного кодекса Российской Федерации.</w:t>
      </w:r>
    </w:p>
    <w:p w:rsidR="00187012" w:rsidRDefault="00187012" w:rsidP="00187012">
      <w:pPr>
        <w:pStyle w:val="a5"/>
        <w:spacing w:after="0"/>
        <w:ind w:firstLine="567"/>
        <w:jc w:val="both"/>
      </w:pPr>
      <w:r>
        <w:rPr>
          <w:b/>
        </w:rPr>
        <w:t>Сайт</w:t>
      </w:r>
      <w: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187012" w:rsidRDefault="00187012" w:rsidP="00187012">
      <w:pPr>
        <w:pStyle w:val="a8"/>
        <w:ind w:firstLine="567"/>
        <w:jc w:val="both"/>
      </w:pPr>
      <w:r>
        <w:rPr>
          <w:b/>
        </w:rPr>
        <w:t>Предмет аукциона –</w:t>
      </w:r>
      <w:r w:rsidR="00E67024">
        <w:rPr>
          <w:b/>
        </w:rPr>
        <w:t xml:space="preserve"> </w:t>
      </w:r>
      <w:r>
        <w:t>прав</w:t>
      </w:r>
      <w:r w:rsidR="00506998">
        <w:t>о</w:t>
      </w:r>
      <w:r>
        <w:t xml:space="preserve"> аренды земельн</w:t>
      </w:r>
      <w:r w:rsidR="00506998">
        <w:t>ых</w:t>
      </w:r>
      <w:r>
        <w:t xml:space="preserve"> участк</w:t>
      </w:r>
      <w:r w:rsidR="00506998">
        <w:t>ов</w:t>
      </w:r>
      <w:r>
        <w:t>.</w:t>
      </w:r>
    </w:p>
    <w:p w:rsidR="00187012" w:rsidRDefault="00187012" w:rsidP="00187012">
      <w:pPr>
        <w:ind w:firstLine="567"/>
        <w:jc w:val="both"/>
      </w:pPr>
      <w:r>
        <w:rPr>
          <w:b/>
        </w:rPr>
        <w:t>Продавец –</w:t>
      </w:r>
      <w:r>
        <w:t xml:space="preserve"> Администрация </w:t>
      </w:r>
      <w:r w:rsidR="00B7251D">
        <w:t>Цивильского</w:t>
      </w:r>
      <w:r w:rsidR="00506998">
        <w:t xml:space="preserve"> муниципального округа</w:t>
      </w:r>
      <w:r>
        <w:t xml:space="preserve"> Чувашской Республики.</w:t>
      </w:r>
    </w:p>
    <w:p w:rsidR="00187012" w:rsidRDefault="00187012" w:rsidP="00187012">
      <w:pPr>
        <w:pStyle w:val="a8"/>
        <w:ind w:firstLine="567"/>
        <w:jc w:val="both"/>
      </w:pPr>
      <w:r>
        <w:rPr>
          <w:b/>
        </w:rPr>
        <w:t>О</w:t>
      </w:r>
      <w:r w:rsidR="00506998">
        <w:rPr>
          <w:b/>
        </w:rPr>
        <w:t>ператор электронной площадки</w:t>
      </w:r>
      <w:r>
        <w:rPr>
          <w:b/>
        </w:rPr>
        <w:t xml:space="preserve"> –</w:t>
      </w:r>
      <w:r w:rsidR="00506998">
        <w:t xml:space="preserve"> </w:t>
      </w:r>
      <w:r>
        <w:t>АО «Единая электронная торговая площадка» www.roseltorg.ru, адрес местонахождения: 115114, г. Москва, ул. Кожевническая, д. 14, стр. 5, тел. +7 (495) 276-16-26.</w:t>
      </w:r>
    </w:p>
    <w:p w:rsidR="00187012" w:rsidRDefault="00187012" w:rsidP="00187012">
      <w:pPr>
        <w:pStyle w:val="a8"/>
        <w:ind w:firstLine="567"/>
        <w:jc w:val="both"/>
      </w:pPr>
      <w:r>
        <w:rPr>
          <w:b/>
        </w:rPr>
        <w:t>Регистрация на электронной площадке</w:t>
      </w:r>
      <w: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187012" w:rsidRDefault="00187012" w:rsidP="00187012">
      <w:pPr>
        <w:pStyle w:val="a8"/>
        <w:ind w:firstLine="567"/>
        <w:jc w:val="both"/>
      </w:pPr>
      <w:r>
        <w:rPr>
          <w:b/>
        </w:rPr>
        <w:t>Открытая часть электронной площадки</w:t>
      </w:r>
      <w:r>
        <w:t xml:space="preserve"> – раздел электронной площадки, находящийся в открытом доступе, не требующий регистрации на электронной площадке для работы в нём.</w:t>
      </w:r>
    </w:p>
    <w:p w:rsidR="00187012" w:rsidRDefault="00187012" w:rsidP="00187012">
      <w:pPr>
        <w:pStyle w:val="a8"/>
        <w:ind w:firstLine="567"/>
        <w:jc w:val="both"/>
      </w:pPr>
      <w:r>
        <w:rPr>
          <w:b/>
        </w:rPr>
        <w:t>Закрытая часть электронной площадки</w:t>
      </w:r>
      <w: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187012" w:rsidRDefault="00187012" w:rsidP="00187012">
      <w:pPr>
        <w:ind w:firstLine="567"/>
        <w:jc w:val="both"/>
      </w:pPr>
      <w:r>
        <w:t>«</w:t>
      </w:r>
      <w:r>
        <w:rPr>
          <w:b/>
        </w:rPr>
        <w:t>Личный кабинет</w:t>
      </w:r>
      <w:r w:rsidR="00B7251D">
        <w:rPr>
          <w:b/>
        </w:rPr>
        <w:t>»</w:t>
      </w:r>
      <w:r>
        <w:t xml:space="preserve"> </w:t>
      </w:r>
      <w:r w:rsidR="00B7251D">
        <w:t>–</w:t>
      </w:r>
      <w:r>
        <w:t xml:space="preserve">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187012" w:rsidRDefault="00187012" w:rsidP="00187012">
      <w:pPr>
        <w:ind w:firstLine="567"/>
        <w:jc w:val="both"/>
      </w:pPr>
      <w:r>
        <w:rPr>
          <w:b/>
        </w:rPr>
        <w:t>Электронный аукцион</w:t>
      </w:r>
      <w:r>
        <w:t xml:space="preserve"> – торги по продаже государственного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187012" w:rsidRDefault="00187012" w:rsidP="00187012">
      <w:pPr>
        <w:ind w:firstLine="567"/>
        <w:jc w:val="both"/>
      </w:pPr>
      <w:r>
        <w:rPr>
          <w:b/>
        </w:rPr>
        <w:t>Лот</w:t>
      </w:r>
      <w:r>
        <w:t xml:space="preserve"> – имущество, являющееся предметом торгов, реализуемое в ходе проведения одной процедуры продажи (электронного аукциона).</w:t>
      </w:r>
    </w:p>
    <w:p w:rsidR="00187012" w:rsidRDefault="00187012" w:rsidP="00187012">
      <w:pPr>
        <w:ind w:firstLine="567"/>
        <w:jc w:val="both"/>
      </w:pPr>
      <w:r>
        <w:rPr>
          <w:b/>
        </w:rPr>
        <w:t>Претендент</w:t>
      </w:r>
      <w: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187012" w:rsidRDefault="00187012" w:rsidP="00187012">
      <w:pPr>
        <w:ind w:firstLine="567"/>
        <w:jc w:val="both"/>
      </w:pPr>
      <w:r>
        <w:rPr>
          <w:b/>
        </w:rPr>
        <w:t>Участник электронного аукциона</w:t>
      </w:r>
      <w:r>
        <w:t xml:space="preserve"> – претендент, допущенный к участию в электронном аукционе.</w:t>
      </w:r>
    </w:p>
    <w:p w:rsidR="00187012" w:rsidRDefault="00187012" w:rsidP="00187012">
      <w:pPr>
        <w:ind w:firstLine="567"/>
        <w:jc w:val="both"/>
      </w:pPr>
      <w:r>
        <w:rPr>
          <w:b/>
        </w:rPr>
        <w:t>Электронная подпись</w:t>
      </w:r>
      <w: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187012" w:rsidRDefault="00187012" w:rsidP="00187012">
      <w:pPr>
        <w:ind w:firstLine="567"/>
        <w:jc w:val="both"/>
      </w:pPr>
      <w:r>
        <w:rPr>
          <w:b/>
        </w:rPr>
        <w:t>Электронный документ</w:t>
      </w:r>
      <w: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187012" w:rsidRDefault="00187012" w:rsidP="00187012">
      <w:pPr>
        <w:ind w:firstLine="567"/>
        <w:jc w:val="both"/>
      </w:pPr>
      <w:r>
        <w:rPr>
          <w:b/>
        </w:rPr>
        <w:lastRenderedPageBreak/>
        <w:t>Электронный образ документа</w:t>
      </w:r>
      <w: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187012" w:rsidRDefault="00187012" w:rsidP="00187012">
      <w:pPr>
        <w:ind w:firstLine="567"/>
        <w:jc w:val="both"/>
      </w:pPr>
      <w:r>
        <w:rPr>
          <w:b/>
        </w:rPr>
        <w:t>Электронное сообщение (электронное уведомление)</w:t>
      </w:r>
      <w: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187012" w:rsidRDefault="00187012" w:rsidP="00187012">
      <w:pPr>
        <w:ind w:firstLine="567"/>
        <w:jc w:val="both"/>
      </w:pPr>
      <w:r>
        <w:rPr>
          <w:b/>
        </w:rPr>
        <w:t>Электронный журнал</w:t>
      </w:r>
      <w: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187012" w:rsidRDefault="00187012" w:rsidP="00187012">
      <w:pPr>
        <w:ind w:firstLine="567"/>
        <w:jc w:val="both"/>
      </w:pPr>
      <w:r>
        <w:rPr>
          <w:b/>
        </w:rPr>
        <w:t xml:space="preserve">«Шаг аукциона» </w:t>
      </w:r>
      <w:r>
        <w:t xml:space="preserve">– установленная продавцом в фиксированной сумме и не изменяющаяся в течение всего электронного аукциона величина, составляющая не более </w:t>
      </w:r>
      <w:r w:rsidR="00FC0183">
        <w:t>3</w:t>
      </w:r>
      <w:r>
        <w:t xml:space="preserve">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187012" w:rsidRDefault="00187012" w:rsidP="00187012">
      <w:pPr>
        <w:ind w:firstLine="567"/>
        <w:jc w:val="both"/>
      </w:pPr>
      <w:r>
        <w:rPr>
          <w:b/>
        </w:rPr>
        <w:t>Победитель аукциона</w:t>
      </w:r>
      <w:r>
        <w:t xml:space="preserve"> – участник электронного аукциона, предложивший наиболее высокую цену имущества.</w:t>
      </w:r>
    </w:p>
    <w:p w:rsidR="00187012" w:rsidRDefault="00187012" w:rsidP="00187012">
      <w:pPr>
        <w:tabs>
          <w:tab w:val="left" w:pos="767"/>
        </w:tabs>
        <w:suppressAutoHyphens/>
        <w:ind w:firstLine="709"/>
        <w:jc w:val="center"/>
        <w:textAlignment w:val="baseline"/>
        <w:rPr>
          <w:b/>
          <w:bCs/>
          <w:lang w:eastAsia="ar-SA"/>
        </w:rPr>
      </w:pPr>
      <w:r>
        <w:rPr>
          <w:b/>
          <w:bCs/>
          <w:lang w:eastAsia="ar-SA"/>
        </w:rPr>
        <w:t>Контакты:</w:t>
      </w:r>
    </w:p>
    <w:p w:rsidR="00187012" w:rsidRDefault="00187012" w:rsidP="00187012">
      <w:pPr>
        <w:suppressAutoHyphens/>
        <w:ind w:firstLine="709"/>
        <w:jc w:val="center"/>
        <w:textAlignment w:val="baseline"/>
        <w:rPr>
          <w:b/>
          <w:bCs/>
          <w:lang w:eastAsia="ar-SA"/>
        </w:rPr>
      </w:pPr>
    </w:p>
    <w:p w:rsidR="00FC0183" w:rsidRDefault="00187012" w:rsidP="00187012">
      <w:pPr>
        <w:ind w:firstLine="709"/>
        <w:jc w:val="both"/>
      </w:pPr>
      <w:r>
        <w:rPr>
          <w:b/>
        </w:rPr>
        <w:t xml:space="preserve">Организатор </w:t>
      </w:r>
      <w:r w:rsidR="00FC0183">
        <w:rPr>
          <w:b/>
        </w:rPr>
        <w:t>электронной площадки</w:t>
      </w:r>
      <w:r>
        <w:rPr>
          <w:b/>
        </w:rPr>
        <w:t xml:space="preserve"> –</w:t>
      </w:r>
      <w:r>
        <w:t xml:space="preserve"> Акционерное общество «Единая электронная торговая площадка»</w:t>
      </w:r>
      <w:r w:rsidR="00FC0183">
        <w:t>.</w:t>
      </w:r>
    </w:p>
    <w:p w:rsidR="00FC0183" w:rsidRDefault="00FC0183" w:rsidP="00187012">
      <w:pPr>
        <w:ind w:firstLine="709"/>
        <w:jc w:val="both"/>
      </w:pPr>
      <w:r>
        <w:t xml:space="preserve">Адрес: </w:t>
      </w:r>
      <w:r w:rsidR="00187012">
        <w:t>115114, г. Москва, ул. Кожевническая, д. 14, стр. 5</w:t>
      </w:r>
      <w:r>
        <w:t>.</w:t>
      </w:r>
    </w:p>
    <w:p w:rsidR="00FC0183" w:rsidRDefault="00187012" w:rsidP="00187012">
      <w:pPr>
        <w:ind w:firstLine="709"/>
        <w:jc w:val="both"/>
      </w:pPr>
      <w:r>
        <w:t>тел.</w:t>
      </w:r>
      <w:r w:rsidR="00FC0183">
        <w:t>:</w:t>
      </w:r>
      <w:r>
        <w:t xml:space="preserve"> </w:t>
      </w:r>
      <w:r w:rsidR="00FC0183">
        <w:t>8</w:t>
      </w:r>
      <w:r>
        <w:t>(495)276-16-26,  8</w:t>
      </w:r>
      <w:r w:rsidR="00FC0183">
        <w:t>(</w:t>
      </w:r>
      <w:r>
        <w:t>800</w:t>
      </w:r>
      <w:r w:rsidR="00FC0183">
        <w:t>)</w:t>
      </w:r>
      <w:r>
        <w:t xml:space="preserve">100-18-77. </w:t>
      </w:r>
    </w:p>
    <w:p w:rsidR="00187012" w:rsidRDefault="00187012" w:rsidP="00187012">
      <w:pPr>
        <w:ind w:firstLine="709"/>
        <w:jc w:val="both"/>
      </w:pPr>
      <w:r>
        <w:t xml:space="preserve">Адрес электронной почты </w:t>
      </w:r>
      <w:r w:rsidR="00FC0183">
        <w:t>е</w:t>
      </w:r>
      <w:r>
        <w:t xml:space="preserve">-mail: </w:t>
      </w:r>
      <w:hyperlink r:id="rId10" w:history="1">
        <w:r>
          <w:rPr>
            <w:rStyle w:val="a7"/>
          </w:rPr>
          <w:t>info@roseltorg.ru</w:t>
        </w:r>
      </w:hyperlink>
      <w:r>
        <w:t xml:space="preserve"> </w:t>
      </w:r>
    </w:p>
    <w:p w:rsidR="00187012" w:rsidRDefault="00187012" w:rsidP="00187012">
      <w:pPr>
        <w:ind w:firstLine="709"/>
        <w:jc w:val="both"/>
      </w:pPr>
      <w:r>
        <w:rPr>
          <w:b/>
        </w:rPr>
        <w:t>Продавец –</w:t>
      </w:r>
      <w:r>
        <w:t xml:space="preserve"> Администрация </w:t>
      </w:r>
      <w:r w:rsidR="00B7251D">
        <w:t>Цивильского</w:t>
      </w:r>
      <w:r w:rsidR="00FC0183">
        <w:t xml:space="preserve"> муниципального округа</w:t>
      </w:r>
      <w:r>
        <w:t xml:space="preserve"> Чувашской Республики.</w:t>
      </w:r>
    </w:p>
    <w:p w:rsidR="00187012" w:rsidRDefault="00187012" w:rsidP="00187012">
      <w:pPr>
        <w:tabs>
          <w:tab w:val="left" w:pos="720"/>
        </w:tabs>
        <w:suppressAutoHyphens/>
        <w:ind w:firstLine="709"/>
        <w:jc w:val="both"/>
      </w:pPr>
      <w:r>
        <w:rPr>
          <w:iCs/>
          <w:lang w:eastAsia="ar-SA"/>
        </w:rPr>
        <w:t xml:space="preserve">Адрес: </w:t>
      </w:r>
      <w:r w:rsidR="00FC0183" w:rsidRPr="00FC0183">
        <w:t>429</w:t>
      </w:r>
      <w:r w:rsidR="00B7251D">
        <w:t>9</w:t>
      </w:r>
      <w:r w:rsidR="00FC0183" w:rsidRPr="00FC0183">
        <w:t xml:space="preserve">00, Чувашская Республика, </w:t>
      </w:r>
      <w:r w:rsidR="00B7251D">
        <w:t>г. Цивильск, ул. Маяковского, двлд. 12</w:t>
      </w:r>
      <w:r>
        <w:t xml:space="preserve"> </w:t>
      </w:r>
    </w:p>
    <w:p w:rsidR="00187012" w:rsidRDefault="00187012" w:rsidP="00187012">
      <w:pPr>
        <w:tabs>
          <w:tab w:val="left" w:pos="720"/>
        </w:tabs>
        <w:suppressAutoHyphens/>
        <w:ind w:firstLine="709"/>
        <w:jc w:val="both"/>
        <w:rPr>
          <w:iCs/>
          <w:lang w:eastAsia="ar-SA"/>
        </w:rPr>
      </w:pPr>
      <w:r>
        <w:rPr>
          <w:iCs/>
          <w:lang w:eastAsia="ar-SA"/>
        </w:rPr>
        <w:t>График работы</w:t>
      </w:r>
      <w:r w:rsidR="00FC0183">
        <w:rPr>
          <w:iCs/>
          <w:lang w:eastAsia="ar-SA"/>
        </w:rPr>
        <w:t>:</w:t>
      </w:r>
      <w:r>
        <w:rPr>
          <w:iCs/>
          <w:lang w:eastAsia="ar-SA"/>
        </w:rPr>
        <w:t xml:space="preserve"> </w:t>
      </w:r>
      <w:r>
        <w:rPr>
          <w:shd w:val="clear" w:color="auto" w:fill="FFFFFF"/>
        </w:rPr>
        <w:t>понедельник</w:t>
      </w:r>
      <w:r w:rsidR="00B7251D">
        <w:rPr>
          <w:shd w:val="clear" w:color="auto" w:fill="FFFFFF"/>
        </w:rPr>
        <w:t xml:space="preserve"> –</w:t>
      </w:r>
      <w:r w:rsidR="00FC0183">
        <w:rPr>
          <w:shd w:val="clear" w:color="auto" w:fill="FFFFFF"/>
        </w:rPr>
        <w:t xml:space="preserve"> </w:t>
      </w:r>
      <w:r>
        <w:rPr>
          <w:shd w:val="clear" w:color="auto" w:fill="FFFFFF"/>
        </w:rPr>
        <w:t>пятница с 8</w:t>
      </w:r>
      <w:r w:rsidR="00B7251D">
        <w:rPr>
          <w:shd w:val="clear" w:color="auto" w:fill="FFFFFF"/>
        </w:rPr>
        <w:t xml:space="preserve"> час. </w:t>
      </w:r>
      <w:r>
        <w:rPr>
          <w:shd w:val="clear" w:color="auto" w:fill="FFFFFF"/>
        </w:rPr>
        <w:t>00 мин. до 1</w:t>
      </w:r>
      <w:r w:rsidR="00B7251D">
        <w:rPr>
          <w:shd w:val="clear" w:color="auto" w:fill="FFFFFF"/>
        </w:rPr>
        <w:t xml:space="preserve">7 час. </w:t>
      </w:r>
      <w:r>
        <w:rPr>
          <w:shd w:val="clear" w:color="auto" w:fill="FFFFFF"/>
        </w:rPr>
        <w:t>00 мин.</w:t>
      </w:r>
      <w:r w:rsidR="00FC0183">
        <w:rPr>
          <w:shd w:val="clear" w:color="auto" w:fill="FFFFFF"/>
        </w:rPr>
        <w:t xml:space="preserve">, </w:t>
      </w:r>
      <w:r>
        <w:rPr>
          <w:shd w:val="clear" w:color="auto" w:fill="FFFFFF"/>
        </w:rPr>
        <w:t>перерыв на обед с 12 час. 00 мин. до 13 час. 00 мин.</w:t>
      </w:r>
    </w:p>
    <w:p w:rsidR="00187012" w:rsidRDefault="00187012" w:rsidP="00187012">
      <w:pPr>
        <w:tabs>
          <w:tab w:val="left" w:pos="720"/>
        </w:tabs>
        <w:suppressAutoHyphens/>
        <w:ind w:firstLine="709"/>
        <w:jc w:val="both"/>
        <w:rPr>
          <w:lang w:eastAsia="ar-SA"/>
        </w:rPr>
      </w:pPr>
      <w:r>
        <w:rPr>
          <w:iCs/>
          <w:lang w:eastAsia="ar-SA"/>
        </w:rPr>
        <w:t>Адрес электронной почты</w:t>
      </w:r>
      <w:r>
        <w:rPr>
          <w:lang w:eastAsia="ar-SA"/>
        </w:rPr>
        <w:t>:</w:t>
      </w:r>
      <w:r>
        <w:t xml:space="preserve"> </w:t>
      </w:r>
      <w:r w:rsidR="008A0983">
        <w:t>zivil_gki4</w:t>
      </w:r>
      <w:r w:rsidRPr="00187012">
        <w:t>@</w:t>
      </w:r>
      <w:r w:rsidRPr="00187012">
        <w:rPr>
          <w:lang w:val="en-US"/>
        </w:rPr>
        <w:t>cap</w:t>
      </w:r>
      <w:r w:rsidRPr="00187012">
        <w:t>.</w:t>
      </w:r>
      <w:r w:rsidRPr="00187012">
        <w:rPr>
          <w:lang w:val="en-US"/>
        </w:rPr>
        <w:t>ru</w:t>
      </w:r>
    </w:p>
    <w:p w:rsidR="00187012" w:rsidRDefault="00187012" w:rsidP="00187012">
      <w:pPr>
        <w:tabs>
          <w:tab w:val="left" w:pos="720"/>
        </w:tabs>
        <w:suppressAutoHyphens/>
        <w:ind w:firstLine="709"/>
        <w:jc w:val="both"/>
        <w:rPr>
          <w:lang w:eastAsia="ar-SA"/>
        </w:rPr>
      </w:pPr>
      <w:r>
        <w:rPr>
          <w:iCs/>
          <w:lang w:eastAsia="ar-SA"/>
        </w:rPr>
        <w:t xml:space="preserve">Номер контактного телефона: </w:t>
      </w:r>
      <w:r>
        <w:t>8(835</w:t>
      </w:r>
      <w:r w:rsidR="00FC0183">
        <w:t>4</w:t>
      </w:r>
      <w:r w:rsidR="00B7251D">
        <w:t>5)21-3-63</w:t>
      </w:r>
      <w:r w:rsidR="00FC0183">
        <w:t>, 8(8354</w:t>
      </w:r>
      <w:r w:rsidR="00B7251D">
        <w:t>5</w:t>
      </w:r>
      <w:r w:rsidR="00FC0183">
        <w:t>)</w:t>
      </w:r>
      <w:r w:rsidR="00B7251D" w:rsidRPr="00B7251D">
        <w:t xml:space="preserve"> </w:t>
      </w:r>
      <w:r w:rsidR="000D76ED">
        <w:t>21-5-42</w:t>
      </w:r>
    </w:p>
    <w:p w:rsidR="00FC0183" w:rsidRDefault="00187012" w:rsidP="00187012">
      <w:pPr>
        <w:suppressAutoHyphens/>
        <w:ind w:firstLine="709"/>
        <w:jc w:val="both"/>
        <w:textAlignment w:val="baseline"/>
        <w:rPr>
          <w:lang w:eastAsia="ar-SA"/>
        </w:rPr>
      </w:pPr>
      <w:r>
        <w:rPr>
          <w:lang w:eastAsia="ar-SA"/>
        </w:rPr>
        <w:t xml:space="preserve">Контактные лица (представители Продавца): </w:t>
      </w:r>
    </w:p>
    <w:p w:rsidR="00FC0183" w:rsidRDefault="00FC0183" w:rsidP="00187012">
      <w:pPr>
        <w:suppressAutoHyphens/>
        <w:ind w:firstLine="709"/>
        <w:jc w:val="both"/>
        <w:textAlignment w:val="baseline"/>
        <w:rPr>
          <w:lang w:eastAsia="ar-SA"/>
        </w:rPr>
      </w:pPr>
      <w:r>
        <w:rPr>
          <w:lang w:eastAsia="ar-SA"/>
        </w:rPr>
        <w:t xml:space="preserve">- </w:t>
      </w:r>
      <w:r w:rsidR="00187012">
        <w:rPr>
          <w:lang w:eastAsia="ar-SA"/>
        </w:rPr>
        <w:t>начальник отдела земельных</w:t>
      </w:r>
      <w:r w:rsidR="00B7251D">
        <w:rPr>
          <w:lang w:eastAsia="ar-SA"/>
        </w:rPr>
        <w:t xml:space="preserve"> и имущественных отношений</w:t>
      </w:r>
      <w:r w:rsidR="00187012">
        <w:rPr>
          <w:lang w:eastAsia="ar-SA"/>
        </w:rPr>
        <w:t xml:space="preserve"> </w:t>
      </w:r>
      <w:r w:rsidR="00B7251D">
        <w:rPr>
          <w:lang w:eastAsia="ar-SA"/>
        </w:rPr>
        <w:t>Владимирова Любовь Леонидовна</w:t>
      </w:r>
      <w:r>
        <w:rPr>
          <w:lang w:eastAsia="ar-SA"/>
        </w:rPr>
        <w:t>;</w:t>
      </w:r>
    </w:p>
    <w:p w:rsidR="00187012" w:rsidRDefault="00FC0183" w:rsidP="00187012">
      <w:pPr>
        <w:suppressAutoHyphens/>
        <w:ind w:firstLine="709"/>
        <w:jc w:val="both"/>
        <w:textAlignment w:val="baseline"/>
        <w:rPr>
          <w:lang w:eastAsia="ar-SA"/>
        </w:rPr>
      </w:pPr>
      <w:r>
        <w:rPr>
          <w:lang w:eastAsia="ar-SA"/>
        </w:rPr>
        <w:t xml:space="preserve">- </w:t>
      </w:r>
      <w:r w:rsidR="007F41F0">
        <w:rPr>
          <w:lang w:eastAsia="ar-SA"/>
        </w:rPr>
        <w:t>главный специалист-эксперт</w:t>
      </w:r>
      <w:r w:rsidR="00B7251D">
        <w:rPr>
          <w:lang w:eastAsia="ar-SA"/>
        </w:rPr>
        <w:t xml:space="preserve"> отдела земельных и имущественных отношений </w:t>
      </w:r>
      <w:r w:rsidR="007F41F0">
        <w:rPr>
          <w:lang w:eastAsia="ar-SA"/>
        </w:rPr>
        <w:t>Кондратьев Алексей Геннадьевич</w:t>
      </w:r>
      <w:r w:rsidR="00B7251D">
        <w:rPr>
          <w:lang w:eastAsia="ar-SA"/>
        </w:rPr>
        <w:t>.</w:t>
      </w:r>
    </w:p>
    <w:p w:rsidR="00187012" w:rsidRPr="004E2AAA" w:rsidRDefault="00187012" w:rsidP="00187012">
      <w:pPr>
        <w:suppressAutoHyphens/>
        <w:ind w:firstLine="709"/>
        <w:jc w:val="center"/>
        <w:textAlignment w:val="baseline"/>
        <w:rPr>
          <w:b/>
          <w:caps/>
        </w:rPr>
      </w:pPr>
      <w:r w:rsidRPr="004E2AAA">
        <w:rPr>
          <w:lang w:eastAsia="ar-SA"/>
        </w:rPr>
        <w:br w:type="page"/>
      </w:r>
      <w:r w:rsidR="00680D2D" w:rsidRPr="004E2AAA">
        <w:rPr>
          <w:b/>
          <w:caps/>
        </w:rPr>
        <w:lastRenderedPageBreak/>
        <w:t>извещение</w:t>
      </w:r>
    </w:p>
    <w:p w:rsidR="00187012" w:rsidRPr="004E2AAA" w:rsidRDefault="00187012" w:rsidP="00187012">
      <w:pPr>
        <w:suppressAutoHyphens/>
        <w:ind w:left="1080"/>
        <w:jc w:val="center"/>
        <w:textAlignment w:val="baseline"/>
        <w:rPr>
          <w:b/>
          <w:caps/>
        </w:rPr>
      </w:pPr>
    </w:p>
    <w:p w:rsidR="00187012" w:rsidRPr="004E2AAA" w:rsidRDefault="00187012" w:rsidP="00680D2D">
      <w:pPr>
        <w:pStyle w:val="a3"/>
        <w:tabs>
          <w:tab w:val="left" w:pos="709"/>
        </w:tabs>
        <w:spacing w:line="240" w:lineRule="auto"/>
        <w:ind w:firstLine="567"/>
        <w:jc w:val="center"/>
        <w:rPr>
          <w:b/>
        </w:rPr>
      </w:pPr>
      <w:r w:rsidRPr="004E2AAA">
        <w:rPr>
          <w:b/>
        </w:rPr>
        <w:t xml:space="preserve">о проведении аукциона в электронной форме </w:t>
      </w:r>
      <w:r w:rsidR="00E878E2">
        <w:rPr>
          <w:b/>
        </w:rPr>
        <w:t>на право заключения договоров аренды земельных</w:t>
      </w:r>
      <w:r w:rsidR="000B78EC">
        <w:rPr>
          <w:b/>
        </w:rPr>
        <w:t xml:space="preserve"> участк</w:t>
      </w:r>
      <w:r w:rsidR="00E878E2">
        <w:rPr>
          <w:b/>
        </w:rPr>
        <w:t>ов</w:t>
      </w:r>
      <w:r w:rsidR="00680D2D" w:rsidRPr="004E2AAA">
        <w:rPr>
          <w:b/>
        </w:rPr>
        <w:t xml:space="preserve"> </w:t>
      </w:r>
      <w:r w:rsidRPr="004E2AAA">
        <w:rPr>
          <w:b/>
        </w:rPr>
        <w:t xml:space="preserve">на электронной торговой площадке https:// </w:t>
      </w:r>
      <w:hyperlink r:id="rId11" w:history="1">
        <w:r w:rsidR="00FC0183" w:rsidRPr="004E2AAA">
          <w:rPr>
            <w:rStyle w:val="a7"/>
            <w:b/>
            <w:color w:val="auto"/>
          </w:rPr>
          <w:t>www.roseltorg.ru</w:t>
        </w:r>
      </w:hyperlink>
      <w:r w:rsidR="00FC0183" w:rsidRPr="004E2AAA">
        <w:rPr>
          <w:b/>
        </w:rPr>
        <w:t xml:space="preserve"> в сети интернет.</w:t>
      </w:r>
    </w:p>
    <w:p w:rsidR="00187012" w:rsidRPr="004E2AAA" w:rsidRDefault="00187012" w:rsidP="00187012">
      <w:pPr>
        <w:pStyle w:val="a3"/>
        <w:tabs>
          <w:tab w:val="left" w:pos="709"/>
        </w:tabs>
        <w:spacing w:line="240" w:lineRule="auto"/>
        <w:ind w:firstLine="567"/>
      </w:pPr>
    </w:p>
    <w:p w:rsidR="00187012" w:rsidRPr="004E2AAA" w:rsidRDefault="00187012" w:rsidP="00187012">
      <w:pPr>
        <w:pStyle w:val="a3"/>
        <w:tabs>
          <w:tab w:val="left" w:pos="709"/>
        </w:tabs>
        <w:spacing w:line="240" w:lineRule="auto"/>
        <w:jc w:val="center"/>
        <w:rPr>
          <w:b/>
        </w:rPr>
      </w:pPr>
      <w:r w:rsidRPr="004E2AAA">
        <w:rPr>
          <w:b/>
        </w:rPr>
        <w:t>Общие положения</w:t>
      </w:r>
    </w:p>
    <w:p w:rsidR="007F3E48" w:rsidRDefault="00187012" w:rsidP="00BE2620">
      <w:pPr>
        <w:pStyle w:val="a3"/>
        <w:tabs>
          <w:tab w:val="left" w:pos="709"/>
        </w:tabs>
        <w:spacing w:line="240" w:lineRule="atLeast"/>
        <w:ind w:firstLine="567"/>
      </w:pPr>
      <w:r w:rsidRPr="00E878E2">
        <w:t xml:space="preserve">1. </w:t>
      </w:r>
      <w:r w:rsidR="007F3E48" w:rsidRPr="00E878E2">
        <w:t xml:space="preserve">Решение о проведении аукциона принято постановлением администрации Цивильского муниципального округа Чувашской Республики от </w:t>
      </w:r>
      <w:r w:rsidR="00E878E2">
        <w:t>23.07.</w:t>
      </w:r>
      <w:r w:rsidR="007F3E48" w:rsidRPr="00E878E2">
        <w:t xml:space="preserve">2024 № </w:t>
      </w:r>
      <w:r w:rsidR="00E878E2">
        <w:t>807</w:t>
      </w:r>
      <w:r w:rsidR="007F3E48" w:rsidRPr="00E878E2">
        <w:t>.</w:t>
      </w:r>
    </w:p>
    <w:p w:rsidR="00187012" w:rsidRPr="004E2AAA" w:rsidRDefault="00187012" w:rsidP="00BE2620">
      <w:pPr>
        <w:pStyle w:val="a3"/>
        <w:tabs>
          <w:tab w:val="left" w:pos="709"/>
        </w:tabs>
        <w:spacing w:line="240" w:lineRule="atLeast"/>
        <w:ind w:firstLine="567"/>
      </w:pPr>
      <w:r w:rsidRPr="004E2AAA">
        <w:t xml:space="preserve">2. Продавец – Администрация </w:t>
      </w:r>
      <w:r w:rsidR="00B7251D" w:rsidRPr="004E2AAA">
        <w:t>Цивильского</w:t>
      </w:r>
      <w:r w:rsidR="00437E77" w:rsidRPr="004E2AAA">
        <w:t xml:space="preserve"> муниципального округа </w:t>
      </w:r>
      <w:r w:rsidRPr="004E2AAA">
        <w:t>Чувашской Республики (далее – Администрация).</w:t>
      </w:r>
    </w:p>
    <w:p w:rsidR="00187012" w:rsidRPr="004E2AAA" w:rsidRDefault="00187012" w:rsidP="00BE2620">
      <w:pPr>
        <w:pStyle w:val="a3"/>
        <w:tabs>
          <w:tab w:val="left" w:pos="709"/>
        </w:tabs>
        <w:spacing w:line="240" w:lineRule="atLeast"/>
        <w:ind w:firstLine="567"/>
      </w:pPr>
      <w:r w:rsidRPr="004E2AAA">
        <w:t>3. Форма торгов (способ приватизации) – аукцион в электронной форме, открытый по составу участников и по форме подачи предложений о цене.</w:t>
      </w:r>
    </w:p>
    <w:p w:rsidR="00187012" w:rsidRPr="004E2AAA" w:rsidRDefault="00187012" w:rsidP="00187012">
      <w:pPr>
        <w:pStyle w:val="a3"/>
        <w:tabs>
          <w:tab w:val="left" w:pos="709"/>
        </w:tabs>
        <w:spacing w:line="240" w:lineRule="auto"/>
        <w:ind w:firstLine="567"/>
        <w:jc w:val="center"/>
        <w:rPr>
          <w:b/>
        </w:rPr>
      </w:pPr>
    </w:p>
    <w:p w:rsidR="00187012" w:rsidRDefault="00E878E2" w:rsidP="00187012">
      <w:pPr>
        <w:pStyle w:val="a3"/>
        <w:tabs>
          <w:tab w:val="left" w:pos="709"/>
        </w:tabs>
        <w:spacing w:line="240" w:lineRule="auto"/>
        <w:ind w:firstLine="567"/>
        <w:jc w:val="center"/>
        <w:rPr>
          <w:b/>
        </w:rPr>
      </w:pPr>
      <w:r>
        <w:rPr>
          <w:b/>
        </w:rPr>
        <w:t>Сведения о выставляемых</w:t>
      </w:r>
      <w:r w:rsidR="00187012" w:rsidRPr="004E2AAA">
        <w:rPr>
          <w:b/>
        </w:rPr>
        <w:t xml:space="preserve"> на аукцион земельн</w:t>
      </w:r>
      <w:r>
        <w:rPr>
          <w:b/>
        </w:rPr>
        <w:t xml:space="preserve">ых </w:t>
      </w:r>
      <w:r w:rsidR="00187012" w:rsidRPr="004E2AAA">
        <w:rPr>
          <w:b/>
        </w:rPr>
        <w:t>участк</w:t>
      </w:r>
      <w:r>
        <w:rPr>
          <w:b/>
        </w:rPr>
        <w:t>ах</w:t>
      </w:r>
      <w:r w:rsidR="00B7251D" w:rsidRPr="004E2AAA">
        <w:rPr>
          <w:b/>
        </w:rPr>
        <w:t>.</w:t>
      </w:r>
    </w:p>
    <w:p w:rsidR="00FE2747" w:rsidRDefault="00FE2747" w:rsidP="00215F87">
      <w:pPr>
        <w:pStyle w:val="a3"/>
        <w:spacing w:line="240" w:lineRule="auto"/>
        <w:ind w:firstLine="567"/>
        <w:rPr>
          <w:b/>
        </w:rPr>
      </w:pPr>
      <w:r w:rsidRPr="00FE2747">
        <w:rPr>
          <w:b/>
        </w:rPr>
        <w:t>Предметом аукциона на право заключения договоров аренды сроком на 2</w:t>
      </w:r>
      <w:r>
        <w:rPr>
          <w:b/>
        </w:rPr>
        <w:t>0</w:t>
      </w:r>
      <w:r w:rsidRPr="00FE2747">
        <w:rPr>
          <w:b/>
        </w:rPr>
        <w:t xml:space="preserve"> лет являются следующие земельные участки:</w:t>
      </w:r>
    </w:p>
    <w:p w:rsidR="00FE2747" w:rsidRDefault="00FE2747" w:rsidP="00215F87">
      <w:pPr>
        <w:pStyle w:val="a3"/>
        <w:spacing w:line="240" w:lineRule="auto"/>
        <w:ind w:firstLine="567"/>
        <w:rPr>
          <w:b/>
        </w:rPr>
      </w:pPr>
    </w:p>
    <w:p w:rsidR="00486051" w:rsidRPr="00980451" w:rsidRDefault="00B7251D" w:rsidP="00215F87">
      <w:pPr>
        <w:pStyle w:val="a3"/>
        <w:spacing w:line="240" w:lineRule="auto"/>
        <w:ind w:firstLine="567"/>
        <w:rPr>
          <w:b/>
        </w:rPr>
      </w:pPr>
      <w:r w:rsidRPr="00980451">
        <w:rPr>
          <w:b/>
        </w:rPr>
        <w:t>ЛОТ №</w:t>
      </w:r>
      <w:r w:rsidR="00572FA8" w:rsidRPr="00980451">
        <w:rPr>
          <w:b/>
        </w:rPr>
        <w:t xml:space="preserve"> </w:t>
      </w:r>
      <w:r w:rsidR="00383D73">
        <w:rPr>
          <w:b/>
        </w:rPr>
        <w:t>1</w:t>
      </w:r>
    </w:p>
    <w:p w:rsidR="00980451" w:rsidRPr="004334CB" w:rsidRDefault="00B7251D" w:rsidP="00215F87">
      <w:pPr>
        <w:pStyle w:val="a3"/>
        <w:spacing w:line="240" w:lineRule="auto"/>
        <w:ind w:firstLine="567"/>
      </w:pPr>
      <w:r w:rsidRPr="004334CB">
        <w:t xml:space="preserve">Земельный участок </w:t>
      </w:r>
      <w:r w:rsidR="00980451" w:rsidRPr="004334CB">
        <w:t xml:space="preserve">из земель </w:t>
      </w:r>
      <w:r w:rsidR="00791E0C" w:rsidRPr="004334CB">
        <w:t>населенных пунктов</w:t>
      </w:r>
      <w:r w:rsidR="00980451" w:rsidRPr="004334CB">
        <w:t xml:space="preserve"> </w:t>
      </w:r>
      <w:r w:rsidR="00FE2747" w:rsidRPr="00FE2747">
        <w:t xml:space="preserve">площадью 1068 кв. м., с кадастровым номером 21:20:240701:292, местоположением: </w:t>
      </w:r>
      <w:r w:rsidR="00FE2747" w:rsidRPr="00FE2747">
        <w:rPr>
          <w:rFonts w:hint="eastAsia"/>
        </w:rPr>
        <w:t>Чувашская</w:t>
      </w:r>
      <w:r w:rsidR="00FE2747" w:rsidRPr="00FE2747">
        <w:t xml:space="preserve"> </w:t>
      </w:r>
      <w:r w:rsidR="00FE2747" w:rsidRPr="00FE2747">
        <w:rPr>
          <w:rFonts w:hint="eastAsia"/>
        </w:rPr>
        <w:t>Республика</w:t>
      </w:r>
      <w:r w:rsidR="00FE2747" w:rsidRPr="00FE2747">
        <w:t>-</w:t>
      </w:r>
      <w:r w:rsidR="00FE2747" w:rsidRPr="00FE2747">
        <w:rPr>
          <w:rFonts w:hint="eastAsia"/>
        </w:rPr>
        <w:t>Чувашия</w:t>
      </w:r>
      <w:r w:rsidR="00FE2747" w:rsidRPr="00FE2747">
        <w:t xml:space="preserve">, </w:t>
      </w:r>
      <w:r w:rsidR="00FE2747" w:rsidRPr="00FE2747">
        <w:rPr>
          <w:rFonts w:hint="eastAsia"/>
        </w:rPr>
        <w:t>Цивильский</w:t>
      </w:r>
      <w:r w:rsidR="00FE2747" w:rsidRPr="00FE2747">
        <w:t xml:space="preserve"> </w:t>
      </w:r>
      <w:r w:rsidR="00FE2747" w:rsidRPr="00FE2747">
        <w:rPr>
          <w:rFonts w:hint="eastAsia"/>
        </w:rPr>
        <w:t>муниципальный</w:t>
      </w:r>
      <w:r w:rsidR="00FE2747" w:rsidRPr="00FE2747">
        <w:t xml:space="preserve"> </w:t>
      </w:r>
      <w:r w:rsidR="00FE2747" w:rsidRPr="00FE2747">
        <w:rPr>
          <w:rFonts w:hint="eastAsia"/>
        </w:rPr>
        <w:t>округ</w:t>
      </w:r>
      <w:r w:rsidR="00FE2747" w:rsidRPr="00FE2747">
        <w:t xml:space="preserve">, </w:t>
      </w:r>
      <w:r w:rsidR="00FE2747" w:rsidRPr="00FE2747">
        <w:rPr>
          <w:rFonts w:hint="eastAsia"/>
        </w:rPr>
        <w:t>с</w:t>
      </w:r>
      <w:r w:rsidR="00FE2747" w:rsidRPr="00FE2747">
        <w:t xml:space="preserve">. </w:t>
      </w:r>
      <w:r w:rsidR="00FE2747" w:rsidRPr="00FE2747">
        <w:rPr>
          <w:rFonts w:hint="eastAsia"/>
        </w:rPr>
        <w:t>Чурачики</w:t>
      </w:r>
      <w:r w:rsidR="00FE2747" w:rsidRPr="00FE2747">
        <w:t>, вид разрешенного использования «</w:t>
      </w:r>
      <w:r w:rsidR="00FE2747" w:rsidRPr="00FE2747">
        <w:rPr>
          <w:rFonts w:hint="eastAsia"/>
        </w:rPr>
        <w:t>Для</w:t>
      </w:r>
      <w:r w:rsidR="00FE2747" w:rsidRPr="00FE2747">
        <w:t xml:space="preserve"> </w:t>
      </w:r>
      <w:r w:rsidR="00FE2747" w:rsidRPr="00FE2747">
        <w:rPr>
          <w:rFonts w:hint="eastAsia"/>
        </w:rPr>
        <w:t>индивидуального</w:t>
      </w:r>
      <w:r w:rsidR="00FE2747" w:rsidRPr="00FE2747">
        <w:t xml:space="preserve"> </w:t>
      </w:r>
      <w:r w:rsidR="00FE2747" w:rsidRPr="00FE2747">
        <w:rPr>
          <w:rFonts w:hint="eastAsia"/>
        </w:rPr>
        <w:t>жилищного</w:t>
      </w:r>
      <w:r w:rsidR="00FE2747" w:rsidRPr="00FE2747">
        <w:t xml:space="preserve"> </w:t>
      </w:r>
      <w:r w:rsidR="00FE2747" w:rsidRPr="00FE2747">
        <w:rPr>
          <w:rFonts w:hint="eastAsia"/>
        </w:rPr>
        <w:t>строительства</w:t>
      </w:r>
      <w:r w:rsidR="00FE2747" w:rsidRPr="00FE2747">
        <w:t>»</w:t>
      </w:r>
      <w:r w:rsidR="00FE2747">
        <w:t>.</w:t>
      </w:r>
    </w:p>
    <w:p w:rsidR="000F0BAC" w:rsidRPr="004334CB" w:rsidRDefault="000F0BAC" w:rsidP="000F0BAC">
      <w:pPr>
        <w:pStyle w:val="a3"/>
        <w:spacing w:line="240" w:lineRule="atLeast"/>
        <w:ind w:firstLine="567"/>
      </w:pPr>
      <w:r w:rsidRPr="004334CB">
        <w:t xml:space="preserve">Начальный размер годовой арендной платы установлен в сумме </w:t>
      </w:r>
      <w:r w:rsidR="009527ED">
        <w:t>30 800</w:t>
      </w:r>
      <w:r w:rsidRPr="004334CB">
        <w:t xml:space="preserve"> руб. 00 коп. </w:t>
      </w:r>
    </w:p>
    <w:p w:rsidR="000F0BAC" w:rsidRPr="004334CB" w:rsidRDefault="000F0BAC" w:rsidP="000F0BAC">
      <w:pPr>
        <w:pStyle w:val="a3"/>
        <w:spacing w:line="240" w:lineRule="atLeast"/>
        <w:ind w:firstLine="567"/>
      </w:pPr>
      <w:r w:rsidRPr="004334CB">
        <w:t xml:space="preserve">Шаг аукциона </w:t>
      </w:r>
      <w:r w:rsidR="009527ED">
        <w:t>924</w:t>
      </w:r>
      <w:r w:rsidRPr="004334CB">
        <w:t xml:space="preserve"> руб. 00 коп.</w:t>
      </w:r>
    </w:p>
    <w:p w:rsidR="000F0BAC" w:rsidRPr="004334CB" w:rsidRDefault="000F0BAC" w:rsidP="000F0BAC">
      <w:pPr>
        <w:pStyle w:val="a3"/>
        <w:spacing w:line="240" w:lineRule="atLeast"/>
        <w:ind w:firstLine="567"/>
      </w:pPr>
      <w:r w:rsidRPr="004334CB">
        <w:t xml:space="preserve">Сумма задатка участника аукциона </w:t>
      </w:r>
      <w:r w:rsidR="009527ED">
        <w:t>30 800</w:t>
      </w:r>
      <w:r w:rsidRPr="004334CB">
        <w:t xml:space="preserve"> руб. 00 коп.</w:t>
      </w:r>
    </w:p>
    <w:p w:rsidR="00CF5AC2" w:rsidRPr="004334CB" w:rsidRDefault="00CF5AC2" w:rsidP="004334CB">
      <w:pPr>
        <w:pStyle w:val="a3"/>
        <w:spacing w:line="240" w:lineRule="atLeast"/>
        <w:ind w:firstLine="567"/>
      </w:pPr>
      <w:r w:rsidRPr="004334CB">
        <w:t>Предельная этажность зданий, строений, сооружений - 3, ма</w:t>
      </w:r>
      <w:r w:rsidR="00FE2747">
        <w:t>ксимальный процент застройки - 3</w:t>
      </w:r>
      <w:r w:rsidRPr="004334CB">
        <w:t>0, минимальные отступы от границ земельных участков - 3 м.</w:t>
      </w:r>
    </w:p>
    <w:p w:rsidR="00FE2747" w:rsidRPr="00FE2747" w:rsidRDefault="00FE2747" w:rsidP="00FE2747">
      <w:pPr>
        <w:pStyle w:val="a3"/>
        <w:spacing w:line="240" w:lineRule="atLeast"/>
        <w:ind w:firstLine="567"/>
      </w:pPr>
      <w:r w:rsidRPr="00FE2747">
        <w:t>Ограничения и обременения отсутствуют.</w:t>
      </w:r>
    </w:p>
    <w:p w:rsidR="00CF5AC2" w:rsidRPr="004334CB" w:rsidRDefault="00CF5AC2" w:rsidP="00CF5AC2">
      <w:pPr>
        <w:pStyle w:val="a3"/>
        <w:spacing w:line="240" w:lineRule="atLeast"/>
        <w:ind w:firstLine="567"/>
      </w:pPr>
      <w:r w:rsidRPr="004334CB">
        <w:t>Технические условия подключения (технологического присоединения):</w:t>
      </w:r>
    </w:p>
    <w:p w:rsidR="000B78EC" w:rsidRPr="00FE2747" w:rsidRDefault="00D54C0B" w:rsidP="00CF5AC2">
      <w:pPr>
        <w:pStyle w:val="a3"/>
        <w:spacing w:line="240" w:lineRule="atLeast"/>
        <w:ind w:firstLine="567"/>
        <w:rPr>
          <w:highlight w:val="yellow"/>
        </w:rPr>
      </w:pPr>
      <w:r w:rsidRPr="00D54C0B">
        <w:t>Электроснабжение: техническая возможность для осуществления технологического присоединения объекта к электрическим сетям имеется. Точка присоединения по ВЛ-10 кВ с. Чурачики КТП 100 № 68 Чурачики Лесная.</w:t>
      </w:r>
    </w:p>
    <w:p w:rsidR="00B479C9" w:rsidRPr="00B479C9" w:rsidRDefault="006F63D4" w:rsidP="00B479C9">
      <w:pPr>
        <w:pStyle w:val="a3"/>
        <w:spacing w:line="240" w:lineRule="atLeast"/>
        <w:ind w:firstLine="567"/>
      </w:pPr>
      <w:r w:rsidRPr="00B479C9">
        <w:t xml:space="preserve">Водоснабжение: </w:t>
      </w:r>
      <w:r w:rsidR="00B479C9" w:rsidRPr="00B479C9">
        <w:t>возможность подключения к централизованной системе водоснабжения не имеется, в связи его отсутствием.</w:t>
      </w:r>
    </w:p>
    <w:p w:rsidR="00B479C9" w:rsidRPr="00B479C9" w:rsidRDefault="00CF5AC2" w:rsidP="00B479C9">
      <w:pPr>
        <w:pStyle w:val="a3"/>
        <w:spacing w:line="240" w:lineRule="atLeast"/>
        <w:ind w:firstLine="567"/>
      </w:pPr>
      <w:r w:rsidRPr="00C830BD">
        <w:t xml:space="preserve">Водоотведение: </w:t>
      </w:r>
      <w:r w:rsidR="00B479C9" w:rsidRPr="00B479C9">
        <w:t>в связи с отсутствием централизованной системы водоотведения возможно осуществить путем устройства выгребного септика.</w:t>
      </w:r>
    </w:p>
    <w:p w:rsidR="00C830BD" w:rsidRPr="00C830BD" w:rsidRDefault="00C830BD" w:rsidP="00B479C9">
      <w:pPr>
        <w:pStyle w:val="a3"/>
        <w:spacing w:line="240" w:lineRule="atLeast"/>
        <w:ind w:firstLine="567"/>
      </w:pPr>
      <w:r w:rsidRPr="00C830BD">
        <w:t>Работы выполнять согласно СНиП и СанПиН.</w:t>
      </w:r>
    </w:p>
    <w:p w:rsidR="00041300" w:rsidRDefault="00CF5AC2" w:rsidP="00215F87">
      <w:pPr>
        <w:pStyle w:val="a3"/>
        <w:spacing w:line="240" w:lineRule="atLeast"/>
        <w:ind w:firstLine="567"/>
      </w:pPr>
      <w:r w:rsidRPr="006B5F15">
        <w:t xml:space="preserve">Газоснабжение: </w:t>
      </w:r>
      <w:r w:rsidR="00C273EA" w:rsidRPr="006B5F15">
        <w:t xml:space="preserve">подключение объекта возможно от существующего подземного полиэтиленового газопровода </w:t>
      </w:r>
      <w:r w:rsidR="003F5F8B">
        <w:t>низкого</w:t>
      </w:r>
      <w:r w:rsidR="00C273EA" w:rsidRPr="006B5F15">
        <w:t xml:space="preserve"> давления Р=0,</w:t>
      </w:r>
      <w:r w:rsidR="003F5F8B">
        <w:t>003 Мпа диаметром 16</w:t>
      </w:r>
      <w:r w:rsidR="00C273EA" w:rsidRPr="006B5F15">
        <w:t>0 мм. по ул. 40 лет Победы с. Чурачики Цивильского муниципального округа ЧР.</w:t>
      </w:r>
    </w:p>
    <w:p w:rsidR="00C273EA" w:rsidRDefault="00C273EA" w:rsidP="00215F87">
      <w:pPr>
        <w:pStyle w:val="a3"/>
        <w:spacing w:line="240" w:lineRule="atLeast"/>
        <w:ind w:firstLine="567"/>
      </w:pPr>
    </w:p>
    <w:p w:rsidR="00FE2747" w:rsidRPr="00FE2747" w:rsidRDefault="00FE2747" w:rsidP="00FE2747">
      <w:pPr>
        <w:pStyle w:val="a3"/>
        <w:spacing w:line="240" w:lineRule="atLeast"/>
        <w:ind w:firstLine="567"/>
        <w:rPr>
          <w:b/>
        </w:rPr>
      </w:pPr>
      <w:r>
        <w:rPr>
          <w:b/>
        </w:rPr>
        <w:t>ЛОТ № 2</w:t>
      </w:r>
    </w:p>
    <w:p w:rsidR="00FE2747" w:rsidRDefault="00FE2747" w:rsidP="00FE2747">
      <w:pPr>
        <w:pStyle w:val="a3"/>
        <w:spacing w:line="240" w:lineRule="atLeast"/>
        <w:ind w:firstLine="567"/>
      </w:pPr>
      <w:r>
        <w:t xml:space="preserve">Земельный участок из земель населенных пунктов </w:t>
      </w:r>
      <w:r w:rsidRPr="00FE2747">
        <w:t xml:space="preserve">площадью 1068 кв. м., с кадастровым номером 21:20:240701:293, местоположением: </w:t>
      </w:r>
      <w:r w:rsidRPr="00FE2747">
        <w:rPr>
          <w:rFonts w:hint="eastAsia"/>
        </w:rPr>
        <w:t>Чувашская</w:t>
      </w:r>
      <w:r w:rsidRPr="00FE2747">
        <w:t xml:space="preserve"> </w:t>
      </w:r>
      <w:r w:rsidRPr="00FE2747">
        <w:rPr>
          <w:rFonts w:hint="eastAsia"/>
        </w:rPr>
        <w:t>Республика</w:t>
      </w:r>
      <w:r w:rsidRPr="00FE2747">
        <w:t>-</w:t>
      </w:r>
      <w:r w:rsidRPr="00FE2747">
        <w:rPr>
          <w:rFonts w:hint="eastAsia"/>
        </w:rPr>
        <w:t>Чувашия</w:t>
      </w:r>
      <w:r w:rsidRPr="00FE2747">
        <w:t xml:space="preserve">, </w:t>
      </w:r>
      <w:r w:rsidRPr="00FE2747">
        <w:rPr>
          <w:rFonts w:hint="eastAsia"/>
        </w:rPr>
        <w:t>Цивильский</w:t>
      </w:r>
      <w:r w:rsidRPr="00FE2747">
        <w:t xml:space="preserve"> </w:t>
      </w:r>
      <w:r w:rsidRPr="00FE2747">
        <w:rPr>
          <w:rFonts w:hint="eastAsia"/>
        </w:rPr>
        <w:t>муниципальный</w:t>
      </w:r>
      <w:r w:rsidRPr="00FE2747">
        <w:t xml:space="preserve"> </w:t>
      </w:r>
      <w:r w:rsidRPr="00FE2747">
        <w:rPr>
          <w:rFonts w:hint="eastAsia"/>
        </w:rPr>
        <w:t>округ</w:t>
      </w:r>
      <w:r w:rsidRPr="00FE2747">
        <w:t xml:space="preserve">, </w:t>
      </w:r>
      <w:r w:rsidRPr="00FE2747">
        <w:rPr>
          <w:rFonts w:hint="eastAsia"/>
        </w:rPr>
        <w:t>с</w:t>
      </w:r>
      <w:r w:rsidRPr="00FE2747">
        <w:t xml:space="preserve">. </w:t>
      </w:r>
      <w:r w:rsidRPr="00FE2747">
        <w:rPr>
          <w:rFonts w:hint="eastAsia"/>
        </w:rPr>
        <w:t>Чурачики</w:t>
      </w:r>
      <w:r w:rsidRPr="00FE2747">
        <w:t>, вид разрешенного использования «</w:t>
      </w:r>
      <w:r w:rsidRPr="00FE2747">
        <w:rPr>
          <w:rFonts w:hint="eastAsia"/>
        </w:rPr>
        <w:t>Для</w:t>
      </w:r>
      <w:r w:rsidRPr="00FE2747">
        <w:t xml:space="preserve"> </w:t>
      </w:r>
      <w:r w:rsidRPr="00FE2747">
        <w:rPr>
          <w:rFonts w:hint="eastAsia"/>
        </w:rPr>
        <w:t>индивидуального</w:t>
      </w:r>
      <w:r w:rsidRPr="00FE2747">
        <w:t xml:space="preserve"> </w:t>
      </w:r>
      <w:r w:rsidRPr="00FE2747">
        <w:rPr>
          <w:rFonts w:hint="eastAsia"/>
        </w:rPr>
        <w:t>жилищного</w:t>
      </w:r>
      <w:r w:rsidRPr="00FE2747">
        <w:t xml:space="preserve"> </w:t>
      </w:r>
      <w:r w:rsidRPr="00FE2747">
        <w:rPr>
          <w:rFonts w:hint="eastAsia"/>
        </w:rPr>
        <w:t>строительства</w:t>
      </w:r>
      <w:r w:rsidRPr="00FE2747">
        <w:t>»</w:t>
      </w:r>
      <w:r>
        <w:t>.</w:t>
      </w:r>
    </w:p>
    <w:p w:rsidR="00FE2747" w:rsidRDefault="00FE2747" w:rsidP="00FE2747">
      <w:pPr>
        <w:pStyle w:val="a3"/>
        <w:spacing w:line="240" w:lineRule="atLeast"/>
        <w:ind w:firstLine="567"/>
      </w:pPr>
      <w:r>
        <w:t xml:space="preserve">Начальный размер годовой арендной платы установлен в сумме </w:t>
      </w:r>
      <w:r w:rsidR="009527ED">
        <w:t>30 800</w:t>
      </w:r>
      <w:r>
        <w:t xml:space="preserve"> руб. 00 коп. </w:t>
      </w:r>
    </w:p>
    <w:p w:rsidR="00FE2747" w:rsidRDefault="00FE2747" w:rsidP="00FE2747">
      <w:pPr>
        <w:pStyle w:val="a3"/>
        <w:spacing w:line="240" w:lineRule="atLeast"/>
        <w:ind w:firstLine="567"/>
      </w:pPr>
      <w:r>
        <w:t xml:space="preserve">Шаг аукциона </w:t>
      </w:r>
      <w:r w:rsidR="009527ED">
        <w:t>924</w:t>
      </w:r>
      <w:r>
        <w:t xml:space="preserve"> руб. 00 коп.</w:t>
      </w:r>
    </w:p>
    <w:p w:rsidR="00FE2747" w:rsidRDefault="00FE2747" w:rsidP="00FE2747">
      <w:pPr>
        <w:pStyle w:val="a3"/>
        <w:spacing w:line="240" w:lineRule="atLeast"/>
        <w:ind w:firstLine="567"/>
      </w:pPr>
      <w:r>
        <w:t xml:space="preserve">Сумма задатка участника аукциона </w:t>
      </w:r>
      <w:r w:rsidR="009527ED">
        <w:t>30 800</w:t>
      </w:r>
      <w:r>
        <w:t xml:space="preserve"> руб. 00 коп.</w:t>
      </w:r>
    </w:p>
    <w:p w:rsidR="00FE2747" w:rsidRDefault="00FE2747" w:rsidP="00FE2747">
      <w:pPr>
        <w:pStyle w:val="a3"/>
        <w:spacing w:line="240" w:lineRule="atLeast"/>
        <w:ind w:firstLine="567"/>
      </w:pPr>
      <w:r>
        <w:t>Предельная этажность зданий, строений, сооружений - 3, максимальный процент застройки - 30, минимальные отступы от границ земельных участков - 3 м.</w:t>
      </w:r>
    </w:p>
    <w:p w:rsidR="00FE2747" w:rsidRPr="00FE2747" w:rsidRDefault="00FE2747" w:rsidP="00FE2747">
      <w:pPr>
        <w:pStyle w:val="a3"/>
      </w:pPr>
      <w:r w:rsidRPr="00FE2747">
        <w:t>Ограничения и обременения отсутствуют.</w:t>
      </w:r>
    </w:p>
    <w:p w:rsidR="006B5F15" w:rsidRPr="006B5F15" w:rsidRDefault="006B5F15" w:rsidP="006B5F15">
      <w:pPr>
        <w:spacing w:line="240" w:lineRule="atLeast"/>
        <w:ind w:firstLine="567"/>
        <w:jc w:val="both"/>
      </w:pPr>
      <w:r w:rsidRPr="006B5F15">
        <w:lastRenderedPageBreak/>
        <w:t>Технические условия подключения (технологического присоединения):</w:t>
      </w:r>
    </w:p>
    <w:p w:rsidR="00D54C0B" w:rsidRDefault="00D54C0B" w:rsidP="006B5F15">
      <w:pPr>
        <w:spacing w:line="240" w:lineRule="atLeast"/>
        <w:ind w:firstLine="567"/>
        <w:jc w:val="both"/>
      </w:pPr>
      <w:r w:rsidRPr="00D54C0B">
        <w:t>Электроснабжение: техническая возможность для осуществления технологического присоединения объекта к электрическим сетям имеется. Точка присоединения по ВЛ-10 кВ с. Чурачики КТП 100 № 68 Чурачики Лесная.</w:t>
      </w:r>
    </w:p>
    <w:p w:rsidR="006B5F15" w:rsidRPr="006B5F15" w:rsidRDefault="006B5F15" w:rsidP="006B5F15">
      <w:pPr>
        <w:spacing w:line="240" w:lineRule="atLeast"/>
        <w:ind w:firstLine="567"/>
        <w:jc w:val="both"/>
      </w:pPr>
      <w:r w:rsidRPr="006B5F15">
        <w:t>Водоснабжение: возможность подключения к централизованной системе водоснабжения не имеется, в связи его отсутствием.</w:t>
      </w:r>
    </w:p>
    <w:p w:rsidR="006B5F15" w:rsidRPr="006B5F15" w:rsidRDefault="006B5F15" w:rsidP="006B5F15">
      <w:pPr>
        <w:spacing w:line="240" w:lineRule="atLeast"/>
        <w:ind w:firstLine="567"/>
        <w:jc w:val="both"/>
      </w:pPr>
      <w:r w:rsidRPr="006B5F15">
        <w:t>Водоотведение: в связи с отсутствием централизованной системы водоотведения возможно осуществить путем устройства выгребного септика.</w:t>
      </w:r>
    </w:p>
    <w:p w:rsidR="006B5F15" w:rsidRPr="006B5F15" w:rsidRDefault="006B5F15" w:rsidP="006B5F15">
      <w:pPr>
        <w:spacing w:line="240" w:lineRule="atLeast"/>
        <w:ind w:firstLine="567"/>
        <w:jc w:val="both"/>
      </w:pPr>
      <w:r w:rsidRPr="006B5F15">
        <w:t>Работы выполнять согласно СНиП и СанПиН.</w:t>
      </w:r>
    </w:p>
    <w:p w:rsidR="00EB690B" w:rsidRPr="00EB690B" w:rsidRDefault="00EB690B" w:rsidP="00EB690B">
      <w:pPr>
        <w:spacing w:line="240" w:lineRule="atLeast"/>
        <w:ind w:firstLine="567"/>
        <w:jc w:val="both"/>
      </w:pPr>
      <w:r w:rsidRPr="00EB690B">
        <w:t>Газоснабжение: подключение объекта возможно от существующего подземного полиэтиленового газопровода низкого давления Р=0,003 Мпа диаметром 160 мм. по ул. 40 лет Победы с. Чурачики Цивильского муниципального округа ЧР.</w:t>
      </w:r>
    </w:p>
    <w:p w:rsidR="006B5F15" w:rsidRPr="006B5F15" w:rsidRDefault="006B5F15" w:rsidP="006B5F15">
      <w:pPr>
        <w:spacing w:line="240" w:lineRule="atLeast"/>
        <w:ind w:firstLine="567"/>
        <w:jc w:val="both"/>
      </w:pPr>
    </w:p>
    <w:p w:rsidR="00383D73" w:rsidRDefault="00383D73" w:rsidP="00383D73">
      <w:pPr>
        <w:spacing w:line="240" w:lineRule="atLeast"/>
        <w:ind w:firstLine="567"/>
        <w:jc w:val="both"/>
        <w:rPr>
          <w:b/>
        </w:rPr>
      </w:pPr>
    </w:p>
    <w:p w:rsidR="00383D73" w:rsidRPr="00383D73" w:rsidRDefault="00383D73" w:rsidP="00383D73">
      <w:pPr>
        <w:spacing w:line="240" w:lineRule="atLeast"/>
        <w:ind w:firstLine="567"/>
        <w:jc w:val="both"/>
        <w:rPr>
          <w:b/>
        </w:rPr>
      </w:pPr>
      <w:r>
        <w:rPr>
          <w:b/>
        </w:rPr>
        <w:t>ЛОТ № 3</w:t>
      </w:r>
      <w:r w:rsidRPr="00383D73">
        <w:rPr>
          <w:b/>
        </w:rPr>
        <w:t xml:space="preserve"> </w:t>
      </w:r>
    </w:p>
    <w:p w:rsidR="00383D73" w:rsidRPr="00383D73" w:rsidRDefault="00383D73" w:rsidP="00383D73">
      <w:pPr>
        <w:spacing w:line="240" w:lineRule="atLeast"/>
        <w:ind w:firstLine="567"/>
        <w:jc w:val="both"/>
      </w:pPr>
      <w:r w:rsidRPr="00383D73">
        <w:t xml:space="preserve">Земельный участок из земель населенных пунктов </w:t>
      </w:r>
      <w:r w:rsidR="007E7AA1" w:rsidRPr="007E7AA1">
        <w:t>площадью 1100 кв. м., с кадастровым номером 21:20:240701:294, местоположением: Чувашская Республика-Чувашия, Цивильский муниципальный округ, с. Чурачики, вид разрешенного использования «Для индивидуального жилищного строительства»</w:t>
      </w:r>
      <w:r w:rsidRPr="00383D73">
        <w:t>.</w:t>
      </w:r>
    </w:p>
    <w:p w:rsidR="00383D73" w:rsidRPr="00383D73" w:rsidRDefault="00383D73" w:rsidP="00383D73">
      <w:pPr>
        <w:spacing w:line="240" w:lineRule="atLeast"/>
        <w:ind w:firstLine="567"/>
        <w:jc w:val="both"/>
      </w:pPr>
      <w:r w:rsidRPr="00383D73">
        <w:t xml:space="preserve">Начальный размер годовой арендной платы установлен в сумме </w:t>
      </w:r>
      <w:r w:rsidR="00E52362">
        <w:t>31 680</w:t>
      </w:r>
      <w:r w:rsidRPr="00383D73">
        <w:t xml:space="preserve"> руб. 00 коп. </w:t>
      </w:r>
    </w:p>
    <w:p w:rsidR="00383D73" w:rsidRPr="00383D73" w:rsidRDefault="00383D73" w:rsidP="00383D73">
      <w:pPr>
        <w:spacing w:line="240" w:lineRule="atLeast"/>
        <w:ind w:firstLine="567"/>
        <w:jc w:val="both"/>
      </w:pPr>
      <w:r w:rsidRPr="00383D73">
        <w:t xml:space="preserve">Шаг аукциона </w:t>
      </w:r>
      <w:r w:rsidR="00E52362">
        <w:t>950 руб. 4</w:t>
      </w:r>
      <w:r w:rsidRPr="00383D73">
        <w:t>0 коп.</w:t>
      </w:r>
    </w:p>
    <w:p w:rsidR="00383D73" w:rsidRPr="00383D73" w:rsidRDefault="00383D73" w:rsidP="00383D73">
      <w:pPr>
        <w:spacing w:line="240" w:lineRule="atLeast"/>
        <w:ind w:firstLine="567"/>
        <w:jc w:val="both"/>
      </w:pPr>
      <w:r w:rsidRPr="00383D73">
        <w:t xml:space="preserve">Сумма задатка участника аукциона </w:t>
      </w:r>
      <w:r w:rsidR="00E52362">
        <w:t>31 680</w:t>
      </w:r>
      <w:r w:rsidRPr="00383D73">
        <w:t xml:space="preserve"> руб. 00 коп.</w:t>
      </w:r>
    </w:p>
    <w:p w:rsidR="00383D73" w:rsidRPr="00383D73" w:rsidRDefault="00383D73" w:rsidP="00383D73">
      <w:pPr>
        <w:spacing w:line="240" w:lineRule="atLeast"/>
        <w:ind w:firstLine="567"/>
        <w:jc w:val="both"/>
      </w:pPr>
      <w:r w:rsidRPr="00383D73">
        <w:t>Предельная этажность зданий, строений, сооружений - 3, максимальный процент застройки - 30, минимальные отступы от границ земельных участков - 3 м.</w:t>
      </w:r>
    </w:p>
    <w:p w:rsidR="00383D73" w:rsidRPr="00383D73" w:rsidRDefault="00383D73" w:rsidP="00383D73">
      <w:pPr>
        <w:spacing w:line="360" w:lineRule="auto"/>
        <w:ind w:firstLine="720"/>
        <w:jc w:val="both"/>
      </w:pPr>
      <w:r w:rsidRPr="00383D73">
        <w:t>Ограничения и обременения отсутствуют.</w:t>
      </w:r>
    </w:p>
    <w:p w:rsidR="006B5F15" w:rsidRPr="006B5F15" w:rsidRDefault="006B5F15" w:rsidP="006B5F15">
      <w:pPr>
        <w:spacing w:line="240" w:lineRule="atLeast"/>
        <w:ind w:firstLine="567"/>
        <w:jc w:val="both"/>
      </w:pPr>
      <w:r w:rsidRPr="006B5F15">
        <w:t>Технические условия подключения (технологического присоединения):</w:t>
      </w:r>
    </w:p>
    <w:p w:rsidR="00D54C0B" w:rsidRPr="00D54C0B" w:rsidRDefault="00D54C0B" w:rsidP="00D54C0B">
      <w:pPr>
        <w:spacing w:line="240" w:lineRule="atLeast"/>
        <w:ind w:firstLine="567"/>
        <w:jc w:val="both"/>
      </w:pPr>
      <w:r w:rsidRPr="00D54C0B">
        <w:t>Электроснабжение: техническая возможность для осуществления технологического присоединения объекта к электрическим сетям имеется. Точка присоединения по ВЛ-10 кВ с. Чурачики КТП 100 № 68 Чурачики Лесная.</w:t>
      </w:r>
    </w:p>
    <w:p w:rsidR="006B5F15" w:rsidRPr="006B5F15" w:rsidRDefault="006B5F15" w:rsidP="006B5F15">
      <w:pPr>
        <w:spacing w:line="240" w:lineRule="atLeast"/>
        <w:ind w:firstLine="567"/>
        <w:jc w:val="both"/>
      </w:pPr>
      <w:r w:rsidRPr="006B5F15">
        <w:t>Водоснабжение: возможность подключения к централизованной системе водоснабжения не имеется, в связи его отсутствием.</w:t>
      </w:r>
    </w:p>
    <w:p w:rsidR="006B5F15" w:rsidRPr="006B5F15" w:rsidRDefault="006B5F15" w:rsidP="006B5F15">
      <w:pPr>
        <w:spacing w:line="240" w:lineRule="atLeast"/>
        <w:ind w:firstLine="567"/>
        <w:jc w:val="both"/>
      </w:pPr>
      <w:r w:rsidRPr="006B5F15">
        <w:t>Водоотведение: в связи с отсутствием централизованной системы водоотведения возможно осуществить путем устройства выгребного септика.</w:t>
      </w:r>
    </w:p>
    <w:p w:rsidR="006B5F15" w:rsidRPr="006B5F15" w:rsidRDefault="006B5F15" w:rsidP="006B5F15">
      <w:pPr>
        <w:spacing w:line="240" w:lineRule="atLeast"/>
        <w:ind w:firstLine="567"/>
        <w:jc w:val="both"/>
      </w:pPr>
      <w:r w:rsidRPr="006B5F15">
        <w:t>Работы выполнять согласно СНиП и СанПиН.</w:t>
      </w:r>
    </w:p>
    <w:p w:rsidR="00EB690B" w:rsidRPr="00EB690B" w:rsidRDefault="00EB690B" w:rsidP="00EB690B">
      <w:pPr>
        <w:spacing w:line="240" w:lineRule="atLeast"/>
        <w:ind w:firstLine="567"/>
        <w:jc w:val="both"/>
      </w:pPr>
      <w:r w:rsidRPr="00EB690B">
        <w:t>Газоснабжение: подключение объекта возможно от существующего подземного полиэтиленового газопровода низкого давления Р=0,003 Мпа диаметром 160 мм. по ул. 40 лет Победы с. Чурачики Цивильского муниципального округа ЧР.</w:t>
      </w:r>
    </w:p>
    <w:p w:rsidR="00FE2747" w:rsidRDefault="00FE2747" w:rsidP="00215F87">
      <w:pPr>
        <w:pStyle w:val="a3"/>
        <w:spacing w:line="240" w:lineRule="atLeast"/>
        <w:ind w:firstLine="567"/>
      </w:pPr>
    </w:p>
    <w:p w:rsidR="00F06CD0" w:rsidRPr="00383D73" w:rsidRDefault="00F06CD0" w:rsidP="00F06CD0">
      <w:pPr>
        <w:spacing w:line="240" w:lineRule="atLeast"/>
        <w:ind w:firstLine="567"/>
        <w:jc w:val="both"/>
        <w:rPr>
          <w:b/>
        </w:rPr>
      </w:pPr>
      <w:r>
        <w:rPr>
          <w:b/>
        </w:rPr>
        <w:t>ЛОТ № 4</w:t>
      </w:r>
      <w:r w:rsidRPr="00383D73">
        <w:rPr>
          <w:b/>
        </w:rPr>
        <w:t xml:space="preserve"> </w:t>
      </w:r>
    </w:p>
    <w:p w:rsidR="00F06CD0" w:rsidRPr="00383D73" w:rsidRDefault="00F06CD0" w:rsidP="00F06CD0">
      <w:pPr>
        <w:spacing w:line="240" w:lineRule="atLeast"/>
        <w:ind w:firstLine="567"/>
        <w:jc w:val="both"/>
      </w:pPr>
      <w:r w:rsidRPr="00383D73">
        <w:t xml:space="preserve">Земельный участок из земель населенных пунктов </w:t>
      </w:r>
      <w:r w:rsidRPr="00F06CD0">
        <w:t>площадью 1062 кв. м., с кадастровым номером 21:20:240701:295, местоположением: Чувашская Республика-Чувашия, Цивильский муниципальный округ, с. Чурачики, вид разрешенного использования «Для индивидуального жилищного строительства»</w:t>
      </w:r>
      <w:r w:rsidRPr="00383D73">
        <w:t>.</w:t>
      </w:r>
    </w:p>
    <w:p w:rsidR="00F06CD0" w:rsidRPr="00383D73" w:rsidRDefault="00F06CD0" w:rsidP="00F06CD0">
      <w:pPr>
        <w:spacing w:line="240" w:lineRule="atLeast"/>
        <w:ind w:firstLine="567"/>
        <w:jc w:val="both"/>
      </w:pPr>
      <w:r w:rsidRPr="00383D73">
        <w:t xml:space="preserve">Начальный размер годовой арендной платы установлен в сумме </w:t>
      </w:r>
      <w:r w:rsidR="004764CA">
        <w:t>30 600</w:t>
      </w:r>
      <w:r w:rsidRPr="00383D73">
        <w:t xml:space="preserve"> руб. 00 коп. </w:t>
      </w:r>
    </w:p>
    <w:p w:rsidR="00F06CD0" w:rsidRPr="00383D73" w:rsidRDefault="00F06CD0" w:rsidP="00F06CD0">
      <w:pPr>
        <w:spacing w:line="240" w:lineRule="atLeast"/>
        <w:ind w:firstLine="567"/>
        <w:jc w:val="both"/>
      </w:pPr>
      <w:r w:rsidRPr="00383D73">
        <w:t xml:space="preserve">Шаг аукциона </w:t>
      </w:r>
      <w:r w:rsidR="004764CA">
        <w:t>918</w:t>
      </w:r>
      <w:r w:rsidRPr="00383D73">
        <w:t xml:space="preserve"> руб. 00 коп.</w:t>
      </w:r>
    </w:p>
    <w:p w:rsidR="00F06CD0" w:rsidRPr="00383D73" w:rsidRDefault="00F06CD0" w:rsidP="00F06CD0">
      <w:pPr>
        <w:spacing w:line="240" w:lineRule="atLeast"/>
        <w:ind w:firstLine="567"/>
        <w:jc w:val="both"/>
      </w:pPr>
      <w:r w:rsidRPr="00383D73">
        <w:t xml:space="preserve">Сумма задатка участника аукциона </w:t>
      </w:r>
      <w:r w:rsidR="004764CA">
        <w:t>30 600</w:t>
      </w:r>
      <w:r w:rsidRPr="00383D73">
        <w:t xml:space="preserve"> руб. 00 коп.</w:t>
      </w:r>
    </w:p>
    <w:p w:rsidR="00F06CD0" w:rsidRPr="00383D73" w:rsidRDefault="00F06CD0" w:rsidP="00F06CD0">
      <w:pPr>
        <w:spacing w:line="240" w:lineRule="atLeast"/>
        <w:ind w:firstLine="567"/>
        <w:jc w:val="both"/>
      </w:pPr>
      <w:r w:rsidRPr="00383D73">
        <w:t>Предельная этажность зданий, строений, сооружений - 3, максимальный процент застройки - 30, минимальные отступы от границ земельных участков - 3 м.</w:t>
      </w:r>
    </w:p>
    <w:p w:rsidR="00F06CD0" w:rsidRPr="00383D73" w:rsidRDefault="00F06CD0" w:rsidP="00F06CD0">
      <w:pPr>
        <w:spacing w:line="360" w:lineRule="auto"/>
        <w:ind w:firstLine="720"/>
        <w:jc w:val="both"/>
      </w:pPr>
      <w:r w:rsidRPr="00383D73">
        <w:t>Ограничения и обременения отсутствуют.</w:t>
      </w:r>
    </w:p>
    <w:p w:rsidR="006B5F15" w:rsidRDefault="006B5F15" w:rsidP="006B5F15">
      <w:pPr>
        <w:pStyle w:val="a3"/>
        <w:spacing w:line="240" w:lineRule="atLeast"/>
        <w:ind w:firstLine="567"/>
      </w:pPr>
      <w:r>
        <w:t>Технические условия подключения (технологического присоединения):</w:t>
      </w:r>
    </w:p>
    <w:p w:rsidR="006B5F15" w:rsidRDefault="006B5F15" w:rsidP="006B5F15">
      <w:pPr>
        <w:pStyle w:val="a3"/>
        <w:spacing w:line="240" w:lineRule="atLeast"/>
        <w:ind w:firstLine="567"/>
      </w:pPr>
      <w:r>
        <w:t>Электроснабжение: техническая возможность для осуществления технологического присоединения объекта к электрическим сетям имеется. Точка присоед</w:t>
      </w:r>
      <w:r w:rsidR="00E13BB3">
        <w:t xml:space="preserve">инения по ВЛ-10 кВ с. Чурачики </w:t>
      </w:r>
      <w:r>
        <w:t>КТП 100 № 68 Чурачики Лесная.</w:t>
      </w:r>
    </w:p>
    <w:p w:rsidR="006B5F15" w:rsidRDefault="006B5F15" w:rsidP="006B5F15">
      <w:pPr>
        <w:pStyle w:val="a3"/>
        <w:spacing w:line="240" w:lineRule="atLeast"/>
        <w:ind w:firstLine="567"/>
      </w:pPr>
      <w:r>
        <w:lastRenderedPageBreak/>
        <w:t>Водоснабжение: возможность подключения к централизованной системе водоснабжения не имеется, в связи его отсутствием.</w:t>
      </w:r>
    </w:p>
    <w:p w:rsidR="006B5F15" w:rsidRDefault="006B5F15" w:rsidP="006B5F15">
      <w:pPr>
        <w:pStyle w:val="a3"/>
        <w:spacing w:line="240" w:lineRule="atLeast"/>
        <w:ind w:firstLine="567"/>
      </w:pPr>
      <w:r>
        <w:t>Водоотведение: в связи с отсутствием централизованной системы водоотведения возможно осуществить путем устройства выгребного септика.</w:t>
      </w:r>
    </w:p>
    <w:p w:rsidR="006B5F15" w:rsidRDefault="006B5F15" w:rsidP="006B5F15">
      <w:pPr>
        <w:pStyle w:val="a3"/>
        <w:spacing w:line="240" w:lineRule="atLeast"/>
        <w:ind w:firstLine="567"/>
      </w:pPr>
      <w:r>
        <w:t>Работы выполнять согласно СНиП и СанПиН.</w:t>
      </w:r>
    </w:p>
    <w:p w:rsidR="00EB690B" w:rsidRPr="00EB690B" w:rsidRDefault="00EB690B" w:rsidP="00EB690B">
      <w:pPr>
        <w:spacing w:line="240" w:lineRule="atLeast"/>
        <w:ind w:firstLine="567"/>
        <w:jc w:val="both"/>
      </w:pPr>
      <w:r w:rsidRPr="00EB690B">
        <w:t>Газоснабжение: подключение объекта возможно от существующего подземного полиэтиленового газопровода низкого давления Р=0,003 Мпа диаметром 160 мм. по ул. 40 лет Победы с. Чурачики Цивильского муниципального округа ЧР.</w:t>
      </w:r>
    </w:p>
    <w:p w:rsidR="00437E77" w:rsidRDefault="009C2A6D" w:rsidP="00215F87">
      <w:pPr>
        <w:pStyle w:val="a3"/>
        <w:spacing w:line="240" w:lineRule="atLeast"/>
        <w:ind w:firstLine="567"/>
      </w:pPr>
      <w:r w:rsidRPr="00A97E22">
        <w:t>Дата и время осмотра земельных участков:</w:t>
      </w:r>
      <w:r w:rsidRPr="009C2A6D">
        <w:t xml:space="preserve"> осмотр земельного участка осуществляется заявителями самостоятельно с даты опубликования извещения о проведении аукциона в любое время.</w:t>
      </w:r>
    </w:p>
    <w:p w:rsidR="007D0532" w:rsidRPr="004E2AAA" w:rsidRDefault="007D0532" w:rsidP="00215F87">
      <w:pPr>
        <w:pStyle w:val="a3"/>
        <w:spacing w:line="240" w:lineRule="atLeast"/>
        <w:ind w:firstLine="567"/>
        <w:rPr>
          <w:b/>
        </w:rPr>
      </w:pPr>
    </w:p>
    <w:p w:rsidR="00187012" w:rsidRPr="008047DF" w:rsidRDefault="00187012" w:rsidP="00215F87">
      <w:pPr>
        <w:pStyle w:val="a8"/>
        <w:ind w:firstLine="567"/>
        <w:jc w:val="center"/>
        <w:rPr>
          <w:b/>
        </w:rPr>
      </w:pPr>
      <w:r w:rsidRPr="004E2AAA">
        <w:rPr>
          <w:b/>
        </w:rPr>
        <w:t xml:space="preserve">Сроки подачи заявок, дата, время проведения </w:t>
      </w:r>
      <w:r w:rsidRPr="008047DF">
        <w:rPr>
          <w:b/>
        </w:rPr>
        <w:t>аукциона</w:t>
      </w:r>
      <w:r>
        <w:rPr>
          <w:b/>
        </w:rPr>
        <w:t>.</w:t>
      </w:r>
    </w:p>
    <w:p w:rsidR="00BA35B3" w:rsidRDefault="00BA35B3" w:rsidP="00215F87">
      <w:pPr>
        <w:pStyle w:val="a8"/>
        <w:ind w:firstLine="567"/>
        <w:jc w:val="both"/>
      </w:pPr>
      <w:r>
        <w:t>Указанное в настоящем информационном сообщении время – московское.</w:t>
      </w:r>
    </w:p>
    <w:p w:rsidR="00BA35B3" w:rsidRDefault="00BA35B3" w:rsidP="00215F87">
      <w:pPr>
        <w:pStyle w:val="a8"/>
        <w:ind w:firstLine="567"/>
        <w:jc w:val="both"/>
      </w:pPr>
      <w: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187012" w:rsidRPr="00B65359" w:rsidRDefault="00187012" w:rsidP="00215F87">
      <w:pPr>
        <w:pStyle w:val="a8"/>
        <w:ind w:firstLine="567"/>
        <w:jc w:val="both"/>
      </w:pPr>
      <w:r w:rsidRPr="00B65359">
        <w:t xml:space="preserve">1. </w:t>
      </w:r>
      <w:r w:rsidRPr="00B65359">
        <w:rPr>
          <w:bCs/>
        </w:rPr>
        <w:t xml:space="preserve">Начало </w:t>
      </w:r>
      <w:r w:rsidR="00BA35B3" w:rsidRPr="00B65359">
        <w:rPr>
          <w:bCs/>
        </w:rPr>
        <w:t>приема заявок</w:t>
      </w:r>
      <w:r w:rsidR="00857652" w:rsidRPr="00B65359">
        <w:rPr>
          <w:bCs/>
        </w:rPr>
        <w:t xml:space="preserve"> </w:t>
      </w:r>
      <w:r w:rsidR="00857652" w:rsidRPr="00B65359">
        <w:t>на участие в аукционе</w:t>
      </w:r>
      <w:r w:rsidR="00BA35B3" w:rsidRPr="00B65359">
        <w:t xml:space="preserve">: </w:t>
      </w:r>
      <w:r w:rsidR="00B65359">
        <w:t>29 июля</w:t>
      </w:r>
      <w:r w:rsidR="006D4FD3" w:rsidRPr="00B65359">
        <w:rPr>
          <w:bCs/>
        </w:rPr>
        <w:t xml:space="preserve"> 2024</w:t>
      </w:r>
      <w:r w:rsidR="00BA35B3" w:rsidRPr="00B65359">
        <w:rPr>
          <w:bCs/>
        </w:rPr>
        <w:t xml:space="preserve"> года с </w:t>
      </w:r>
      <w:r w:rsidR="006135C0" w:rsidRPr="00B65359">
        <w:rPr>
          <w:bCs/>
        </w:rPr>
        <w:t>0</w:t>
      </w:r>
      <w:r w:rsidR="00BA35B3" w:rsidRPr="00B65359">
        <w:rPr>
          <w:bCs/>
        </w:rPr>
        <w:t>8</w:t>
      </w:r>
      <w:r w:rsidR="00601DF6" w:rsidRPr="00B65359">
        <w:rPr>
          <w:bCs/>
        </w:rPr>
        <w:t xml:space="preserve">:00 </w:t>
      </w:r>
      <w:r w:rsidR="00BA35B3" w:rsidRPr="00B65359">
        <w:rPr>
          <w:bCs/>
        </w:rPr>
        <w:t>час</w:t>
      </w:r>
      <w:r w:rsidR="00601DF6" w:rsidRPr="00B65359">
        <w:rPr>
          <w:bCs/>
        </w:rPr>
        <w:t>ов.</w:t>
      </w:r>
    </w:p>
    <w:p w:rsidR="00187012" w:rsidRPr="00B65359" w:rsidRDefault="00187012" w:rsidP="00215F87">
      <w:pPr>
        <w:pStyle w:val="a8"/>
        <w:ind w:firstLine="567"/>
        <w:jc w:val="both"/>
      </w:pPr>
      <w:r w:rsidRPr="00B65359">
        <w:t xml:space="preserve">2. </w:t>
      </w:r>
      <w:r w:rsidRPr="00B65359">
        <w:rPr>
          <w:bCs/>
        </w:rPr>
        <w:t xml:space="preserve">Окончание </w:t>
      </w:r>
      <w:r w:rsidR="00601DF6" w:rsidRPr="00B65359">
        <w:rPr>
          <w:bCs/>
        </w:rPr>
        <w:t>приема</w:t>
      </w:r>
      <w:r w:rsidRPr="00B65359">
        <w:rPr>
          <w:bCs/>
        </w:rPr>
        <w:t xml:space="preserve"> заявок</w:t>
      </w:r>
      <w:r w:rsidRPr="00B65359">
        <w:t xml:space="preserve"> на </w:t>
      </w:r>
      <w:r w:rsidR="00601DF6" w:rsidRPr="00B65359">
        <w:t xml:space="preserve">участие в аукционе: </w:t>
      </w:r>
      <w:r w:rsidR="004A5E8A">
        <w:t>30</w:t>
      </w:r>
      <w:r w:rsidR="00B65359">
        <w:t xml:space="preserve"> августа</w:t>
      </w:r>
      <w:r w:rsidR="00AC26F6" w:rsidRPr="00B65359">
        <w:rPr>
          <w:bCs/>
        </w:rPr>
        <w:t xml:space="preserve"> 2024</w:t>
      </w:r>
      <w:r w:rsidR="00601DF6" w:rsidRPr="00B65359">
        <w:rPr>
          <w:bCs/>
        </w:rPr>
        <w:t xml:space="preserve"> года в 17:00 часов</w:t>
      </w:r>
      <w:r w:rsidRPr="00B65359">
        <w:rPr>
          <w:bCs/>
        </w:rPr>
        <w:t>.</w:t>
      </w:r>
    </w:p>
    <w:p w:rsidR="00721428" w:rsidRPr="00B65359" w:rsidRDefault="00187012" w:rsidP="00215F87">
      <w:pPr>
        <w:pStyle w:val="a8"/>
        <w:ind w:firstLine="567"/>
        <w:jc w:val="both"/>
      </w:pPr>
      <w:r w:rsidRPr="00B65359">
        <w:t xml:space="preserve">3. </w:t>
      </w:r>
      <w:r w:rsidRPr="00B65359">
        <w:rPr>
          <w:bCs/>
        </w:rPr>
        <w:t xml:space="preserve">Дата </w:t>
      </w:r>
      <w:r w:rsidR="00601DF6" w:rsidRPr="00B65359">
        <w:rPr>
          <w:bCs/>
        </w:rPr>
        <w:t>определения участников аукциона</w:t>
      </w:r>
      <w:r w:rsidR="00601DF6" w:rsidRPr="00B65359">
        <w:t xml:space="preserve"> (</w:t>
      </w:r>
      <w:r w:rsidR="00721428" w:rsidRPr="00B65359">
        <w:t>рассмотрения заявок</w:t>
      </w:r>
      <w:r w:rsidR="00601DF6" w:rsidRPr="00B65359">
        <w:t xml:space="preserve">): </w:t>
      </w:r>
      <w:r w:rsidR="00B65359">
        <w:t>02 сентября</w:t>
      </w:r>
      <w:r w:rsidR="00CF7912" w:rsidRPr="00B65359">
        <w:rPr>
          <w:bCs/>
        </w:rPr>
        <w:t xml:space="preserve"> </w:t>
      </w:r>
      <w:r w:rsidR="00AC26F6" w:rsidRPr="00B65359">
        <w:rPr>
          <w:bCs/>
        </w:rPr>
        <w:t>2024</w:t>
      </w:r>
      <w:r w:rsidR="00601DF6" w:rsidRPr="00B65359">
        <w:rPr>
          <w:bCs/>
        </w:rPr>
        <w:t xml:space="preserve"> года</w:t>
      </w:r>
      <w:r w:rsidR="00721428" w:rsidRPr="00B65359">
        <w:t>.</w:t>
      </w:r>
    </w:p>
    <w:p w:rsidR="00187012" w:rsidRPr="000D3919" w:rsidRDefault="00187012" w:rsidP="00215F87">
      <w:pPr>
        <w:pStyle w:val="a8"/>
        <w:ind w:firstLine="567"/>
        <w:jc w:val="both"/>
      </w:pPr>
      <w:r w:rsidRPr="00B65359">
        <w:t xml:space="preserve">4. </w:t>
      </w:r>
      <w:r w:rsidRPr="00B65359">
        <w:rPr>
          <w:bCs/>
        </w:rPr>
        <w:t>Проведение аукциона</w:t>
      </w:r>
      <w:r w:rsidRPr="00B65359">
        <w:t xml:space="preserve"> (дата, время начала приема предложений по цене от участников аукциона) – </w:t>
      </w:r>
      <w:r w:rsidR="00B65359">
        <w:t>04 сентября</w:t>
      </w:r>
      <w:r w:rsidR="00FC65F1" w:rsidRPr="00B65359">
        <w:rPr>
          <w:bCs/>
        </w:rPr>
        <w:t xml:space="preserve"> </w:t>
      </w:r>
      <w:r w:rsidR="00AC26F6" w:rsidRPr="00B65359">
        <w:rPr>
          <w:bCs/>
        </w:rPr>
        <w:t>2024</w:t>
      </w:r>
      <w:r w:rsidR="00601DF6" w:rsidRPr="00B65359">
        <w:rPr>
          <w:bCs/>
        </w:rPr>
        <w:t xml:space="preserve"> года в 09:00 часов</w:t>
      </w:r>
      <w:r w:rsidRPr="00B65359">
        <w:t>.</w:t>
      </w:r>
      <w:r w:rsidRPr="000D3919">
        <w:t xml:space="preserve"> </w:t>
      </w:r>
    </w:p>
    <w:p w:rsidR="00187012" w:rsidRDefault="00187012" w:rsidP="00215F87">
      <w:pPr>
        <w:pStyle w:val="a8"/>
        <w:ind w:firstLine="567"/>
        <w:jc w:val="both"/>
      </w:pPr>
      <w:r w:rsidRPr="000D3919">
        <w:t>Подведение итогов аукциона:</w:t>
      </w:r>
      <w:r>
        <w:t xml:space="preserve"> процедура аукциона считается завершенной со времени подписания Продавцом протокола об итогах аукциона</w:t>
      </w:r>
      <w:r w:rsidR="00721428">
        <w:t xml:space="preserve"> либо протокола рассмотрения заявок</w:t>
      </w:r>
      <w:r>
        <w:t>.</w:t>
      </w:r>
    </w:p>
    <w:p w:rsidR="00156495" w:rsidRDefault="00156495" w:rsidP="00215F87">
      <w:pPr>
        <w:pStyle w:val="a8"/>
        <w:ind w:firstLine="567"/>
        <w:jc w:val="center"/>
        <w:rPr>
          <w:b/>
        </w:rPr>
      </w:pPr>
    </w:p>
    <w:p w:rsidR="00187012" w:rsidRDefault="00187012" w:rsidP="00215F87">
      <w:pPr>
        <w:pStyle w:val="a8"/>
        <w:ind w:firstLine="567"/>
        <w:jc w:val="center"/>
        <w:rPr>
          <w:b/>
        </w:rPr>
      </w:pPr>
      <w:r>
        <w:rPr>
          <w:b/>
        </w:rPr>
        <w:t>Условия участия в аукционе</w:t>
      </w:r>
    </w:p>
    <w:p w:rsidR="00187012" w:rsidRDefault="00187012" w:rsidP="00215F87">
      <w:pPr>
        <w:pStyle w:val="a8"/>
        <w:ind w:firstLine="567"/>
        <w:jc w:val="both"/>
      </w:pPr>
      <w:r>
        <w:t xml:space="preserve">Лицо, отвечающее признакам покупателя </w:t>
      </w:r>
      <w:r w:rsidR="00721428">
        <w:t xml:space="preserve">права аренды в соответствии со статьями 39.11 и 39.12 Земельного кодекса Российской Федерации </w:t>
      </w:r>
      <w:r>
        <w:t xml:space="preserve">и желающее приобрести </w:t>
      </w:r>
      <w:r w:rsidR="00721428">
        <w:t>земельный участок</w:t>
      </w:r>
      <w:r>
        <w:t xml:space="preserve">, выставляемое на аукцион (далее – Претендент), обязано осуществить </w:t>
      </w:r>
      <w:r w:rsidRPr="00601DF6">
        <w:rPr>
          <w:b/>
          <w:bCs/>
        </w:rPr>
        <w:t>следующие действия</w:t>
      </w:r>
      <w:r>
        <w:t>:</w:t>
      </w:r>
    </w:p>
    <w:p w:rsidR="00187012" w:rsidRDefault="00187012" w:rsidP="00215F87">
      <w:pPr>
        <w:pStyle w:val="a3"/>
        <w:tabs>
          <w:tab w:val="left" w:pos="709"/>
        </w:tabs>
        <w:spacing w:line="240" w:lineRule="auto"/>
        <w:ind w:firstLine="567"/>
      </w:pPr>
      <w:r>
        <w:t xml:space="preserve">- внести задаток на счет </w:t>
      </w:r>
      <w:r w:rsidR="00F40789" w:rsidRPr="00F40789">
        <w:t>Оператора электронной площадки</w:t>
      </w:r>
      <w:r>
        <w:t xml:space="preserve"> </w:t>
      </w:r>
      <w:r w:rsidR="00601DF6">
        <w:t>электронной площадки в порядке, установленном Регламентом электронной площадки</w:t>
      </w:r>
      <w:r>
        <w:t xml:space="preserve">; </w:t>
      </w:r>
    </w:p>
    <w:p w:rsidR="00187012" w:rsidRDefault="00187012" w:rsidP="00215F87">
      <w:pPr>
        <w:pStyle w:val="a3"/>
        <w:tabs>
          <w:tab w:val="left" w:pos="709"/>
        </w:tabs>
        <w:spacing w:line="240" w:lineRule="auto"/>
        <w:ind w:firstLine="567"/>
      </w:pPr>
      <w:r>
        <w:t>- в установл</w:t>
      </w:r>
      <w:r w:rsidR="00721428">
        <w:t xml:space="preserve">енном порядке зарегистрировать </w:t>
      </w:r>
      <w:r w:rsidR="004B4667">
        <w:t xml:space="preserve">заявку </w:t>
      </w:r>
      <w:r>
        <w:t xml:space="preserve">на электронной площадке по утвержденной Продавцом </w:t>
      </w:r>
      <w:r w:rsidRPr="00813482">
        <w:t>форме</w:t>
      </w:r>
      <w:r w:rsidR="004B4667" w:rsidRPr="00813482">
        <w:t xml:space="preserve"> (Приложение </w:t>
      </w:r>
      <w:r w:rsidR="00CF42FF" w:rsidRPr="00813482">
        <w:t>1</w:t>
      </w:r>
      <w:r w:rsidR="00425529">
        <w:t>,2</w:t>
      </w:r>
      <w:r w:rsidR="004B4667" w:rsidRPr="00813482">
        <w:t>)</w:t>
      </w:r>
      <w:r w:rsidRPr="00813482">
        <w:t>;</w:t>
      </w:r>
    </w:p>
    <w:p w:rsidR="00187012" w:rsidRDefault="00187012" w:rsidP="00215F87">
      <w:pPr>
        <w:pStyle w:val="a3"/>
        <w:tabs>
          <w:tab w:val="left" w:pos="709"/>
        </w:tabs>
        <w:spacing w:line="240" w:lineRule="auto"/>
        <w:ind w:firstLine="567"/>
      </w:pPr>
      <w:r>
        <w:t>- представить иные документы по перечню, указанному в настоящем информационном сообщении.</w:t>
      </w:r>
    </w:p>
    <w:p w:rsidR="00187012" w:rsidRDefault="005F52F2" w:rsidP="00215F87">
      <w:pPr>
        <w:ind w:firstLine="567"/>
        <w:jc w:val="both"/>
      </w:pPr>
      <w:r>
        <w:t xml:space="preserve">Желающими принять участие в электронном аукционе </w:t>
      </w:r>
      <w:r w:rsidR="00187012">
        <w:t>могут быть любые фи</w:t>
      </w:r>
      <w:r w:rsidR="004B4667">
        <w:t>зические и юридические лица</w:t>
      </w:r>
      <w:r>
        <w:t>.</w:t>
      </w:r>
    </w:p>
    <w:p w:rsidR="00187012" w:rsidRDefault="00187012" w:rsidP="00215F87">
      <w:pPr>
        <w:ind w:firstLine="567"/>
        <w:jc w:val="both"/>
      </w:pPr>
      <w:r>
        <w:t>Обязанность доказать свое право на участие в продаже возлагается на Претендента.</w:t>
      </w:r>
    </w:p>
    <w:p w:rsidR="00305EF3" w:rsidRDefault="00305EF3" w:rsidP="00215F87">
      <w:pPr>
        <w:ind w:firstLine="567"/>
        <w:jc w:val="both"/>
      </w:pPr>
      <w:r w:rsidRPr="00305EF3">
        <w:t>Размер взимаемой с победителя аукциона или иных лиц, с которыми заключается договор, платы оператору электронной площадки (размер устанавливается в соответствии с постановлением Правительства РФ от 10.05.2018 № 564)</w:t>
      </w:r>
      <w:r>
        <w:t>: а</w:t>
      </w:r>
      <w:r w:rsidRPr="00305EF3">
        <w:t>укцион (аренда и продажа земельного участка) - 1 % от начальной цены договора, но не более чем 5 000,00 рублей, без учёта НДС. Плата взимается с Участника аукциона (реализация имущества, вещественных доказательств) — победителя и облагается НДС в размере 20 %.</w:t>
      </w:r>
    </w:p>
    <w:p w:rsidR="00187012" w:rsidRDefault="00187012" w:rsidP="00215F87">
      <w:pPr>
        <w:pStyle w:val="a3"/>
        <w:tabs>
          <w:tab w:val="left" w:pos="709"/>
        </w:tabs>
        <w:spacing w:line="240" w:lineRule="auto"/>
        <w:ind w:firstLine="567"/>
        <w:jc w:val="center"/>
        <w:rPr>
          <w:b/>
        </w:rPr>
      </w:pPr>
    </w:p>
    <w:p w:rsidR="00187012" w:rsidRDefault="00187012" w:rsidP="00215F87">
      <w:pPr>
        <w:pStyle w:val="a3"/>
        <w:tabs>
          <w:tab w:val="left" w:pos="709"/>
        </w:tabs>
        <w:spacing w:line="240" w:lineRule="auto"/>
        <w:ind w:firstLine="567"/>
        <w:jc w:val="center"/>
        <w:rPr>
          <w:b/>
        </w:rPr>
      </w:pPr>
      <w:r>
        <w:rPr>
          <w:b/>
        </w:rPr>
        <w:t>Порядок регистрации на электронной площадке</w:t>
      </w:r>
    </w:p>
    <w:p w:rsidR="00187012" w:rsidRDefault="00187012" w:rsidP="00215F87">
      <w:pPr>
        <w:pStyle w:val="a3"/>
        <w:tabs>
          <w:tab w:val="left" w:pos="709"/>
        </w:tabs>
        <w:spacing w:line="240" w:lineRule="auto"/>
        <w:ind w:firstLine="567"/>
      </w:pPr>
      <w:r>
        <w:t>Для обеспечения доступа к участию в электронном аукционе Претендентам необходимо пройти процедуру регистрации на электронной площадке.</w:t>
      </w:r>
    </w:p>
    <w:p w:rsidR="00187012" w:rsidRDefault="00187012" w:rsidP="00215F87">
      <w:pPr>
        <w:pStyle w:val="a3"/>
        <w:tabs>
          <w:tab w:val="left" w:pos="709"/>
        </w:tabs>
        <w:spacing w:line="240" w:lineRule="auto"/>
        <w:ind w:firstLine="567"/>
      </w:pPr>
      <w:r>
        <w:t>Регистрация на электронной площадке осуществляется без взимания платы.</w:t>
      </w:r>
    </w:p>
    <w:p w:rsidR="00187012" w:rsidRDefault="00187012" w:rsidP="00215F87">
      <w:pPr>
        <w:pStyle w:val="a3"/>
        <w:tabs>
          <w:tab w:val="left" w:pos="709"/>
        </w:tabs>
        <w:spacing w:line="240" w:lineRule="auto"/>
        <w:ind w:firstLine="567"/>
      </w:pPr>
      <w: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187012" w:rsidRDefault="00187012" w:rsidP="00215F87">
      <w:pPr>
        <w:pStyle w:val="a3"/>
        <w:tabs>
          <w:tab w:val="left" w:pos="709"/>
        </w:tabs>
        <w:spacing w:line="240" w:lineRule="auto"/>
        <w:ind w:firstLine="567"/>
      </w:pPr>
      <w:r>
        <w:t xml:space="preserve">Регистрация на электронной площадке проводится в соответствии </w:t>
      </w:r>
      <w:r w:rsidR="004B4667">
        <w:t>р</w:t>
      </w:r>
      <w:r>
        <w:t>егламентом электронной площадки.</w:t>
      </w:r>
    </w:p>
    <w:p w:rsidR="00961D7E" w:rsidRDefault="00961D7E" w:rsidP="00215F87">
      <w:pPr>
        <w:pStyle w:val="a3"/>
        <w:tabs>
          <w:tab w:val="left" w:pos="709"/>
        </w:tabs>
        <w:spacing w:line="240" w:lineRule="auto"/>
        <w:ind w:firstLine="567"/>
      </w:pPr>
    </w:p>
    <w:p w:rsidR="00187012" w:rsidRDefault="00187012" w:rsidP="00215F87">
      <w:pPr>
        <w:pStyle w:val="a3"/>
        <w:tabs>
          <w:tab w:val="left" w:pos="709"/>
        </w:tabs>
        <w:spacing w:line="240" w:lineRule="auto"/>
        <w:ind w:firstLine="567"/>
        <w:jc w:val="center"/>
        <w:rPr>
          <w:b/>
        </w:rPr>
      </w:pPr>
      <w:r>
        <w:rPr>
          <w:b/>
        </w:rPr>
        <w:t xml:space="preserve">Порядок ознакомления с документами и информацией </w:t>
      </w:r>
      <w:r w:rsidR="00F40789">
        <w:rPr>
          <w:b/>
        </w:rPr>
        <w:t>о предмете аукциона</w:t>
      </w:r>
    </w:p>
    <w:p w:rsidR="00187012" w:rsidRDefault="00187012" w:rsidP="00215F87">
      <w:pPr>
        <w:ind w:firstLine="567"/>
        <w:jc w:val="both"/>
      </w:pPr>
      <w:r>
        <w:rPr>
          <w:bCs/>
        </w:rPr>
        <w:t xml:space="preserve">Информационное сообщение о проведении аукциона </w:t>
      </w:r>
      <w:r>
        <w:t xml:space="preserve">размещается на официальном сайте Российской Федерации </w:t>
      </w:r>
      <w:bookmarkStart w:id="1" w:name="_Hlk128643057"/>
      <w:r>
        <w:t xml:space="preserve">для размещения информации о проведении торгов </w:t>
      </w:r>
      <w:hyperlink r:id="rId12" w:history="1">
        <w:r w:rsidRPr="006363CE">
          <w:rPr>
            <w:rStyle w:val="a7"/>
            <w:color w:val="auto"/>
            <w:u w:val="none"/>
          </w:rPr>
          <w:t>www.torgi.gov.ru</w:t>
        </w:r>
      </w:hyperlink>
      <w:r>
        <w:t xml:space="preserve">, официальном сайте Продавца – администрации </w:t>
      </w:r>
      <w:r w:rsidR="00241E09">
        <w:t>Цивильского</w:t>
      </w:r>
      <w:r w:rsidR="005D126A">
        <w:t xml:space="preserve"> муниципального округа</w:t>
      </w:r>
      <w:r>
        <w:t xml:space="preserve"> Чувашской Республики, на сайте электронной площадке https:// www.roseltorg.ru.</w:t>
      </w:r>
    </w:p>
    <w:bookmarkEnd w:id="1"/>
    <w:p w:rsidR="00187012" w:rsidRDefault="00187012" w:rsidP="00215F87">
      <w:pPr>
        <w:tabs>
          <w:tab w:val="left" w:pos="0"/>
        </w:tabs>
        <w:autoSpaceDE w:val="0"/>
        <w:autoSpaceDN w:val="0"/>
        <w:adjustRightInd w:val="0"/>
        <w:ind w:firstLine="567"/>
        <w:jc w:val="both"/>
      </w:pPr>
      <w: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bookmarkStart w:id="2" w:name="_Hlk128573962"/>
      <w:r>
        <w:t>О</w:t>
      </w:r>
      <w:r w:rsidR="005D126A">
        <w:t xml:space="preserve">ператора электронной площадки </w:t>
      </w:r>
      <w:bookmarkEnd w:id="2"/>
      <w:r w:rsidR="005D126A">
        <w:t xml:space="preserve">– </w:t>
      </w:r>
      <w:r w:rsidR="005D126A">
        <w:rPr>
          <w:lang w:val="en-US"/>
        </w:rPr>
        <w:t>info</w:t>
      </w:r>
      <w:r w:rsidR="005D126A" w:rsidRPr="005D126A">
        <w:t>@</w:t>
      </w:r>
      <w:r w:rsidR="005D126A">
        <w:rPr>
          <w:lang w:val="en-US"/>
        </w:rPr>
        <w:t>roseltorg</w:t>
      </w:r>
      <w:r w:rsidR="005D126A" w:rsidRPr="005D126A">
        <w:t>.</w:t>
      </w:r>
      <w:r w:rsidR="005D126A">
        <w:rPr>
          <w:lang w:val="en-US"/>
        </w:rPr>
        <w:t>ru</w:t>
      </w:r>
      <w:r>
        <w:t xml:space="preserve"> запрос о разъяснении </w:t>
      </w:r>
      <w:r w:rsidR="005D126A">
        <w:t>размещенной информации</w:t>
      </w:r>
      <w:r>
        <w:t xml:space="preserve">. </w:t>
      </w:r>
    </w:p>
    <w:p w:rsidR="00187012" w:rsidRDefault="00187012" w:rsidP="00215F87">
      <w:pPr>
        <w:tabs>
          <w:tab w:val="left" w:pos="0"/>
        </w:tabs>
        <w:autoSpaceDE w:val="0"/>
        <w:autoSpaceDN w:val="0"/>
        <w:adjustRightInd w:val="0"/>
        <w:ind w:firstLine="567"/>
        <w:jc w:val="both"/>
      </w:pPr>
      <w:r>
        <w:t xml:space="preserve">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w:t>
      </w:r>
    </w:p>
    <w:p w:rsidR="00187012" w:rsidRDefault="00187012" w:rsidP="00215F87">
      <w:pPr>
        <w:tabs>
          <w:tab w:val="left" w:pos="0"/>
        </w:tabs>
        <w:autoSpaceDE w:val="0"/>
        <w:autoSpaceDN w:val="0"/>
        <w:adjustRightInd w:val="0"/>
        <w:ind w:firstLine="567"/>
        <w:jc w:val="both"/>
      </w:pPr>
      <w:r>
        <w:t xml:space="preserve">В течение 2 (двух) рабочих дней со дня поступления запроса Продавец предоставляет </w:t>
      </w:r>
      <w:r w:rsidR="005D126A">
        <w:t>Оператору электронной площадки</w:t>
      </w:r>
      <w:r>
        <w:t xml:space="preserve"> для размещения в открытом доступе разъяснение с указанием предмета запроса, но без указания лица, от которого поступил запрос.</w:t>
      </w:r>
    </w:p>
    <w:p w:rsidR="00187012" w:rsidRDefault="00187012" w:rsidP="00215F87">
      <w:pPr>
        <w:autoSpaceDE w:val="0"/>
        <w:autoSpaceDN w:val="0"/>
        <w:adjustRightInd w:val="0"/>
        <w:ind w:firstLine="567"/>
        <w:jc w:val="both"/>
      </w:pPr>
      <w:r>
        <w:t xml:space="preserve">С информацией о </w:t>
      </w:r>
      <w:r w:rsidR="005D126A">
        <w:t>выставленных на торги земельных участках</w:t>
      </w:r>
      <w:r>
        <w:t xml:space="preserve"> можно ознакомиться в период заявочной кампании, направив запрос на электронный адрес Продавца</w:t>
      </w:r>
      <w:r w:rsidR="005D126A">
        <w:t xml:space="preserve"> </w:t>
      </w:r>
      <w:r w:rsidR="009E51C4">
        <w:t>zivil_gki4</w:t>
      </w:r>
      <w:r w:rsidR="005D126A" w:rsidRPr="005D126A">
        <w:t>@</w:t>
      </w:r>
      <w:r w:rsidR="005D126A">
        <w:rPr>
          <w:lang w:val="en-US"/>
        </w:rPr>
        <w:t>cap</w:t>
      </w:r>
      <w:r w:rsidR="005D126A" w:rsidRPr="005D126A">
        <w:t>.</w:t>
      </w:r>
      <w:r w:rsidR="005D126A">
        <w:rPr>
          <w:lang w:val="en-US"/>
        </w:rPr>
        <w:t>ru</w:t>
      </w:r>
      <w:r>
        <w:t>.</w:t>
      </w:r>
    </w:p>
    <w:p w:rsidR="00187012" w:rsidRDefault="00187012" w:rsidP="00215F87">
      <w:pPr>
        <w:autoSpaceDE w:val="0"/>
        <w:autoSpaceDN w:val="0"/>
        <w:adjustRightInd w:val="0"/>
        <w:ind w:firstLine="567"/>
        <w:jc w:val="both"/>
      </w:pPr>
      <w: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187012" w:rsidRDefault="00187012" w:rsidP="00215F87">
      <w:pPr>
        <w:pStyle w:val="3"/>
        <w:tabs>
          <w:tab w:val="left" w:pos="0"/>
        </w:tabs>
        <w:spacing w:after="0"/>
        <w:ind w:left="0" w:firstLine="567"/>
        <w:jc w:val="both"/>
        <w:outlineLvl w:val="0"/>
        <w:rPr>
          <w:sz w:val="24"/>
        </w:rPr>
      </w:pPr>
      <w:r>
        <w:rPr>
          <w:sz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w:t>
      </w:r>
      <w:r w:rsidR="00896682" w:rsidRPr="005D126A">
        <w:rPr>
          <w:sz w:val="24"/>
        </w:rPr>
        <w:t xml:space="preserve">осуществляет </w:t>
      </w:r>
      <w:r w:rsidR="00896682">
        <w:rPr>
          <w:sz w:val="24"/>
        </w:rPr>
        <w:t>о</w:t>
      </w:r>
      <w:r w:rsidR="005D126A" w:rsidRPr="005D126A">
        <w:rPr>
          <w:sz w:val="24"/>
        </w:rPr>
        <w:t>смотр земельн</w:t>
      </w:r>
      <w:r w:rsidR="00896682">
        <w:rPr>
          <w:sz w:val="24"/>
        </w:rPr>
        <w:t>ых</w:t>
      </w:r>
      <w:r w:rsidR="005D126A" w:rsidRPr="005D126A">
        <w:rPr>
          <w:sz w:val="24"/>
        </w:rPr>
        <w:t xml:space="preserve"> участк</w:t>
      </w:r>
      <w:r w:rsidR="00896682">
        <w:rPr>
          <w:sz w:val="24"/>
        </w:rPr>
        <w:t>ов</w:t>
      </w:r>
      <w:r w:rsidR="005D126A" w:rsidRPr="005D126A">
        <w:rPr>
          <w:sz w:val="24"/>
        </w:rPr>
        <w:t xml:space="preserve"> на местности самостоятельно.</w:t>
      </w:r>
    </w:p>
    <w:p w:rsidR="00F40789" w:rsidRDefault="00F40789" w:rsidP="00215F87">
      <w:pPr>
        <w:pStyle w:val="3"/>
        <w:tabs>
          <w:tab w:val="left" w:pos="0"/>
        </w:tabs>
        <w:spacing w:after="0"/>
        <w:ind w:left="0" w:firstLine="567"/>
        <w:jc w:val="both"/>
        <w:outlineLvl w:val="0"/>
        <w:rPr>
          <w:sz w:val="24"/>
          <w:szCs w:val="24"/>
        </w:rPr>
      </w:pPr>
    </w:p>
    <w:p w:rsidR="00187012" w:rsidRDefault="00187012" w:rsidP="00215F87">
      <w:pPr>
        <w:pStyle w:val="a8"/>
        <w:ind w:firstLine="567"/>
        <w:jc w:val="center"/>
        <w:rPr>
          <w:b/>
        </w:rPr>
      </w:pPr>
      <w:r>
        <w:rPr>
          <w:b/>
        </w:rPr>
        <w:t>Порядок, форма подачи заявок и срок отзыва заявок на участие в аукционе</w:t>
      </w:r>
    </w:p>
    <w:p w:rsidR="007202D2" w:rsidRPr="007202D2" w:rsidRDefault="007202D2" w:rsidP="007202D2">
      <w:pPr>
        <w:pStyle w:val="a8"/>
        <w:ind w:firstLine="567"/>
        <w:jc w:val="both"/>
        <w:rPr>
          <w:bCs/>
        </w:rPr>
      </w:pPr>
      <w:r w:rsidRPr="007202D2">
        <w:rPr>
          <w:bCs/>
        </w:rPr>
        <w:t>Для участия в аукционе претенденты подают следующие документы:</w:t>
      </w:r>
    </w:p>
    <w:p w:rsidR="007202D2" w:rsidRPr="007202D2" w:rsidRDefault="007202D2" w:rsidP="007202D2">
      <w:pPr>
        <w:pStyle w:val="a8"/>
        <w:ind w:firstLine="567"/>
        <w:jc w:val="both"/>
        <w:rPr>
          <w:bCs/>
        </w:rPr>
      </w:pPr>
      <w:r w:rsidRPr="007202D2">
        <w:rPr>
          <w:bCs/>
        </w:rPr>
        <w:t>1) Для участия в аукционе заявители представляют в установленный в извещении о проведении аукциона срок следующие документы:</w:t>
      </w:r>
    </w:p>
    <w:p w:rsidR="007202D2" w:rsidRPr="007202D2" w:rsidRDefault="007202D2" w:rsidP="007202D2">
      <w:pPr>
        <w:pStyle w:val="a8"/>
        <w:ind w:firstLine="567"/>
        <w:jc w:val="both"/>
        <w:rPr>
          <w:bCs/>
        </w:rPr>
      </w:pPr>
      <w:r w:rsidRPr="007202D2">
        <w:rPr>
          <w:bCs/>
        </w:rPr>
        <w:t xml:space="preserve">1. заявка на участие в аукционе по установленной в извещении о проведении аукциона форме с указанием банковских реквизитов счета для возврата задатка (заявка подается путем заполнения ее электронной формы Приложение 1 к извещению); </w:t>
      </w:r>
    </w:p>
    <w:p w:rsidR="007202D2" w:rsidRPr="007202D2" w:rsidRDefault="007202D2" w:rsidP="007202D2">
      <w:pPr>
        <w:pStyle w:val="a8"/>
        <w:ind w:firstLine="567"/>
        <w:jc w:val="both"/>
        <w:rPr>
          <w:bCs/>
        </w:rPr>
      </w:pPr>
      <w:r w:rsidRPr="007202D2">
        <w:rPr>
          <w:bCs/>
        </w:rPr>
        <w:t>2. копии документов, удостоверяющих личность заявителя (для граждан);</w:t>
      </w:r>
    </w:p>
    <w:p w:rsidR="007202D2" w:rsidRPr="007202D2" w:rsidRDefault="007202D2" w:rsidP="007202D2">
      <w:pPr>
        <w:pStyle w:val="a8"/>
        <w:ind w:firstLine="567"/>
        <w:jc w:val="both"/>
        <w:rPr>
          <w:bCs/>
        </w:rPr>
      </w:pPr>
      <w:r w:rsidRPr="007202D2">
        <w:rPr>
          <w:bC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202D2" w:rsidRPr="007202D2" w:rsidRDefault="007202D2" w:rsidP="007202D2">
      <w:pPr>
        <w:pStyle w:val="a8"/>
        <w:ind w:firstLine="567"/>
        <w:jc w:val="both"/>
        <w:rPr>
          <w:bCs/>
        </w:rPr>
      </w:pPr>
      <w:r w:rsidRPr="007202D2">
        <w:rPr>
          <w:bCs/>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7202D2" w:rsidRPr="007202D2" w:rsidRDefault="007202D2" w:rsidP="007202D2">
      <w:pPr>
        <w:pStyle w:val="a8"/>
        <w:ind w:firstLine="567"/>
        <w:jc w:val="both"/>
        <w:rPr>
          <w:bCs/>
        </w:rPr>
      </w:pPr>
      <w:r w:rsidRPr="007202D2">
        <w:rPr>
          <w:bCs/>
        </w:rPr>
        <w:t>- юридические лица:</w:t>
      </w:r>
    </w:p>
    <w:p w:rsidR="007202D2" w:rsidRPr="007202D2" w:rsidRDefault="007202D2" w:rsidP="007202D2">
      <w:pPr>
        <w:pStyle w:val="a8"/>
        <w:ind w:firstLine="567"/>
        <w:jc w:val="both"/>
        <w:rPr>
          <w:bCs/>
        </w:rPr>
      </w:pPr>
      <w:r w:rsidRPr="007202D2">
        <w:rPr>
          <w:bCs/>
        </w:rPr>
        <w:t xml:space="preserve">1) копии учредительных документов; </w:t>
      </w:r>
    </w:p>
    <w:p w:rsidR="007202D2" w:rsidRPr="007202D2" w:rsidRDefault="007202D2" w:rsidP="007202D2">
      <w:pPr>
        <w:pStyle w:val="a8"/>
        <w:ind w:firstLine="567"/>
        <w:jc w:val="both"/>
        <w:rPr>
          <w:bCs/>
        </w:rPr>
      </w:pPr>
      <w:r w:rsidRPr="007202D2">
        <w:rPr>
          <w:bCs/>
        </w:rPr>
        <w:t xml:space="preserve">2) 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 (при ее наличии) юридического лица и подписанное его руководителем письмо); </w:t>
      </w:r>
    </w:p>
    <w:p w:rsidR="007202D2" w:rsidRPr="007202D2" w:rsidRDefault="007202D2" w:rsidP="007202D2">
      <w:pPr>
        <w:pStyle w:val="a8"/>
        <w:ind w:firstLine="567"/>
        <w:jc w:val="both"/>
        <w:rPr>
          <w:bCs/>
        </w:rPr>
      </w:pPr>
      <w:r w:rsidRPr="007202D2">
        <w:rPr>
          <w:bCs/>
        </w:rPr>
        <w:t xml:space="preserve">3)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7202D2" w:rsidRPr="007202D2" w:rsidRDefault="007202D2" w:rsidP="007202D2">
      <w:pPr>
        <w:pStyle w:val="a8"/>
        <w:ind w:firstLine="567"/>
        <w:jc w:val="both"/>
        <w:rPr>
          <w:bCs/>
        </w:rPr>
      </w:pPr>
      <w:r w:rsidRPr="007202D2">
        <w:rPr>
          <w:bCs/>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w:t>
      </w:r>
      <w:r w:rsidRPr="007202D2">
        <w:rPr>
          <w:bCs/>
        </w:rPr>
        <w:lastRenderedPageBreak/>
        <w:t>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202D2" w:rsidRPr="007202D2" w:rsidRDefault="007202D2" w:rsidP="007202D2">
      <w:pPr>
        <w:pStyle w:val="a8"/>
        <w:ind w:firstLine="567"/>
        <w:jc w:val="both"/>
        <w:rPr>
          <w:bCs/>
        </w:rPr>
      </w:pPr>
      <w:r w:rsidRPr="007202D2">
        <w:rPr>
          <w:bCs/>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7202D2" w:rsidRPr="007202D2" w:rsidRDefault="007202D2" w:rsidP="007202D2">
      <w:pPr>
        <w:pStyle w:val="a8"/>
        <w:ind w:firstLine="567"/>
        <w:jc w:val="both"/>
        <w:rPr>
          <w:bCs/>
        </w:rPr>
      </w:pPr>
      <w:r w:rsidRPr="007202D2">
        <w:rPr>
          <w:bCs/>
        </w:rPr>
        <w:t>Одно лицо имеет право подать только одну заявку по каждому лоту.</w:t>
      </w:r>
    </w:p>
    <w:p w:rsidR="007202D2" w:rsidRPr="007202D2" w:rsidRDefault="007202D2" w:rsidP="007202D2">
      <w:pPr>
        <w:pStyle w:val="a8"/>
        <w:ind w:firstLine="567"/>
        <w:jc w:val="both"/>
        <w:rPr>
          <w:bCs/>
        </w:rPr>
      </w:pPr>
      <w:r w:rsidRPr="007202D2">
        <w:rPr>
          <w:bCs/>
        </w:rPr>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7202D2" w:rsidRPr="007202D2" w:rsidRDefault="007202D2" w:rsidP="007202D2">
      <w:pPr>
        <w:pStyle w:val="a8"/>
        <w:ind w:firstLine="567"/>
        <w:jc w:val="both"/>
        <w:rPr>
          <w:bCs/>
        </w:rPr>
      </w:pPr>
      <w:r w:rsidRPr="007202D2">
        <w:rPr>
          <w:bCs/>
        </w:rPr>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7202D2" w:rsidRPr="007202D2" w:rsidRDefault="007202D2" w:rsidP="007202D2">
      <w:pPr>
        <w:pStyle w:val="a8"/>
        <w:ind w:firstLine="567"/>
        <w:jc w:val="both"/>
        <w:rPr>
          <w:bCs/>
        </w:rPr>
      </w:pPr>
      <w:r w:rsidRPr="007202D2">
        <w:rPr>
          <w:bCs/>
        </w:rPr>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202D2" w:rsidRPr="007202D2" w:rsidRDefault="007202D2" w:rsidP="007202D2">
      <w:pPr>
        <w:pStyle w:val="a8"/>
        <w:ind w:firstLine="567"/>
        <w:jc w:val="both"/>
        <w:rPr>
          <w:bCs/>
        </w:rPr>
      </w:pPr>
      <w:r w:rsidRPr="007202D2">
        <w:rPr>
          <w:bCs/>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7202D2" w:rsidRPr="007202D2" w:rsidRDefault="007202D2" w:rsidP="007202D2">
      <w:pPr>
        <w:pStyle w:val="a8"/>
        <w:ind w:firstLine="567"/>
        <w:jc w:val="both"/>
        <w:rPr>
          <w:bCs/>
        </w:rPr>
      </w:pPr>
      <w:r w:rsidRPr="007202D2">
        <w:rPr>
          <w:bCs/>
        </w:rP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202D2" w:rsidRPr="007202D2" w:rsidRDefault="007202D2" w:rsidP="007202D2">
      <w:pPr>
        <w:pStyle w:val="a8"/>
        <w:ind w:firstLine="567"/>
        <w:jc w:val="both"/>
        <w:rPr>
          <w:bCs/>
        </w:rPr>
      </w:pPr>
      <w:r w:rsidRPr="007202D2">
        <w:rPr>
          <w:bCs/>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87012" w:rsidRDefault="007202D2" w:rsidP="007202D2">
      <w:pPr>
        <w:pStyle w:val="a8"/>
        <w:ind w:firstLine="567"/>
        <w:jc w:val="both"/>
      </w:pPr>
      <w:r w:rsidRPr="007202D2">
        <w:rPr>
          <w:bCs/>
        </w:rPr>
        <w:t>6.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513574" w:rsidRDefault="00513574" w:rsidP="00215F87">
      <w:pPr>
        <w:pStyle w:val="a8"/>
        <w:ind w:firstLine="567"/>
        <w:jc w:val="both"/>
      </w:pPr>
    </w:p>
    <w:p w:rsidR="001E1E0E" w:rsidRPr="00CE6AF0" w:rsidRDefault="001E1E0E" w:rsidP="00215F87">
      <w:pPr>
        <w:pStyle w:val="a8"/>
        <w:ind w:firstLine="567"/>
        <w:jc w:val="center"/>
        <w:rPr>
          <w:b/>
        </w:rPr>
      </w:pPr>
      <w:r w:rsidRPr="00CE6AF0">
        <w:rPr>
          <w:b/>
        </w:rPr>
        <w:t>Порядок внесения и возврата задатка</w:t>
      </w:r>
    </w:p>
    <w:p w:rsidR="001E1E0E" w:rsidRPr="00CE6AF0" w:rsidRDefault="001E1E0E" w:rsidP="00215F87">
      <w:pPr>
        <w:pStyle w:val="a8"/>
        <w:ind w:firstLine="567"/>
        <w:jc w:val="both"/>
      </w:pPr>
      <w:r w:rsidRPr="00CE6AF0">
        <w:t xml:space="preserve">1. Для участия в аукционе Претендент вносит задаток в размере 100% от начальной цены предмета аукциона единым платежом в валюте Российской Федерации. </w:t>
      </w:r>
    </w:p>
    <w:p w:rsidR="001E1E0E" w:rsidRPr="00CE6AF0" w:rsidRDefault="001E1E0E" w:rsidP="00215F87">
      <w:pPr>
        <w:pStyle w:val="a8"/>
        <w:ind w:firstLine="567"/>
        <w:jc w:val="both"/>
      </w:pPr>
      <w:r w:rsidRPr="00CE6AF0">
        <w:t xml:space="preserve">Задаток для участия в аукционе служит обеспечением исполнения обязательства победителя аукциона по заключению договора </w:t>
      </w:r>
      <w:r w:rsidR="009A174A">
        <w:t>аренды</w:t>
      </w:r>
      <w:r w:rsidRPr="00CE6AF0">
        <w:t xml:space="preserve"> и оплате приобретенного на торгах имущества, вносится единым платежом на расчетный счет Организатора для учета операций со средствами.</w:t>
      </w:r>
    </w:p>
    <w:p w:rsidR="001E1E0E" w:rsidRPr="00CE6AF0" w:rsidRDefault="001E1E0E" w:rsidP="00215F87">
      <w:pPr>
        <w:pStyle w:val="a8"/>
        <w:ind w:firstLine="567"/>
        <w:jc w:val="both"/>
      </w:pPr>
      <w:r w:rsidRPr="00CE6AF0">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9A174A" w:rsidRDefault="001E1E0E" w:rsidP="00215F87">
      <w:pPr>
        <w:pStyle w:val="a8"/>
        <w:ind w:firstLine="567"/>
        <w:jc w:val="both"/>
      </w:pPr>
      <w:r w:rsidRPr="00CE6AF0">
        <w:t>Задаток, внесенный победителем аукциона, засчитывается в счет исполнения обязательств в счет арендной платы по договору аренды земельного участка</w:t>
      </w:r>
      <w:r w:rsidR="009A174A">
        <w:t>.</w:t>
      </w:r>
      <w:r w:rsidRPr="00CE6AF0">
        <w:t xml:space="preserve"> </w:t>
      </w:r>
    </w:p>
    <w:p w:rsidR="001E1E0E" w:rsidRPr="00CE6AF0" w:rsidRDefault="001E1E0E" w:rsidP="00215F87">
      <w:pPr>
        <w:pStyle w:val="a8"/>
        <w:ind w:firstLine="567"/>
        <w:jc w:val="both"/>
      </w:pPr>
      <w:r w:rsidRPr="00CE6AF0">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1E1E0E" w:rsidRPr="00CE6AF0" w:rsidRDefault="001E1E0E" w:rsidP="00215F87">
      <w:pPr>
        <w:pStyle w:val="a8"/>
        <w:ind w:firstLine="567"/>
        <w:jc w:val="both"/>
      </w:pPr>
      <w:r w:rsidRPr="00CE6AF0">
        <w:t>3. Порядок возвращения задатка:</w:t>
      </w:r>
    </w:p>
    <w:p w:rsidR="001E1E0E" w:rsidRPr="00CE6AF0" w:rsidRDefault="001E1E0E" w:rsidP="00215F87">
      <w:pPr>
        <w:pStyle w:val="a8"/>
        <w:ind w:firstLine="567"/>
        <w:jc w:val="both"/>
      </w:pPr>
      <w:r w:rsidRPr="00CE6AF0">
        <w:t>- участникам аукциона, за исключением его победителя, в течение 3 календарных дней со дня подведения итогов аукциона;</w:t>
      </w:r>
    </w:p>
    <w:p w:rsidR="001E1E0E" w:rsidRDefault="001E1E0E" w:rsidP="00215F87">
      <w:pPr>
        <w:pStyle w:val="a8"/>
        <w:ind w:firstLine="567"/>
        <w:jc w:val="both"/>
      </w:pPr>
      <w:r w:rsidRPr="00CE6AF0">
        <w:t>- претендентам на участие в аукционе, заявки и документы которых не были приняты к рассмотрению, либо претендентам, не допущенным к участию</w:t>
      </w:r>
      <w:r>
        <w:t xml:space="preserve"> в аукционе, в течение 3 календарных дней со дня подписания протокола о признании претендентов участниками аукциона.</w:t>
      </w:r>
    </w:p>
    <w:p w:rsidR="001E1E0E" w:rsidRDefault="001E1E0E" w:rsidP="00215F87">
      <w:pPr>
        <w:pStyle w:val="a8"/>
        <w:ind w:firstLine="567"/>
        <w:jc w:val="both"/>
      </w:pPr>
      <w:r>
        <w:t>4.  При уклонении или отказе победителя аукциона от заключения в установленный срок договора</w:t>
      </w:r>
      <w:r w:rsidR="00DD150A">
        <w:t xml:space="preserve"> аренды,</w:t>
      </w:r>
      <w:r>
        <w:t xml:space="preserve"> задаток ему не возвращается.</w:t>
      </w:r>
    </w:p>
    <w:p w:rsidR="001E1E0E" w:rsidRDefault="001E1E0E" w:rsidP="00215F87">
      <w:pPr>
        <w:pStyle w:val="a8"/>
        <w:ind w:firstLine="567"/>
      </w:pPr>
    </w:p>
    <w:p w:rsidR="00187012" w:rsidRDefault="00187012" w:rsidP="00215F87">
      <w:pPr>
        <w:pStyle w:val="a8"/>
        <w:ind w:firstLine="567"/>
        <w:jc w:val="center"/>
        <w:rPr>
          <w:b/>
        </w:rPr>
      </w:pPr>
      <w:r>
        <w:rPr>
          <w:b/>
        </w:rPr>
        <w:t>Условия допуска и отказа в допуске к участию в аукционе</w:t>
      </w:r>
    </w:p>
    <w:p w:rsidR="004B4667" w:rsidRDefault="00187012" w:rsidP="00215F87">
      <w:pPr>
        <w:pStyle w:val="a8"/>
        <w:ind w:firstLine="567"/>
        <w:jc w:val="both"/>
      </w:pPr>
      <w:r>
        <w:lastRenderedPageBreak/>
        <w:t xml:space="preserve">1. К участию в процедуре продажи </w:t>
      </w:r>
      <w:r w:rsidR="004B4667">
        <w:t xml:space="preserve">права </w:t>
      </w:r>
      <w:r w:rsidR="00DD150A" w:rsidRPr="00DD150A">
        <w:t>аренды</w:t>
      </w:r>
      <w:r w:rsidR="004B4667">
        <w:t xml:space="preserve"> земельного участка </w:t>
      </w:r>
      <w:r>
        <w:t>допускаются лица, признанные Продавцом в соответствии с</w:t>
      </w:r>
      <w:r w:rsidR="004B4667">
        <w:t>о статями 39.11 и 39.12 Земельного кодекса Российской Федерации.</w:t>
      </w:r>
    </w:p>
    <w:p w:rsidR="00187012" w:rsidRDefault="00187012" w:rsidP="00215F87">
      <w:pPr>
        <w:pStyle w:val="a8"/>
        <w:ind w:firstLine="567"/>
        <w:jc w:val="both"/>
      </w:pPr>
      <w:r>
        <w:t>2. Претендент не допускается к участию в аукционе по следующим основаниям:</w:t>
      </w:r>
    </w:p>
    <w:p w:rsidR="001E1E0E" w:rsidRDefault="001E1E0E" w:rsidP="00215F87">
      <w:pPr>
        <w:pStyle w:val="a8"/>
        <w:ind w:firstLine="567"/>
        <w:jc w:val="both"/>
      </w:pPr>
      <w:r>
        <w:t xml:space="preserve">1) непредставление необходимых для участия в аукционе документов или представление недостоверных сведений; </w:t>
      </w:r>
    </w:p>
    <w:p w:rsidR="001E1E0E" w:rsidRDefault="001E1E0E" w:rsidP="00215F87">
      <w:pPr>
        <w:pStyle w:val="a8"/>
        <w:ind w:firstLine="567"/>
        <w:jc w:val="both"/>
      </w:pPr>
      <w:r>
        <w:t xml:space="preserve">2) непоступление задатка на дату рассмотрения заявок на участие в аукционе; </w:t>
      </w:r>
    </w:p>
    <w:p w:rsidR="001E1E0E" w:rsidRDefault="001E1E0E" w:rsidP="00215F87">
      <w:pPr>
        <w:pStyle w:val="a8"/>
        <w:ind w:firstLine="567"/>
        <w:jc w:val="both"/>
      </w:pPr>
      <w:r>
        <w:t>3) подача заявки на участие в аукционе лицом, которое в соответствии</w:t>
      </w:r>
      <w:r w:rsidR="00F40789">
        <w:t xml:space="preserve"> </w:t>
      </w:r>
      <w:r>
        <w:t xml:space="preserve">с действующим законодательством РФ не имеет права быть участником конкретного аукциона, покупателем земельного участка; </w:t>
      </w:r>
    </w:p>
    <w:p w:rsidR="001E1E0E" w:rsidRDefault="001E1E0E" w:rsidP="00215F87">
      <w:pPr>
        <w:pStyle w:val="a8"/>
        <w:ind w:firstLine="567"/>
        <w:jc w:val="both"/>
      </w:pPr>
      <w: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187012" w:rsidRDefault="00187012" w:rsidP="00215F87">
      <w:pPr>
        <w:pStyle w:val="a8"/>
        <w:ind w:firstLine="567"/>
        <w:jc w:val="both"/>
      </w:pPr>
      <w:r>
        <w:t>Перечень указанных оснований отказа Претенденту в участии в аукционе является исчерпывающим.</w:t>
      </w:r>
    </w:p>
    <w:p w:rsidR="001E1E0E" w:rsidRDefault="001E1E0E" w:rsidP="00215F87">
      <w:pPr>
        <w:pStyle w:val="a8"/>
        <w:ind w:firstLine="567"/>
        <w:jc w:val="both"/>
      </w:pPr>
      <w:r w:rsidRPr="001E1E0E">
        <w:t>Решения о допуске или не допуске Заявителя к участию в аукционе в электронной форме принимает аукционная комиссия.</w:t>
      </w:r>
    </w:p>
    <w:p w:rsidR="00187012" w:rsidRDefault="00187012" w:rsidP="00215F87">
      <w:pPr>
        <w:pStyle w:val="a8"/>
        <w:ind w:firstLine="567"/>
        <w:jc w:val="both"/>
      </w:pPr>
      <w:r>
        <w:t>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www.torgi.gov.ru и в открытой части электронной площадки https:// www.roseltorg.ru в срок не позднее рабочего дня, следующего за днем принятия указанного решения.</w:t>
      </w:r>
    </w:p>
    <w:p w:rsidR="001E1E0E" w:rsidRDefault="001E1E0E" w:rsidP="00215F87">
      <w:pPr>
        <w:pStyle w:val="a8"/>
        <w:ind w:firstLine="567"/>
        <w:jc w:val="both"/>
      </w:pPr>
    </w:p>
    <w:p w:rsidR="001E1E0E" w:rsidRPr="00714CB6" w:rsidRDefault="001E1E0E" w:rsidP="00215F87">
      <w:pPr>
        <w:pStyle w:val="a8"/>
        <w:ind w:firstLine="567"/>
        <w:jc w:val="center"/>
        <w:rPr>
          <w:b/>
        </w:rPr>
      </w:pPr>
      <w:r w:rsidRPr="00714CB6">
        <w:rPr>
          <w:b/>
        </w:rPr>
        <w:t>Рассмотрение заявок</w:t>
      </w:r>
    </w:p>
    <w:p w:rsidR="001E1E0E" w:rsidRPr="00714CB6" w:rsidRDefault="001E1E0E" w:rsidP="00215F87">
      <w:pPr>
        <w:pStyle w:val="a8"/>
        <w:ind w:firstLine="567"/>
        <w:jc w:val="both"/>
      </w:pPr>
      <w:r w:rsidRPr="00714CB6">
        <w:t>1.  Для участия в аукционе Претенденты перечисляют задаток в размере 100 процентов начальной цены предмета аукциона в счет обеспечения аренды земельного участка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1E1E0E" w:rsidRDefault="001E1E0E" w:rsidP="00215F87">
      <w:pPr>
        <w:pStyle w:val="a8"/>
        <w:ind w:firstLine="567"/>
        <w:jc w:val="both"/>
      </w:pPr>
      <w:r w:rsidRPr="00714CB6">
        <w:t>2. В день определения участников аукциона, указанный в информационном сообщении о проведении аукциона на право заключения договоров аренды земельных участков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1E1E0E" w:rsidRDefault="001E1E0E" w:rsidP="00215F87">
      <w:pPr>
        <w:pStyle w:val="a8"/>
        <w:ind w:firstLine="567"/>
        <w:jc w:val="both"/>
      </w:pPr>
      <w: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1E1E0E" w:rsidRDefault="001E1E0E" w:rsidP="00215F87">
      <w:pPr>
        <w:pStyle w:val="a8"/>
        <w:ind w:firstLine="567"/>
        <w:jc w:val="both"/>
      </w:pPr>
      <w:r>
        <w:t>4. Претендент приобретает статус участника аукциона с момента подписания протокола о признании Претендентов участниками аукциона.</w:t>
      </w:r>
    </w:p>
    <w:p w:rsidR="001E1E0E" w:rsidRDefault="001E1E0E" w:rsidP="00215F87">
      <w:pPr>
        <w:pStyle w:val="a8"/>
        <w:ind w:firstLine="567"/>
        <w:jc w:val="both"/>
      </w:pPr>
      <w: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1E1E0E" w:rsidRDefault="001E1E0E" w:rsidP="00215F87">
      <w:pPr>
        <w:pStyle w:val="a8"/>
        <w:ind w:firstLine="567"/>
        <w:jc w:val="both"/>
      </w:pPr>
      <w:r>
        <w:t>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w:t>
      </w:r>
    </w:p>
    <w:p w:rsidR="001E1E0E" w:rsidRDefault="001E1E0E" w:rsidP="00215F87">
      <w:pPr>
        <w:pStyle w:val="a8"/>
        <w:ind w:firstLine="567"/>
        <w:jc w:val="both"/>
      </w:pPr>
      <w:r>
        <w:t>6. Проведение процедуры аукциона должно состояться не позднее пятого рабочего дня со дня определения участников, указанного в информационном сообщении о проведении аукциона в электронной форме.</w:t>
      </w:r>
    </w:p>
    <w:p w:rsidR="00DD150A" w:rsidRDefault="00DD150A" w:rsidP="00215F87">
      <w:pPr>
        <w:pStyle w:val="a8"/>
        <w:ind w:firstLine="567"/>
        <w:jc w:val="center"/>
        <w:rPr>
          <w:b/>
        </w:rPr>
      </w:pPr>
    </w:p>
    <w:p w:rsidR="001E1E0E" w:rsidRDefault="001E1E0E" w:rsidP="00215F87">
      <w:pPr>
        <w:pStyle w:val="a8"/>
        <w:ind w:firstLine="567"/>
        <w:jc w:val="center"/>
        <w:rPr>
          <w:b/>
        </w:rPr>
      </w:pPr>
      <w:r>
        <w:rPr>
          <w:b/>
        </w:rPr>
        <w:t>Порядок проведения аукциона</w:t>
      </w:r>
    </w:p>
    <w:p w:rsidR="001E1E0E" w:rsidRDefault="001E1E0E" w:rsidP="00215F87">
      <w:pPr>
        <w:pStyle w:val="a8"/>
        <w:ind w:firstLine="567"/>
        <w:jc w:val="both"/>
      </w:pPr>
      <w:r>
        <w:lastRenderedPageBreak/>
        <w:t>1. Электронный аукцион проводится в указанные в информационном сообщении день и час путем последовательного повышения участниками начальной цены предмета аукциона на величину, равную либо кратную величине «шага аукциона».</w:t>
      </w:r>
    </w:p>
    <w:p w:rsidR="001E1E0E" w:rsidRDefault="001E1E0E" w:rsidP="00215F87">
      <w:pPr>
        <w:pStyle w:val="a8"/>
        <w:ind w:firstLine="567"/>
        <w:jc w:val="both"/>
      </w:pPr>
      <w:r>
        <w:t>«Шаг аукциона» устанавливается Продавцом в фиксированной сумме, составляющей 3 (три) процента начальной цены предмета аукциона, и не изменяется в течение всего аукциона.</w:t>
      </w:r>
    </w:p>
    <w:p w:rsidR="001E1E0E" w:rsidRDefault="001E1E0E" w:rsidP="00215F87">
      <w:pPr>
        <w:pStyle w:val="a8"/>
        <w:ind w:firstLine="567"/>
        <w:jc w:val="both"/>
      </w:pPr>
      <w:r>
        <w:t xml:space="preserve">Во время проведения процедуры аукциона </w:t>
      </w:r>
      <w:r w:rsidR="00F40789">
        <w:t>Оператор электронной площадки</w:t>
      </w:r>
      <w:r>
        <w:t xml:space="preserve"> обеспечивает доступ участников к закрытой части электронной площадки и возможность представления ими предложений о цене предмета аукциона.</w:t>
      </w:r>
    </w:p>
    <w:p w:rsidR="001E1E0E" w:rsidRDefault="001E1E0E" w:rsidP="00215F87">
      <w:pPr>
        <w:pStyle w:val="a8"/>
        <w:ind w:firstLine="567"/>
        <w:jc w:val="both"/>
      </w:pPr>
      <w:r>
        <w:t xml:space="preserve">2. Со времени начала проведения процедуры аукциона </w:t>
      </w:r>
      <w:r w:rsidR="00F40789">
        <w:t>Оператором электронной площадки</w:t>
      </w:r>
      <w:r>
        <w:t xml:space="preserve"> размещается:</w:t>
      </w:r>
    </w:p>
    <w:p w:rsidR="001E1E0E" w:rsidRDefault="001E1E0E" w:rsidP="00215F87">
      <w:pPr>
        <w:pStyle w:val="a8"/>
        <w:ind w:firstLine="567"/>
        <w:jc w:val="both"/>
      </w:pPr>
      <w:r>
        <w:t xml:space="preserve">- в открытой части электронной площадки – информация о начале проведения процедуры аукциона с указанием наименования </w:t>
      </w:r>
      <w:r w:rsidR="00F40789">
        <w:t>предмета аукциона</w:t>
      </w:r>
      <w:r>
        <w:t>, начальной цены и текущего «шага аукциона»;</w:t>
      </w:r>
    </w:p>
    <w:p w:rsidR="001E1E0E" w:rsidRDefault="001E1E0E" w:rsidP="00215F87">
      <w:pPr>
        <w:pStyle w:val="a8"/>
        <w:ind w:firstLine="567"/>
        <w:jc w:val="both"/>
      </w:pPr>
      <w:r>
        <w:t xml:space="preserve">- в закрытой части электронной площадки - помимо информации, указанной в открытой части электронной площадки, также предложения о цене </w:t>
      </w:r>
      <w:r w:rsidR="00F40789">
        <w:t>предмета аукциона</w:t>
      </w:r>
      <w:r>
        <w:t xml:space="preserve"> и время их поступления, величина повышения начальной цены («шаг аукциона»), время, оставшееся до окончания приема предложений о цене </w:t>
      </w:r>
      <w:r w:rsidR="00F40789">
        <w:t>предмета аукциона</w:t>
      </w:r>
      <w:r>
        <w:t>.</w:t>
      </w:r>
    </w:p>
    <w:p w:rsidR="001E1E0E" w:rsidRDefault="001E1E0E" w:rsidP="00215F87">
      <w:pPr>
        <w:pStyle w:val="a8"/>
        <w:ind w:firstLine="567"/>
        <w:jc w:val="both"/>
      </w:pPr>
      <w:r>
        <w:t xml:space="preserve">3. В течение одного часа со времени начала проведения процедуры аукциона участникам предлагается заявить о </w:t>
      </w:r>
      <w:r w:rsidR="00AE53BE">
        <w:t>заключении договора аренды</w:t>
      </w:r>
      <w:r>
        <w:t xml:space="preserve"> земельного участка по начальной цене. В случае, если в течение указанного времени:</w:t>
      </w:r>
    </w:p>
    <w:p w:rsidR="001E1E0E" w:rsidRDefault="001E1E0E" w:rsidP="00215F87">
      <w:pPr>
        <w:pStyle w:val="a8"/>
        <w:ind w:firstLine="567"/>
        <w:jc w:val="both"/>
      </w:pPr>
      <w:r>
        <w:t xml:space="preserve">- поступило предложение о начальной цене </w:t>
      </w:r>
      <w:r w:rsidR="00AE53BE">
        <w:t>предмета аукциона</w:t>
      </w:r>
      <w:r>
        <w:t xml:space="preserve">, то время для представления следующих предложений об увеличенной на «шаг аукциона» цене </w:t>
      </w:r>
      <w:r w:rsidR="00AE53BE">
        <w:t>предмета аукциона</w:t>
      </w:r>
      <w:r>
        <w:t xml:space="preserve">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w:t>
      </w:r>
      <w:r w:rsidR="00AE53BE">
        <w:t>предмета аукциона</w:t>
      </w:r>
      <w:r>
        <w:t xml:space="preserve"> следующее предложение не поступило, аукцион с помощью программно-аппаратных средств электронной площадки завершается;</w:t>
      </w:r>
    </w:p>
    <w:p w:rsidR="001E1E0E" w:rsidRDefault="001E1E0E" w:rsidP="00215F87">
      <w:pPr>
        <w:pStyle w:val="a8"/>
        <w:ind w:firstLine="567"/>
        <w:jc w:val="both"/>
      </w:pPr>
      <w:r>
        <w:t xml:space="preserve">- не поступило ни одного предложения о начальной цене </w:t>
      </w:r>
      <w:r w:rsidR="00AE53BE">
        <w:t>предмета аукциона</w:t>
      </w:r>
      <w: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sidR="00AE53BE">
        <w:t>предмета аукциона</w:t>
      </w:r>
      <w:r>
        <w:t xml:space="preserve"> является время завершения аукциона.</w:t>
      </w:r>
    </w:p>
    <w:p w:rsidR="001E1E0E" w:rsidRDefault="001E1E0E" w:rsidP="00215F87">
      <w:pPr>
        <w:pStyle w:val="a8"/>
        <w:ind w:firstLine="567"/>
        <w:jc w:val="both"/>
      </w:pPr>
      <w:r>
        <w:t>4. Во время проведения процедуры аукциона программными средствами электронной площадки обеспечивается:</w:t>
      </w:r>
    </w:p>
    <w:p w:rsidR="001E1E0E" w:rsidRDefault="001E1E0E" w:rsidP="00215F87">
      <w:pPr>
        <w:pStyle w:val="a8"/>
        <w:ind w:firstLine="567"/>
        <w:jc w:val="both"/>
      </w:pPr>
      <w:r>
        <w:t xml:space="preserve">- исключение возможности подачи участником предложения о цене </w:t>
      </w:r>
      <w:r w:rsidR="00AE53BE">
        <w:t>предмета аукциона</w:t>
      </w:r>
      <w:r>
        <w:t>, не соответствующего увеличению текущей цены на величину «шага аукциона»;</w:t>
      </w:r>
    </w:p>
    <w:p w:rsidR="001E1E0E" w:rsidRDefault="001E1E0E" w:rsidP="00215F87">
      <w:pPr>
        <w:pStyle w:val="a8"/>
        <w:ind w:firstLine="567"/>
        <w:jc w:val="both"/>
      </w:pPr>
      <w:r>
        <w:t xml:space="preserve">- уведомление участника в случае, если предложение этого участника о цене </w:t>
      </w:r>
      <w:r w:rsidR="00AE53BE">
        <w:t>предмета аукциона</w:t>
      </w:r>
      <w:r>
        <w:t xml:space="preserve"> не может быть принято в связи с подачей аналогичного предложения ранее другим участником.</w:t>
      </w:r>
    </w:p>
    <w:p w:rsidR="001E1E0E" w:rsidRDefault="001E1E0E" w:rsidP="00215F87">
      <w:pPr>
        <w:pStyle w:val="a8"/>
        <w:ind w:firstLine="567"/>
        <w:jc w:val="both"/>
      </w:pPr>
      <w:r>
        <w:t xml:space="preserve">5. Победителем аукциона признается участник, предложивший наибольшую цену </w:t>
      </w:r>
      <w:r w:rsidR="00AE53BE">
        <w:t>предмета аукциона</w:t>
      </w:r>
      <w:r>
        <w:t>.</w:t>
      </w:r>
    </w:p>
    <w:p w:rsidR="001E1E0E" w:rsidRDefault="001E1E0E" w:rsidP="00215F87">
      <w:pPr>
        <w:pStyle w:val="a8"/>
        <w:ind w:firstLine="567"/>
        <w:jc w:val="both"/>
      </w:pPr>
      <w:r>
        <w:t xml:space="preserve">6. Ход проведения процедуры аукциона фиксируется </w:t>
      </w:r>
      <w:r w:rsidR="00AE53BE">
        <w:t>Оператором электронной площадки</w:t>
      </w:r>
      <w:r>
        <w:t xml:space="preserve"> в электронном журнале, который направляется Продавцу в течение одного часа со времени завершения приема предложений о цене </w:t>
      </w:r>
      <w:r w:rsidR="00AE53BE">
        <w:t>предмета аукциона</w:t>
      </w:r>
      <w:r>
        <w:t xml:space="preserve"> для подведения итогов аукциона путем оформления протокола об итогах аукциона. Протокол об итогах аукциона, содержащий цену </w:t>
      </w:r>
      <w:r w:rsidR="00AE53BE">
        <w:t>предмета аукциона</w:t>
      </w:r>
      <w:r>
        <w:t xml:space="preserve">, предложенную победителем, и удостоверяющий право победителя на заключение договора </w:t>
      </w:r>
      <w:r w:rsidR="009A174A">
        <w:t>аренды</w:t>
      </w:r>
      <w:r>
        <w:t xml:space="preserve"> </w:t>
      </w:r>
      <w:r w:rsidR="00AE53BE">
        <w:t>предмета аукциона</w:t>
      </w:r>
      <w:r>
        <w:t>, подписывается Продавцом в течение одного часа со времени получения электронного журнала.</w:t>
      </w:r>
    </w:p>
    <w:p w:rsidR="001E1E0E" w:rsidRDefault="001E1E0E" w:rsidP="00215F87">
      <w:pPr>
        <w:pStyle w:val="a8"/>
        <w:ind w:firstLine="567"/>
        <w:jc w:val="both"/>
      </w:pPr>
      <w:r>
        <w:t xml:space="preserve">7. Процедура аукциона считается завершенной с момента подписания Продавцом протокола об итогах аукциона либо протокола рассмотрения заявок. </w:t>
      </w:r>
    </w:p>
    <w:p w:rsidR="001E1E0E" w:rsidRDefault="001E1E0E" w:rsidP="00215F87">
      <w:pPr>
        <w:pStyle w:val="a8"/>
        <w:ind w:firstLine="567"/>
        <w:jc w:val="both"/>
      </w:pPr>
      <w:r>
        <w:t>8. Аукцион признается несостоявшимся в следующих случаях:</w:t>
      </w:r>
    </w:p>
    <w:p w:rsidR="001E1E0E" w:rsidRDefault="001E1E0E" w:rsidP="00215F87">
      <w:pPr>
        <w:pStyle w:val="a8"/>
        <w:ind w:firstLine="567"/>
        <w:jc w:val="both"/>
      </w:pPr>
      <w:r>
        <w:t>- не было подано ни одной заявки на участие либо ни один из Претендентов не признан участником;</w:t>
      </w:r>
    </w:p>
    <w:p w:rsidR="00AE53BE" w:rsidRDefault="00AE53BE" w:rsidP="00215F87">
      <w:pPr>
        <w:pStyle w:val="a8"/>
        <w:ind w:firstLine="567"/>
        <w:jc w:val="both"/>
      </w:pPr>
      <w:r>
        <w:t>- отказа лица, признанного единственным участником аукциона, от заключения договора аренды;</w:t>
      </w:r>
    </w:p>
    <w:p w:rsidR="001E1E0E" w:rsidRDefault="001E1E0E" w:rsidP="00215F87">
      <w:pPr>
        <w:pStyle w:val="a8"/>
        <w:ind w:firstLine="567"/>
        <w:jc w:val="both"/>
      </w:pPr>
      <w:r>
        <w:t>- принято решение о признании только одного Претендента участником;</w:t>
      </w:r>
    </w:p>
    <w:p w:rsidR="001E1E0E" w:rsidRDefault="001E1E0E" w:rsidP="00215F87">
      <w:pPr>
        <w:pStyle w:val="a8"/>
        <w:ind w:firstLine="567"/>
        <w:jc w:val="both"/>
      </w:pPr>
      <w:r>
        <w:lastRenderedPageBreak/>
        <w:t xml:space="preserve">- ни один из участников не сделал предложение о начальной цене </w:t>
      </w:r>
      <w:r w:rsidR="00AE53BE">
        <w:t>предмета аукциона</w:t>
      </w:r>
      <w:r>
        <w:t>.</w:t>
      </w:r>
    </w:p>
    <w:p w:rsidR="001E1E0E" w:rsidRDefault="001E1E0E" w:rsidP="00215F87">
      <w:pPr>
        <w:pStyle w:val="a8"/>
        <w:ind w:firstLine="567"/>
        <w:jc w:val="both"/>
      </w:pPr>
      <w:r>
        <w:t>9. Решение о признании аукциона несостоявшимся оформляется протоколом об итогах аукциона.</w:t>
      </w:r>
    </w:p>
    <w:p w:rsidR="001E1E0E" w:rsidRDefault="001E1E0E" w:rsidP="00215F87">
      <w:pPr>
        <w:pStyle w:val="a8"/>
        <w:ind w:firstLine="567"/>
        <w:jc w:val="both"/>
      </w:pPr>
      <w: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1E1E0E" w:rsidRDefault="001E1E0E" w:rsidP="00215F87">
      <w:pPr>
        <w:pStyle w:val="a8"/>
        <w:ind w:firstLine="567"/>
        <w:jc w:val="both"/>
      </w:pPr>
      <w:r>
        <w:t xml:space="preserve">- наименование </w:t>
      </w:r>
      <w:r w:rsidR="00893956">
        <w:t>предмета аукциона</w:t>
      </w:r>
      <w:r>
        <w:t xml:space="preserve"> и иные позволяющие его индивидуализировать сведения;</w:t>
      </w:r>
    </w:p>
    <w:p w:rsidR="001E1E0E" w:rsidRDefault="001E1E0E" w:rsidP="00215F87">
      <w:pPr>
        <w:pStyle w:val="a8"/>
        <w:ind w:firstLine="567"/>
        <w:jc w:val="both"/>
      </w:pPr>
      <w:r>
        <w:t>- цена</w:t>
      </w:r>
      <w:r w:rsidR="00893956">
        <w:t>, установленная в результате аукциона</w:t>
      </w:r>
      <w:r>
        <w:t>;</w:t>
      </w:r>
    </w:p>
    <w:p w:rsidR="001E1E0E" w:rsidRDefault="001E1E0E" w:rsidP="00215F87">
      <w:pPr>
        <w:pStyle w:val="a8"/>
        <w:ind w:firstLine="567"/>
        <w:jc w:val="both"/>
      </w:pPr>
      <w:r>
        <w:t>- фамилия, имя, отчество физического лица или наименовании юридического лица – Победителя торгов.</w:t>
      </w:r>
    </w:p>
    <w:p w:rsidR="001E1E0E" w:rsidRDefault="001E1E0E" w:rsidP="00215F87">
      <w:pPr>
        <w:pStyle w:val="a8"/>
        <w:ind w:firstLine="567"/>
        <w:jc w:val="center"/>
        <w:rPr>
          <w:b/>
        </w:rPr>
      </w:pPr>
    </w:p>
    <w:p w:rsidR="00187012" w:rsidRDefault="00187012" w:rsidP="00215F87">
      <w:pPr>
        <w:pStyle w:val="a8"/>
        <w:ind w:firstLine="567"/>
        <w:jc w:val="center"/>
        <w:rPr>
          <w:b/>
        </w:rPr>
      </w:pPr>
      <w:r>
        <w:rPr>
          <w:b/>
        </w:rPr>
        <w:t>Отмена и приостановление аукциона</w:t>
      </w:r>
    </w:p>
    <w:p w:rsidR="00187012" w:rsidRDefault="00187012" w:rsidP="00215F87">
      <w:pPr>
        <w:pStyle w:val="a8"/>
        <w:ind w:firstLine="567"/>
        <w:jc w:val="both"/>
      </w:pPr>
      <w:r>
        <w:t>1. Продавец вправе отменить аукцион не позднее чем за 3 (три) дня до даты проведения аукциона.</w:t>
      </w:r>
    </w:p>
    <w:p w:rsidR="00187012" w:rsidRDefault="00187012" w:rsidP="00215F87">
      <w:pPr>
        <w:pStyle w:val="a8"/>
        <w:ind w:firstLine="567"/>
        <w:jc w:val="both"/>
      </w:pPr>
      <w: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3" w:history="1">
        <w:r>
          <w:rPr>
            <w:rStyle w:val="a7"/>
          </w:rPr>
          <w:t>www.torgi.gov.ru</w:t>
        </w:r>
      </w:hyperlink>
      <w:r>
        <w:t xml:space="preserve">, на официальном сайте Продавца – Администрации </w:t>
      </w:r>
      <w:r w:rsidR="00CF0FAC">
        <w:t xml:space="preserve">Цивильского </w:t>
      </w:r>
      <w:r w:rsidR="001E1E0E">
        <w:t>муниципального округа</w:t>
      </w:r>
      <w:r>
        <w:t xml:space="preserve"> Чувашской Республики и в открытой части электронной площадки https:// www.roseltorg.ru в срок не позднее рабочего дня, следующего за днем принятия указанного решения.</w:t>
      </w:r>
    </w:p>
    <w:p w:rsidR="00187012" w:rsidRDefault="00187012" w:rsidP="00215F87">
      <w:pPr>
        <w:pStyle w:val="a8"/>
        <w:ind w:firstLine="567"/>
        <w:jc w:val="both"/>
      </w:pPr>
      <w:r>
        <w:t>3. </w:t>
      </w:r>
      <w:r w:rsidR="00893956">
        <w:t>Оператор электронной площадки</w:t>
      </w:r>
      <w:r>
        <w:t xml:space="preserve">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187012" w:rsidRDefault="00187012" w:rsidP="00215F87">
      <w:pPr>
        <w:pStyle w:val="a8"/>
        <w:ind w:firstLine="567"/>
        <w:jc w:val="both"/>
      </w:pPr>
      <w:r>
        <w:t xml:space="preserve">4. </w:t>
      </w:r>
      <w:r w:rsidR="00893956" w:rsidRPr="00893956">
        <w:t>Оператор электронной площадки</w:t>
      </w:r>
      <w:r>
        <w:t xml:space="preserve"> приостанавливает проведение </w:t>
      </w:r>
      <w:r w:rsidR="001E1E0E">
        <w:t>электронных торгов</w:t>
      </w:r>
      <w:r>
        <w:t xml:space="preserve">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w:t>
      </w:r>
      <w:r w:rsidR="00595A21">
        <w:t>я</w:t>
      </w:r>
      <w:r>
        <w:t xml:space="preserve"> </w:t>
      </w:r>
      <w:r w:rsidR="00893956">
        <w:t>электронных торгов</w:t>
      </w:r>
      <w:r>
        <w:t xml:space="preserve"> начинается с того момента, на котором был</w:t>
      </w:r>
      <w:r w:rsidR="00893956">
        <w:t>и</w:t>
      </w:r>
      <w:r>
        <w:t xml:space="preserve"> прерван</w:t>
      </w:r>
      <w:r w:rsidR="00893956">
        <w:t>ы</w:t>
      </w:r>
      <w:r>
        <w:t>.</w:t>
      </w:r>
    </w:p>
    <w:p w:rsidR="00187012" w:rsidRDefault="00187012" w:rsidP="00215F87">
      <w:pPr>
        <w:pStyle w:val="a8"/>
        <w:ind w:firstLine="567"/>
        <w:jc w:val="both"/>
      </w:pPr>
      <w:r>
        <w:t xml:space="preserve">В течение одного часа со времени приостановления проведения </w:t>
      </w:r>
      <w:r w:rsidR="00893956">
        <w:t>электронных торгов</w:t>
      </w:r>
      <w:r>
        <w:t xml:space="preserve"> </w:t>
      </w:r>
      <w:r w:rsidR="00893956" w:rsidRPr="00893956">
        <w:t xml:space="preserve">Оператор электронной площадки </w:t>
      </w:r>
      <w:r>
        <w:t xml:space="preserve">размещает на электронной площадке информацию о причине приостановления </w:t>
      </w:r>
      <w:r w:rsidR="00893956">
        <w:t>электронных торгов</w:t>
      </w:r>
      <w:r>
        <w:t xml:space="preserve">, времени приостановления и возобновления </w:t>
      </w:r>
      <w:r w:rsidR="00893956">
        <w:t>электронных торгов</w:t>
      </w:r>
      <w:r>
        <w:t xml:space="preserve">, уведомляет об этом участников, а также направляет указанную информацию продавцу для внесения в протокол об итогах </w:t>
      </w:r>
      <w:r w:rsidR="00893956">
        <w:t>электронных торгов</w:t>
      </w:r>
      <w:r>
        <w:t>.</w:t>
      </w:r>
    </w:p>
    <w:p w:rsidR="00187012" w:rsidRDefault="00187012" w:rsidP="00215F87">
      <w:pPr>
        <w:pStyle w:val="a8"/>
        <w:ind w:firstLine="567"/>
      </w:pPr>
    </w:p>
    <w:p w:rsidR="00187012" w:rsidRDefault="00187012" w:rsidP="00215F87">
      <w:pPr>
        <w:pStyle w:val="a8"/>
        <w:ind w:firstLine="567"/>
        <w:jc w:val="center"/>
        <w:rPr>
          <w:b/>
        </w:rPr>
      </w:pPr>
      <w:r>
        <w:rPr>
          <w:b/>
        </w:rPr>
        <w:t xml:space="preserve">Заключение договора </w:t>
      </w:r>
      <w:r w:rsidR="00A443DA">
        <w:rPr>
          <w:b/>
        </w:rPr>
        <w:t>аренды земельного участка</w:t>
      </w:r>
      <w:r>
        <w:rPr>
          <w:b/>
        </w:rPr>
        <w:t xml:space="preserve"> по итогам проведения аукциона</w:t>
      </w:r>
    </w:p>
    <w:p w:rsidR="00CE620C" w:rsidRPr="00B47D66" w:rsidRDefault="00CE620C" w:rsidP="00215F87">
      <w:pPr>
        <w:spacing w:before="1"/>
        <w:ind w:left="120" w:right="303" w:firstLine="447"/>
        <w:jc w:val="both"/>
      </w:pPr>
      <w:r w:rsidRPr="00B47D66">
        <w:t>1. Заключение договора аренды земельного участка (приложение 2) осуществляется в порядке, предусмотренном Гражданским кодексом Российской Федерации, Земельным кодексом Российской Федерации.</w:t>
      </w:r>
    </w:p>
    <w:p w:rsidR="001315E7" w:rsidRDefault="001315E7" w:rsidP="001315E7">
      <w:pPr>
        <w:spacing w:before="1"/>
        <w:ind w:left="120" w:right="303" w:firstLine="567"/>
        <w:jc w:val="both"/>
      </w:pPr>
      <w:r>
        <w:t>2. Организатор аукциона в течение 5 (пяти) дней, но не ранее чем через 10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торгов https://www.roseltorg.ru/, направляет Победителю электронного аукциона или иным лицам, с которыми в соответствии с пунктами 13, 14 и 20 и 25 статьи 39.12 Земельного кодекса Российской Федерации заключается договор аренды земельного участка, подписанный проект договора аренды земельного участка. При этом договор аренды земельного участка заключается по цене, предложенной Победителем аукциона.</w:t>
      </w:r>
    </w:p>
    <w:p w:rsidR="0023288C" w:rsidRDefault="001315E7" w:rsidP="001315E7">
      <w:pPr>
        <w:spacing w:before="1"/>
        <w:ind w:left="120" w:right="303" w:firstLine="567"/>
        <w:jc w:val="both"/>
      </w:pPr>
      <w:r>
        <w:t xml:space="preserve">3. Договор аренды земельного участка заключается в установленном законодательством порядке в течение 30 (тридцати) дней со дня направления проекта договора аренды земельного участка, но не ранее чем через 10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торгов www.torgi.gov.ru. </w:t>
      </w:r>
    </w:p>
    <w:p w:rsidR="00CE620C" w:rsidRPr="00B47D66" w:rsidRDefault="00CE620C" w:rsidP="001315E7">
      <w:pPr>
        <w:spacing w:before="1"/>
        <w:ind w:left="120" w:right="303" w:firstLine="567"/>
        <w:jc w:val="both"/>
      </w:pPr>
      <w:r w:rsidRPr="00B47D66">
        <w:lastRenderedPageBreak/>
        <w:t>4.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выше перечисленным порядком, засчитывается в оплату приобретаемого земельного участка.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указанных договоров, не возвращаются.</w:t>
      </w:r>
    </w:p>
    <w:p w:rsidR="00CE620C" w:rsidRPr="00B47D66" w:rsidRDefault="001315E7" w:rsidP="00215F87">
      <w:pPr>
        <w:spacing w:before="1"/>
        <w:ind w:left="120" w:right="303" w:firstLine="447"/>
        <w:jc w:val="both"/>
      </w:pPr>
      <w:r>
        <w:t>5</w:t>
      </w:r>
      <w:r w:rsidR="00CE620C" w:rsidRPr="00B47D66">
        <w:t>. 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w:t>
      </w:r>
      <w:r w:rsidR="0074521A">
        <w:t>одписан и представлен Арендателю</w:t>
      </w:r>
      <w:r w:rsidR="009A6E6C">
        <w:t>, Арендодатель</w:t>
      </w:r>
      <w:r w:rsidR="00CE620C" w:rsidRPr="00B47D66">
        <w:t xml:space="preserve">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 </w:t>
      </w:r>
    </w:p>
    <w:p w:rsidR="00CE620C" w:rsidRPr="00B47D66" w:rsidRDefault="001315E7" w:rsidP="00215F87">
      <w:pPr>
        <w:spacing w:before="1"/>
        <w:ind w:left="120" w:right="303" w:firstLine="447"/>
        <w:jc w:val="both"/>
      </w:pPr>
      <w:r>
        <w:t>6</w:t>
      </w:r>
      <w:r w:rsidR="00CE620C" w:rsidRPr="00B47D66">
        <w:t xml:space="preserve">. В случае, если в течение 30 (тридцати) дней со дня направления Участнику, который сделал предпоследнее предложение о цене предмета аукциона, проекта договора аренды земельного участка, этот Участник не представил </w:t>
      </w:r>
      <w:r w:rsidR="0074521A">
        <w:t>Арендода</w:t>
      </w:r>
      <w:r w:rsidR="009A6E6C">
        <w:t>телю</w:t>
      </w:r>
      <w:r w:rsidR="00CE620C" w:rsidRPr="00B47D66">
        <w:t xml:space="preserve"> по</w:t>
      </w:r>
      <w:r w:rsidR="0074521A">
        <w:t>дписанные им договоры, Арендодатель</w:t>
      </w:r>
      <w:r w:rsidR="00CE620C" w:rsidRPr="00B47D66">
        <w:t>/Организатор аукциона вправе принять решение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CE620C" w:rsidRPr="00B47D66" w:rsidRDefault="001315E7" w:rsidP="00215F87">
      <w:pPr>
        <w:spacing w:before="1"/>
        <w:ind w:left="120" w:right="303" w:firstLine="447"/>
        <w:jc w:val="both"/>
      </w:pPr>
      <w:r>
        <w:t>7</w:t>
      </w:r>
      <w:r w:rsidR="00CE620C" w:rsidRPr="00B47D66">
        <w:t>. В случае объявления о пров</w:t>
      </w:r>
      <w:r w:rsidR="0074521A">
        <w:t>едении нового аукциона Арендодатель/</w:t>
      </w:r>
      <w:r w:rsidR="00CE620C" w:rsidRPr="00B47D66">
        <w:t>Организатор вправе изменить условия аукциона.</w:t>
      </w:r>
    </w:p>
    <w:p w:rsidR="00CE620C" w:rsidRPr="00B47D66" w:rsidRDefault="001315E7" w:rsidP="00215F87">
      <w:pPr>
        <w:spacing w:before="1"/>
        <w:ind w:left="120" w:right="303" w:firstLine="447"/>
        <w:jc w:val="both"/>
      </w:pPr>
      <w:r>
        <w:t>8</w:t>
      </w:r>
      <w:r w:rsidR="00CE620C" w:rsidRPr="00B47D66">
        <w:t>. В случае, если Победитель аукциона в течение 30 (тридцати) дне</w:t>
      </w:r>
      <w:r w:rsidR="0074521A">
        <w:t>й со дня направления Арендодателем/Продавцом</w:t>
      </w:r>
      <w:r w:rsidR="00CE620C" w:rsidRPr="00B47D66">
        <w:t xml:space="preserve"> проекта указанного договора аренды, не по</w:t>
      </w:r>
      <w:r w:rsidR="0074521A">
        <w:t>дписал и не представил Арендодателю/Продавцу указанный договор, Арендодатель</w:t>
      </w:r>
      <w:r w:rsidR="00CE620C" w:rsidRPr="00B47D66">
        <w:t>/Организатор аукциона в течение 5 (пяти) рабочих дней со дня истечения этого срока направляет сведения в Управление Федеральной антимонопольной службы по Чувашской Республике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CE620C" w:rsidRPr="00B47D66" w:rsidRDefault="001315E7" w:rsidP="00215F87">
      <w:pPr>
        <w:spacing w:before="1"/>
        <w:ind w:left="120" w:right="303" w:firstLine="447"/>
        <w:jc w:val="both"/>
      </w:pPr>
      <w:r>
        <w:t>9</w:t>
      </w:r>
      <w:r w:rsidR="00CE620C" w:rsidRPr="00B47D66">
        <w:t>. Победитель аукциона или иное лицо, с которым заключается договор аренды</w:t>
      </w:r>
      <w:r w:rsidR="0074521A">
        <w:t>, передает Арендодателю</w:t>
      </w:r>
      <w:r w:rsidR="00CE620C" w:rsidRPr="00B47D66">
        <w:t xml:space="preserve"> комплект документов, необходимых для регистрации договора аренды земельного участка в срок, отведенный для подписания такого договора.</w:t>
      </w:r>
    </w:p>
    <w:p w:rsidR="00CE620C" w:rsidRDefault="00CE620C" w:rsidP="00215F87">
      <w:pPr>
        <w:pStyle w:val="a5"/>
        <w:spacing w:line="200" w:lineRule="atLeast"/>
        <w:ind w:firstLine="567"/>
        <w:jc w:val="center"/>
        <w:rPr>
          <w:rFonts w:cs="Calibri"/>
          <w:b/>
          <w:bCs/>
          <w:iCs/>
        </w:rPr>
      </w:pPr>
    </w:p>
    <w:p w:rsidR="00CE620C" w:rsidRPr="00B47D66" w:rsidRDefault="00CE620C" w:rsidP="00215F87">
      <w:pPr>
        <w:pStyle w:val="a5"/>
        <w:spacing w:line="200" w:lineRule="atLeast"/>
        <w:ind w:firstLine="567"/>
        <w:jc w:val="center"/>
        <w:rPr>
          <w:rFonts w:cs="Calibri"/>
          <w:bCs/>
          <w:iCs/>
        </w:rPr>
      </w:pPr>
      <w:r w:rsidRPr="00B47D66">
        <w:rPr>
          <w:rFonts w:cs="Calibri"/>
          <w:b/>
          <w:bCs/>
          <w:iCs/>
        </w:rPr>
        <w:t>Заключительные положения</w:t>
      </w:r>
    </w:p>
    <w:p w:rsidR="00DD150A" w:rsidRDefault="00CE620C" w:rsidP="00CB384D">
      <w:pPr>
        <w:pStyle w:val="a5"/>
        <w:spacing w:line="200" w:lineRule="atLeast"/>
        <w:ind w:firstLine="567"/>
        <w:jc w:val="both"/>
        <w:rPr>
          <w:rFonts w:cs="Calibri"/>
          <w:bCs/>
          <w:iCs/>
        </w:rPr>
      </w:pPr>
      <w:r w:rsidRPr="00B47D66">
        <w:rPr>
          <w:rFonts w:cs="Calibri"/>
          <w:bCs/>
          <w:iCs/>
        </w:rPr>
        <w:tab/>
        <w:t>Все вопросы, касающиеся проведения процедуры, не нашедшие отражения в настоящем извещении, регулируются законодательством Российской Федерации.</w:t>
      </w:r>
    </w:p>
    <w:p w:rsidR="00883793" w:rsidRPr="00E50EBB" w:rsidRDefault="00883793" w:rsidP="00027E9A">
      <w:pPr>
        <w:jc w:val="both"/>
      </w:pPr>
    </w:p>
    <w:p w:rsidR="00883793" w:rsidRDefault="00883793" w:rsidP="00883793">
      <w:pPr>
        <w:jc w:val="right"/>
        <w:rPr>
          <w:b/>
        </w:rPr>
      </w:pPr>
    </w:p>
    <w:p w:rsidR="001315E7" w:rsidRDefault="001315E7" w:rsidP="00883793">
      <w:pPr>
        <w:jc w:val="right"/>
        <w:rPr>
          <w:b/>
        </w:rPr>
      </w:pPr>
    </w:p>
    <w:p w:rsidR="001315E7" w:rsidRDefault="001315E7" w:rsidP="00883793">
      <w:pPr>
        <w:jc w:val="right"/>
        <w:rPr>
          <w:b/>
        </w:rPr>
      </w:pPr>
    </w:p>
    <w:p w:rsidR="001315E7" w:rsidRDefault="001315E7" w:rsidP="00883793">
      <w:pPr>
        <w:jc w:val="right"/>
        <w:rPr>
          <w:b/>
        </w:rPr>
      </w:pPr>
    </w:p>
    <w:p w:rsidR="001315E7" w:rsidRDefault="001315E7" w:rsidP="00883793">
      <w:pPr>
        <w:jc w:val="right"/>
        <w:rPr>
          <w:b/>
        </w:rPr>
      </w:pPr>
    </w:p>
    <w:p w:rsidR="001315E7" w:rsidRDefault="001315E7" w:rsidP="00883793">
      <w:pPr>
        <w:jc w:val="right"/>
        <w:rPr>
          <w:b/>
        </w:rPr>
      </w:pPr>
    </w:p>
    <w:p w:rsidR="001315E7" w:rsidRDefault="001315E7" w:rsidP="00883793">
      <w:pPr>
        <w:jc w:val="right"/>
        <w:rPr>
          <w:b/>
        </w:rPr>
      </w:pPr>
    </w:p>
    <w:p w:rsidR="001315E7" w:rsidRDefault="001315E7"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C26ADA" w:rsidRDefault="00C26ADA" w:rsidP="00883793">
      <w:pPr>
        <w:jc w:val="right"/>
        <w:rPr>
          <w:b/>
        </w:rPr>
      </w:pPr>
    </w:p>
    <w:p w:rsidR="001315E7" w:rsidRPr="00E50EBB" w:rsidRDefault="001315E7" w:rsidP="00883793">
      <w:pPr>
        <w:jc w:val="right"/>
        <w:rPr>
          <w:b/>
        </w:rPr>
      </w:pPr>
    </w:p>
    <w:p w:rsidR="00883793" w:rsidRPr="00E50EBB" w:rsidRDefault="00883793" w:rsidP="00883793">
      <w:pPr>
        <w:pStyle w:val="a8"/>
        <w:ind w:firstLine="709"/>
        <w:jc w:val="right"/>
        <w:rPr>
          <w:sz w:val="20"/>
          <w:szCs w:val="20"/>
        </w:rPr>
      </w:pPr>
      <w:bookmarkStart w:id="3" w:name="_Hlk128582140"/>
      <w:r w:rsidRPr="00E50EBB">
        <w:rPr>
          <w:sz w:val="20"/>
          <w:szCs w:val="20"/>
        </w:rPr>
        <w:t>Приложение</w:t>
      </w:r>
      <w:r w:rsidR="00027E9A">
        <w:rPr>
          <w:sz w:val="20"/>
          <w:szCs w:val="20"/>
        </w:rPr>
        <w:t xml:space="preserve"> 1</w:t>
      </w:r>
    </w:p>
    <w:bookmarkEnd w:id="3"/>
    <w:p w:rsidR="00883793" w:rsidRDefault="0080719F" w:rsidP="00883793">
      <w:pPr>
        <w:pStyle w:val="a8"/>
        <w:ind w:firstLine="709"/>
        <w:jc w:val="right"/>
        <w:rPr>
          <w:sz w:val="20"/>
          <w:szCs w:val="20"/>
        </w:rPr>
      </w:pPr>
      <w:r w:rsidRPr="0080719F">
        <w:rPr>
          <w:sz w:val="20"/>
          <w:szCs w:val="20"/>
        </w:rPr>
        <w:t>к аукционной документации</w:t>
      </w:r>
    </w:p>
    <w:p w:rsidR="00883793" w:rsidRPr="00E50EBB" w:rsidRDefault="00883793" w:rsidP="00883793">
      <w:pPr>
        <w:jc w:val="right"/>
        <w:rPr>
          <w:b/>
        </w:rPr>
      </w:pPr>
    </w:p>
    <w:p w:rsidR="005849D1" w:rsidRPr="005849D1" w:rsidRDefault="005849D1" w:rsidP="005849D1">
      <w:pPr>
        <w:jc w:val="center"/>
        <w:rPr>
          <w:b/>
        </w:rPr>
      </w:pPr>
      <w:r w:rsidRPr="005849D1">
        <w:rPr>
          <w:b/>
        </w:rPr>
        <w:t>Заявка на участие в электронном аукционе</w:t>
      </w:r>
      <w:r w:rsidRPr="005849D1">
        <w:t xml:space="preserve"> </w:t>
      </w:r>
      <w:r w:rsidRPr="005849D1">
        <w:rPr>
          <w:b/>
        </w:rPr>
        <w:t>на право заключения договора аренды земельного участка</w:t>
      </w:r>
    </w:p>
    <w:p w:rsidR="005849D1" w:rsidRPr="005849D1" w:rsidRDefault="005849D1" w:rsidP="005849D1">
      <w:pPr>
        <w:jc w:val="center"/>
        <w:rPr>
          <w:b/>
        </w:rPr>
      </w:pPr>
    </w:p>
    <w:p w:rsidR="005849D1" w:rsidRPr="005849D1" w:rsidRDefault="005849D1" w:rsidP="005849D1">
      <w:pPr>
        <w:jc w:val="center"/>
        <w:rPr>
          <w:b/>
        </w:rPr>
      </w:pPr>
      <w:r w:rsidRPr="005849D1">
        <w:t>от</w:t>
      </w:r>
      <w:r w:rsidRPr="005849D1">
        <w:rPr>
          <w:b/>
        </w:rPr>
        <w:t>___________________________________________________</w:t>
      </w:r>
    </w:p>
    <w:p w:rsidR="005849D1" w:rsidRPr="005849D1" w:rsidRDefault="005849D1" w:rsidP="005849D1">
      <w:pPr>
        <w:jc w:val="center"/>
      </w:pPr>
      <w:r w:rsidRPr="005849D1">
        <w:t>(ФИО лица подавшего заявку)</w:t>
      </w:r>
    </w:p>
    <w:p w:rsidR="005849D1" w:rsidRPr="005849D1" w:rsidRDefault="005849D1" w:rsidP="005849D1">
      <w:pPr>
        <w:ind w:firstLine="709"/>
        <w:jc w:val="both"/>
      </w:pPr>
      <w:r w:rsidRPr="005849D1">
        <w:t>1. Адрес заявителя: _________________________________________________</w:t>
      </w:r>
    </w:p>
    <w:p w:rsidR="005849D1" w:rsidRPr="005849D1" w:rsidRDefault="005849D1" w:rsidP="005849D1">
      <w:pPr>
        <w:jc w:val="both"/>
      </w:pPr>
      <w:r w:rsidRPr="005849D1">
        <w:t>_________________________________________________________________________________</w:t>
      </w:r>
    </w:p>
    <w:p w:rsidR="005849D1" w:rsidRPr="005849D1" w:rsidRDefault="005849D1" w:rsidP="005849D1">
      <w:pPr>
        <w:jc w:val="both"/>
      </w:pPr>
      <w:r w:rsidRPr="005849D1">
        <w:t>_________________________________________________________________________________</w:t>
      </w:r>
    </w:p>
    <w:p w:rsidR="005849D1" w:rsidRPr="005849D1" w:rsidRDefault="005849D1" w:rsidP="005849D1">
      <w:pPr>
        <w:ind w:firstLine="709"/>
        <w:jc w:val="both"/>
      </w:pPr>
      <w:r w:rsidRPr="005849D1">
        <w:t>2. Паспорт серии __________ № _____________ выданный ________________________</w:t>
      </w:r>
    </w:p>
    <w:p w:rsidR="005849D1" w:rsidRPr="005849D1" w:rsidRDefault="005849D1" w:rsidP="005849D1">
      <w:pPr>
        <w:jc w:val="both"/>
      </w:pPr>
      <w:r w:rsidRPr="005849D1">
        <w:t>________________________________________________ от ______________________________</w:t>
      </w:r>
    </w:p>
    <w:p w:rsidR="005849D1" w:rsidRPr="005849D1" w:rsidRDefault="005849D1" w:rsidP="005849D1">
      <w:pPr>
        <w:ind w:firstLine="709"/>
        <w:jc w:val="both"/>
      </w:pPr>
      <w:r w:rsidRPr="005849D1">
        <w:t>3. Платежные реквизиты, счет в банке,_____________________________________________ ___________________________________________________________________________</w:t>
      </w:r>
    </w:p>
    <w:p w:rsidR="005849D1" w:rsidRPr="005849D1" w:rsidRDefault="005849D1" w:rsidP="005849D1">
      <w:pPr>
        <w:ind w:firstLine="709"/>
        <w:jc w:val="both"/>
      </w:pPr>
      <w:r w:rsidRPr="005849D1">
        <w:t>ИНН: ______________________;         Тел.:_______________________</w:t>
      </w:r>
    </w:p>
    <w:p w:rsidR="005849D1" w:rsidRPr="005849D1" w:rsidRDefault="005849D1" w:rsidP="005849D1">
      <w:pPr>
        <w:ind w:firstLine="709"/>
        <w:jc w:val="both"/>
      </w:pPr>
    </w:p>
    <w:p w:rsidR="005849D1" w:rsidRPr="005849D1" w:rsidRDefault="005849D1" w:rsidP="005849D1">
      <w:pPr>
        <w:ind w:firstLine="709"/>
        <w:jc w:val="both"/>
      </w:pPr>
      <w:r w:rsidRPr="005849D1">
        <w:t>4. Изучив данные информационного сообщения, изъявляю желание участвовать в электронном аукционе на право заключения договора аренды земельного участка, площадью _______ кв.м. с кадастровым номером ___________________________, расположенный по адресу: ________________________________________________________________, ___________________________________________________________________________________</w:t>
      </w:r>
    </w:p>
    <w:p w:rsidR="005849D1" w:rsidRPr="005849D1" w:rsidRDefault="005849D1" w:rsidP="005849D1">
      <w:pPr>
        <w:jc w:val="both"/>
      </w:pPr>
      <w:r w:rsidRPr="005849D1">
        <w:t>(лот № ___), для _____________________________________________________________________</w:t>
      </w:r>
    </w:p>
    <w:p w:rsidR="005849D1" w:rsidRPr="005849D1" w:rsidRDefault="005849D1" w:rsidP="005849D1">
      <w:pPr>
        <w:keepNext/>
        <w:keepLines/>
        <w:suppressLineNumbers/>
        <w:tabs>
          <w:tab w:val="left" w:pos="567"/>
        </w:tabs>
        <w:suppressAutoHyphens/>
        <w:jc w:val="both"/>
      </w:pPr>
      <w:r w:rsidRPr="005849D1">
        <w:t>размещенным:</w:t>
      </w:r>
    </w:p>
    <w:p w:rsidR="005849D1" w:rsidRPr="005849D1" w:rsidRDefault="005849D1" w:rsidP="005849D1">
      <w:pPr>
        <w:ind w:firstLine="567"/>
        <w:jc w:val="both"/>
      </w:pPr>
      <w:r w:rsidRPr="005849D1">
        <w:t xml:space="preserve">- в информационно-телекоммуникационной  сети «Интернет» на официальных сайтах Российской Федерации для размещения информации о проведении торгов </w:t>
      </w:r>
      <w:hyperlink r:id="rId14" w:history="1">
        <w:r w:rsidRPr="005849D1">
          <w:rPr>
            <w:color w:val="0000FF"/>
            <w:u w:val="single"/>
          </w:rPr>
          <w:t>http://torgi.gov.ru</w:t>
        </w:r>
      </w:hyperlink>
      <w:r w:rsidRPr="005849D1">
        <w:rPr>
          <w:color w:val="000000"/>
        </w:rPr>
        <w:t xml:space="preserve">, </w:t>
      </w:r>
      <w:r w:rsidRPr="005849D1">
        <w:t>на сайте администрации Цивильского муниципального округа Чувашской Республики</w:t>
      </w:r>
      <w:r w:rsidR="00923AD2">
        <w:t xml:space="preserve"> </w:t>
      </w:r>
      <w:r w:rsidR="00923AD2" w:rsidRPr="00923AD2">
        <w:t>https://zivil.cap.ru</w:t>
      </w:r>
      <w:r w:rsidRPr="005849D1">
        <w:t xml:space="preserve">, на электронной площадке </w:t>
      </w:r>
      <w:hyperlink r:id="rId15" w:history="1">
        <w:r w:rsidRPr="005849D1">
          <w:rPr>
            <w:color w:val="0000FF"/>
            <w:u w:val="single"/>
          </w:rPr>
          <w:t>https://roseltorg.ru</w:t>
        </w:r>
      </w:hyperlink>
      <w:r w:rsidRPr="005849D1">
        <w:t>.</w:t>
      </w:r>
    </w:p>
    <w:p w:rsidR="005849D1" w:rsidRPr="005849D1" w:rsidRDefault="005849D1" w:rsidP="005849D1">
      <w:pPr>
        <w:ind w:firstLine="708"/>
        <w:jc w:val="both"/>
      </w:pPr>
      <w:r w:rsidRPr="005849D1">
        <w:t xml:space="preserve">Заявитель подтверждает, что он располагает данными об организаторе аукциона, предмете аукциона, начальном размере права аренды предмета аукциона,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 его условиях, в том числе по оплате размера годовой арендной </w:t>
      </w:r>
      <w:r w:rsidRPr="005849D1">
        <w:lastRenderedPageBreak/>
        <w:t>платы земельного участка, последствиях уклонения или отказа от подписания протокола о результатах аукциона, договора аренды земельного участка.</w:t>
      </w:r>
    </w:p>
    <w:p w:rsidR="005849D1" w:rsidRPr="005849D1" w:rsidRDefault="005849D1" w:rsidP="005849D1">
      <w:pPr>
        <w:ind w:firstLine="708"/>
        <w:jc w:val="both"/>
      </w:pPr>
      <w:r w:rsidRPr="005849D1">
        <w:t>Заявитель подтверждает, что на дату подписания настоящей заявки он ознакомлен с условиями освоения земельного участка, указанного в извещении о проведении аукциона.</w:t>
      </w:r>
    </w:p>
    <w:p w:rsidR="005849D1" w:rsidRPr="005849D1" w:rsidRDefault="005849D1" w:rsidP="005849D1">
      <w:pPr>
        <w:ind w:firstLine="708"/>
        <w:jc w:val="both"/>
      </w:pPr>
      <w:r w:rsidRPr="005849D1">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rsidR="005849D1" w:rsidRPr="005849D1" w:rsidRDefault="005849D1" w:rsidP="005849D1">
      <w:pPr>
        <w:ind w:firstLine="708"/>
        <w:jc w:val="both"/>
      </w:pPr>
      <w:r w:rsidRPr="005849D1">
        <w:t>Подавая настоящую заявку на участие в аукционе, Заявитель обязуется соблюдать условия его проведения, содержащиеся в извещении.</w:t>
      </w:r>
    </w:p>
    <w:p w:rsidR="005849D1" w:rsidRPr="005849D1" w:rsidRDefault="005849D1" w:rsidP="005849D1">
      <w:pPr>
        <w:ind w:firstLine="708"/>
        <w:jc w:val="both"/>
      </w:pPr>
      <w:r w:rsidRPr="005849D1">
        <w:t>Заявитель подтверждает, что на дату подписания настоящей заявки он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  претензий не имеет.</w:t>
      </w:r>
    </w:p>
    <w:p w:rsidR="005849D1" w:rsidRPr="005849D1" w:rsidRDefault="005849D1" w:rsidP="005849D1">
      <w:pPr>
        <w:ind w:firstLine="708"/>
        <w:jc w:val="both"/>
      </w:pPr>
      <w:r w:rsidRPr="005849D1">
        <w:t>Заявитель согласен на участие в аукционе на указанных условиях.</w:t>
      </w:r>
    </w:p>
    <w:p w:rsidR="005849D1" w:rsidRPr="005849D1" w:rsidRDefault="005849D1" w:rsidP="005849D1">
      <w:pPr>
        <w:ind w:firstLine="708"/>
        <w:jc w:val="both"/>
      </w:pPr>
      <w:r w:rsidRPr="005849D1">
        <w:t>В случае признания победителем аукциона Заявитель обязуется:</w:t>
      </w:r>
    </w:p>
    <w:p w:rsidR="005849D1" w:rsidRPr="005849D1" w:rsidRDefault="005849D1" w:rsidP="005849D1">
      <w:pPr>
        <w:ind w:firstLine="708"/>
        <w:jc w:val="both"/>
      </w:pPr>
      <w:r w:rsidRPr="005849D1">
        <w:t>– представить документы, необходимые для заключения договора аренды земельного участка;</w:t>
      </w:r>
    </w:p>
    <w:p w:rsidR="005849D1" w:rsidRPr="005849D1" w:rsidRDefault="005849D1" w:rsidP="005849D1">
      <w:pPr>
        <w:ind w:firstLine="709"/>
        <w:jc w:val="both"/>
      </w:pPr>
      <w:r w:rsidRPr="005849D1">
        <w:t xml:space="preserve">– заключить в тридцатидневный срок со дня подписания протокола о результатах аукциона договор аренды земельного участка, принять земельный участок по акту приема-передачи.  </w:t>
      </w:r>
    </w:p>
    <w:p w:rsidR="005849D1" w:rsidRPr="005849D1" w:rsidRDefault="005849D1" w:rsidP="005849D1">
      <w:pPr>
        <w:ind w:firstLine="708"/>
        <w:jc w:val="both"/>
      </w:pPr>
      <w:r w:rsidRPr="005849D1">
        <w:t xml:space="preserve">Заявитель предварительно согласен на использование организатором аукциона персональных данных согласно ст. 3 Федерального закона от 27 июля 2006 г. № 152-ФЗ «О персональных данных» в целях, определенных п. 15, 16 ст. 39.12 Земельного кодекса Российской Федерации.   </w:t>
      </w:r>
    </w:p>
    <w:p w:rsidR="005849D1" w:rsidRPr="005849D1" w:rsidRDefault="005849D1" w:rsidP="005849D1">
      <w:pPr>
        <w:ind w:firstLine="708"/>
        <w:jc w:val="both"/>
      </w:pPr>
      <w:r w:rsidRPr="005849D1">
        <w:t>Заявитель осведомлен о том, что он вправе отозвать настоящую заявку в порядке, установленном в документации об аукционе.</w:t>
      </w:r>
    </w:p>
    <w:p w:rsidR="005849D1" w:rsidRPr="005849D1" w:rsidRDefault="005849D1" w:rsidP="005849D1">
      <w:pPr>
        <w:ind w:firstLine="709"/>
        <w:jc w:val="both"/>
      </w:pPr>
      <w:r w:rsidRPr="005849D1">
        <w:t>5. Заявитель согласен с тем, что в случае его признания победителем аукциона и его отказа от заключения договора аренды земельного участка либо не внесения в срок установленной суммы платежа, сумма внесенного им задатка остаётся в распоряжении организатора аукциона.</w:t>
      </w:r>
    </w:p>
    <w:p w:rsidR="005849D1" w:rsidRDefault="005849D1" w:rsidP="005849D1">
      <w:pPr>
        <w:ind w:firstLine="709"/>
        <w:jc w:val="both"/>
      </w:pPr>
      <w:r w:rsidRPr="005849D1">
        <w:t>6.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w:t>
      </w:r>
    </w:p>
    <w:p w:rsidR="00F51796" w:rsidRDefault="00F51796" w:rsidP="005849D1">
      <w:pPr>
        <w:ind w:firstLine="709"/>
        <w:jc w:val="both"/>
      </w:pPr>
    </w:p>
    <w:p w:rsidR="00F51796" w:rsidRDefault="00F51796" w:rsidP="005849D1">
      <w:pPr>
        <w:ind w:firstLine="709"/>
        <w:jc w:val="both"/>
      </w:pPr>
    </w:p>
    <w:p w:rsidR="00F51796" w:rsidRDefault="00F51796" w:rsidP="005849D1">
      <w:pPr>
        <w:ind w:firstLine="709"/>
        <w:jc w:val="both"/>
      </w:pPr>
    </w:p>
    <w:p w:rsidR="00F51796" w:rsidRDefault="00F51796" w:rsidP="005849D1">
      <w:pPr>
        <w:ind w:firstLine="709"/>
        <w:jc w:val="both"/>
      </w:pPr>
    </w:p>
    <w:p w:rsidR="00F51796" w:rsidRDefault="00F51796" w:rsidP="005849D1">
      <w:pPr>
        <w:ind w:firstLine="709"/>
        <w:jc w:val="both"/>
      </w:pPr>
    </w:p>
    <w:p w:rsidR="00F51796" w:rsidRDefault="00F51796" w:rsidP="005849D1">
      <w:pPr>
        <w:ind w:firstLine="709"/>
        <w:jc w:val="both"/>
      </w:pPr>
    </w:p>
    <w:p w:rsidR="00F51796" w:rsidRDefault="00F51796" w:rsidP="005849D1">
      <w:pPr>
        <w:ind w:firstLine="709"/>
        <w:jc w:val="both"/>
      </w:pPr>
    </w:p>
    <w:p w:rsidR="00F51796" w:rsidRDefault="00F51796" w:rsidP="005849D1">
      <w:pPr>
        <w:ind w:firstLine="709"/>
        <w:jc w:val="both"/>
      </w:pPr>
    </w:p>
    <w:p w:rsidR="00F51796" w:rsidRDefault="00F51796"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Default="00C26ADA" w:rsidP="005849D1">
      <w:pPr>
        <w:ind w:firstLine="709"/>
        <w:jc w:val="both"/>
      </w:pPr>
    </w:p>
    <w:p w:rsidR="00C26ADA" w:rsidRPr="005849D1" w:rsidRDefault="00C26ADA" w:rsidP="005849D1">
      <w:pPr>
        <w:ind w:firstLine="709"/>
        <w:jc w:val="both"/>
      </w:pPr>
    </w:p>
    <w:p w:rsidR="005849D1" w:rsidRPr="005849D1" w:rsidRDefault="005849D1" w:rsidP="005849D1">
      <w:pPr>
        <w:spacing w:after="200" w:line="276" w:lineRule="auto"/>
        <w:jc w:val="center"/>
      </w:pPr>
      <w:r w:rsidRPr="005849D1">
        <w:t>Заявка юридического лица на участие в электронном аукционе на право заключения договора аренды земельного участка</w:t>
      </w:r>
    </w:p>
    <w:p w:rsidR="005849D1" w:rsidRPr="005849D1" w:rsidRDefault="005849D1" w:rsidP="005849D1">
      <w:pPr>
        <w:spacing w:line="240" w:lineRule="atLeast"/>
      </w:pPr>
      <w:r w:rsidRPr="005849D1">
        <w:t>1. Полное наименование юридического лица: _____________________________________</w:t>
      </w:r>
    </w:p>
    <w:p w:rsidR="005849D1" w:rsidRPr="005849D1" w:rsidRDefault="005849D1" w:rsidP="005849D1">
      <w:pPr>
        <w:spacing w:line="240" w:lineRule="atLeast"/>
      </w:pPr>
      <w:r w:rsidRPr="005849D1">
        <w:t xml:space="preserve">2. Фамилия, имя, отчество, должность руководителя юридического лица или представителя юридического лица: ______________________________________________ </w:t>
      </w:r>
    </w:p>
    <w:p w:rsidR="005849D1" w:rsidRPr="005849D1" w:rsidRDefault="005849D1" w:rsidP="005849D1">
      <w:pPr>
        <w:spacing w:line="240" w:lineRule="atLeast"/>
      </w:pPr>
      <w:r w:rsidRPr="005849D1">
        <w:t>3. Фамилия, имя, отчество, должность лица, подписавшего настоящее заявление (руководителя или представителя юридического лица): _______________________________ _____________________________________________</w:t>
      </w:r>
    </w:p>
    <w:p w:rsidR="005849D1" w:rsidRPr="005849D1" w:rsidRDefault="005849D1" w:rsidP="005849D1">
      <w:pPr>
        <w:spacing w:line="240" w:lineRule="atLeast"/>
      </w:pPr>
      <w:r w:rsidRPr="005849D1">
        <w:t>4. Наименование и реквизиты документа, удостоверяющего полномочия лица, подписавшего настоящее заявление: ____________________________________________</w:t>
      </w:r>
    </w:p>
    <w:p w:rsidR="005849D1" w:rsidRPr="005849D1" w:rsidRDefault="005849D1" w:rsidP="005849D1">
      <w:pPr>
        <w:spacing w:line="240" w:lineRule="atLeast"/>
      </w:pPr>
      <w:r w:rsidRPr="005849D1">
        <w:t>5. Адрес фактического места нахождения юридического лица (с указанием почтового индекса):____________________________________________________________________</w:t>
      </w:r>
    </w:p>
    <w:p w:rsidR="005849D1" w:rsidRPr="005849D1" w:rsidRDefault="005849D1" w:rsidP="005849D1">
      <w:pPr>
        <w:spacing w:line="240" w:lineRule="atLeast"/>
      </w:pPr>
      <w:r w:rsidRPr="005849D1">
        <w:t>6. Контактные телефоны: ___________________________ИНН___________________________</w:t>
      </w:r>
    </w:p>
    <w:p w:rsidR="005849D1" w:rsidRPr="005849D1" w:rsidRDefault="005849D1" w:rsidP="005849D1">
      <w:pPr>
        <w:spacing w:line="240" w:lineRule="atLeast"/>
      </w:pPr>
      <w:r w:rsidRPr="005849D1">
        <w:t>7. Адрес электронной почты ___________________________________________________</w:t>
      </w:r>
    </w:p>
    <w:p w:rsidR="005849D1" w:rsidRPr="005849D1" w:rsidRDefault="005849D1" w:rsidP="005849D1">
      <w:pPr>
        <w:spacing w:line="240" w:lineRule="atLeast"/>
        <w:jc w:val="both"/>
      </w:pPr>
      <w:r w:rsidRPr="005849D1">
        <w:t>8. Изучив данные информационного сообщения, изъявляю желание участвовать в электронном аукционе на право заключения договора аренды земельного участка, площадью _______ кв.м. с кадастровым номером ___________________________, расположенный по адресу: ______________________________________________________________________________, _______________________________________________________________</w:t>
      </w:r>
    </w:p>
    <w:p w:rsidR="005849D1" w:rsidRPr="005849D1" w:rsidRDefault="005849D1" w:rsidP="005849D1">
      <w:pPr>
        <w:spacing w:line="240" w:lineRule="atLeast"/>
        <w:jc w:val="both"/>
      </w:pPr>
      <w:r w:rsidRPr="005849D1">
        <w:t>___________________________________________________________________________________</w:t>
      </w:r>
    </w:p>
    <w:p w:rsidR="005849D1" w:rsidRPr="005849D1" w:rsidRDefault="005849D1" w:rsidP="005849D1">
      <w:pPr>
        <w:spacing w:line="240" w:lineRule="atLeast"/>
        <w:jc w:val="both"/>
      </w:pPr>
      <w:r w:rsidRPr="005849D1">
        <w:t>(лот № ___), для ____________________________________________________________</w:t>
      </w:r>
    </w:p>
    <w:p w:rsidR="005849D1" w:rsidRPr="005849D1" w:rsidRDefault="005849D1" w:rsidP="005849D1">
      <w:pPr>
        <w:spacing w:line="240" w:lineRule="atLeast"/>
        <w:jc w:val="both"/>
      </w:pPr>
      <w:r w:rsidRPr="005849D1">
        <w:t xml:space="preserve"> размещенным:</w:t>
      </w:r>
    </w:p>
    <w:p w:rsidR="005849D1" w:rsidRPr="005849D1" w:rsidRDefault="005849D1" w:rsidP="005849D1">
      <w:pPr>
        <w:spacing w:line="240" w:lineRule="atLeast"/>
        <w:ind w:firstLine="567"/>
        <w:jc w:val="both"/>
      </w:pPr>
      <w:r w:rsidRPr="005849D1">
        <w:t>- в информационно-телекоммуникационной  сети «Интернет» на официальных сайтах Российской Федерации для размещения информации о проведении торгов http://torgi.gov.ru, на сайте администрации Цивильского муниципального округа Чувашской Республики</w:t>
      </w:r>
      <w:r w:rsidR="00923AD2">
        <w:t xml:space="preserve"> </w:t>
      </w:r>
      <w:r w:rsidR="00923AD2" w:rsidRPr="00923AD2">
        <w:t>https://zivil.cap.ru</w:t>
      </w:r>
      <w:r w:rsidRPr="005849D1">
        <w:t>, на электронной площадке https://roseltorg.ru.</w:t>
      </w:r>
    </w:p>
    <w:p w:rsidR="005849D1" w:rsidRPr="005849D1" w:rsidRDefault="005849D1" w:rsidP="005849D1">
      <w:pPr>
        <w:spacing w:line="240" w:lineRule="atLeast"/>
        <w:ind w:firstLine="567"/>
        <w:jc w:val="both"/>
      </w:pPr>
      <w:r w:rsidRPr="005849D1">
        <w:t>Заявитель подтверждает, что он располагает данными об организаторе аукциона, предмете аукциона, начальном размере права аренды предмета аукциона, величине повышения начальной цены («шаг аукциона»), времени и месте проведения аукциона, порядке его проведения, в том числе об оформлении участия в аукционе, порядке определения победителя, заключения договора аренды и его условиях, в том числе по оплате размера годовой арендной платы земельного участка, последствиях уклонения или отказа от подписания протокола о результатах аукциона, договора аренды земельного участка.</w:t>
      </w:r>
    </w:p>
    <w:p w:rsidR="005849D1" w:rsidRPr="005849D1" w:rsidRDefault="005849D1" w:rsidP="005849D1">
      <w:pPr>
        <w:spacing w:line="240" w:lineRule="atLeast"/>
        <w:ind w:firstLine="567"/>
        <w:jc w:val="both"/>
      </w:pPr>
      <w:r w:rsidRPr="005849D1">
        <w:t>Заявитель подтверждает, что на дату подписания настоящей заявки он ознакомлен с условиями освоения земельного участка, указанного в извещении о проведении аукциона.</w:t>
      </w:r>
    </w:p>
    <w:p w:rsidR="005849D1" w:rsidRPr="005849D1" w:rsidRDefault="005849D1" w:rsidP="005849D1">
      <w:pPr>
        <w:spacing w:line="240" w:lineRule="atLeast"/>
        <w:ind w:firstLine="567"/>
        <w:jc w:val="both"/>
      </w:pPr>
      <w:r w:rsidRPr="005849D1">
        <w:lastRenderedPageBreak/>
        <w:t>Заявитель подтверждает, что на дату подписания настоящей заявки он ознакомлен с порядком отмены аукциона, а также порядком внесения изменений в извещение и документацию об аукционе.</w:t>
      </w:r>
    </w:p>
    <w:p w:rsidR="005849D1" w:rsidRPr="005849D1" w:rsidRDefault="005849D1" w:rsidP="005849D1">
      <w:pPr>
        <w:spacing w:line="240" w:lineRule="atLeast"/>
        <w:ind w:firstLine="567"/>
        <w:jc w:val="both"/>
      </w:pPr>
      <w:r w:rsidRPr="005849D1">
        <w:t>Подавая настоящую заявку на участие в аукционе, Заявитель обязуется соблюдать условия его проведения, содержащиеся в извещении.</w:t>
      </w:r>
    </w:p>
    <w:p w:rsidR="005849D1" w:rsidRPr="005849D1" w:rsidRDefault="005849D1" w:rsidP="005849D1">
      <w:pPr>
        <w:spacing w:line="240" w:lineRule="atLeast"/>
        <w:ind w:firstLine="567"/>
        <w:jc w:val="both"/>
      </w:pPr>
      <w:r w:rsidRPr="005849D1">
        <w:t>Заявитель подтверждает, что на дату подписания настоящей заявки он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  претензий не имеет.</w:t>
      </w:r>
    </w:p>
    <w:p w:rsidR="005849D1" w:rsidRPr="005849D1" w:rsidRDefault="005849D1" w:rsidP="005849D1">
      <w:pPr>
        <w:spacing w:line="240" w:lineRule="atLeast"/>
        <w:ind w:firstLine="567"/>
        <w:jc w:val="both"/>
      </w:pPr>
      <w:r w:rsidRPr="005849D1">
        <w:t>Заявитель согласен на участие в электронном аукционе на указанных условиях.</w:t>
      </w:r>
    </w:p>
    <w:p w:rsidR="005849D1" w:rsidRPr="005849D1" w:rsidRDefault="005849D1" w:rsidP="005849D1">
      <w:pPr>
        <w:spacing w:line="240" w:lineRule="atLeast"/>
        <w:ind w:firstLine="567"/>
        <w:jc w:val="both"/>
      </w:pPr>
      <w:r w:rsidRPr="005849D1">
        <w:t>В случае признания победителем аукциона Заявитель обязуется:</w:t>
      </w:r>
    </w:p>
    <w:p w:rsidR="005849D1" w:rsidRPr="005849D1" w:rsidRDefault="005849D1" w:rsidP="005849D1">
      <w:pPr>
        <w:spacing w:line="240" w:lineRule="atLeast"/>
        <w:ind w:firstLine="567"/>
        <w:jc w:val="both"/>
      </w:pPr>
      <w:r w:rsidRPr="005849D1">
        <w:t>– представить документы, необходимые для заключения договора аренды земельного участка;</w:t>
      </w:r>
    </w:p>
    <w:p w:rsidR="005849D1" w:rsidRPr="005849D1" w:rsidRDefault="005849D1" w:rsidP="005849D1">
      <w:pPr>
        <w:spacing w:line="240" w:lineRule="atLeast"/>
        <w:ind w:firstLine="567"/>
        <w:jc w:val="both"/>
      </w:pPr>
      <w:r w:rsidRPr="005849D1">
        <w:t xml:space="preserve">– заключить в тридцатидневный срок со дня подписания протокола о результатах аукциона договор аренды земельного участка, принять земельный участок по акту приема-передачи.    </w:t>
      </w:r>
    </w:p>
    <w:p w:rsidR="005849D1" w:rsidRPr="005849D1" w:rsidRDefault="005849D1" w:rsidP="005849D1">
      <w:pPr>
        <w:spacing w:line="240" w:lineRule="atLeast"/>
        <w:ind w:firstLine="567"/>
        <w:jc w:val="both"/>
      </w:pPr>
      <w:r w:rsidRPr="005849D1">
        <w:t xml:space="preserve">Предварительно согласен на использование организатором аукциона персональных данных согласно ст. 3 Федерального закона от 27 июля 2006 г. № 152-ФЗ «О персональных данных» в целях, определенных п. 15, 16 ст. 39.12 Земельного кодекса Российской Федерации.   </w:t>
      </w:r>
    </w:p>
    <w:p w:rsidR="005849D1" w:rsidRPr="005849D1" w:rsidRDefault="005849D1" w:rsidP="005849D1">
      <w:pPr>
        <w:spacing w:line="240" w:lineRule="atLeast"/>
        <w:ind w:firstLine="567"/>
        <w:jc w:val="both"/>
      </w:pPr>
      <w:r w:rsidRPr="005849D1">
        <w:t>Заявитель осведомлен о том, что он вправе отозвать настоящую заявку в порядке, установленном в документации об аукционе.</w:t>
      </w:r>
    </w:p>
    <w:p w:rsidR="005849D1" w:rsidRPr="005849D1" w:rsidRDefault="005849D1" w:rsidP="005849D1">
      <w:pPr>
        <w:spacing w:line="240" w:lineRule="atLeast"/>
        <w:ind w:firstLine="567"/>
        <w:jc w:val="both"/>
      </w:pPr>
      <w:r w:rsidRPr="005849D1">
        <w:t>9. Заявитель согласен с тем, что в случае его признания победителем аукциона и его отказа от заключения договора аренды земельного участка либо не внесения в срок установленной суммы платежа, сумма внесенного им задатка остаётся в распоряжении организатора аукциона.</w:t>
      </w:r>
    </w:p>
    <w:p w:rsidR="005849D1" w:rsidRDefault="009352AB" w:rsidP="00F51796">
      <w:pPr>
        <w:spacing w:line="240" w:lineRule="atLeast"/>
        <w:ind w:firstLine="567"/>
        <w:jc w:val="both"/>
      </w:pPr>
      <w:r>
        <w:t>10</w:t>
      </w:r>
      <w:r w:rsidR="005849D1" w:rsidRPr="005849D1">
        <w:t>.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w:t>
      </w: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Default="00C26ADA" w:rsidP="00F51796">
      <w:pPr>
        <w:spacing w:line="240" w:lineRule="atLeast"/>
        <w:ind w:firstLine="567"/>
        <w:jc w:val="both"/>
      </w:pPr>
    </w:p>
    <w:p w:rsidR="00C26ADA" w:rsidRPr="00E50EBB" w:rsidRDefault="00C26ADA" w:rsidP="00C26ADA">
      <w:pPr>
        <w:pStyle w:val="a8"/>
        <w:ind w:firstLine="709"/>
        <w:jc w:val="right"/>
        <w:rPr>
          <w:sz w:val="20"/>
          <w:szCs w:val="20"/>
        </w:rPr>
      </w:pPr>
      <w:r w:rsidRPr="00E50EBB">
        <w:rPr>
          <w:sz w:val="20"/>
          <w:szCs w:val="20"/>
        </w:rPr>
        <w:t>Приложение</w:t>
      </w:r>
      <w:r>
        <w:rPr>
          <w:sz w:val="20"/>
          <w:szCs w:val="20"/>
        </w:rPr>
        <w:t xml:space="preserve"> </w:t>
      </w:r>
      <w:r w:rsidR="009352AB">
        <w:rPr>
          <w:sz w:val="20"/>
          <w:szCs w:val="20"/>
        </w:rPr>
        <w:t>2</w:t>
      </w:r>
    </w:p>
    <w:p w:rsidR="00C26ADA" w:rsidRDefault="00C26ADA" w:rsidP="00C26ADA">
      <w:pPr>
        <w:pStyle w:val="a8"/>
        <w:ind w:firstLine="709"/>
        <w:jc w:val="right"/>
        <w:rPr>
          <w:sz w:val="20"/>
          <w:szCs w:val="20"/>
        </w:rPr>
      </w:pPr>
      <w:r w:rsidRPr="0080719F">
        <w:rPr>
          <w:sz w:val="20"/>
          <w:szCs w:val="20"/>
        </w:rPr>
        <w:t>к аукционной документации</w:t>
      </w:r>
    </w:p>
    <w:p w:rsidR="005646FE" w:rsidRDefault="005646FE" w:rsidP="005646FE">
      <w:pPr>
        <w:keepNext/>
        <w:tabs>
          <w:tab w:val="left" w:pos="4536"/>
        </w:tabs>
        <w:jc w:val="center"/>
        <w:outlineLvl w:val="1"/>
        <w:rPr>
          <w:b/>
        </w:rPr>
      </w:pPr>
      <w:r>
        <w:rPr>
          <w:b/>
        </w:rPr>
        <w:t>Проект ДОГОВОРА №___</w:t>
      </w:r>
    </w:p>
    <w:p w:rsidR="005646FE" w:rsidRDefault="005646FE" w:rsidP="005646FE">
      <w:pPr>
        <w:tabs>
          <w:tab w:val="left" w:pos="4536"/>
        </w:tabs>
        <w:jc w:val="center"/>
        <w:rPr>
          <w:rFonts w:eastAsia="Batang"/>
          <w:b/>
          <w:lang w:eastAsia="ko-KR"/>
        </w:rPr>
      </w:pPr>
      <w:r>
        <w:rPr>
          <w:b/>
        </w:rPr>
        <w:t xml:space="preserve">аренды земельного участка </w:t>
      </w:r>
    </w:p>
    <w:p w:rsidR="005646FE" w:rsidRDefault="005646FE" w:rsidP="005646FE">
      <w:pPr>
        <w:tabs>
          <w:tab w:val="left" w:pos="4536"/>
        </w:tabs>
        <w:jc w:val="right"/>
        <w:rPr>
          <w:rFonts w:eastAsia="Batang"/>
          <w:b/>
          <w:lang w:eastAsia="ko-KR"/>
        </w:rPr>
      </w:pPr>
    </w:p>
    <w:p w:rsidR="005646FE" w:rsidRDefault="005646FE" w:rsidP="005646FE">
      <w:pPr>
        <w:tabs>
          <w:tab w:val="left" w:pos="4536"/>
        </w:tabs>
        <w:spacing w:line="240" w:lineRule="atLeast"/>
        <w:jc w:val="both"/>
      </w:pPr>
      <w:r>
        <w:t xml:space="preserve">г. Цивильск </w:t>
      </w:r>
      <w:r>
        <w:tab/>
      </w:r>
      <w:r>
        <w:tab/>
      </w:r>
      <w:r>
        <w:tab/>
      </w:r>
      <w:r>
        <w:tab/>
        <w:t xml:space="preserve">       «___»________ ____ года</w:t>
      </w:r>
    </w:p>
    <w:p w:rsidR="005646FE" w:rsidRDefault="005646FE" w:rsidP="005646FE">
      <w:pPr>
        <w:tabs>
          <w:tab w:val="left" w:pos="4536"/>
        </w:tabs>
        <w:spacing w:line="240" w:lineRule="atLeast"/>
        <w:ind w:firstLine="709"/>
        <w:jc w:val="both"/>
        <w:rPr>
          <w:rFonts w:eastAsia="Batang"/>
          <w:lang w:eastAsia="ko-KR"/>
        </w:rPr>
      </w:pPr>
      <w:r>
        <w:rPr>
          <w:rFonts w:eastAsia="Batang"/>
          <w:lang w:eastAsia="ko-KR"/>
        </w:rPr>
        <w:t xml:space="preserve"> </w:t>
      </w:r>
    </w:p>
    <w:p w:rsidR="005646FE" w:rsidRDefault="005646FE" w:rsidP="005646FE">
      <w:pPr>
        <w:tabs>
          <w:tab w:val="left" w:pos="4536"/>
        </w:tabs>
        <w:spacing w:line="240" w:lineRule="atLeast"/>
        <w:ind w:firstLine="709"/>
        <w:jc w:val="both"/>
        <w:rPr>
          <w:rFonts w:eastAsia="Batang"/>
          <w:lang w:eastAsia="ko-KR"/>
        </w:rPr>
      </w:pPr>
      <w:r>
        <w:rPr>
          <w:b/>
        </w:rPr>
        <w:t xml:space="preserve">Арендодатель: </w:t>
      </w:r>
      <w:r>
        <w:t>Администрация Цивильского муниципального округа Чувашской Республики в лице ________________</w:t>
      </w:r>
      <w:r>
        <w:rPr>
          <w:b/>
        </w:rPr>
        <w:t>,</w:t>
      </w:r>
      <w:r>
        <w:t xml:space="preserve"> действующей (его) на основании _________________________, с одной стороны, и</w:t>
      </w:r>
    </w:p>
    <w:p w:rsidR="005646FE" w:rsidRDefault="005646FE" w:rsidP="005646FE">
      <w:pPr>
        <w:spacing w:line="240" w:lineRule="atLeast"/>
        <w:ind w:firstLine="709"/>
        <w:jc w:val="both"/>
        <w:rPr>
          <w:rFonts w:eastAsia="Batang"/>
          <w:lang w:eastAsia="ko-KR"/>
        </w:rPr>
      </w:pPr>
      <w:r>
        <w:rPr>
          <w:b/>
        </w:rPr>
        <w:t xml:space="preserve">Арендатор: </w:t>
      </w:r>
      <w:r>
        <w:t>(Ф.И.О. гражданина или наименование юридического лица), ИНН______, ОГРН_______, КПП__________, юридический адрес: _________, в лице _____________, с другой стороны, заключили настоящий договор (далее – Договор) о нижеследующем:</w:t>
      </w:r>
    </w:p>
    <w:p w:rsidR="005646FE" w:rsidRDefault="005646FE" w:rsidP="005646FE">
      <w:pPr>
        <w:spacing w:line="240" w:lineRule="atLeast"/>
        <w:ind w:firstLine="709"/>
        <w:jc w:val="both"/>
        <w:rPr>
          <w:rFonts w:eastAsia="Batang"/>
          <w:color w:val="000000"/>
          <w:lang w:eastAsia="ko-KR"/>
        </w:rPr>
      </w:pPr>
    </w:p>
    <w:p w:rsidR="005646FE" w:rsidRDefault="005646FE" w:rsidP="005646FE">
      <w:pPr>
        <w:numPr>
          <w:ilvl w:val="0"/>
          <w:numId w:val="5"/>
        </w:numPr>
        <w:tabs>
          <w:tab w:val="num" w:pos="426"/>
        </w:tabs>
        <w:spacing w:line="240" w:lineRule="atLeast"/>
        <w:ind w:left="0" w:firstLine="0"/>
        <w:jc w:val="center"/>
        <w:rPr>
          <w:rFonts w:eastAsia="Batang"/>
          <w:b/>
          <w:color w:val="000000"/>
          <w:lang w:eastAsia="ko-KR"/>
        </w:rPr>
      </w:pPr>
      <w:r>
        <w:rPr>
          <w:b/>
          <w:color w:val="000000"/>
        </w:rPr>
        <w:t>ПРЕДМЕТ ДОГОВОРА</w:t>
      </w:r>
    </w:p>
    <w:p w:rsidR="005646FE" w:rsidRDefault="005646FE" w:rsidP="005646FE">
      <w:pPr>
        <w:numPr>
          <w:ilvl w:val="1"/>
          <w:numId w:val="11"/>
        </w:numPr>
        <w:tabs>
          <w:tab w:val="left" w:pos="4536"/>
          <w:tab w:val="left" w:pos="4820"/>
        </w:tabs>
        <w:suppressAutoHyphens/>
        <w:spacing w:line="240" w:lineRule="atLeast"/>
        <w:ind w:left="0" w:firstLine="567"/>
        <w:jc w:val="both"/>
        <w:rPr>
          <w:lang w:eastAsia="ar-SA"/>
        </w:rPr>
      </w:pPr>
      <w:r>
        <w:t>В соответствии со статьями 39.11,</w:t>
      </w:r>
      <w:r>
        <w:rPr>
          <w:lang w:eastAsia="ar-SA"/>
        </w:rPr>
        <w:t xml:space="preserve"> 39.12 39.13 Земельного кодекса Российской Федерации, на основании Протокола ____________ № __ от «__»______ 20__ года,</w:t>
      </w:r>
      <w:r>
        <w:rPr>
          <w:bCs/>
          <w:lang w:eastAsia="ar-SA"/>
        </w:rPr>
        <w:t xml:space="preserve"> </w:t>
      </w:r>
      <w:r>
        <w:rPr>
          <w:lang w:eastAsia="ar-SA"/>
        </w:rPr>
        <w:t xml:space="preserve"> Арендодатель предоставляет Арендатору во временное владение и пользование земельный участок </w:t>
      </w:r>
      <w:r>
        <w:rPr>
          <w:color w:val="000000"/>
        </w:rPr>
        <w:t>из земель ______ площадью ____ кв. м., с кадастровым номером 21:20:_________:____, местоположением: ___________________, вид разрешенного использования: ________________ (далее – Участок).</w:t>
      </w:r>
    </w:p>
    <w:p w:rsidR="005646FE" w:rsidRDefault="005646FE" w:rsidP="005646FE">
      <w:pPr>
        <w:spacing w:line="240" w:lineRule="atLeast"/>
        <w:ind w:firstLine="567"/>
        <w:jc w:val="both"/>
        <w:rPr>
          <w:lang w:eastAsia="ar-SA"/>
        </w:rPr>
      </w:pPr>
      <w:r>
        <w:rPr>
          <w:lang w:eastAsia="ar-SA"/>
        </w:rPr>
        <w:t>Сведения о зарегистрированных ограничениях и обременениях:______________________________.</w:t>
      </w:r>
    </w:p>
    <w:p w:rsidR="005646FE" w:rsidRDefault="005646FE" w:rsidP="005646FE">
      <w:pPr>
        <w:numPr>
          <w:ilvl w:val="1"/>
          <w:numId w:val="11"/>
        </w:numPr>
        <w:tabs>
          <w:tab w:val="left" w:pos="4536"/>
          <w:tab w:val="left" w:pos="4820"/>
        </w:tabs>
        <w:suppressAutoHyphens/>
        <w:spacing w:line="240" w:lineRule="atLeast"/>
        <w:ind w:left="0" w:firstLine="567"/>
        <w:jc w:val="both"/>
        <w:rPr>
          <w:lang w:eastAsia="ar-SA"/>
        </w:rPr>
      </w:pPr>
      <w:r>
        <w:t>В соответствии с пунктом 17 статьи 39.8 Земельного кодекса Российской Федерации внесение изменений в заключенный по результатам аукциона договор аренды земельного участка в части изменения вида его разрешенного использования не допускается.</w:t>
      </w:r>
    </w:p>
    <w:p w:rsidR="005646FE" w:rsidRDefault="005646FE" w:rsidP="005646FE">
      <w:pPr>
        <w:numPr>
          <w:ilvl w:val="1"/>
          <w:numId w:val="11"/>
        </w:numPr>
        <w:tabs>
          <w:tab w:val="clear" w:pos="1069"/>
          <w:tab w:val="num" w:pos="1134"/>
          <w:tab w:val="left" w:pos="4536"/>
          <w:tab w:val="left" w:pos="4820"/>
        </w:tabs>
        <w:suppressAutoHyphens/>
        <w:spacing w:line="240" w:lineRule="atLeast"/>
        <w:ind w:left="0" w:firstLine="567"/>
        <w:jc w:val="both"/>
        <w:rPr>
          <w:lang w:eastAsia="ar-SA"/>
        </w:rPr>
      </w:pPr>
      <w:r>
        <w:rPr>
          <w:lang w:eastAsia="ar-SA"/>
        </w:rPr>
        <w:t xml:space="preserve">Передача Участка производится по Акту приема-передачи, который подписывается Арендодателем и Арендатором. </w:t>
      </w:r>
    </w:p>
    <w:p w:rsidR="005646FE" w:rsidRDefault="005646FE" w:rsidP="005646FE">
      <w:pPr>
        <w:tabs>
          <w:tab w:val="left" w:pos="4536"/>
          <w:tab w:val="left" w:pos="4820"/>
        </w:tabs>
        <w:suppressAutoHyphens/>
        <w:spacing w:line="240" w:lineRule="atLeast"/>
        <w:ind w:left="1080"/>
        <w:jc w:val="both"/>
        <w:rPr>
          <w:rFonts w:eastAsia="Batang"/>
          <w:lang w:eastAsia="ar-SA"/>
        </w:rPr>
      </w:pPr>
    </w:p>
    <w:p w:rsidR="005646FE" w:rsidRDefault="005646FE" w:rsidP="005646FE">
      <w:pPr>
        <w:numPr>
          <w:ilvl w:val="0"/>
          <w:numId w:val="12"/>
        </w:numPr>
        <w:tabs>
          <w:tab w:val="left" w:pos="426"/>
          <w:tab w:val="left" w:pos="4536"/>
        </w:tabs>
        <w:spacing w:line="240" w:lineRule="atLeast"/>
        <w:ind w:left="0" w:firstLine="0"/>
        <w:jc w:val="center"/>
        <w:rPr>
          <w:rFonts w:eastAsia="Batang"/>
          <w:b/>
          <w:color w:val="000000"/>
          <w:lang w:eastAsia="ko-KR"/>
        </w:rPr>
      </w:pPr>
      <w:r>
        <w:rPr>
          <w:rFonts w:eastAsia="Batang"/>
          <w:b/>
          <w:color w:val="000000"/>
          <w:lang w:eastAsia="ko-KR"/>
        </w:rPr>
        <w:t>СРОК ДОГОВОРА</w:t>
      </w:r>
    </w:p>
    <w:p w:rsidR="005646FE" w:rsidRDefault="005646FE" w:rsidP="005646FE">
      <w:pPr>
        <w:tabs>
          <w:tab w:val="left" w:pos="4536"/>
          <w:tab w:val="left" w:pos="4820"/>
        </w:tabs>
        <w:spacing w:line="240" w:lineRule="atLeast"/>
        <w:ind w:firstLine="567"/>
        <w:jc w:val="both"/>
        <w:rPr>
          <w:rFonts w:eastAsia="Batang"/>
          <w:lang w:eastAsia="ko-KR"/>
        </w:rPr>
      </w:pPr>
      <w:r>
        <w:rPr>
          <w:color w:val="000000"/>
        </w:rPr>
        <w:t xml:space="preserve">2.1. Срок аренды земельного участка: </w:t>
      </w:r>
      <w:r>
        <w:t>________</w:t>
      </w:r>
    </w:p>
    <w:p w:rsidR="005646FE" w:rsidRDefault="005646FE" w:rsidP="005646FE">
      <w:pPr>
        <w:tabs>
          <w:tab w:val="left" w:pos="4820"/>
        </w:tabs>
        <w:spacing w:line="240" w:lineRule="atLeast"/>
        <w:ind w:firstLine="567"/>
        <w:jc w:val="both"/>
      </w:pPr>
      <w:r>
        <w:rPr>
          <w:color w:val="000000"/>
        </w:rPr>
        <w:t xml:space="preserve">2.2. </w:t>
      </w:r>
      <w:r>
        <w:t>Договор, заключенный на срок более одного года, вступает в силу с момента его государственной регистрации в органе, осуществляющем государственную регистрацию прав на недвижимое имущество и сделок с ним.</w:t>
      </w:r>
    </w:p>
    <w:p w:rsidR="005646FE" w:rsidRDefault="005646FE" w:rsidP="005646FE">
      <w:pPr>
        <w:tabs>
          <w:tab w:val="left" w:pos="4820"/>
        </w:tabs>
        <w:spacing w:line="240" w:lineRule="atLeast"/>
        <w:ind w:firstLine="567"/>
        <w:jc w:val="both"/>
        <w:rPr>
          <w:rFonts w:eastAsia="Batang"/>
          <w:lang w:eastAsia="ko-KR"/>
        </w:rPr>
      </w:pPr>
      <w:r>
        <w:t>2.3. Правоотношения по договору между Арендодателем и Арендатором возникают с момента подписания настоящего Договора.</w:t>
      </w:r>
    </w:p>
    <w:p w:rsidR="005646FE" w:rsidRDefault="005646FE" w:rsidP="005646FE">
      <w:pPr>
        <w:tabs>
          <w:tab w:val="left" w:pos="4536"/>
        </w:tabs>
        <w:spacing w:line="240" w:lineRule="atLeast"/>
        <w:ind w:firstLine="709"/>
        <w:jc w:val="both"/>
        <w:rPr>
          <w:color w:val="000000"/>
        </w:rPr>
      </w:pPr>
    </w:p>
    <w:p w:rsidR="005646FE" w:rsidRDefault="005646FE" w:rsidP="005646FE">
      <w:pPr>
        <w:tabs>
          <w:tab w:val="left" w:pos="993"/>
          <w:tab w:val="left" w:pos="4536"/>
        </w:tabs>
        <w:spacing w:line="240" w:lineRule="atLeast"/>
        <w:ind w:firstLine="709"/>
        <w:jc w:val="center"/>
        <w:rPr>
          <w:rFonts w:eastAsia="Batang"/>
          <w:b/>
          <w:color w:val="000000"/>
          <w:lang w:eastAsia="ko-KR"/>
        </w:rPr>
      </w:pPr>
      <w:r>
        <w:rPr>
          <w:b/>
          <w:color w:val="000000"/>
        </w:rPr>
        <w:t>3.</w:t>
      </w:r>
      <w:r>
        <w:rPr>
          <w:color w:val="000000"/>
        </w:rPr>
        <w:t xml:space="preserve"> </w:t>
      </w:r>
      <w:r>
        <w:rPr>
          <w:b/>
          <w:color w:val="000000"/>
        </w:rPr>
        <w:t>АРЕНДНАЯ ПЛАТА</w:t>
      </w:r>
    </w:p>
    <w:p w:rsidR="005646FE" w:rsidRDefault="005646FE" w:rsidP="005646FE">
      <w:pPr>
        <w:tabs>
          <w:tab w:val="left" w:pos="4536"/>
        </w:tabs>
        <w:spacing w:line="240" w:lineRule="atLeast"/>
        <w:ind w:firstLine="567"/>
        <w:jc w:val="both"/>
      </w:pPr>
      <w:r>
        <w:t>3.1. Размер годовой арендной платы за Участок составляет _________ (Прописью) рублей __ копеек. Размер ежемесячной арендной платы составляет _____ (Прописью) рублей __ копеек.</w:t>
      </w:r>
    </w:p>
    <w:p w:rsidR="005646FE" w:rsidRDefault="005646FE" w:rsidP="005646FE">
      <w:pPr>
        <w:spacing w:line="240" w:lineRule="atLeast"/>
        <w:ind w:firstLine="567"/>
        <w:jc w:val="both"/>
      </w:pPr>
      <w:r>
        <w:lastRenderedPageBreak/>
        <w:t>3.2. В счет арендной платы за первый год аренды засчитывается сумма внесенного Арендатором задатка в размере ________ (Прописью) рублей _____ копеек.</w:t>
      </w:r>
    </w:p>
    <w:p w:rsidR="005646FE" w:rsidRDefault="005646FE" w:rsidP="005646FE">
      <w:pPr>
        <w:spacing w:line="240" w:lineRule="atLeast"/>
        <w:ind w:firstLine="567"/>
        <w:jc w:val="both"/>
      </w:pPr>
      <w:r>
        <w:t xml:space="preserve">Арендная плата за первый год использования земельного участка уплачивается </w:t>
      </w:r>
      <w:r>
        <w:rPr>
          <w:bCs/>
        </w:rPr>
        <w:t xml:space="preserve">Арендатором </w:t>
      </w:r>
      <w:r>
        <w:t>в течение тридцати дней со дня направления победителю аукциона договора аренды.</w:t>
      </w:r>
    </w:p>
    <w:p w:rsidR="005646FE" w:rsidRDefault="005646FE" w:rsidP="005646FE">
      <w:pPr>
        <w:spacing w:line="240" w:lineRule="atLeast"/>
        <w:ind w:firstLine="567"/>
        <w:jc w:val="both"/>
        <w:rPr>
          <w:lang w:eastAsia="ar-SA"/>
        </w:rPr>
      </w:pPr>
      <w:r>
        <w:rPr>
          <w:lang w:eastAsia="ar-SA"/>
        </w:rPr>
        <w:t>3.3. Арендная плата за пользование земельным участком за второй и последующие года подлежит перечислению Арендатором ежемесячно, равными долями за каждый месяц вперед, до 10 числа текущего месяца, в Управлении Федерального казначейства по Чувашской Республике (Администрация Цивильского муниципального округа Чувашской Республики, л/с (_________) на казначейский счет №___________ в ОТДЕЛЕНИЕ – НБ ЧУВАШСКАЯ РЕСПУБЛИКА БАНКА РОССИИ//УФК по Чувашской Республике г. Чебоксары, БИК ________, к/с _____________, ИНН ___________, КПП ___________, ОКТМО __________, по коду _______________ «Арендная плата за земельный участок».</w:t>
      </w:r>
    </w:p>
    <w:p w:rsidR="005646FE" w:rsidRDefault="005646FE" w:rsidP="005646FE">
      <w:pPr>
        <w:tabs>
          <w:tab w:val="left" w:pos="4536"/>
        </w:tabs>
        <w:spacing w:line="240" w:lineRule="atLeast"/>
        <w:ind w:firstLine="567"/>
        <w:jc w:val="both"/>
      </w:pPr>
      <w:r>
        <w:rPr>
          <w:bCs/>
        </w:rPr>
        <w:t xml:space="preserve">3.4. </w:t>
      </w:r>
      <w:r>
        <w:t>Не использование Участка Арендатором не может служить основанием не внесения им арендной платы и не выполнения обязанностей Арендатора.</w:t>
      </w:r>
    </w:p>
    <w:p w:rsidR="005646FE" w:rsidRDefault="005646FE" w:rsidP="005646FE">
      <w:pPr>
        <w:tabs>
          <w:tab w:val="left" w:pos="709"/>
        </w:tabs>
        <w:suppressAutoHyphens/>
        <w:spacing w:line="240" w:lineRule="atLeast"/>
        <w:ind w:firstLine="567"/>
        <w:jc w:val="both"/>
        <w:rPr>
          <w:rFonts w:eastAsia="Batang"/>
          <w:lang w:eastAsia="ar-SA"/>
        </w:rPr>
      </w:pPr>
      <w:r>
        <w:t xml:space="preserve">3.5. </w:t>
      </w:r>
      <w:r>
        <w:rPr>
          <w:rFonts w:eastAsia="Batang"/>
          <w:lang w:eastAsia="ar-SA"/>
        </w:rPr>
        <w:t>В случае, если за Арендатором имеется задолженность по арендной плате, произведенный им очередной платеж по настоящему Договору во всех случаях засчитывается Арендодателем в счет погашения имеющейся задолженности и начисленных за период просрочки пени, в том числе при указании Арендатором  в платежном документе календарного периода оплаты и назначения платежа.</w:t>
      </w:r>
    </w:p>
    <w:p w:rsidR="005646FE" w:rsidRDefault="005646FE" w:rsidP="005646FE">
      <w:pPr>
        <w:tabs>
          <w:tab w:val="left" w:pos="709"/>
        </w:tabs>
        <w:suppressAutoHyphens/>
        <w:spacing w:line="240" w:lineRule="atLeast"/>
        <w:ind w:firstLine="709"/>
        <w:jc w:val="both"/>
        <w:rPr>
          <w:rFonts w:eastAsia="Batang"/>
          <w:lang w:eastAsia="ar-SA"/>
        </w:rPr>
      </w:pPr>
    </w:p>
    <w:p w:rsidR="005646FE" w:rsidRDefault="005646FE" w:rsidP="005646FE">
      <w:pPr>
        <w:numPr>
          <w:ilvl w:val="0"/>
          <w:numId w:val="13"/>
        </w:numPr>
        <w:tabs>
          <w:tab w:val="left" w:pos="4536"/>
        </w:tabs>
        <w:spacing w:line="240" w:lineRule="atLeast"/>
        <w:jc w:val="center"/>
        <w:rPr>
          <w:rFonts w:eastAsia="Batang"/>
          <w:b/>
          <w:lang w:eastAsia="ko-KR"/>
        </w:rPr>
      </w:pPr>
      <w:r>
        <w:rPr>
          <w:b/>
        </w:rPr>
        <w:t>ПРАВА И ОБЯЗАННОСТИ СТОРОН</w:t>
      </w:r>
    </w:p>
    <w:p w:rsidR="005646FE" w:rsidRDefault="005646FE" w:rsidP="005646FE">
      <w:pPr>
        <w:spacing w:line="240" w:lineRule="atLeast"/>
        <w:ind w:firstLine="567"/>
        <w:jc w:val="both"/>
      </w:pPr>
      <w:r>
        <w:t>4.1. Арендодатель имеет право:</w:t>
      </w:r>
    </w:p>
    <w:p w:rsidR="005646FE" w:rsidRDefault="005646FE" w:rsidP="005646FE">
      <w:pPr>
        <w:spacing w:line="240" w:lineRule="atLeast"/>
        <w:ind w:firstLine="567"/>
        <w:jc w:val="both"/>
      </w:pPr>
      <w:r>
        <w:t>4.1.1. Расторгнуть досрочно, в установленном законодательством порядке, в случае нарушения Арендатором условий Договора, в том числе:</w:t>
      </w:r>
    </w:p>
    <w:p w:rsidR="005646FE" w:rsidRDefault="005646FE" w:rsidP="005646FE">
      <w:pPr>
        <w:spacing w:line="240" w:lineRule="atLeast"/>
        <w:ind w:firstLine="567"/>
        <w:jc w:val="both"/>
      </w:pPr>
      <w:r>
        <w:t>не внесения арендной платы в течение сроков, указанных в п.3.2, 3.3. настоящего Договора;</w:t>
      </w:r>
    </w:p>
    <w:p w:rsidR="005646FE" w:rsidRDefault="005646FE" w:rsidP="005646FE">
      <w:pPr>
        <w:spacing w:line="240" w:lineRule="atLeast"/>
        <w:ind w:firstLine="567"/>
        <w:jc w:val="both"/>
      </w:pPr>
      <w:r>
        <w:t>неисполнения и (или) ненадлежащего исполнения условий раздела 3 Договора;</w:t>
      </w:r>
    </w:p>
    <w:p w:rsidR="005646FE" w:rsidRDefault="005646FE" w:rsidP="005646FE">
      <w:pPr>
        <w:spacing w:line="240" w:lineRule="atLeast"/>
        <w:ind w:firstLine="567"/>
        <w:jc w:val="both"/>
      </w:pPr>
      <w:r>
        <w:t>использования Участка не по целевому назначению и виду разрешенного использования, а также способами, приводящими к его порче, ухудшению его характеристик и снижению стоимости;</w:t>
      </w:r>
    </w:p>
    <w:p w:rsidR="005646FE" w:rsidRDefault="005646FE" w:rsidP="005646FE">
      <w:pPr>
        <w:spacing w:line="240" w:lineRule="atLeast"/>
        <w:ind w:firstLine="567"/>
        <w:jc w:val="both"/>
      </w:pPr>
      <w:r>
        <w:t>не освоения или не использования Участка в течение одного года или иных сроков, установленных градостроительной документацией;</w:t>
      </w:r>
    </w:p>
    <w:p w:rsidR="005646FE" w:rsidRDefault="005646FE" w:rsidP="005646FE">
      <w:pPr>
        <w:spacing w:line="240" w:lineRule="atLeast"/>
        <w:ind w:firstLine="567"/>
        <w:jc w:val="both"/>
      </w:pPr>
      <w:r>
        <w:t>использования Участка способами, запрещенными законодательством Российской Федерации.</w:t>
      </w:r>
    </w:p>
    <w:p w:rsidR="005646FE" w:rsidRDefault="005646FE" w:rsidP="005646FE">
      <w:pPr>
        <w:spacing w:line="240" w:lineRule="atLeast"/>
        <w:ind w:firstLine="567"/>
        <w:jc w:val="both"/>
      </w:pPr>
      <w:r>
        <w:t>4.1.2. На беспрепятственный доступ на территорию арендуемого земельного участка с целью его осмотра на предмет соблюдения условий договора.</w:t>
      </w:r>
    </w:p>
    <w:p w:rsidR="005646FE" w:rsidRDefault="005646FE" w:rsidP="005646FE">
      <w:pPr>
        <w:spacing w:line="240" w:lineRule="atLeast"/>
        <w:ind w:firstLine="567"/>
        <w:jc w:val="both"/>
      </w:pPr>
      <w:r>
        <w:t>4.1.3.  Осуществлять контроль за  использованием  и охраной земель, предоставленных в аренду.</w:t>
      </w:r>
    </w:p>
    <w:p w:rsidR="005646FE" w:rsidRDefault="005646FE" w:rsidP="005646FE">
      <w:pPr>
        <w:spacing w:line="240" w:lineRule="atLeast"/>
        <w:ind w:firstLine="567"/>
        <w:jc w:val="both"/>
      </w:pPr>
      <w:r>
        <w:t>4.1.4.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другим основаниям, предусмотренным действующим законодательством.</w:t>
      </w:r>
    </w:p>
    <w:p w:rsidR="005646FE" w:rsidRDefault="005646FE" w:rsidP="005646FE">
      <w:pPr>
        <w:spacing w:line="240" w:lineRule="atLeast"/>
        <w:ind w:firstLine="567"/>
        <w:jc w:val="both"/>
      </w:pPr>
      <w:r>
        <w:t>4.1.5. Требовать через суд выполнения Арендатором всех условий договора.</w:t>
      </w:r>
    </w:p>
    <w:p w:rsidR="005646FE" w:rsidRDefault="005646FE" w:rsidP="005646FE">
      <w:pPr>
        <w:spacing w:line="240" w:lineRule="atLeast"/>
        <w:ind w:firstLine="567"/>
        <w:jc w:val="both"/>
      </w:pPr>
      <w:r>
        <w:t>4.1.6. Требовать от Арендатора устранения выявленных Арендодателем нарушений условий договора.</w:t>
      </w:r>
    </w:p>
    <w:p w:rsidR="005646FE" w:rsidRDefault="005646FE" w:rsidP="005646FE">
      <w:pPr>
        <w:spacing w:line="240" w:lineRule="atLeast"/>
        <w:ind w:firstLine="567"/>
        <w:jc w:val="both"/>
      </w:pPr>
      <w:r>
        <w:t>4.1.7. Требовать в случае неоднократной либо длительной задержки (более двух месяцев подряд) внесения арендной платы за два месяца вперед.</w:t>
      </w:r>
    </w:p>
    <w:p w:rsidR="005646FE" w:rsidRDefault="005646FE" w:rsidP="005646FE">
      <w:pPr>
        <w:spacing w:line="240" w:lineRule="atLeast"/>
        <w:ind w:firstLine="567"/>
        <w:jc w:val="both"/>
      </w:pPr>
      <w:r>
        <w:t>4.1.8. Требовать в судебном порядке досрочного расторжения Договора по основаниям и в порядке, предусмотренном действующим законодательством.</w:t>
      </w:r>
    </w:p>
    <w:p w:rsidR="005646FE" w:rsidRDefault="005646FE" w:rsidP="005646FE">
      <w:pPr>
        <w:spacing w:line="240" w:lineRule="atLeast"/>
        <w:ind w:firstLine="567"/>
        <w:jc w:val="both"/>
      </w:pPr>
      <w:r>
        <w:t>4.1.9. Изъять Земельный участок для государственных/муниципальных нужд в порядке, установленном действующим законодательством.</w:t>
      </w:r>
    </w:p>
    <w:p w:rsidR="005646FE" w:rsidRDefault="005646FE" w:rsidP="005646FE">
      <w:pPr>
        <w:spacing w:line="240" w:lineRule="atLeast"/>
        <w:ind w:firstLine="567"/>
        <w:jc w:val="both"/>
      </w:pPr>
      <w:r>
        <w:t>4.1.10. В судебном порядке обратить взыскание на имущество Арендатора в случае невыполнения им обязательств по настоящему Договору.</w:t>
      </w:r>
    </w:p>
    <w:p w:rsidR="005646FE" w:rsidRDefault="005646FE" w:rsidP="005646FE">
      <w:pPr>
        <w:spacing w:line="240" w:lineRule="atLeast"/>
        <w:ind w:firstLine="567"/>
        <w:jc w:val="both"/>
      </w:pPr>
      <w:r>
        <w:lastRenderedPageBreak/>
        <w:t>4.1.11. Направлять Арендатору предписания об устранении нарушений требований земельного, градостроительного и (или) иного законодательства, строительных норм и правил, условий настоящего Договора.</w:t>
      </w:r>
    </w:p>
    <w:p w:rsidR="005646FE" w:rsidRDefault="005646FE" w:rsidP="005646FE">
      <w:pPr>
        <w:spacing w:line="240" w:lineRule="atLeast"/>
        <w:ind w:firstLine="567"/>
        <w:jc w:val="both"/>
      </w:pPr>
      <w:r>
        <w:t>4.2. Арендодатель обязан:</w:t>
      </w:r>
    </w:p>
    <w:p w:rsidR="005646FE" w:rsidRDefault="005646FE" w:rsidP="005646FE">
      <w:pPr>
        <w:spacing w:line="240" w:lineRule="atLeast"/>
        <w:ind w:firstLine="567"/>
        <w:jc w:val="both"/>
      </w:pPr>
      <w:r>
        <w:t>4.2.1. Выполнять в полном объеме все условия договора.</w:t>
      </w:r>
    </w:p>
    <w:p w:rsidR="005646FE" w:rsidRDefault="005646FE" w:rsidP="005646FE">
      <w:pPr>
        <w:spacing w:line="240" w:lineRule="atLeast"/>
        <w:ind w:firstLine="567"/>
        <w:jc w:val="both"/>
      </w:pPr>
      <w:r>
        <w:t>4.2.2. Передать Арендатору земельный участок в состоянии, соответствующем условиям договора по акту приема-передачи.</w:t>
      </w:r>
    </w:p>
    <w:p w:rsidR="005646FE" w:rsidRDefault="005646FE" w:rsidP="005646FE">
      <w:pPr>
        <w:spacing w:line="240" w:lineRule="atLeast"/>
        <w:ind w:firstLine="567"/>
        <w:jc w:val="both"/>
      </w:pPr>
      <w:r>
        <w:t>4.2.3.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 и Чувашской Республики.</w:t>
      </w:r>
    </w:p>
    <w:p w:rsidR="005646FE" w:rsidRDefault="005646FE" w:rsidP="005646FE">
      <w:pPr>
        <w:spacing w:line="240" w:lineRule="atLeast"/>
        <w:ind w:firstLine="567"/>
        <w:jc w:val="both"/>
      </w:pPr>
      <w:r>
        <w:t>4.2.4. Письменно в десятидневный срок уведомить Арендатора об изменении номеров счетов для перечисления арендной платы, указанных в п. 3.2.</w:t>
      </w:r>
    </w:p>
    <w:p w:rsidR="005646FE" w:rsidRDefault="005646FE" w:rsidP="005646FE">
      <w:pPr>
        <w:spacing w:line="240" w:lineRule="atLeast"/>
        <w:ind w:firstLine="567"/>
        <w:jc w:val="both"/>
      </w:pPr>
      <w:r>
        <w:t>4.2.5. В месячный срок с даты подписания настоящего договора зарегистрировать его в органе, осуществляющем государственную регистрацию права на недвижимое имущество и сделок с ним. Нести все расходы, связанные с государственной регистрацией договора аренды и дополнительных соглашений к нему.</w:t>
      </w:r>
    </w:p>
    <w:p w:rsidR="005646FE" w:rsidRDefault="005646FE" w:rsidP="005646FE">
      <w:pPr>
        <w:spacing w:line="240" w:lineRule="atLeast"/>
        <w:ind w:firstLine="567"/>
        <w:jc w:val="both"/>
      </w:pPr>
      <w:r>
        <w:t>4.3. Арендатор имеет право:</w:t>
      </w:r>
    </w:p>
    <w:p w:rsidR="005646FE" w:rsidRDefault="005646FE" w:rsidP="005646FE">
      <w:pPr>
        <w:spacing w:line="240" w:lineRule="atLeast"/>
        <w:ind w:firstLine="567"/>
        <w:jc w:val="both"/>
      </w:pPr>
      <w:r>
        <w:t>4.3.1. Использовать Участок на условиях, установленных настоящим договором и в соответствии с действующим законодательством.</w:t>
      </w:r>
    </w:p>
    <w:p w:rsidR="005646FE" w:rsidRDefault="005646FE" w:rsidP="005646FE">
      <w:pPr>
        <w:spacing w:line="240" w:lineRule="atLeast"/>
        <w:ind w:firstLine="567"/>
        <w:jc w:val="both"/>
      </w:pPr>
      <w:r>
        <w:t>4.3.3. Требовать в судебном порядке досрочного расторжения Договора по основаниям и в порядке, предусмотренном действующим законодательством.</w:t>
      </w:r>
    </w:p>
    <w:p w:rsidR="005646FE" w:rsidRDefault="005646FE" w:rsidP="005646FE">
      <w:pPr>
        <w:spacing w:line="240" w:lineRule="atLeast"/>
        <w:ind w:firstLine="567"/>
        <w:jc w:val="both"/>
      </w:pPr>
      <w:r>
        <w:t>4.3.5. С письменного согласия Арендодателя сдавать Участок в субаренду в пределах срока договора аренды земельного участка при условии его уведомления в срок не позднее 30 календарных дней до заключения сделки.</w:t>
      </w:r>
    </w:p>
    <w:p w:rsidR="005646FE" w:rsidRDefault="005646FE" w:rsidP="005646FE">
      <w:pPr>
        <w:spacing w:line="240" w:lineRule="atLeast"/>
        <w:ind w:firstLine="567"/>
        <w:jc w:val="both"/>
      </w:pPr>
      <w:r>
        <w:t>4.4. Арендатор обязан:</w:t>
      </w:r>
    </w:p>
    <w:p w:rsidR="005646FE" w:rsidRDefault="005646FE" w:rsidP="005646FE">
      <w:pPr>
        <w:spacing w:line="240" w:lineRule="atLeast"/>
        <w:ind w:firstLine="567"/>
        <w:jc w:val="both"/>
      </w:pPr>
      <w:r>
        <w:t>4.4.1. Выполнять в полном объеме все условия настоящего договора.</w:t>
      </w:r>
    </w:p>
    <w:p w:rsidR="005646FE" w:rsidRDefault="005646FE" w:rsidP="005646FE">
      <w:pPr>
        <w:spacing w:line="240" w:lineRule="atLeast"/>
        <w:ind w:firstLine="567"/>
        <w:jc w:val="both"/>
      </w:pPr>
      <w:r>
        <w:t>4.4.2. Использовать Участок в соответствии с целевым назначением и разрешенным видом использования. Обеспечить освоение Участка в соответствии с его целевым назначением не позднее, чем в течение одного года с момента приобретения его в аренду.</w:t>
      </w:r>
    </w:p>
    <w:p w:rsidR="005646FE" w:rsidRDefault="005646FE" w:rsidP="005646FE">
      <w:pPr>
        <w:spacing w:line="240" w:lineRule="atLeast"/>
        <w:ind w:firstLine="567"/>
        <w:jc w:val="both"/>
      </w:pPr>
      <w:r>
        <w:t>4.4.3. Своевременно уплачивать Арендодателю арендную плату в размере и порядке, предусмотренном настоящим договором. По требованию Арендодателя представлять подлинники платежных документов.</w:t>
      </w:r>
    </w:p>
    <w:p w:rsidR="005646FE" w:rsidRDefault="005646FE" w:rsidP="005646FE">
      <w:pPr>
        <w:spacing w:line="240" w:lineRule="atLeast"/>
        <w:ind w:firstLine="567"/>
        <w:jc w:val="both"/>
      </w:pPr>
      <w:r>
        <w:t>4.4.4. Обеспечивать представителям Арендодателя, а также представителям государственных и муниципальных органов контроля за использованием и охраной земель, беспрепятственный доступ на Участок по их требованию.</w:t>
      </w:r>
    </w:p>
    <w:p w:rsidR="005646FE" w:rsidRDefault="005646FE" w:rsidP="005646FE">
      <w:pPr>
        <w:spacing w:line="240" w:lineRule="atLeast"/>
        <w:ind w:firstLine="567"/>
        <w:jc w:val="both"/>
      </w:pPr>
      <w: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 рассчитаться по всем предусмотренным договором платежам и сдать Участок Арендодателю по акту в удовлетворительном состоянии.</w:t>
      </w:r>
    </w:p>
    <w:p w:rsidR="005646FE" w:rsidRDefault="005646FE" w:rsidP="005646FE">
      <w:pPr>
        <w:spacing w:line="240" w:lineRule="atLeast"/>
        <w:ind w:firstLine="567"/>
        <w:jc w:val="both"/>
      </w:pPr>
      <w: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обеспечению чистоты и порядка на территории своего пребывания и деятельности, предусмотренные местными нормативными правовыми актами.</w:t>
      </w:r>
    </w:p>
    <w:p w:rsidR="005646FE" w:rsidRDefault="005646FE" w:rsidP="005646FE">
      <w:pPr>
        <w:spacing w:line="240" w:lineRule="atLeast"/>
        <w:ind w:firstLine="567"/>
        <w:jc w:val="both"/>
      </w:pPr>
      <w:r>
        <w:t>4.4.7.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rsidR="005646FE" w:rsidRDefault="005646FE" w:rsidP="005646FE">
      <w:pPr>
        <w:spacing w:line="240" w:lineRule="atLeast"/>
        <w:ind w:firstLine="567"/>
        <w:jc w:val="both"/>
      </w:pPr>
      <w:r>
        <w:t>4.4.8.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5646FE" w:rsidRDefault="005646FE" w:rsidP="005646FE">
      <w:pPr>
        <w:spacing w:line="240" w:lineRule="atLeast"/>
        <w:ind w:firstLine="567"/>
        <w:jc w:val="both"/>
      </w:pPr>
      <w:r>
        <w:t xml:space="preserve">4.4.9. Немедленно извещать Арендодателя и соответствующие органы о всякой аварии или ином событии, нанесшем (или грозящим нанести) Участку и находящемуся на нем объекту, а также близлежащим участкам, ущерб и своевременно принимать все возможные меры по </w:t>
      </w:r>
      <w:r>
        <w:lastRenderedPageBreak/>
        <w:t>предотвращению угрозы и против дальнейшего разрушения или повреждения Участка и расположенного на нем объекту.</w:t>
      </w:r>
    </w:p>
    <w:p w:rsidR="005646FE" w:rsidRDefault="005646FE" w:rsidP="005646FE">
      <w:pPr>
        <w:spacing w:line="240" w:lineRule="atLeast"/>
        <w:ind w:firstLine="567"/>
        <w:jc w:val="both"/>
      </w:pPr>
      <w:r>
        <w:t>4.4.10. Не нарушать права собственников, землепользователей и арендаторов смежных земельных участков.</w:t>
      </w:r>
    </w:p>
    <w:p w:rsidR="005646FE" w:rsidRDefault="005646FE" w:rsidP="005646FE">
      <w:pPr>
        <w:spacing w:line="240" w:lineRule="atLeast"/>
        <w:ind w:firstLine="567"/>
        <w:jc w:val="both"/>
      </w:pPr>
      <w:r>
        <w:t>4.4.11.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5646FE" w:rsidRDefault="005646FE" w:rsidP="005646FE">
      <w:pPr>
        <w:spacing w:line="240" w:lineRule="atLeast"/>
        <w:ind w:firstLine="567"/>
        <w:jc w:val="both"/>
      </w:pPr>
      <w:r>
        <w:t>4.4.12. В случае досрочного расторжения договора привести Участок в состояние, пригодное для дальнейшего целевого использования.</w:t>
      </w:r>
    </w:p>
    <w:p w:rsidR="005646FE" w:rsidRDefault="005646FE" w:rsidP="005646FE">
      <w:pPr>
        <w:spacing w:line="240" w:lineRule="atLeast"/>
        <w:ind w:firstLine="567"/>
        <w:jc w:val="both"/>
      </w:pPr>
      <w:r>
        <w:t>4.4.13. Исполнять иные обязанности, предусмотренные законодательством Российской Федерации.</w:t>
      </w:r>
    </w:p>
    <w:p w:rsidR="005646FE" w:rsidRDefault="005646FE" w:rsidP="005646FE">
      <w:pPr>
        <w:spacing w:line="240" w:lineRule="atLeast"/>
        <w:ind w:firstLine="567"/>
        <w:jc w:val="both"/>
      </w:pPr>
      <w:r>
        <w:t>4.4.14. В течение 30 (Тридцати) календарных дней от даты подписания Договора, самостоятельно установить границы местоположения земельного участка (межевые знаки).</w:t>
      </w:r>
    </w:p>
    <w:p w:rsidR="005646FE" w:rsidRDefault="005646FE" w:rsidP="005646FE">
      <w:pPr>
        <w:spacing w:line="240" w:lineRule="atLeast"/>
        <w:ind w:firstLine="567"/>
        <w:jc w:val="both"/>
      </w:pPr>
      <w:r>
        <w:t>4.4.15 Если земельный участок, полностью или частично расположен в охранной зоне, установленной в отношении линейного объекта, Арендатор обязан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5646FE" w:rsidRDefault="005646FE" w:rsidP="005646FE">
      <w:pPr>
        <w:spacing w:line="240" w:lineRule="atLeast"/>
        <w:ind w:firstLine="567"/>
        <w:jc w:val="both"/>
      </w:pPr>
      <w:r>
        <w:t>4.4.16. В случае получение разрешения ввода объекта в эксплуатацию, в течение 3-х дней сообщить об этом Арендодателю.</w:t>
      </w:r>
    </w:p>
    <w:p w:rsidR="005646FE" w:rsidRDefault="005646FE" w:rsidP="005646FE">
      <w:pPr>
        <w:spacing w:line="240" w:lineRule="atLeast"/>
        <w:ind w:firstLine="567"/>
        <w:jc w:val="both"/>
      </w:pPr>
      <w:r>
        <w:t xml:space="preserve">4.4.17. При прекращении (расторжении) Договора аренды, не позднее 10 (десяти) дней, передать земельный участок Арендодателю по акту приема – передачи в том состоянии, в котором он его получил, с учетом нормального износа. </w:t>
      </w:r>
    </w:p>
    <w:p w:rsidR="005646FE" w:rsidRDefault="005646FE" w:rsidP="005646FE">
      <w:pPr>
        <w:spacing w:line="240" w:lineRule="atLeast"/>
        <w:ind w:firstLine="567"/>
        <w:jc w:val="both"/>
      </w:pPr>
      <w:r>
        <w:t>4.4.18. В случае перехода права собственности на объекты недвижимости, расположенные на земельном участке, сообщить об этом Арендодателю в письменной форме в срок не позднее 1 (одного) месяца с момента регистрации перехода права с предоставлением подтверждающих документов.</w:t>
      </w:r>
    </w:p>
    <w:p w:rsidR="005646FE" w:rsidRDefault="005646FE" w:rsidP="005646FE">
      <w:pPr>
        <w:spacing w:line="240" w:lineRule="atLeast"/>
        <w:ind w:firstLine="567"/>
        <w:jc w:val="both"/>
      </w:pPr>
      <w:r>
        <w:t xml:space="preserve">4.4.19. Соблюдать при использовании земельных участков требования градостроительных регламентов, строительных, противопожарных и иных правил, нормативных документов, обеспечивающих безопасность жизни и здоровья людей, охрану окружающей среды, экологическое и санитарно – эпидемиологическое благополучие населения, а также соблюдение охраняемых законами прав и интересов граждан, юридических лиц и государства. </w:t>
      </w:r>
    </w:p>
    <w:p w:rsidR="005646FE" w:rsidRDefault="005646FE" w:rsidP="005646FE">
      <w:pPr>
        <w:spacing w:line="240" w:lineRule="atLeast"/>
        <w:ind w:firstLine="567"/>
        <w:jc w:val="both"/>
      </w:pPr>
      <w:r>
        <w:t>4.4.20. Не допускать загрязнение, захламление, деградацию и ухудшение плодородия почв на землях соответствующих территорий.</w:t>
      </w:r>
    </w:p>
    <w:p w:rsidR="005646FE" w:rsidRDefault="005646FE" w:rsidP="005646FE">
      <w:pPr>
        <w:spacing w:line="240" w:lineRule="atLeast"/>
        <w:ind w:firstLine="567"/>
        <w:jc w:val="both"/>
      </w:pPr>
      <w:r>
        <w:t>4.4.21. В случае направления Арендатором письменного предупреждения в связи с неисполнением им обязательства по внесению арендной платы он обязан внести арендную плату в течение 5 (пяти) рабочих дней со дня получения такого предупреждения.</w:t>
      </w:r>
    </w:p>
    <w:p w:rsidR="005646FE" w:rsidRDefault="005646FE" w:rsidP="005646FE">
      <w:pPr>
        <w:spacing w:line="240" w:lineRule="atLeast"/>
        <w:ind w:firstLine="567"/>
        <w:jc w:val="both"/>
      </w:pPr>
      <w:r>
        <w:t>4.4.22. Производить земляные, строительные, вырубку деревьев или их кронирование, иные работы, на Участке при получении соответствующих разрешений (согласований, ордеров) органов государственной власти, органов местного самоуправления, коммунальных служб.</w:t>
      </w:r>
    </w:p>
    <w:p w:rsidR="005646FE" w:rsidRDefault="005646FE" w:rsidP="005646FE">
      <w:pPr>
        <w:spacing w:line="240" w:lineRule="atLeast"/>
        <w:ind w:firstLine="567"/>
        <w:jc w:val="both"/>
      </w:pPr>
      <w:r>
        <w:t>4.4.23. Не чинить препятствия лицам, осуществляющим (на основании соответствующего решения уполномоченных органов Арендодателя) геодезические, землеустроительные кадастровые и другие изыскательские работы на Участке.</w:t>
      </w:r>
    </w:p>
    <w:p w:rsidR="005646FE" w:rsidRDefault="005646FE" w:rsidP="005646FE">
      <w:pPr>
        <w:spacing w:line="240" w:lineRule="atLeast"/>
        <w:ind w:firstLine="567"/>
        <w:jc w:val="both"/>
      </w:pPr>
      <w:r>
        <w:t>4.4.24. Исполнять иные обязанности, предусмотренные действующим законодательством, настоящим Договором.</w:t>
      </w:r>
    </w:p>
    <w:p w:rsidR="005646FE" w:rsidRDefault="005646FE" w:rsidP="005646FE">
      <w:pPr>
        <w:spacing w:line="240" w:lineRule="atLeast"/>
        <w:ind w:firstLine="567"/>
        <w:jc w:val="both"/>
      </w:pPr>
      <w:r>
        <w:t>4.4.25. За действия (бездействие) третьих лиц на Участке ответственность несет Арендатор. Действия (бездействие) третьих лиц на Участке, действующих как по поручению (соглашению) Арендатора (с Арендодателем), так и без такового, считаются действиями (бездействием) самого Арендатора.</w:t>
      </w:r>
    </w:p>
    <w:p w:rsidR="005646FE" w:rsidRDefault="005646FE" w:rsidP="005646FE">
      <w:pPr>
        <w:spacing w:line="240" w:lineRule="atLeast"/>
        <w:ind w:firstLine="567"/>
        <w:jc w:val="both"/>
      </w:pPr>
      <w:r>
        <w:t>4.4.26. Права и обязанности Сторон, не предусмотренные настоящим Договором, определяются в соответствии с законодательством Российской Федерации.</w:t>
      </w:r>
    </w:p>
    <w:p w:rsidR="005646FE" w:rsidRDefault="005646FE" w:rsidP="005646FE">
      <w:pPr>
        <w:tabs>
          <w:tab w:val="left" w:pos="4536"/>
        </w:tabs>
        <w:spacing w:line="240" w:lineRule="atLeast"/>
        <w:ind w:firstLine="709"/>
        <w:jc w:val="both"/>
      </w:pPr>
    </w:p>
    <w:p w:rsidR="005646FE" w:rsidRDefault="005646FE" w:rsidP="005646FE">
      <w:pPr>
        <w:numPr>
          <w:ilvl w:val="0"/>
          <w:numId w:val="13"/>
        </w:numPr>
        <w:tabs>
          <w:tab w:val="left" w:pos="4536"/>
        </w:tabs>
        <w:spacing w:line="240" w:lineRule="atLeast"/>
        <w:jc w:val="center"/>
        <w:rPr>
          <w:rFonts w:eastAsia="Batang"/>
          <w:b/>
          <w:lang w:eastAsia="ko-KR"/>
        </w:rPr>
      </w:pPr>
      <w:r>
        <w:rPr>
          <w:b/>
        </w:rPr>
        <w:t>ОТВЕТСТВЕННОСТЬ СТОРОН</w:t>
      </w:r>
    </w:p>
    <w:p w:rsidR="005646FE" w:rsidRDefault="005646FE" w:rsidP="005646FE">
      <w:pPr>
        <w:spacing w:line="240" w:lineRule="atLeast"/>
        <w:ind w:firstLine="567"/>
        <w:jc w:val="both"/>
      </w:pPr>
      <w:r>
        <w:lastRenderedPageBreak/>
        <w:t>5.1. За неисполнение или ненадлежащее исполнение условий Договора стороны несут ответственность, предусмотренную законодательством Российской Федерации и Договором.</w:t>
      </w:r>
    </w:p>
    <w:p w:rsidR="005646FE" w:rsidRDefault="005646FE" w:rsidP="005646FE">
      <w:pPr>
        <w:spacing w:line="240" w:lineRule="atLeast"/>
        <w:ind w:firstLine="567"/>
        <w:jc w:val="both"/>
      </w:pPr>
      <w:r>
        <w:t>5.2. За нарушение срока внесения арендной платы по настоящему Договору, Арендатор выплачивает Арендодателю пени из расчета 0,1% от размера невнесенной арендной платы за каждый календарный день просрочки. Пени перечисляются по реквизитам, указанным в разделе 3 настоящего Договора.</w:t>
      </w:r>
    </w:p>
    <w:p w:rsidR="005646FE" w:rsidRDefault="005646FE" w:rsidP="005646FE">
      <w:pPr>
        <w:spacing w:line="240" w:lineRule="atLeast"/>
        <w:ind w:firstLine="567"/>
        <w:jc w:val="both"/>
      </w:pPr>
      <w:r>
        <w:t>5.3. Уплата пени, установленная Договором, не освобождает Арендатора от выполнения обязательств по Договору.</w:t>
      </w:r>
    </w:p>
    <w:p w:rsidR="005646FE" w:rsidRDefault="005646FE" w:rsidP="005646FE">
      <w:pPr>
        <w:spacing w:line="240" w:lineRule="atLeast"/>
        <w:ind w:firstLine="567"/>
        <w:jc w:val="both"/>
      </w:pPr>
      <w:r>
        <w:t>5.4. В случае самовольного предоставления Участка другим лицам в возмездное пользование (субаренду) без согласия Арендодателя, либо использования Участка не по целевому назначению и не по виду разрешенного использования, Арендатор уплачивает Арендодателю неустойку (штраф) в размере годовой арендной платы, предусмотренной по настоящему договору.</w:t>
      </w:r>
    </w:p>
    <w:p w:rsidR="005646FE" w:rsidRDefault="005646FE" w:rsidP="005646FE">
      <w:pPr>
        <w:spacing w:line="240" w:lineRule="atLeast"/>
        <w:ind w:firstLine="567"/>
        <w:jc w:val="both"/>
      </w:pPr>
      <w:r>
        <w:t>5.5. В случае неправильного оформления платежного поручения оплата аренды не засчитывается, и Арендодатель вправе выставить штрафные санкции.</w:t>
      </w:r>
    </w:p>
    <w:p w:rsidR="005646FE" w:rsidRDefault="005646FE" w:rsidP="005646FE">
      <w:pPr>
        <w:spacing w:line="240" w:lineRule="atLeast"/>
        <w:ind w:firstLine="567"/>
        <w:jc w:val="both"/>
      </w:pPr>
      <w:r>
        <w:t>5.6. Нарушение сроков перечисления арендной платы по вине обслуживающего Арендатора банковского или кредитно-финансового учреждения не освобождает Арендатора от уплаты штрафных санкций.</w:t>
      </w:r>
    </w:p>
    <w:p w:rsidR="005646FE" w:rsidRDefault="005646FE" w:rsidP="005646FE">
      <w:pPr>
        <w:spacing w:line="240" w:lineRule="atLeast"/>
        <w:ind w:firstLine="567"/>
        <w:jc w:val="both"/>
      </w:pPr>
      <w:r>
        <w:t>5.7.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5646FE" w:rsidRDefault="005646FE" w:rsidP="005646FE">
      <w:pPr>
        <w:tabs>
          <w:tab w:val="left" w:pos="4536"/>
        </w:tabs>
        <w:spacing w:line="240" w:lineRule="atLeast"/>
        <w:ind w:firstLine="709"/>
        <w:jc w:val="both"/>
      </w:pPr>
    </w:p>
    <w:p w:rsidR="005646FE" w:rsidRDefault="005646FE" w:rsidP="005646FE">
      <w:pPr>
        <w:spacing w:line="240" w:lineRule="atLeast"/>
        <w:jc w:val="center"/>
        <w:rPr>
          <w:b/>
        </w:rPr>
      </w:pPr>
      <w:r>
        <w:rPr>
          <w:b/>
        </w:rPr>
        <w:t>6. ИЗМЕНЕНИЕ, РАСТОРЖЕНИЕ И ПРЕКРАЩЕНИЕ ДОГОВОРА</w:t>
      </w:r>
    </w:p>
    <w:p w:rsidR="005646FE" w:rsidRDefault="005646FE" w:rsidP="005646FE">
      <w:pPr>
        <w:spacing w:line="240" w:lineRule="atLeast"/>
        <w:ind w:firstLine="567"/>
        <w:jc w:val="both"/>
      </w:pPr>
      <w:r>
        <w:t>6.1.Настоящий договор считается прекращенным по истечении срока, указанного в п.2.1. настоящего Договора. Договор аренды считается автоматически прекращенным без специального уведомления Арендатора.  При расторжении и прекращении настоящего договора Участок подлежат возврату Арендодателю по акту приема-передачи.</w:t>
      </w:r>
    </w:p>
    <w:p w:rsidR="005646FE" w:rsidRDefault="005646FE" w:rsidP="005646FE">
      <w:pPr>
        <w:spacing w:line="240" w:lineRule="atLeast"/>
        <w:ind w:firstLine="567"/>
        <w:jc w:val="both"/>
      </w:pPr>
      <w:r>
        <w:t>6.2. Арендатор не имеет преимущественного права на заключение на новый срок договора аренды такого земельного участка без проведения торгов.</w:t>
      </w:r>
    </w:p>
    <w:p w:rsidR="005646FE" w:rsidRDefault="005646FE" w:rsidP="005646FE">
      <w:pPr>
        <w:spacing w:line="240" w:lineRule="atLeast"/>
        <w:ind w:firstLine="567"/>
        <w:jc w:val="both"/>
      </w:pPr>
      <w:r>
        <w:t>6.3. Расторжение, изменения, и (или) дополнения условий настоящего Договора допускаются по согласованию Сторон или по требованию одной из Сторон по решению суда. Вносимые изменения и (или) дополнения к настоящему Договору (за исключением размера арендной платы в соответствии с разделом 3 настоящего Договора) оформляются Сторонами в письменной форме дополнительными соглашениями, которые являются неотъемлемой частью настоящего Договора и вступают в силу с момента их подписания.</w:t>
      </w:r>
    </w:p>
    <w:p w:rsidR="005646FE" w:rsidRDefault="005646FE" w:rsidP="005646FE">
      <w:pPr>
        <w:spacing w:line="240" w:lineRule="atLeast"/>
        <w:ind w:firstLine="567"/>
        <w:jc w:val="both"/>
      </w:pPr>
      <w:r>
        <w:t>6.4. Предложение об изменении Договора одна из Сторон Договора направляет письменно другой Стороне за 14 дней. В случае получения отказа либо неполучения ответа в месячный срок, требование об изменении Договора может быть заявлено стороной в суд.</w:t>
      </w:r>
    </w:p>
    <w:p w:rsidR="005646FE" w:rsidRDefault="005646FE" w:rsidP="005646FE">
      <w:pPr>
        <w:spacing w:line="240" w:lineRule="atLeast"/>
        <w:ind w:firstLine="567"/>
        <w:jc w:val="both"/>
      </w:pPr>
      <w:r>
        <w:t xml:space="preserve">6.5. При прекращении Договора Арендатор обязан вернуть Арендодателю земельный участок по акту приема-передачи в качественном состоянии, позволяющем использовать его по целевому назначению и в соответствии с разрешенным использованием. </w:t>
      </w:r>
    </w:p>
    <w:p w:rsidR="005646FE" w:rsidRDefault="005646FE" w:rsidP="005646FE">
      <w:pPr>
        <w:spacing w:line="240" w:lineRule="atLeast"/>
        <w:ind w:firstLine="567"/>
        <w:jc w:val="both"/>
      </w:pPr>
      <w:r>
        <w:t>6.6. Обязательства по Договору прекращаются с момента подписания Сторонами акта возврата земельного участка, или с момента вступления в законную силу решения суда о прекращении (расторжении) Договора. До момента подписания акта возврата земельного участка, в связи с расторжением или прекращением Договора, Арендатор уплачивает арендную плату в порядке и сроки, установленные настоящим Договором.</w:t>
      </w:r>
    </w:p>
    <w:p w:rsidR="005646FE" w:rsidRDefault="005646FE" w:rsidP="005646FE">
      <w:pPr>
        <w:spacing w:line="240" w:lineRule="atLeast"/>
        <w:ind w:firstLine="567"/>
        <w:jc w:val="both"/>
      </w:pPr>
      <w:r>
        <w:t>6.7. Договор может быть расторгнут по требованию одной из Сторон, по решению суда на основании и в порядке, установленном гражданским законодательством.</w:t>
      </w:r>
    </w:p>
    <w:p w:rsidR="005646FE" w:rsidRDefault="005646FE" w:rsidP="005646FE">
      <w:pPr>
        <w:spacing w:line="240" w:lineRule="atLeast"/>
        <w:ind w:firstLine="567"/>
        <w:jc w:val="both"/>
      </w:pPr>
      <w:r>
        <w:t>6.8. Если Арендатор не возвратил в срок, арендованный в соответствии с данным Договором земельный участок,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вправе потребовать их возмещения.</w:t>
      </w:r>
    </w:p>
    <w:p w:rsidR="005646FE" w:rsidRDefault="005646FE" w:rsidP="005646FE">
      <w:pPr>
        <w:spacing w:line="240" w:lineRule="atLeast"/>
        <w:jc w:val="both"/>
        <w:rPr>
          <w:b/>
        </w:rPr>
      </w:pPr>
    </w:p>
    <w:p w:rsidR="005646FE" w:rsidRDefault="005646FE" w:rsidP="005646FE">
      <w:pPr>
        <w:numPr>
          <w:ilvl w:val="0"/>
          <w:numId w:val="14"/>
        </w:numPr>
        <w:spacing w:line="240" w:lineRule="atLeast"/>
        <w:jc w:val="center"/>
        <w:rPr>
          <w:b/>
        </w:rPr>
      </w:pPr>
      <w:r>
        <w:rPr>
          <w:b/>
        </w:rPr>
        <w:t>РАССМОТРЕНИЕ И УРЕГУЛИРОВАНИЕ СПОРОВ</w:t>
      </w:r>
    </w:p>
    <w:p w:rsidR="005646FE" w:rsidRDefault="005646FE" w:rsidP="005646FE">
      <w:pPr>
        <w:spacing w:line="240" w:lineRule="atLeast"/>
        <w:ind w:firstLine="567"/>
        <w:jc w:val="both"/>
      </w:pPr>
      <w:r>
        <w:lastRenderedPageBreak/>
        <w:t>7.1. Все споры между Сторонами, возникающими в ходе реализации условий Договора, разрешаются в соответствии с законодательством Российской Федерации и с соблюдением уведомительного порядка.</w:t>
      </w:r>
    </w:p>
    <w:p w:rsidR="005646FE" w:rsidRDefault="005646FE" w:rsidP="005646FE">
      <w:pPr>
        <w:spacing w:line="240" w:lineRule="atLeast"/>
        <w:ind w:firstLine="567"/>
        <w:jc w:val="both"/>
      </w:pPr>
      <w:r>
        <w:t>Уведомление предъявляется в письменной форме.</w:t>
      </w:r>
    </w:p>
    <w:p w:rsidR="005646FE" w:rsidRDefault="005646FE" w:rsidP="005646FE">
      <w:pPr>
        <w:spacing w:line="240" w:lineRule="atLeast"/>
        <w:ind w:firstLine="567"/>
        <w:jc w:val="both"/>
      </w:pPr>
      <w:r>
        <w:t>Для устранения допущенных нарушений предоставляется 1 (один) месяц со дня отправки уведомления.</w:t>
      </w:r>
    </w:p>
    <w:p w:rsidR="005646FE" w:rsidRDefault="005646FE" w:rsidP="005646FE">
      <w:pPr>
        <w:spacing w:line="240" w:lineRule="atLeast"/>
        <w:ind w:firstLine="567"/>
        <w:jc w:val="both"/>
      </w:pPr>
      <w:r>
        <w:t>7.2. В случае не устранения, либо ненадлежащего устранения нарушения спор решается в судебном порядке в суде, третейском и арбитражном судах в соответствии с их компетенцией.</w:t>
      </w:r>
    </w:p>
    <w:p w:rsidR="005646FE" w:rsidRDefault="005646FE" w:rsidP="005646FE">
      <w:pPr>
        <w:spacing w:line="240" w:lineRule="atLeast"/>
        <w:ind w:firstLine="567"/>
        <w:jc w:val="both"/>
      </w:pPr>
    </w:p>
    <w:p w:rsidR="005646FE" w:rsidRDefault="005646FE" w:rsidP="005646FE">
      <w:pPr>
        <w:spacing w:line="240" w:lineRule="atLeast"/>
        <w:jc w:val="center"/>
        <w:rPr>
          <w:b/>
        </w:rPr>
      </w:pPr>
      <w:r>
        <w:rPr>
          <w:b/>
        </w:rPr>
        <w:t>8.  ДОПОЛНИТЕЛЬНЫЕ УСЛОВИЯ ДОГОВОРА</w:t>
      </w:r>
    </w:p>
    <w:p w:rsidR="005646FE" w:rsidRDefault="005646FE" w:rsidP="005646FE">
      <w:pPr>
        <w:ind w:firstLine="709"/>
        <w:jc w:val="both"/>
        <w:rPr>
          <w:sz w:val="22"/>
          <w:szCs w:val="20"/>
        </w:rPr>
      </w:pPr>
      <w:r>
        <w:rPr>
          <w:sz w:val="22"/>
          <w:szCs w:val="20"/>
        </w:rPr>
        <w:t>8.1. Реорганизация Сторон не является основанием для изменения условий или расторжения Договора. Новый арендодатель становится правопреемником Арендодателя по Договору, но при этом Договор подлежит переоформлению на основании дополнительного соглашения, но лишь в части изменения наименования и реквизитов нового арендодателя.</w:t>
      </w:r>
    </w:p>
    <w:p w:rsidR="005646FE" w:rsidRDefault="005646FE" w:rsidP="005646FE">
      <w:pPr>
        <w:ind w:firstLine="709"/>
        <w:jc w:val="both"/>
        <w:rPr>
          <w:sz w:val="22"/>
          <w:szCs w:val="20"/>
        </w:rPr>
      </w:pPr>
      <w:r>
        <w:rPr>
          <w:sz w:val="22"/>
          <w:szCs w:val="20"/>
        </w:rPr>
        <w:t>8.2. Условия Договора сохраняют свою силу на весь срок действия Договора во всех случаях, кроме тех, когда законодательством Российской Федерации прямо установлено, что его действие распространяется на отношения, возникающие из ранее заключенных договоров, а также за исключением случаев, предусмотренных разделом 3 Договора.</w:t>
      </w:r>
    </w:p>
    <w:p w:rsidR="005646FE" w:rsidRDefault="005646FE" w:rsidP="005646FE">
      <w:pPr>
        <w:ind w:firstLine="709"/>
        <w:jc w:val="both"/>
        <w:rPr>
          <w:sz w:val="22"/>
          <w:szCs w:val="20"/>
        </w:rPr>
      </w:pPr>
      <w:r>
        <w:rPr>
          <w:sz w:val="22"/>
          <w:szCs w:val="20"/>
        </w:rPr>
        <w:t>8.3. Договор не дает права Арендатору на осуществление рекламно-информационных и иных услуг  на арендуемом земельном участке без согласия Арендодателя.</w:t>
      </w:r>
    </w:p>
    <w:p w:rsidR="005646FE" w:rsidRDefault="005646FE" w:rsidP="005646FE">
      <w:pPr>
        <w:spacing w:line="240" w:lineRule="atLeast"/>
        <w:jc w:val="center"/>
        <w:rPr>
          <w:b/>
        </w:rPr>
      </w:pPr>
    </w:p>
    <w:p w:rsidR="005646FE" w:rsidRDefault="005646FE" w:rsidP="005646FE">
      <w:pPr>
        <w:numPr>
          <w:ilvl w:val="0"/>
          <w:numId w:val="15"/>
        </w:numPr>
        <w:spacing w:line="240" w:lineRule="atLeast"/>
        <w:jc w:val="center"/>
        <w:rPr>
          <w:b/>
        </w:rPr>
      </w:pPr>
      <w:r>
        <w:rPr>
          <w:b/>
        </w:rPr>
        <w:t>ПРОЧИЕ УСЛОВИЯ</w:t>
      </w:r>
    </w:p>
    <w:p w:rsidR="005646FE" w:rsidRDefault="005646FE" w:rsidP="005646FE">
      <w:pPr>
        <w:spacing w:line="240" w:lineRule="atLeast"/>
        <w:ind w:firstLine="709"/>
        <w:jc w:val="both"/>
      </w:pPr>
      <w:r>
        <w:rPr>
          <w:bCs/>
        </w:rPr>
        <w:t>9.1. Договор</w:t>
      </w:r>
      <w:r>
        <w:t xml:space="preserve"> </w:t>
      </w:r>
      <w:r>
        <w:rPr>
          <w:bCs/>
        </w:rPr>
        <w:t xml:space="preserve">субаренды земельного участка </w:t>
      </w:r>
      <w:r>
        <w:t>направляются Арендодателю.</w:t>
      </w:r>
    </w:p>
    <w:p w:rsidR="005646FE" w:rsidRDefault="005646FE" w:rsidP="005646FE">
      <w:pPr>
        <w:spacing w:line="240" w:lineRule="atLeast"/>
        <w:ind w:firstLine="709"/>
        <w:jc w:val="both"/>
        <w:rPr>
          <w:bCs/>
        </w:rPr>
      </w:pPr>
      <w:r>
        <w:t xml:space="preserve">9.2. </w:t>
      </w:r>
      <w:r>
        <w:rPr>
          <w:bCs/>
        </w:rPr>
        <w:t>Срок действия договора субаренды не может превышать срок действия договора.</w:t>
      </w:r>
    </w:p>
    <w:p w:rsidR="005646FE" w:rsidRDefault="005646FE" w:rsidP="005646FE">
      <w:pPr>
        <w:spacing w:line="240" w:lineRule="atLeast"/>
        <w:ind w:firstLine="709"/>
        <w:jc w:val="both"/>
        <w:rPr>
          <w:bCs/>
        </w:rPr>
      </w:pPr>
      <w:r>
        <w:t xml:space="preserve">9.3. </w:t>
      </w:r>
      <w:r>
        <w:rPr>
          <w:bCs/>
        </w:rPr>
        <w:t xml:space="preserve">При досрочном расторжении Договора договор субаренды земельного участка прекращает свое действие. </w:t>
      </w:r>
    </w:p>
    <w:p w:rsidR="005646FE" w:rsidRDefault="005646FE" w:rsidP="005646FE">
      <w:pPr>
        <w:spacing w:line="240" w:lineRule="atLeast"/>
        <w:ind w:firstLine="709"/>
        <w:jc w:val="both"/>
      </w:pPr>
      <w:r>
        <w:t>9.4. Договор не подлежит оглашению, за исключением случаев предусмотренных Договором и (или) действующим законодательством Российской Федерации.</w:t>
      </w:r>
    </w:p>
    <w:p w:rsidR="005646FE" w:rsidRDefault="005646FE" w:rsidP="005646FE">
      <w:pPr>
        <w:spacing w:line="240" w:lineRule="atLeast"/>
        <w:ind w:firstLine="709"/>
        <w:jc w:val="both"/>
      </w:pPr>
      <w:r>
        <w:t>9.5. Каждая из Сторон подтверждает, что она получила все необходимые разрешения для вступления в Договор и что лица, подписавшие его, на это уполномочены.</w:t>
      </w:r>
    </w:p>
    <w:p w:rsidR="005646FE" w:rsidRDefault="005646FE" w:rsidP="005646FE">
      <w:pPr>
        <w:spacing w:line="240" w:lineRule="atLeast"/>
        <w:ind w:firstLine="709"/>
        <w:jc w:val="both"/>
        <w:rPr>
          <w:rFonts w:eastAsia="Batang"/>
          <w:b/>
          <w:lang w:eastAsia="ko-KR"/>
        </w:rPr>
      </w:pPr>
      <w:r>
        <w:rPr>
          <w:bCs/>
        </w:rPr>
        <w:t>9.6.</w:t>
      </w:r>
      <w:r>
        <w:t xml:space="preserve"> Настоящий договор составлен в 3 (трех) экземплярах, имеющих одинаковую юридическую силу: один хранится у Арендодателя, второй – у Арендатора, третий - в органе, уполномоченном осуществлять государственную регистрацию прав на недвижимое имущество и сделок с ним.</w:t>
      </w:r>
    </w:p>
    <w:p w:rsidR="005646FE" w:rsidRDefault="005646FE" w:rsidP="005646FE">
      <w:pPr>
        <w:spacing w:line="240" w:lineRule="atLeast"/>
        <w:ind w:firstLine="709"/>
        <w:jc w:val="both"/>
        <w:rPr>
          <w:rFonts w:eastAsia="Batang"/>
          <w:b/>
          <w:lang w:eastAsia="ko-KR"/>
        </w:rPr>
      </w:pPr>
    </w:p>
    <w:p w:rsidR="005646FE" w:rsidRDefault="005646FE" w:rsidP="005646FE">
      <w:pPr>
        <w:spacing w:line="240" w:lineRule="atLeast"/>
        <w:ind w:firstLine="709"/>
        <w:jc w:val="both"/>
        <w:rPr>
          <w:rFonts w:eastAsia="Batang"/>
          <w:b/>
          <w:lang w:eastAsia="ko-KR"/>
        </w:rPr>
      </w:pPr>
    </w:p>
    <w:p w:rsidR="005646FE" w:rsidRDefault="005646FE" w:rsidP="005646FE">
      <w:pPr>
        <w:tabs>
          <w:tab w:val="left" w:pos="4536"/>
        </w:tabs>
        <w:spacing w:line="240" w:lineRule="atLeast"/>
        <w:ind w:firstLine="709"/>
        <w:jc w:val="center"/>
        <w:rPr>
          <w:rFonts w:eastAsia="Batang"/>
          <w:b/>
          <w:lang w:eastAsia="ko-KR"/>
        </w:rPr>
      </w:pPr>
      <w:r>
        <w:rPr>
          <w:rFonts w:eastAsia="Batang"/>
          <w:b/>
          <w:lang w:eastAsia="ko-KR"/>
        </w:rPr>
        <w:t>ПОДПИСИ СТОРОН:</w:t>
      </w:r>
    </w:p>
    <w:p w:rsidR="005646FE" w:rsidRDefault="005646FE" w:rsidP="005646FE">
      <w:pPr>
        <w:tabs>
          <w:tab w:val="left" w:pos="4536"/>
        </w:tabs>
        <w:spacing w:line="240" w:lineRule="atLeast"/>
        <w:ind w:firstLine="709"/>
        <w:jc w:val="center"/>
        <w:rPr>
          <w:rFonts w:eastAsia="Batang"/>
          <w:lang w:eastAsia="ko-KR"/>
        </w:rPr>
      </w:pPr>
    </w:p>
    <w:tbl>
      <w:tblPr>
        <w:tblW w:w="0" w:type="auto"/>
        <w:tblLayout w:type="fixed"/>
        <w:tblLook w:val="04A0" w:firstRow="1" w:lastRow="0" w:firstColumn="1" w:lastColumn="0" w:noHBand="0" w:noVBand="1"/>
      </w:tblPr>
      <w:tblGrid>
        <w:gridCol w:w="5495"/>
        <w:gridCol w:w="4536"/>
      </w:tblGrid>
      <w:tr w:rsidR="005646FE" w:rsidTr="005646FE">
        <w:tc>
          <w:tcPr>
            <w:tcW w:w="5495" w:type="dxa"/>
            <w:hideMark/>
          </w:tcPr>
          <w:p w:rsidR="005646FE" w:rsidRDefault="005646FE">
            <w:pPr>
              <w:tabs>
                <w:tab w:val="left" w:pos="708"/>
                <w:tab w:val="left" w:pos="4536"/>
                <w:tab w:val="right" w:pos="9072"/>
              </w:tabs>
              <w:spacing w:line="240" w:lineRule="atLeast"/>
              <w:ind w:right="-108"/>
              <w:jc w:val="center"/>
              <w:rPr>
                <w:b/>
                <w:lang w:eastAsia="en-US"/>
              </w:rPr>
            </w:pPr>
            <w:r>
              <w:rPr>
                <w:b/>
                <w:lang w:eastAsia="en-US"/>
              </w:rPr>
              <w:t>Арендодатель</w:t>
            </w:r>
          </w:p>
        </w:tc>
        <w:tc>
          <w:tcPr>
            <w:tcW w:w="4536" w:type="dxa"/>
            <w:hideMark/>
          </w:tcPr>
          <w:p w:rsidR="005646FE" w:rsidRDefault="005646FE">
            <w:pPr>
              <w:tabs>
                <w:tab w:val="left" w:pos="4536"/>
                <w:tab w:val="right" w:pos="9072"/>
              </w:tabs>
              <w:spacing w:line="240" w:lineRule="atLeast"/>
              <w:ind w:right="-108"/>
              <w:jc w:val="center"/>
              <w:rPr>
                <w:b/>
                <w:lang w:eastAsia="en-US"/>
              </w:rPr>
            </w:pPr>
            <w:r>
              <w:rPr>
                <w:b/>
                <w:lang w:eastAsia="en-US"/>
              </w:rPr>
              <w:t>Арендатор</w:t>
            </w:r>
          </w:p>
        </w:tc>
      </w:tr>
      <w:tr w:rsidR="005646FE" w:rsidTr="005646FE">
        <w:tc>
          <w:tcPr>
            <w:tcW w:w="5495" w:type="dxa"/>
            <w:hideMark/>
          </w:tcPr>
          <w:p w:rsidR="005646FE" w:rsidRDefault="005646FE">
            <w:pPr>
              <w:tabs>
                <w:tab w:val="left" w:pos="0"/>
                <w:tab w:val="left" w:pos="5245"/>
                <w:tab w:val="right" w:pos="9072"/>
              </w:tabs>
              <w:spacing w:line="240" w:lineRule="atLeast"/>
              <w:ind w:right="-1333"/>
              <w:rPr>
                <w:lang w:eastAsia="en-US"/>
              </w:rPr>
            </w:pPr>
            <w:r>
              <w:rPr>
                <w:lang w:eastAsia="en-US"/>
              </w:rPr>
              <w:t>Администрация Цивильского</w:t>
            </w:r>
          </w:p>
          <w:p w:rsidR="005646FE" w:rsidRDefault="005646FE">
            <w:pPr>
              <w:tabs>
                <w:tab w:val="left" w:pos="0"/>
                <w:tab w:val="left" w:pos="5245"/>
                <w:tab w:val="right" w:pos="9072"/>
              </w:tabs>
              <w:spacing w:line="240" w:lineRule="atLeast"/>
              <w:ind w:right="-1333"/>
              <w:rPr>
                <w:lang w:eastAsia="en-US"/>
              </w:rPr>
            </w:pPr>
            <w:r>
              <w:rPr>
                <w:lang w:eastAsia="en-US"/>
              </w:rPr>
              <w:t>муниципального округа Чувашской Республики</w:t>
            </w:r>
          </w:p>
          <w:p w:rsidR="005646FE" w:rsidRDefault="005646FE">
            <w:pPr>
              <w:tabs>
                <w:tab w:val="left" w:pos="0"/>
                <w:tab w:val="left" w:pos="5245"/>
                <w:tab w:val="right" w:pos="9072"/>
              </w:tabs>
              <w:spacing w:line="240" w:lineRule="atLeast"/>
              <w:ind w:right="-1333"/>
              <w:rPr>
                <w:lang w:eastAsia="en-US"/>
              </w:rPr>
            </w:pPr>
            <w:r>
              <w:rPr>
                <w:lang w:eastAsia="en-US"/>
              </w:rPr>
              <w:t>Адрес: Чувашская Республика,</w:t>
            </w:r>
          </w:p>
          <w:p w:rsidR="005646FE" w:rsidRDefault="005646FE">
            <w:pPr>
              <w:tabs>
                <w:tab w:val="left" w:pos="0"/>
                <w:tab w:val="left" w:pos="5245"/>
                <w:tab w:val="right" w:pos="9072"/>
              </w:tabs>
              <w:spacing w:line="240" w:lineRule="atLeast"/>
              <w:ind w:right="-1333"/>
              <w:rPr>
                <w:lang w:eastAsia="en-US"/>
              </w:rPr>
            </w:pPr>
            <w:r>
              <w:rPr>
                <w:lang w:eastAsia="en-US"/>
              </w:rPr>
              <w:t>Цивильский муниципальный округ, г. Цивильск,</w:t>
            </w:r>
          </w:p>
          <w:p w:rsidR="005646FE" w:rsidRDefault="005646FE">
            <w:pPr>
              <w:tabs>
                <w:tab w:val="left" w:pos="0"/>
                <w:tab w:val="left" w:pos="5245"/>
                <w:tab w:val="right" w:pos="9072"/>
              </w:tabs>
              <w:spacing w:line="240" w:lineRule="atLeast"/>
              <w:ind w:right="-1333"/>
              <w:rPr>
                <w:lang w:eastAsia="en-US"/>
              </w:rPr>
            </w:pPr>
            <w:r>
              <w:rPr>
                <w:lang w:eastAsia="en-US"/>
              </w:rPr>
              <w:t>ул. Маяковского, двлд.12</w:t>
            </w:r>
          </w:p>
          <w:p w:rsidR="005646FE" w:rsidRDefault="005646FE">
            <w:pPr>
              <w:tabs>
                <w:tab w:val="left" w:pos="0"/>
                <w:tab w:val="left" w:pos="5245"/>
                <w:tab w:val="right" w:pos="9072"/>
              </w:tabs>
              <w:spacing w:line="240" w:lineRule="atLeast"/>
              <w:ind w:right="-1333"/>
              <w:rPr>
                <w:lang w:eastAsia="en-US"/>
              </w:rPr>
            </w:pPr>
            <w:r>
              <w:rPr>
                <w:lang w:eastAsia="ar-SA"/>
              </w:rPr>
              <w:t>ИНН 2100003111, КПП 210001001</w:t>
            </w:r>
          </w:p>
        </w:tc>
        <w:tc>
          <w:tcPr>
            <w:tcW w:w="4536" w:type="dxa"/>
            <w:hideMark/>
          </w:tcPr>
          <w:p w:rsidR="005646FE" w:rsidRDefault="005646FE">
            <w:pPr>
              <w:tabs>
                <w:tab w:val="left" w:pos="4536"/>
              </w:tabs>
              <w:spacing w:line="240" w:lineRule="atLeast"/>
              <w:ind w:left="175" w:right="33"/>
              <w:rPr>
                <w:lang w:eastAsia="en-US"/>
              </w:rPr>
            </w:pPr>
            <w:r>
              <w:rPr>
                <w:lang w:eastAsia="en-US"/>
              </w:rPr>
              <w:t>________________________________________________________________________________________________________________________________________________________________</w:t>
            </w:r>
          </w:p>
        </w:tc>
      </w:tr>
      <w:tr w:rsidR="005646FE" w:rsidTr="005646FE">
        <w:tc>
          <w:tcPr>
            <w:tcW w:w="5495" w:type="dxa"/>
          </w:tcPr>
          <w:p w:rsidR="005646FE" w:rsidRDefault="005646FE">
            <w:pPr>
              <w:tabs>
                <w:tab w:val="left" w:pos="708"/>
                <w:tab w:val="left" w:pos="4536"/>
                <w:tab w:val="right" w:pos="9072"/>
              </w:tabs>
              <w:spacing w:line="240" w:lineRule="atLeast"/>
              <w:ind w:right="-1333"/>
              <w:jc w:val="both"/>
              <w:rPr>
                <w:lang w:eastAsia="en-US"/>
              </w:rPr>
            </w:pPr>
          </w:p>
          <w:p w:rsidR="005646FE" w:rsidRDefault="005646FE">
            <w:pPr>
              <w:tabs>
                <w:tab w:val="left" w:pos="708"/>
                <w:tab w:val="left" w:pos="4536"/>
                <w:tab w:val="right" w:pos="9072"/>
              </w:tabs>
              <w:spacing w:line="240" w:lineRule="atLeast"/>
              <w:ind w:right="-1333"/>
              <w:jc w:val="both"/>
              <w:rPr>
                <w:lang w:eastAsia="en-US"/>
              </w:rPr>
            </w:pPr>
          </w:p>
          <w:p w:rsidR="005646FE" w:rsidRDefault="005646FE">
            <w:pPr>
              <w:tabs>
                <w:tab w:val="left" w:pos="708"/>
                <w:tab w:val="left" w:pos="4536"/>
                <w:tab w:val="right" w:pos="9072"/>
              </w:tabs>
              <w:spacing w:line="240" w:lineRule="atLeast"/>
              <w:ind w:right="-1333"/>
              <w:jc w:val="both"/>
              <w:rPr>
                <w:lang w:eastAsia="en-US"/>
              </w:rPr>
            </w:pPr>
            <w:r>
              <w:rPr>
                <w:lang w:eastAsia="en-US"/>
              </w:rPr>
              <w:t>_______________________/___________/</w:t>
            </w:r>
          </w:p>
          <w:p w:rsidR="005646FE" w:rsidRDefault="005646FE">
            <w:pPr>
              <w:tabs>
                <w:tab w:val="left" w:pos="708"/>
                <w:tab w:val="left" w:pos="4536"/>
                <w:tab w:val="right" w:pos="9072"/>
              </w:tabs>
              <w:spacing w:line="240" w:lineRule="atLeast"/>
              <w:ind w:right="-1333"/>
              <w:jc w:val="both"/>
              <w:rPr>
                <w:lang w:eastAsia="en-US"/>
              </w:rPr>
            </w:pPr>
          </w:p>
        </w:tc>
        <w:tc>
          <w:tcPr>
            <w:tcW w:w="4536" w:type="dxa"/>
          </w:tcPr>
          <w:p w:rsidR="005646FE" w:rsidRDefault="005646FE">
            <w:pPr>
              <w:tabs>
                <w:tab w:val="left" w:pos="708"/>
                <w:tab w:val="left" w:pos="4536"/>
                <w:tab w:val="right" w:pos="9072"/>
              </w:tabs>
              <w:spacing w:line="240" w:lineRule="atLeast"/>
              <w:ind w:right="-1333"/>
              <w:jc w:val="both"/>
              <w:rPr>
                <w:lang w:eastAsia="en-US"/>
              </w:rPr>
            </w:pPr>
          </w:p>
          <w:p w:rsidR="005646FE" w:rsidRDefault="005646FE">
            <w:pPr>
              <w:tabs>
                <w:tab w:val="left" w:pos="708"/>
                <w:tab w:val="left" w:pos="4536"/>
                <w:tab w:val="right" w:pos="9072"/>
              </w:tabs>
              <w:spacing w:line="240" w:lineRule="atLeast"/>
              <w:ind w:right="-1333"/>
              <w:jc w:val="both"/>
              <w:rPr>
                <w:lang w:eastAsia="en-US"/>
              </w:rPr>
            </w:pPr>
          </w:p>
          <w:p w:rsidR="005646FE" w:rsidRDefault="005646FE">
            <w:pPr>
              <w:tabs>
                <w:tab w:val="left" w:pos="708"/>
                <w:tab w:val="left" w:pos="4536"/>
                <w:tab w:val="right" w:pos="9072"/>
              </w:tabs>
              <w:spacing w:line="240" w:lineRule="atLeast"/>
              <w:ind w:right="-1333"/>
              <w:jc w:val="both"/>
              <w:rPr>
                <w:lang w:eastAsia="en-US"/>
              </w:rPr>
            </w:pPr>
            <w:r>
              <w:rPr>
                <w:lang w:eastAsia="en-US"/>
              </w:rPr>
              <w:t>___________________/_____________/        (подпись)</w:t>
            </w:r>
          </w:p>
          <w:p w:rsidR="005646FE" w:rsidRDefault="005646FE">
            <w:pPr>
              <w:tabs>
                <w:tab w:val="left" w:pos="4536"/>
              </w:tabs>
              <w:spacing w:line="240" w:lineRule="atLeast"/>
              <w:rPr>
                <w:lang w:eastAsia="en-US"/>
              </w:rPr>
            </w:pPr>
          </w:p>
        </w:tc>
      </w:tr>
    </w:tbl>
    <w:p w:rsidR="005646FE" w:rsidRDefault="005646FE" w:rsidP="005646FE">
      <w:pPr>
        <w:keepNext/>
        <w:tabs>
          <w:tab w:val="left" w:pos="4536"/>
        </w:tabs>
        <w:spacing w:line="240" w:lineRule="atLeast"/>
        <w:jc w:val="both"/>
        <w:outlineLvl w:val="1"/>
        <w:rPr>
          <w:bCs/>
        </w:rPr>
      </w:pPr>
    </w:p>
    <w:p w:rsidR="005646FE" w:rsidRDefault="005646FE" w:rsidP="005646FE"/>
    <w:p w:rsidR="00C26ADA" w:rsidRDefault="00C26ADA" w:rsidP="006038C2">
      <w:pPr>
        <w:pStyle w:val="a8"/>
        <w:ind w:firstLine="709"/>
        <w:jc w:val="right"/>
      </w:pPr>
      <w:bookmarkStart w:id="4" w:name="_GoBack"/>
      <w:bookmarkEnd w:id="4"/>
    </w:p>
    <w:sectPr w:rsidR="00C26ADA" w:rsidSect="00F51796">
      <w:pgSz w:w="11906" w:h="16838"/>
      <w:pgMar w:top="993" w:right="567" w:bottom="851" w:left="1418" w:header="720" w:footer="549"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735" w:rsidRDefault="00693735" w:rsidP="00BA35B3">
      <w:r>
        <w:separator/>
      </w:r>
    </w:p>
  </w:endnote>
  <w:endnote w:type="continuationSeparator" w:id="0">
    <w:p w:rsidR="00693735" w:rsidRDefault="00693735" w:rsidP="00BA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735" w:rsidRDefault="00693735" w:rsidP="00BA35B3">
      <w:r>
        <w:separator/>
      </w:r>
    </w:p>
  </w:footnote>
  <w:footnote w:type="continuationSeparator" w:id="0">
    <w:p w:rsidR="00693735" w:rsidRDefault="00693735" w:rsidP="00BA35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279E1876"/>
    <w:multiLevelType w:val="hybridMultilevel"/>
    <w:tmpl w:val="3B92A2F8"/>
    <w:lvl w:ilvl="0" w:tplc="773827D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EE065AC"/>
    <w:multiLevelType w:val="hybridMultilevel"/>
    <w:tmpl w:val="E7B24A04"/>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7107505"/>
    <w:multiLevelType w:val="hybridMultilevel"/>
    <w:tmpl w:val="84063E7E"/>
    <w:lvl w:ilvl="0" w:tplc="3C04B80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9E64D2D"/>
    <w:multiLevelType w:val="hybridMultilevel"/>
    <w:tmpl w:val="018EE276"/>
    <w:lvl w:ilvl="0" w:tplc="810ADB56">
      <w:numFmt w:val="bullet"/>
      <w:lvlText w:val="-"/>
      <w:lvlJc w:val="left"/>
      <w:pPr>
        <w:ind w:left="120" w:hanging="152"/>
      </w:pPr>
      <w:rPr>
        <w:rFonts w:hint="default"/>
        <w:w w:val="100"/>
      </w:rPr>
    </w:lvl>
    <w:lvl w:ilvl="1" w:tplc="2924D008">
      <w:numFmt w:val="bullet"/>
      <w:lvlText w:val="•"/>
      <w:lvlJc w:val="left"/>
      <w:pPr>
        <w:ind w:left="1166" w:hanging="152"/>
      </w:pPr>
      <w:rPr>
        <w:rFonts w:hint="default"/>
      </w:rPr>
    </w:lvl>
    <w:lvl w:ilvl="2" w:tplc="7A242B4E">
      <w:numFmt w:val="bullet"/>
      <w:lvlText w:val="•"/>
      <w:lvlJc w:val="left"/>
      <w:pPr>
        <w:ind w:left="2213" w:hanging="152"/>
      </w:pPr>
      <w:rPr>
        <w:rFonts w:hint="default"/>
      </w:rPr>
    </w:lvl>
    <w:lvl w:ilvl="3" w:tplc="A156EC4C">
      <w:numFmt w:val="bullet"/>
      <w:lvlText w:val="•"/>
      <w:lvlJc w:val="left"/>
      <w:pPr>
        <w:ind w:left="3259" w:hanging="152"/>
      </w:pPr>
      <w:rPr>
        <w:rFonts w:hint="default"/>
      </w:rPr>
    </w:lvl>
    <w:lvl w:ilvl="4" w:tplc="A4561C18">
      <w:numFmt w:val="bullet"/>
      <w:lvlText w:val="•"/>
      <w:lvlJc w:val="left"/>
      <w:pPr>
        <w:ind w:left="4306" w:hanging="152"/>
      </w:pPr>
      <w:rPr>
        <w:rFonts w:hint="default"/>
      </w:rPr>
    </w:lvl>
    <w:lvl w:ilvl="5" w:tplc="14266BD8">
      <w:numFmt w:val="bullet"/>
      <w:lvlText w:val="•"/>
      <w:lvlJc w:val="left"/>
      <w:pPr>
        <w:ind w:left="5353" w:hanging="152"/>
      </w:pPr>
      <w:rPr>
        <w:rFonts w:hint="default"/>
      </w:rPr>
    </w:lvl>
    <w:lvl w:ilvl="6" w:tplc="A356AFAA">
      <w:numFmt w:val="bullet"/>
      <w:lvlText w:val="•"/>
      <w:lvlJc w:val="left"/>
      <w:pPr>
        <w:ind w:left="6399" w:hanging="152"/>
      </w:pPr>
      <w:rPr>
        <w:rFonts w:hint="default"/>
      </w:rPr>
    </w:lvl>
    <w:lvl w:ilvl="7" w:tplc="BE3A377E">
      <w:numFmt w:val="bullet"/>
      <w:lvlText w:val="•"/>
      <w:lvlJc w:val="left"/>
      <w:pPr>
        <w:ind w:left="7446" w:hanging="152"/>
      </w:pPr>
      <w:rPr>
        <w:rFonts w:hint="default"/>
      </w:rPr>
    </w:lvl>
    <w:lvl w:ilvl="8" w:tplc="2F90F644">
      <w:numFmt w:val="bullet"/>
      <w:lvlText w:val="•"/>
      <w:lvlJc w:val="left"/>
      <w:pPr>
        <w:ind w:left="8493" w:hanging="152"/>
      </w:pPr>
      <w:rPr>
        <w:rFonts w:hint="default"/>
      </w:rPr>
    </w:lvl>
  </w:abstractNum>
  <w:abstractNum w:abstractNumId="5">
    <w:nsid w:val="52276C82"/>
    <w:multiLevelType w:val="hybridMultilevel"/>
    <w:tmpl w:val="3CF044EC"/>
    <w:lvl w:ilvl="0" w:tplc="FFFFFFFF">
      <w:start w:val="2"/>
      <w:numFmt w:val="decimal"/>
      <w:lvlText w:val="%1."/>
      <w:lvlJc w:val="left"/>
      <w:pPr>
        <w:tabs>
          <w:tab w:val="num" w:pos="1380"/>
        </w:tabs>
        <w:ind w:left="13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57604EE8"/>
    <w:multiLevelType w:val="multilevel"/>
    <w:tmpl w:val="DE086B10"/>
    <w:lvl w:ilvl="0">
      <w:start w:val="1"/>
      <w:numFmt w:val="decimal"/>
      <w:lvlText w:val="%1."/>
      <w:lvlJc w:val="left"/>
      <w:pPr>
        <w:tabs>
          <w:tab w:val="num" w:pos="3195"/>
        </w:tabs>
        <w:ind w:left="3195" w:hanging="360"/>
      </w:pPr>
    </w:lvl>
    <w:lvl w:ilvl="1">
      <w:start w:val="1"/>
      <w:numFmt w:val="decimal"/>
      <w:isLgl/>
      <w:lvlText w:val="%1.%2."/>
      <w:lvlJc w:val="left"/>
      <w:pPr>
        <w:tabs>
          <w:tab w:val="num" w:pos="3255"/>
        </w:tabs>
        <w:ind w:left="3255" w:hanging="420"/>
      </w:pPr>
    </w:lvl>
    <w:lvl w:ilvl="2">
      <w:start w:val="1"/>
      <w:numFmt w:val="decimal"/>
      <w:isLgl/>
      <w:lvlText w:val="%1.%2.%3."/>
      <w:lvlJc w:val="left"/>
      <w:pPr>
        <w:tabs>
          <w:tab w:val="num" w:pos="3555"/>
        </w:tabs>
        <w:ind w:left="3555" w:hanging="720"/>
      </w:pPr>
    </w:lvl>
    <w:lvl w:ilvl="3">
      <w:start w:val="1"/>
      <w:numFmt w:val="decimal"/>
      <w:isLgl/>
      <w:lvlText w:val="%1.%2.%3.%4."/>
      <w:lvlJc w:val="left"/>
      <w:pPr>
        <w:tabs>
          <w:tab w:val="num" w:pos="3555"/>
        </w:tabs>
        <w:ind w:left="3555" w:hanging="720"/>
      </w:pPr>
    </w:lvl>
    <w:lvl w:ilvl="4">
      <w:start w:val="1"/>
      <w:numFmt w:val="decimal"/>
      <w:isLgl/>
      <w:lvlText w:val="%1.%2.%3.%4.%5."/>
      <w:lvlJc w:val="left"/>
      <w:pPr>
        <w:tabs>
          <w:tab w:val="num" w:pos="3915"/>
        </w:tabs>
        <w:ind w:left="3915" w:hanging="1080"/>
      </w:pPr>
    </w:lvl>
    <w:lvl w:ilvl="5">
      <w:start w:val="1"/>
      <w:numFmt w:val="decimal"/>
      <w:isLgl/>
      <w:lvlText w:val="%1.%2.%3.%4.%5.%6."/>
      <w:lvlJc w:val="left"/>
      <w:pPr>
        <w:tabs>
          <w:tab w:val="num" w:pos="3915"/>
        </w:tabs>
        <w:ind w:left="3915" w:hanging="1080"/>
      </w:pPr>
    </w:lvl>
    <w:lvl w:ilvl="6">
      <w:start w:val="1"/>
      <w:numFmt w:val="decimal"/>
      <w:isLgl/>
      <w:lvlText w:val="%1.%2.%3.%4.%5.%6.%7."/>
      <w:lvlJc w:val="left"/>
      <w:pPr>
        <w:tabs>
          <w:tab w:val="num" w:pos="4275"/>
        </w:tabs>
        <w:ind w:left="4275" w:hanging="1440"/>
      </w:pPr>
    </w:lvl>
    <w:lvl w:ilvl="7">
      <w:start w:val="1"/>
      <w:numFmt w:val="decimal"/>
      <w:isLgl/>
      <w:lvlText w:val="%1.%2.%3.%4.%5.%6.%7.%8."/>
      <w:lvlJc w:val="left"/>
      <w:pPr>
        <w:tabs>
          <w:tab w:val="num" w:pos="4275"/>
        </w:tabs>
        <w:ind w:left="4275" w:hanging="1440"/>
      </w:pPr>
    </w:lvl>
    <w:lvl w:ilvl="8">
      <w:start w:val="1"/>
      <w:numFmt w:val="decimal"/>
      <w:isLgl/>
      <w:lvlText w:val="%1.%2.%3.%4.%5.%6.%7.%8.%9."/>
      <w:lvlJc w:val="left"/>
      <w:pPr>
        <w:tabs>
          <w:tab w:val="num" w:pos="4635"/>
        </w:tabs>
        <w:ind w:left="4635" w:hanging="1800"/>
      </w:pPr>
    </w:lvl>
  </w:abstractNum>
  <w:abstractNum w:abstractNumId="7">
    <w:nsid w:val="578308F2"/>
    <w:multiLevelType w:val="hybridMultilevel"/>
    <w:tmpl w:val="BC20CCAA"/>
    <w:lvl w:ilvl="0" w:tplc="0B309D7C">
      <w:start w:val="9"/>
      <w:numFmt w:val="decimal"/>
      <w:lvlText w:val="%1."/>
      <w:lvlJc w:val="left"/>
      <w:pPr>
        <w:tabs>
          <w:tab w:val="num" w:pos="720"/>
        </w:tabs>
        <w:ind w:left="720" w:hanging="360"/>
      </w:pPr>
      <w:rPr>
        <w:rFonts w:hint="default"/>
      </w:rPr>
    </w:lvl>
    <w:lvl w:ilvl="1" w:tplc="4DA41F1A">
      <w:numFmt w:val="none"/>
      <w:lvlText w:val=""/>
      <w:lvlJc w:val="left"/>
      <w:pPr>
        <w:tabs>
          <w:tab w:val="num" w:pos="360"/>
        </w:tabs>
      </w:pPr>
    </w:lvl>
    <w:lvl w:ilvl="2" w:tplc="817E58C4">
      <w:numFmt w:val="none"/>
      <w:lvlText w:val=""/>
      <w:lvlJc w:val="left"/>
      <w:pPr>
        <w:tabs>
          <w:tab w:val="num" w:pos="360"/>
        </w:tabs>
      </w:pPr>
    </w:lvl>
    <w:lvl w:ilvl="3" w:tplc="BC606986">
      <w:numFmt w:val="none"/>
      <w:lvlText w:val=""/>
      <w:lvlJc w:val="left"/>
      <w:pPr>
        <w:tabs>
          <w:tab w:val="num" w:pos="360"/>
        </w:tabs>
      </w:pPr>
    </w:lvl>
    <w:lvl w:ilvl="4" w:tplc="B39E5216">
      <w:numFmt w:val="none"/>
      <w:lvlText w:val=""/>
      <w:lvlJc w:val="left"/>
      <w:pPr>
        <w:tabs>
          <w:tab w:val="num" w:pos="360"/>
        </w:tabs>
      </w:pPr>
    </w:lvl>
    <w:lvl w:ilvl="5" w:tplc="7960D0E4">
      <w:numFmt w:val="none"/>
      <w:lvlText w:val=""/>
      <w:lvlJc w:val="left"/>
      <w:pPr>
        <w:tabs>
          <w:tab w:val="num" w:pos="360"/>
        </w:tabs>
      </w:pPr>
    </w:lvl>
    <w:lvl w:ilvl="6" w:tplc="465EE3BE">
      <w:numFmt w:val="none"/>
      <w:lvlText w:val=""/>
      <w:lvlJc w:val="left"/>
      <w:pPr>
        <w:tabs>
          <w:tab w:val="num" w:pos="360"/>
        </w:tabs>
      </w:pPr>
    </w:lvl>
    <w:lvl w:ilvl="7" w:tplc="B1B63958">
      <w:numFmt w:val="none"/>
      <w:lvlText w:val=""/>
      <w:lvlJc w:val="left"/>
      <w:pPr>
        <w:tabs>
          <w:tab w:val="num" w:pos="360"/>
        </w:tabs>
      </w:pPr>
    </w:lvl>
    <w:lvl w:ilvl="8" w:tplc="700269DC">
      <w:numFmt w:val="none"/>
      <w:lvlText w:val=""/>
      <w:lvlJc w:val="left"/>
      <w:pPr>
        <w:tabs>
          <w:tab w:val="num" w:pos="360"/>
        </w:tabs>
      </w:pPr>
    </w:lvl>
  </w:abstractNum>
  <w:abstractNum w:abstractNumId="8">
    <w:nsid w:val="5DCB7110"/>
    <w:multiLevelType w:val="hybridMultilevel"/>
    <w:tmpl w:val="160AC8BA"/>
    <w:lvl w:ilvl="0" w:tplc="FFFFFFFF">
      <w:start w:val="4"/>
      <w:numFmt w:val="decimal"/>
      <w:lvlText w:val="%1."/>
      <w:lvlJc w:val="left"/>
      <w:pPr>
        <w:tabs>
          <w:tab w:val="num" w:pos="1380"/>
        </w:tabs>
        <w:ind w:left="1380" w:hanging="360"/>
      </w:pPr>
      <w:rPr>
        <w:rFonts w:eastAsia="Times New Roman" w:hint="default"/>
      </w:rPr>
    </w:lvl>
    <w:lvl w:ilvl="1" w:tplc="FFFFFFFF" w:tentative="1">
      <w:start w:val="1"/>
      <w:numFmt w:val="lowerLetter"/>
      <w:lvlText w:val="%2."/>
      <w:lvlJc w:val="left"/>
      <w:pPr>
        <w:tabs>
          <w:tab w:val="num" w:pos="2100"/>
        </w:tabs>
        <w:ind w:left="2100" w:hanging="360"/>
      </w:pPr>
    </w:lvl>
    <w:lvl w:ilvl="2" w:tplc="FFFFFFFF" w:tentative="1">
      <w:start w:val="1"/>
      <w:numFmt w:val="lowerRoman"/>
      <w:lvlText w:val="%3."/>
      <w:lvlJc w:val="right"/>
      <w:pPr>
        <w:tabs>
          <w:tab w:val="num" w:pos="2820"/>
        </w:tabs>
        <w:ind w:left="2820" w:hanging="180"/>
      </w:pPr>
    </w:lvl>
    <w:lvl w:ilvl="3" w:tplc="FFFFFFFF" w:tentative="1">
      <w:start w:val="1"/>
      <w:numFmt w:val="decimal"/>
      <w:lvlText w:val="%4."/>
      <w:lvlJc w:val="left"/>
      <w:pPr>
        <w:tabs>
          <w:tab w:val="num" w:pos="3540"/>
        </w:tabs>
        <w:ind w:left="3540" w:hanging="360"/>
      </w:pPr>
    </w:lvl>
    <w:lvl w:ilvl="4" w:tplc="FFFFFFFF" w:tentative="1">
      <w:start w:val="1"/>
      <w:numFmt w:val="lowerLetter"/>
      <w:lvlText w:val="%5."/>
      <w:lvlJc w:val="left"/>
      <w:pPr>
        <w:tabs>
          <w:tab w:val="num" w:pos="4260"/>
        </w:tabs>
        <w:ind w:left="4260" w:hanging="360"/>
      </w:pPr>
    </w:lvl>
    <w:lvl w:ilvl="5" w:tplc="FFFFFFFF" w:tentative="1">
      <w:start w:val="1"/>
      <w:numFmt w:val="lowerRoman"/>
      <w:lvlText w:val="%6."/>
      <w:lvlJc w:val="right"/>
      <w:pPr>
        <w:tabs>
          <w:tab w:val="num" w:pos="4980"/>
        </w:tabs>
        <w:ind w:left="4980" w:hanging="180"/>
      </w:pPr>
    </w:lvl>
    <w:lvl w:ilvl="6" w:tplc="FFFFFFFF" w:tentative="1">
      <w:start w:val="1"/>
      <w:numFmt w:val="decimal"/>
      <w:lvlText w:val="%7."/>
      <w:lvlJc w:val="left"/>
      <w:pPr>
        <w:tabs>
          <w:tab w:val="num" w:pos="5700"/>
        </w:tabs>
        <w:ind w:left="5700" w:hanging="360"/>
      </w:pPr>
    </w:lvl>
    <w:lvl w:ilvl="7" w:tplc="FFFFFFFF" w:tentative="1">
      <w:start w:val="1"/>
      <w:numFmt w:val="lowerLetter"/>
      <w:lvlText w:val="%8."/>
      <w:lvlJc w:val="left"/>
      <w:pPr>
        <w:tabs>
          <w:tab w:val="num" w:pos="6420"/>
        </w:tabs>
        <w:ind w:left="6420" w:hanging="360"/>
      </w:pPr>
    </w:lvl>
    <w:lvl w:ilvl="8" w:tplc="FFFFFFFF" w:tentative="1">
      <w:start w:val="1"/>
      <w:numFmt w:val="lowerRoman"/>
      <w:lvlText w:val="%9."/>
      <w:lvlJc w:val="right"/>
      <w:pPr>
        <w:tabs>
          <w:tab w:val="num" w:pos="7140"/>
        </w:tabs>
        <w:ind w:left="7140" w:hanging="180"/>
      </w:pPr>
    </w:lvl>
  </w:abstractNum>
  <w:abstractNum w:abstractNumId="9">
    <w:nsid w:val="7B8D366D"/>
    <w:multiLevelType w:val="singleLevel"/>
    <w:tmpl w:val="5CA80020"/>
    <w:lvl w:ilvl="0">
      <w:start w:val="6"/>
      <w:numFmt w:val="bullet"/>
      <w:lvlText w:val="-"/>
      <w:lvlJc w:val="left"/>
      <w:pPr>
        <w:tabs>
          <w:tab w:val="num" w:pos="1069"/>
        </w:tabs>
        <w:ind w:left="1069" w:hanging="360"/>
      </w:pPr>
      <w:rPr>
        <w:rFonts w:hint="default"/>
      </w:rPr>
    </w:lvl>
  </w:abstractNum>
  <w:num w:numId="1">
    <w:abstractNumId w:val="4"/>
  </w:num>
  <w:num w:numId="2">
    <w:abstractNumId w:val="1"/>
  </w:num>
  <w:num w:numId="3">
    <w:abstractNumId w:val="3"/>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0"/>
  </w:num>
  <w:num w:numId="9">
    <w:abstractNumId w:val="7"/>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9"/>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87012"/>
    <w:rsid w:val="000007DC"/>
    <w:rsid w:val="000064E6"/>
    <w:rsid w:val="00007AA7"/>
    <w:rsid w:val="00015D68"/>
    <w:rsid w:val="00025F91"/>
    <w:rsid w:val="00027AC5"/>
    <w:rsid w:val="00027E9A"/>
    <w:rsid w:val="0003716C"/>
    <w:rsid w:val="000373C6"/>
    <w:rsid w:val="00041300"/>
    <w:rsid w:val="00053BA8"/>
    <w:rsid w:val="00054331"/>
    <w:rsid w:val="00071052"/>
    <w:rsid w:val="0007786B"/>
    <w:rsid w:val="00085551"/>
    <w:rsid w:val="000B4526"/>
    <w:rsid w:val="000B5CD6"/>
    <w:rsid w:val="000B78EC"/>
    <w:rsid w:val="000C0E29"/>
    <w:rsid w:val="000D052A"/>
    <w:rsid w:val="000D14CB"/>
    <w:rsid w:val="000D3919"/>
    <w:rsid w:val="000D42FF"/>
    <w:rsid w:val="000D44C2"/>
    <w:rsid w:val="000D76ED"/>
    <w:rsid w:val="000F0BAC"/>
    <w:rsid w:val="00104BED"/>
    <w:rsid w:val="00112BBC"/>
    <w:rsid w:val="00126167"/>
    <w:rsid w:val="001315E7"/>
    <w:rsid w:val="00150E2F"/>
    <w:rsid w:val="00156495"/>
    <w:rsid w:val="00157BD6"/>
    <w:rsid w:val="001602CD"/>
    <w:rsid w:val="001732E1"/>
    <w:rsid w:val="00183014"/>
    <w:rsid w:val="00187012"/>
    <w:rsid w:val="001A255D"/>
    <w:rsid w:val="001A3BF9"/>
    <w:rsid w:val="001A43BC"/>
    <w:rsid w:val="001A60C8"/>
    <w:rsid w:val="001B1ACE"/>
    <w:rsid w:val="001B267B"/>
    <w:rsid w:val="001B68A4"/>
    <w:rsid w:val="001C2059"/>
    <w:rsid w:val="001C4B78"/>
    <w:rsid w:val="001D3D42"/>
    <w:rsid w:val="001D4424"/>
    <w:rsid w:val="001D47EC"/>
    <w:rsid w:val="001E094E"/>
    <w:rsid w:val="001E1E0E"/>
    <w:rsid w:val="001F5696"/>
    <w:rsid w:val="001F722C"/>
    <w:rsid w:val="00201964"/>
    <w:rsid w:val="002031BA"/>
    <w:rsid w:val="00204D9E"/>
    <w:rsid w:val="002069DC"/>
    <w:rsid w:val="00212FE1"/>
    <w:rsid w:val="00215F87"/>
    <w:rsid w:val="00221DE4"/>
    <w:rsid w:val="0023288C"/>
    <w:rsid w:val="0023736E"/>
    <w:rsid w:val="00237D92"/>
    <w:rsid w:val="00241E09"/>
    <w:rsid w:val="00251825"/>
    <w:rsid w:val="002529AA"/>
    <w:rsid w:val="00252F47"/>
    <w:rsid w:val="00255653"/>
    <w:rsid w:val="002661C2"/>
    <w:rsid w:val="00267C93"/>
    <w:rsid w:val="00272603"/>
    <w:rsid w:val="002864CE"/>
    <w:rsid w:val="00294081"/>
    <w:rsid w:val="002A11B6"/>
    <w:rsid w:val="002A1D04"/>
    <w:rsid w:val="002A420F"/>
    <w:rsid w:val="002B60E0"/>
    <w:rsid w:val="002C1D42"/>
    <w:rsid w:val="002C2993"/>
    <w:rsid w:val="002E0AE9"/>
    <w:rsid w:val="002F11CA"/>
    <w:rsid w:val="002F2733"/>
    <w:rsid w:val="00305EF3"/>
    <w:rsid w:val="00311E49"/>
    <w:rsid w:val="003128D5"/>
    <w:rsid w:val="00313F8D"/>
    <w:rsid w:val="00315591"/>
    <w:rsid w:val="00321E05"/>
    <w:rsid w:val="00322413"/>
    <w:rsid w:val="00327A3B"/>
    <w:rsid w:val="0033456D"/>
    <w:rsid w:val="00335B81"/>
    <w:rsid w:val="00336BD9"/>
    <w:rsid w:val="00352441"/>
    <w:rsid w:val="00352728"/>
    <w:rsid w:val="00352BB2"/>
    <w:rsid w:val="003567F5"/>
    <w:rsid w:val="0035707B"/>
    <w:rsid w:val="00366733"/>
    <w:rsid w:val="00366BE1"/>
    <w:rsid w:val="00366F14"/>
    <w:rsid w:val="0037180C"/>
    <w:rsid w:val="0037666C"/>
    <w:rsid w:val="00380CF3"/>
    <w:rsid w:val="00381E3D"/>
    <w:rsid w:val="00383D73"/>
    <w:rsid w:val="00387A3A"/>
    <w:rsid w:val="00394181"/>
    <w:rsid w:val="0039545A"/>
    <w:rsid w:val="003A39F7"/>
    <w:rsid w:val="003C32A0"/>
    <w:rsid w:val="003C5AEC"/>
    <w:rsid w:val="003D2BDE"/>
    <w:rsid w:val="003D4EAB"/>
    <w:rsid w:val="003E449C"/>
    <w:rsid w:val="003F455F"/>
    <w:rsid w:val="003F5F8B"/>
    <w:rsid w:val="004028D7"/>
    <w:rsid w:val="0041169B"/>
    <w:rsid w:val="00425529"/>
    <w:rsid w:val="0043266A"/>
    <w:rsid w:val="004334CB"/>
    <w:rsid w:val="00434DEA"/>
    <w:rsid w:val="00435ECA"/>
    <w:rsid w:val="00437AED"/>
    <w:rsid w:val="00437E77"/>
    <w:rsid w:val="0044086F"/>
    <w:rsid w:val="004460F4"/>
    <w:rsid w:val="00453EDE"/>
    <w:rsid w:val="00454212"/>
    <w:rsid w:val="00460B57"/>
    <w:rsid w:val="00475EB7"/>
    <w:rsid w:val="004764CA"/>
    <w:rsid w:val="00477C1A"/>
    <w:rsid w:val="00486051"/>
    <w:rsid w:val="00486657"/>
    <w:rsid w:val="00486699"/>
    <w:rsid w:val="00494E23"/>
    <w:rsid w:val="00496DFA"/>
    <w:rsid w:val="004A5E8A"/>
    <w:rsid w:val="004B4667"/>
    <w:rsid w:val="004C3490"/>
    <w:rsid w:val="004D7574"/>
    <w:rsid w:val="004E0791"/>
    <w:rsid w:val="004E10DA"/>
    <w:rsid w:val="004E2AAA"/>
    <w:rsid w:val="004E2C40"/>
    <w:rsid w:val="004E3883"/>
    <w:rsid w:val="004E3FF6"/>
    <w:rsid w:val="004E73B4"/>
    <w:rsid w:val="004F767F"/>
    <w:rsid w:val="005018CE"/>
    <w:rsid w:val="00503AAC"/>
    <w:rsid w:val="00505A89"/>
    <w:rsid w:val="00506998"/>
    <w:rsid w:val="00513574"/>
    <w:rsid w:val="00517163"/>
    <w:rsid w:val="00521DAA"/>
    <w:rsid w:val="00530789"/>
    <w:rsid w:val="00531CF1"/>
    <w:rsid w:val="00536DB6"/>
    <w:rsid w:val="00542385"/>
    <w:rsid w:val="00546329"/>
    <w:rsid w:val="00547EE6"/>
    <w:rsid w:val="005525E4"/>
    <w:rsid w:val="0055349E"/>
    <w:rsid w:val="0055623D"/>
    <w:rsid w:val="00562027"/>
    <w:rsid w:val="005646FE"/>
    <w:rsid w:val="00565D39"/>
    <w:rsid w:val="00567235"/>
    <w:rsid w:val="00572FA8"/>
    <w:rsid w:val="005849D1"/>
    <w:rsid w:val="00591C94"/>
    <w:rsid w:val="00592F82"/>
    <w:rsid w:val="00595A21"/>
    <w:rsid w:val="00596FCC"/>
    <w:rsid w:val="005C06B2"/>
    <w:rsid w:val="005C1F3F"/>
    <w:rsid w:val="005C705E"/>
    <w:rsid w:val="005D126A"/>
    <w:rsid w:val="005D58AA"/>
    <w:rsid w:val="005D6E9F"/>
    <w:rsid w:val="005E4FE7"/>
    <w:rsid w:val="005F52F2"/>
    <w:rsid w:val="005F54D0"/>
    <w:rsid w:val="00601DF6"/>
    <w:rsid w:val="006038C2"/>
    <w:rsid w:val="00610B3D"/>
    <w:rsid w:val="0061287C"/>
    <w:rsid w:val="006135C0"/>
    <w:rsid w:val="00614307"/>
    <w:rsid w:val="00622F5F"/>
    <w:rsid w:val="00633DE4"/>
    <w:rsid w:val="006363CE"/>
    <w:rsid w:val="00636E4C"/>
    <w:rsid w:val="00641526"/>
    <w:rsid w:val="00653D2B"/>
    <w:rsid w:val="00655C98"/>
    <w:rsid w:val="006618D7"/>
    <w:rsid w:val="006647CF"/>
    <w:rsid w:val="006650F4"/>
    <w:rsid w:val="00670A3D"/>
    <w:rsid w:val="006733D5"/>
    <w:rsid w:val="00680D2D"/>
    <w:rsid w:val="00681BF5"/>
    <w:rsid w:val="00683384"/>
    <w:rsid w:val="00684B51"/>
    <w:rsid w:val="006878C6"/>
    <w:rsid w:val="00693735"/>
    <w:rsid w:val="006A243B"/>
    <w:rsid w:val="006A7A94"/>
    <w:rsid w:val="006B5F15"/>
    <w:rsid w:val="006C1564"/>
    <w:rsid w:val="006D4FD3"/>
    <w:rsid w:val="006D5A7C"/>
    <w:rsid w:val="006D636B"/>
    <w:rsid w:val="006E7A2A"/>
    <w:rsid w:val="006F63D4"/>
    <w:rsid w:val="00700BC3"/>
    <w:rsid w:val="00702025"/>
    <w:rsid w:val="007024E7"/>
    <w:rsid w:val="00707C5D"/>
    <w:rsid w:val="0071336D"/>
    <w:rsid w:val="00714CB6"/>
    <w:rsid w:val="007202D2"/>
    <w:rsid w:val="00721428"/>
    <w:rsid w:val="0073661C"/>
    <w:rsid w:val="0074521A"/>
    <w:rsid w:val="00745E2B"/>
    <w:rsid w:val="007639F7"/>
    <w:rsid w:val="00766B0F"/>
    <w:rsid w:val="00774422"/>
    <w:rsid w:val="00774450"/>
    <w:rsid w:val="0078268E"/>
    <w:rsid w:val="007872AF"/>
    <w:rsid w:val="00791E0C"/>
    <w:rsid w:val="007A3B0C"/>
    <w:rsid w:val="007A4B4B"/>
    <w:rsid w:val="007A4E3F"/>
    <w:rsid w:val="007D0532"/>
    <w:rsid w:val="007D36BE"/>
    <w:rsid w:val="007D3D7F"/>
    <w:rsid w:val="007E3C58"/>
    <w:rsid w:val="007E7AA1"/>
    <w:rsid w:val="007F3E48"/>
    <w:rsid w:val="007F41F0"/>
    <w:rsid w:val="00800D78"/>
    <w:rsid w:val="008046AF"/>
    <w:rsid w:val="0080719F"/>
    <w:rsid w:val="008129EE"/>
    <w:rsid w:val="00813482"/>
    <w:rsid w:val="008140E1"/>
    <w:rsid w:val="00827C12"/>
    <w:rsid w:val="00827C62"/>
    <w:rsid w:val="00846DDC"/>
    <w:rsid w:val="00850681"/>
    <w:rsid w:val="00857652"/>
    <w:rsid w:val="00873B75"/>
    <w:rsid w:val="00880871"/>
    <w:rsid w:val="008812C0"/>
    <w:rsid w:val="00883793"/>
    <w:rsid w:val="00883A6B"/>
    <w:rsid w:val="008863F8"/>
    <w:rsid w:val="00887728"/>
    <w:rsid w:val="00893956"/>
    <w:rsid w:val="008953C8"/>
    <w:rsid w:val="00896682"/>
    <w:rsid w:val="008A0983"/>
    <w:rsid w:val="008B0844"/>
    <w:rsid w:val="008B3607"/>
    <w:rsid w:val="008D482D"/>
    <w:rsid w:val="008D5087"/>
    <w:rsid w:val="008E2C70"/>
    <w:rsid w:val="009014C6"/>
    <w:rsid w:val="00903F70"/>
    <w:rsid w:val="00907E47"/>
    <w:rsid w:val="0091031B"/>
    <w:rsid w:val="009165FF"/>
    <w:rsid w:val="00916C14"/>
    <w:rsid w:val="00916F13"/>
    <w:rsid w:val="009233F7"/>
    <w:rsid w:val="00923AD2"/>
    <w:rsid w:val="00927CEF"/>
    <w:rsid w:val="00930AF9"/>
    <w:rsid w:val="009352AB"/>
    <w:rsid w:val="00936191"/>
    <w:rsid w:val="00937096"/>
    <w:rsid w:val="009405FD"/>
    <w:rsid w:val="0094211C"/>
    <w:rsid w:val="00950C30"/>
    <w:rsid w:val="009527ED"/>
    <w:rsid w:val="00953800"/>
    <w:rsid w:val="00960D51"/>
    <w:rsid w:val="00961D7E"/>
    <w:rsid w:val="00980451"/>
    <w:rsid w:val="0098495F"/>
    <w:rsid w:val="009856DD"/>
    <w:rsid w:val="009910EB"/>
    <w:rsid w:val="009A174A"/>
    <w:rsid w:val="009A5A2C"/>
    <w:rsid w:val="009A6E6C"/>
    <w:rsid w:val="009C2A6D"/>
    <w:rsid w:val="009C2D77"/>
    <w:rsid w:val="009C3398"/>
    <w:rsid w:val="009C3B83"/>
    <w:rsid w:val="009C47C4"/>
    <w:rsid w:val="009D0B1F"/>
    <w:rsid w:val="009E3ECF"/>
    <w:rsid w:val="009E4A4B"/>
    <w:rsid w:val="009E51C4"/>
    <w:rsid w:val="009F6DB5"/>
    <w:rsid w:val="00A42891"/>
    <w:rsid w:val="00A443DA"/>
    <w:rsid w:val="00A44679"/>
    <w:rsid w:val="00A51640"/>
    <w:rsid w:val="00A53017"/>
    <w:rsid w:val="00A54D7F"/>
    <w:rsid w:val="00A5601F"/>
    <w:rsid w:val="00A61462"/>
    <w:rsid w:val="00A6486C"/>
    <w:rsid w:val="00A72CCF"/>
    <w:rsid w:val="00A83FC8"/>
    <w:rsid w:val="00A97E22"/>
    <w:rsid w:val="00AA5D8F"/>
    <w:rsid w:val="00AA605D"/>
    <w:rsid w:val="00AB53CF"/>
    <w:rsid w:val="00AC042D"/>
    <w:rsid w:val="00AC26F6"/>
    <w:rsid w:val="00AC6BD1"/>
    <w:rsid w:val="00AE117F"/>
    <w:rsid w:val="00AE53BE"/>
    <w:rsid w:val="00AF51EE"/>
    <w:rsid w:val="00AF78CD"/>
    <w:rsid w:val="00B06888"/>
    <w:rsid w:val="00B10ABE"/>
    <w:rsid w:val="00B21F48"/>
    <w:rsid w:val="00B23EB5"/>
    <w:rsid w:val="00B3075F"/>
    <w:rsid w:val="00B349C0"/>
    <w:rsid w:val="00B35276"/>
    <w:rsid w:val="00B36F33"/>
    <w:rsid w:val="00B40256"/>
    <w:rsid w:val="00B479C9"/>
    <w:rsid w:val="00B50CB6"/>
    <w:rsid w:val="00B51C10"/>
    <w:rsid w:val="00B56786"/>
    <w:rsid w:val="00B571B4"/>
    <w:rsid w:val="00B62450"/>
    <w:rsid w:val="00B65359"/>
    <w:rsid w:val="00B65AF7"/>
    <w:rsid w:val="00B7251D"/>
    <w:rsid w:val="00B939E5"/>
    <w:rsid w:val="00B975F5"/>
    <w:rsid w:val="00BA35B3"/>
    <w:rsid w:val="00BB6221"/>
    <w:rsid w:val="00BC2880"/>
    <w:rsid w:val="00BE2620"/>
    <w:rsid w:val="00BE57D2"/>
    <w:rsid w:val="00BE5BCF"/>
    <w:rsid w:val="00BE6A7E"/>
    <w:rsid w:val="00BF65B8"/>
    <w:rsid w:val="00BF7871"/>
    <w:rsid w:val="00C10DCF"/>
    <w:rsid w:val="00C26ADA"/>
    <w:rsid w:val="00C273EA"/>
    <w:rsid w:val="00C326B0"/>
    <w:rsid w:val="00C379CE"/>
    <w:rsid w:val="00C5247C"/>
    <w:rsid w:val="00C5344A"/>
    <w:rsid w:val="00C56459"/>
    <w:rsid w:val="00C61CCD"/>
    <w:rsid w:val="00C7482C"/>
    <w:rsid w:val="00C76CEB"/>
    <w:rsid w:val="00C812A8"/>
    <w:rsid w:val="00C830BD"/>
    <w:rsid w:val="00C912CA"/>
    <w:rsid w:val="00C91DA4"/>
    <w:rsid w:val="00C925BD"/>
    <w:rsid w:val="00C943B2"/>
    <w:rsid w:val="00C9619F"/>
    <w:rsid w:val="00CA63C7"/>
    <w:rsid w:val="00CA6619"/>
    <w:rsid w:val="00CB384D"/>
    <w:rsid w:val="00CC18FD"/>
    <w:rsid w:val="00CC4100"/>
    <w:rsid w:val="00CE54ED"/>
    <w:rsid w:val="00CE620C"/>
    <w:rsid w:val="00CE6AF0"/>
    <w:rsid w:val="00CE7F85"/>
    <w:rsid w:val="00CF0FAC"/>
    <w:rsid w:val="00CF42FF"/>
    <w:rsid w:val="00CF5AC2"/>
    <w:rsid w:val="00CF647E"/>
    <w:rsid w:val="00CF7912"/>
    <w:rsid w:val="00D01CC0"/>
    <w:rsid w:val="00D2232F"/>
    <w:rsid w:val="00D320E1"/>
    <w:rsid w:val="00D33C7F"/>
    <w:rsid w:val="00D43576"/>
    <w:rsid w:val="00D52B9E"/>
    <w:rsid w:val="00D54C0B"/>
    <w:rsid w:val="00D60762"/>
    <w:rsid w:val="00D65ADC"/>
    <w:rsid w:val="00D85C0D"/>
    <w:rsid w:val="00D93554"/>
    <w:rsid w:val="00DA395D"/>
    <w:rsid w:val="00DA7377"/>
    <w:rsid w:val="00DC3AA3"/>
    <w:rsid w:val="00DD150A"/>
    <w:rsid w:val="00DD45AD"/>
    <w:rsid w:val="00DD6D9E"/>
    <w:rsid w:val="00DD703A"/>
    <w:rsid w:val="00DE4F21"/>
    <w:rsid w:val="00DE6ABA"/>
    <w:rsid w:val="00DF1AD2"/>
    <w:rsid w:val="00DF2BB5"/>
    <w:rsid w:val="00E13BB3"/>
    <w:rsid w:val="00E255C4"/>
    <w:rsid w:val="00E269C2"/>
    <w:rsid w:val="00E26D73"/>
    <w:rsid w:val="00E276F9"/>
    <w:rsid w:val="00E40542"/>
    <w:rsid w:val="00E44A4B"/>
    <w:rsid w:val="00E52362"/>
    <w:rsid w:val="00E528E7"/>
    <w:rsid w:val="00E57B87"/>
    <w:rsid w:val="00E6261E"/>
    <w:rsid w:val="00E67024"/>
    <w:rsid w:val="00E7288E"/>
    <w:rsid w:val="00E72B3B"/>
    <w:rsid w:val="00E738F7"/>
    <w:rsid w:val="00E74FE3"/>
    <w:rsid w:val="00E754A5"/>
    <w:rsid w:val="00E754CA"/>
    <w:rsid w:val="00E84173"/>
    <w:rsid w:val="00E878E2"/>
    <w:rsid w:val="00E90524"/>
    <w:rsid w:val="00E95BE0"/>
    <w:rsid w:val="00EB55CC"/>
    <w:rsid w:val="00EB690B"/>
    <w:rsid w:val="00ED68A0"/>
    <w:rsid w:val="00EF5008"/>
    <w:rsid w:val="00F06CD0"/>
    <w:rsid w:val="00F06DA6"/>
    <w:rsid w:val="00F13C21"/>
    <w:rsid w:val="00F16598"/>
    <w:rsid w:val="00F1770E"/>
    <w:rsid w:val="00F368E0"/>
    <w:rsid w:val="00F37E15"/>
    <w:rsid w:val="00F40789"/>
    <w:rsid w:val="00F51796"/>
    <w:rsid w:val="00F53077"/>
    <w:rsid w:val="00F67236"/>
    <w:rsid w:val="00F6777B"/>
    <w:rsid w:val="00F82A67"/>
    <w:rsid w:val="00F87689"/>
    <w:rsid w:val="00F92C82"/>
    <w:rsid w:val="00FA020B"/>
    <w:rsid w:val="00FA085E"/>
    <w:rsid w:val="00FA3614"/>
    <w:rsid w:val="00FA5B36"/>
    <w:rsid w:val="00FB14DD"/>
    <w:rsid w:val="00FB3C9D"/>
    <w:rsid w:val="00FC0183"/>
    <w:rsid w:val="00FC2D37"/>
    <w:rsid w:val="00FC4110"/>
    <w:rsid w:val="00FC65F1"/>
    <w:rsid w:val="00FD6CAA"/>
    <w:rsid w:val="00FD7682"/>
    <w:rsid w:val="00FE0ABA"/>
    <w:rsid w:val="00FE2747"/>
    <w:rsid w:val="00FF113C"/>
    <w:rsid w:val="00FF14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90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33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721428"/>
    <w:pPr>
      <w:widowControl w:val="0"/>
      <w:ind w:left="120"/>
      <w:outlineLvl w:val="1"/>
    </w:pPr>
    <w:rPr>
      <w:b/>
      <w:bCs/>
      <w:lang w:val="en-US" w:eastAsia="en-US"/>
    </w:rPr>
  </w:style>
  <w:style w:type="paragraph" w:styleId="5">
    <w:name w:val="heading 5"/>
    <w:basedOn w:val="a"/>
    <w:link w:val="50"/>
    <w:uiPriority w:val="1"/>
    <w:qFormat/>
    <w:rsid w:val="00721428"/>
    <w:pPr>
      <w:widowControl w:val="0"/>
      <w:ind w:left="120"/>
      <w:outlineLvl w:val="4"/>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87012"/>
    <w:pPr>
      <w:spacing w:line="360" w:lineRule="auto"/>
      <w:ind w:firstLine="720"/>
      <w:jc w:val="both"/>
    </w:pPr>
  </w:style>
  <w:style w:type="character" w:customStyle="1" w:styleId="a4">
    <w:name w:val="Основной текст с отступом Знак"/>
    <w:basedOn w:val="a0"/>
    <w:link w:val="a3"/>
    <w:uiPriority w:val="99"/>
    <w:rsid w:val="00187012"/>
    <w:rPr>
      <w:rFonts w:ascii="Times New Roman" w:eastAsia="Times New Roman" w:hAnsi="Times New Roman" w:cs="Times New Roman"/>
      <w:sz w:val="24"/>
      <w:szCs w:val="24"/>
    </w:rPr>
  </w:style>
  <w:style w:type="paragraph" w:styleId="a5">
    <w:name w:val="Body Text"/>
    <w:aliases w:val="бпОсновной текст"/>
    <w:basedOn w:val="a"/>
    <w:link w:val="a6"/>
    <w:rsid w:val="00187012"/>
    <w:pPr>
      <w:spacing w:after="120"/>
    </w:pPr>
  </w:style>
  <w:style w:type="character" w:customStyle="1" w:styleId="a6">
    <w:name w:val="Основной текст Знак"/>
    <w:aliases w:val="бпОсновной текст Знак"/>
    <w:basedOn w:val="a0"/>
    <w:link w:val="a5"/>
    <w:rsid w:val="00187012"/>
    <w:rPr>
      <w:rFonts w:ascii="Times New Roman" w:eastAsia="Times New Roman" w:hAnsi="Times New Roman" w:cs="Times New Roman"/>
      <w:sz w:val="24"/>
      <w:szCs w:val="24"/>
      <w:lang w:eastAsia="ru-RU"/>
    </w:rPr>
  </w:style>
  <w:style w:type="character" w:styleId="a7">
    <w:name w:val="Hyperlink"/>
    <w:basedOn w:val="a0"/>
    <w:uiPriority w:val="99"/>
    <w:rsid w:val="00187012"/>
    <w:rPr>
      <w:color w:val="0000FF"/>
      <w:u w:val="single"/>
    </w:rPr>
  </w:style>
  <w:style w:type="paragraph" w:styleId="a8">
    <w:name w:val="No Spacing"/>
    <w:link w:val="a9"/>
    <w:qFormat/>
    <w:rsid w:val="00187012"/>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link w:val="a8"/>
    <w:locked/>
    <w:rsid w:val="00187012"/>
    <w:rPr>
      <w:rFonts w:ascii="Times New Roman" w:eastAsia="Times New Roman" w:hAnsi="Times New Roman" w:cs="Times New Roman"/>
      <w:sz w:val="24"/>
      <w:szCs w:val="24"/>
      <w:lang w:eastAsia="ru-RU"/>
    </w:rPr>
  </w:style>
  <w:style w:type="paragraph" w:styleId="3">
    <w:name w:val="Body Text Indent 3"/>
    <w:basedOn w:val="a"/>
    <w:link w:val="30"/>
    <w:uiPriority w:val="99"/>
    <w:rsid w:val="00187012"/>
    <w:pPr>
      <w:spacing w:after="120"/>
      <w:ind w:left="283"/>
    </w:pPr>
    <w:rPr>
      <w:sz w:val="16"/>
      <w:szCs w:val="16"/>
    </w:rPr>
  </w:style>
  <w:style w:type="character" w:customStyle="1" w:styleId="30">
    <w:name w:val="Основной текст с отступом 3 Знак"/>
    <w:basedOn w:val="a0"/>
    <w:link w:val="3"/>
    <w:uiPriority w:val="99"/>
    <w:rsid w:val="00187012"/>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1"/>
    <w:rsid w:val="00721428"/>
    <w:rPr>
      <w:rFonts w:ascii="Times New Roman" w:eastAsia="Times New Roman" w:hAnsi="Times New Roman" w:cs="Times New Roman"/>
      <w:b/>
      <w:bCs/>
      <w:sz w:val="24"/>
      <w:szCs w:val="24"/>
      <w:lang w:val="en-US"/>
    </w:rPr>
  </w:style>
  <w:style w:type="character" w:customStyle="1" w:styleId="50">
    <w:name w:val="Заголовок 5 Знак"/>
    <w:basedOn w:val="a0"/>
    <w:link w:val="5"/>
    <w:uiPriority w:val="1"/>
    <w:rsid w:val="00721428"/>
    <w:rPr>
      <w:rFonts w:ascii="Times New Roman" w:eastAsia="Times New Roman" w:hAnsi="Times New Roman" w:cs="Times New Roman"/>
      <w:b/>
      <w:bCs/>
      <w:lang w:val="en-US"/>
    </w:rPr>
  </w:style>
  <w:style w:type="paragraph" w:styleId="aa">
    <w:name w:val="List Paragraph"/>
    <w:basedOn w:val="a"/>
    <w:uiPriority w:val="1"/>
    <w:qFormat/>
    <w:rsid w:val="00721428"/>
    <w:pPr>
      <w:widowControl w:val="0"/>
      <w:ind w:left="120" w:firstLine="679"/>
      <w:jc w:val="both"/>
    </w:pPr>
    <w:rPr>
      <w:sz w:val="22"/>
      <w:szCs w:val="22"/>
      <w:lang w:val="en-US" w:eastAsia="en-US"/>
    </w:rPr>
  </w:style>
  <w:style w:type="character" w:customStyle="1" w:styleId="10">
    <w:name w:val="Заголовок 1 Знак"/>
    <w:basedOn w:val="a0"/>
    <w:link w:val="1"/>
    <w:uiPriority w:val="9"/>
    <w:rsid w:val="0071336D"/>
    <w:rPr>
      <w:rFonts w:asciiTheme="majorHAnsi" w:eastAsiaTheme="majorEastAsia" w:hAnsiTheme="majorHAnsi" w:cstheme="majorBidi"/>
      <w:b/>
      <w:bCs/>
      <w:color w:val="365F91" w:themeColor="accent1" w:themeShade="BF"/>
      <w:sz w:val="28"/>
      <w:szCs w:val="28"/>
      <w:lang w:eastAsia="ru-RU"/>
    </w:rPr>
  </w:style>
  <w:style w:type="character" w:customStyle="1" w:styleId="11">
    <w:name w:val="Неразрешенное упоминание1"/>
    <w:basedOn w:val="a0"/>
    <w:uiPriority w:val="99"/>
    <w:semiHidden/>
    <w:unhideWhenUsed/>
    <w:rsid w:val="00FC0183"/>
    <w:rPr>
      <w:color w:val="605E5C"/>
      <w:shd w:val="clear" w:color="auto" w:fill="E1DFDD"/>
    </w:rPr>
  </w:style>
  <w:style w:type="paragraph" w:styleId="ab">
    <w:name w:val="header"/>
    <w:basedOn w:val="a"/>
    <w:link w:val="ac"/>
    <w:unhideWhenUsed/>
    <w:rsid w:val="00BA35B3"/>
    <w:pPr>
      <w:tabs>
        <w:tab w:val="center" w:pos="4677"/>
        <w:tab w:val="right" w:pos="9355"/>
      </w:tabs>
    </w:pPr>
  </w:style>
  <w:style w:type="character" w:customStyle="1" w:styleId="ac">
    <w:name w:val="Верхний колонтитул Знак"/>
    <w:basedOn w:val="a0"/>
    <w:link w:val="ab"/>
    <w:rsid w:val="00BA35B3"/>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BA35B3"/>
    <w:pPr>
      <w:tabs>
        <w:tab w:val="center" w:pos="4677"/>
        <w:tab w:val="right" w:pos="9355"/>
      </w:tabs>
    </w:pPr>
  </w:style>
  <w:style w:type="character" w:customStyle="1" w:styleId="ae">
    <w:name w:val="Нижний колонтитул Знак"/>
    <w:basedOn w:val="a0"/>
    <w:link w:val="ad"/>
    <w:uiPriority w:val="99"/>
    <w:rsid w:val="00BA35B3"/>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2A11B6"/>
    <w:pPr>
      <w:spacing w:after="120" w:line="480" w:lineRule="auto"/>
      <w:ind w:left="283"/>
    </w:pPr>
  </w:style>
  <w:style w:type="character" w:customStyle="1" w:styleId="22">
    <w:name w:val="Основной текст с отступом 2 Знак"/>
    <w:basedOn w:val="a0"/>
    <w:link w:val="21"/>
    <w:uiPriority w:val="99"/>
    <w:semiHidden/>
    <w:rsid w:val="002A11B6"/>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6E7A2A"/>
    <w:rPr>
      <w:rFonts w:ascii="Tahoma" w:hAnsi="Tahoma" w:cs="Tahoma"/>
      <w:sz w:val="16"/>
      <w:szCs w:val="16"/>
    </w:rPr>
  </w:style>
  <w:style w:type="character" w:customStyle="1" w:styleId="af0">
    <w:name w:val="Текст выноски Знак"/>
    <w:basedOn w:val="a0"/>
    <w:link w:val="af"/>
    <w:uiPriority w:val="99"/>
    <w:semiHidden/>
    <w:rsid w:val="006E7A2A"/>
    <w:rPr>
      <w:rFonts w:ascii="Tahoma" w:eastAsia="Times New Roman" w:hAnsi="Tahoma" w:cs="Tahoma"/>
      <w:sz w:val="16"/>
      <w:szCs w:val="16"/>
      <w:lang w:eastAsia="ru-RU"/>
    </w:rPr>
  </w:style>
  <w:style w:type="paragraph" w:customStyle="1" w:styleId="Style43">
    <w:name w:val="Style43"/>
    <w:basedOn w:val="a"/>
    <w:rsid w:val="00883793"/>
    <w:pPr>
      <w:widowControl w:val="0"/>
      <w:suppressAutoHyphens/>
      <w:autoSpaceDE w:val="0"/>
      <w:spacing w:line="306" w:lineRule="exact"/>
      <w:ind w:firstLine="166"/>
      <w:jc w:val="center"/>
    </w:pPr>
    <w:rPr>
      <w:lang w:val="en-US" w:eastAsia="zh-CN"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2140">
      <w:bodyDiv w:val="1"/>
      <w:marLeft w:val="0"/>
      <w:marRight w:val="0"/>
      <w:marTop w:val="0"/>
      <w:marBottom w:val="0"/>
      <w:divBdr>
        <w:top w:val="none" w:sz="0" w:space="0" w:color="auto"/>
        <w:left w:val="none" w:sz="0" w:space="0" w:color="auto"/>
        <w:bottom w:val="none" w:sz="0" w:space="0" w:color="auto"/>
        <w:right w:val="none" w:sz="0" w:space="0" w:color="auto"/>
      </w:divBdr>
    </w:div>
    <w:div w:id="275793323">
      <w:bodyDiv w:val="1"/>
      <w:marLeft w:val="0"/>
      <w:marRight w:val="0"/>
      <w:marTop w:val="0"/>
      <w:marBottom w:val="0"/>
      <w:divBdr>
        <w:top w:val="none" w:sz="0" w:space="0" w:color="auto"/>
        <w:left w:val="none" w:sz="0" w:space="0" w:color="auto"/>
        <w:bottom w:val="none" w:sz="0" w:space="0" w:color="auto"/>
        <w:right w:val="none" w:sz="0" w:space="0" w:color="auto"/>
      </w:divBdr>
    </w:div>
    <w:div w:id="1689066371">
      <w:bodyDiv w:val="1"/>
      <w:marLeft w:val="0"/>
      <w:marRight w:val="0"/>
      <w:marTop w:val="0"/>
      <w:marBottom w:val="0"/>
      <w:divBdr>
        <w:top w:val="none" w:sz="0" w:space="0" w:color="auto"/>
        <w:left w:val="none" w:sz="0" w:space="0" w:color="auto"/>
        <w:bottom w:val="none" w:sz="0" w:space="0" w:color="auto"/>
        <w:right w:val="none" w:sz="0" w:space="0" w:color="auto"/>
      </w:divBdr>
    </w:div>
    <w:div w:id="2088111539">
      <w:bodyDiv w:val="1"/>
      <w:marLeft w:val="0"/>
      <w:marRight w:val="0"/>
      <w:marTop w:val="0"/>
      <w:marBottom w:val="0"/>
      <w:divBdr>
        <w:top w:val="none" w:sz="0" w:space="0" w:color="auto"/>
        <w:left w:val="none" w:sz="0" w:space="0" w:color="auto"/>
        <w:bottom w:val="none" w:sz="0" w:space="0" w:color="auto"/>
        <w:right w:val="none" w:sz="0" w:space="0" w:color="auto"/>
      </w:divBdr>
    </w:div>
    <w:div w:id="2109541986">
      <w:bodyDiv w:val="1"/>
      <w:marLeft w:val="0"/>
      <w:marRight w:val="0"/>
      <w:marTop w:val="0"/>
      <w:marBottom w:val="0"/>
      <w:divBdr>
        <w:top w:val="none" w:sz="0" w:space="0" w:color="auto"/>
        <w:left w:val="none" w:sz="0" w:space="0" w:color="auto"/>
        <w:bottom w:val="none" w:sz="0" w:space="0" w:color="auto"/>
        <w:right w:val="none" w:sz="0" w:space="0" w:color="auto"/>
      </w:divBdr>
    </w:div>
    <w:div w:id="211146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eltorg.ru" TargetMode="External"/><Relationship Id="rId5" Type="http://schemas.openxmlformats.org/officeDocument/2006/relationships/settings" Target="settings.xml"/><Relationship Id="rId15" Type="http://schemas.openxmlformats.org/officeDocument/2006/relationships/hyperlink" Target="https://roseltorg.ru" TargetMode="External"/><Relationship Id="rId10" Type="http://schemas.openxmlformats.org/officeDocument/2006/relationships/hyperlink" Target="mailto:info@roseltorg.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55F64-2A7D-4852-842B-578037B7D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2600</TotalTime>
  <Pages>22</Pages>
  <Words>9551</Words>
  <Characters>54447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gshum-admimushestwo</dc:creator>
  <cp:lastModifiedBy>Алексей Геннадьевич Кондратьев</cp:lastModifiedBy>
  <cp:revision>271</cp:revision>
  <cp:lastPrinted>2024-04-08T11:51:00Z</cp:lastPrinted>
  <dcterms:created xsi:type="dcterms:W3CDTF">2023-06-14T08:11:00Z</dcterms:created>
  <dcterms:modified xsi:type="dcterms:W3CDTF">2024-07-26T11:57:00Z</dcterms:modified>
</cp:coreProperties>
</file>