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26BC65F" w:rsidR="009A3F0A" w:rsidRPr="00B91920" w:rsidRDefault="00AE39A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30</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26BC65F" w:rsidR="009A3F0A" w:rsidRPr="00B91920" w:rsidRDefault="00AE39A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30</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2E8B56" w:rsidR="009A3F0A" w:rsidRPr="00EE4895" w:rsidRDefault="00AE39A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Pr>
                                <w:rFonts w:ascii="Times New Roman" w:eastAsia="Times New Roman" w:hAnsi="Times New Roman" w:cs="Times New Roman"/>
                                <w:sz w:val="24"/>
                                <w:szCs w:val="24"/>
                                <w:u w:val="single"/>
                                <w:lang w:eastAsia="ru-RU"/>
                              </w:rPr>
                              <w:t>5</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2E8B56" w:rsidR="009A3F0A" w:rsidRPr="00EE4895" w:rsidRDefault="00AE39A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Pr>
                          <w:rFonts w:ascii="Times New Roman" w:eastAsia="Times New Roman" w:hAnsi="Times New Roman" w:cs="Times New Roman"/>
                          <w:sz w:val="24"/>
                          <w:szCs w:val="24"/>
                          <w:u w:val="single"/>
                          <w:lang w:eastAsia="ru-RU"/>
                        </w:rPr>
                        <w:t>5</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0A25D5A" w14:textId="77777777" w:rsidR="00AE39AA" w:rsidRDefault="00AE39AA" w:rsidP="00AE39AA">
      <w:pPr>
        <w:spacing w:after="0" w:line="240" w:lineRule="auto"/>
        <w:rPr>
          <w:rFonts w:ascii="Times New Roman" w:hAnsi="Times New Roman" w:cs="Times New Roman"/>
          <w:sz w:val="24"/>
          <w:szCs w:val="24"/>
        </w:rPr>
      </w:pPr>
    </w:p>
    <w:p w14:paraId="62D0BC51" w14:textId="2D765B89" w:rsidR="00AE39AA" w:rsidRPr="00AE39AA" w:rsidRDefault="00AE39AA" w:rsidP="00AE39AA">
      <w:pPr>
        <w:spacing w:after="0" w:line="240" w:lineRule="auto"/>
        <w:ind w:right="4819"/>
        <w:jc w:val="both"/>
        <w:rPr>
          <w:rFonts w:ascii="Times New Roman" w:hAnsi="Times New Roman" w:cs="Times New Roman"/>
          <w:sz w:val="24"/>
          <w:szCs w:val="24"/>
        </w:rPr>
      </w:pPr>
      <w:r w:rsidRPr="00AE39AA">
        <w:rPr>
          <w:rFonts w:ascii="Times New Roman" w:hAnsi="Times New Roman" w:cs="Times New Roman"/>
          <w:sz w:val="24"/>
          <w:szCs w:val="24"/>
        </w:rPr>
        <w:t>О внесении изменений в постановление администрации Урмарского муниципального округа Чувашской Республики от 27 мая 2025 года № 863 «Об утверждении муниципальной программы Урмарского муниципального округа Чувашской Республики «Развитие культуры»»</w:t>
      </w:r>
    </w:p>
    <w:p w14:paraId="7CD54E22"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4E87B104" w14:textId="77777777" w:rsidR="00AE39AA" w:rsidRDefault="00AE39AA" w:rsidP="00AE39AA">
      <w:pPr>
        <w:spacing w:after="0" w:line="240" w:lineRule="auto"/>
        <w:ind w:firstLine="709"/>
        <w:jc w:val="both"/>
        <w:rPr>
          <w:rFonts w:ascii="Times New Roman" w:hAnsi="Times New Roman" w:cs="Times New Roman"/>
          <w:sz w:val="24"/>
          <w:szCs w:val="24"/>
        </w:rPr>
      </w:pPr>
    </w:p>
    <w:p w14:paraId="1E235EF9" w14:textId="491F3D83"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и Уставом Урмарского муниципального округа, администрация </w:t>
      </w:r>
      <w:proofErr w:type="gramStart"/>
      <w:r w:rsidRPr="00AE39AA">
        <w:rPr>
          <w:rFonts w:ascii="Times New Roman" w:hAnsi="Times New Roman" w:cs="Times New Roman"/>
          <w:sz w:val="24"/>
          <w:szCs w:val="24"/>
        </w:rPr>
        <w:t>Урмарского  муниципального</w:t>
      </w:r>
      <w:proofErr w:type="gramEnd"/>
      <w:r w:rsidRPr="00AE39AA">
        <w:rPr>
          <w:rFonts w:ascii="Times New Roman" w:hAnsi="Times New Roman" w:cs="Times New Roman"/>
          <w:sz w:val="24"/>
          <w:szCs w:val="24"/>
        </w:rPr>
        <w:t xml:space="preserve">  округа п о с т а н о в л я е т:</w:t>
      </w:r>
    </w:p>
    <w:p w14:paraId="4DFF2A3B"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1. Утвердить прилагаемые изменения, которые вносятся в постановление администрации Урмарского муниципального округа Чувашской Республики от 27 мая 2025 года № 863 «Об утверждении муниципальной программы Урмарского муниципального округа Чувашской Республики «Развитие культуры»».</w:t>
      </w:r>
    </w:p>
    <w:p w14:paraId="510406FA" w14:textId="77777777" w:rsidR="00AE39AA" w:rsidRPr="00AE39AA" w:rsidRDefault="00AE39AA" w:rsidP="00AE39AA">
      <w:pPr>
        <w:spacing w:after="0" w:line="240" w:lineRule="auto"/>
        <w:ind w:firstLine="709"/>
        <w:jc w:val="both"/>
        <w:rPr>
          <w:rFonts w:ascii="Times New Roman" w:hAnsi="Times New Roman" w:cs="Times New Roman"/>
          <w:sz w:val="24"/>
          <w:szCs w:val="24"/>
        </w:rPr>
      </w:pPr>
      <w:bookmarkStart w:id="0" w:name="sub_2"/>
      <w:bookmarkEnd w:id="0"/>
      <w:r w:rsidRPr="00AE39AA">
        <w:rPr>
          <w:rFonts w:ascii="Times New Roman" w:hAnsi="Times New Roman" w:cs="Times New Roman"/>
          <w:sz w:val="24"/>
          <w:szCs w:val="24"/>
        </w:rPr>
        <w:t>2. Контроль за исполнением настоящего постановления возложить на отдел культуры, социального развития и спорта администрации Урмарского муниципального округа.</w:t>
      </w:r>
    </w:p>
    <w:p w14:paraId="228C9417"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3. Настоящее постановление вступает в силу после его официального опубликования.</w:t>
      </w:r>
    </w:p>
    <w:p w14:paraId="061A0615"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2F68114C" w14:textId="77777777" w:rsidR="00AE39AA" w:rsidRPr="00AE39AA" w:rsidRDefault="00AE39AA" w:rsidP="00AE39AA">
      <w:pPr>
        <w:spacing w:after="0" w:line="240" w:lineRule="auto"/>
        <w:ind w:firstLine="709"/>
        <w:jc w:val="both"/>
        <w:rPr>
          <w:rFonts w:ascii="Times New Roman" w:hAnsi="Times New Roman" w:cs="Times New Roman"/>
          <w:sz w:val="24"/>
          <w:szCs w:val="24"/>
        </w:rPr>
      </w:pPr>
      <w:bookmarkStart w:id="1" w:name="sub_6666"/>
      <w:bookmarkEnd w:id="1"/>
    </w:p>
    <w:p w14:paraId="466C56E4" w14:textId="77777777" w:rsidR="00AE39AA" w:rsidRPr="00AE39AA" w:rsidRDefault="00AE39AA" w:rsidP="00AE39AA">
      <w:pPr>
        <w:spacing w:after="0" w:line="240" w:lineRule="auto"/>
        <w:rPr>
          <w:rFonts w:ascii="Times New Roman" w:hAnsi="Times New Roman" w:cs="Times New Roman"/>
          <w:sz w:val="24"/>
          <w:szCs w:val="24"/>
        </w:rPr>
      </w:pPr>
    </w:p>
    <w:p w14:paraId="454E5134" w14:textId="77777777" w:rsidR="00AE39AA" w:rsidRPr="00AE39AA" w:rsidRDefault="00AE39AA" w:rsidP="00AE39AA">
      <w:pPr>
        <w:spacing w:after="0" w:line="240" w:lineRule="auto"/>
        <w:rPr>
          <w:rFonts w:ascii="Times New Roman" w:hAnsi="Times New Roman" w:cs="Times New Roman"/>
          <w:sz w:val="24"/>
          <w:szCs w:val="24"/>
        </w:rPr>
      </w:pPr>
      <w:r w:rsidRPr="00AE39AA">
        <w:rPr>
          <w:rFonts w:ascii="Times New Roman" w:hAnsi="Times New Roman" w:cs="Times New Roman"/>
          <w:sz w:val="24"/>
          <w:szCs w:val="24"/>
        </w:rPr>
        <w:t>Глава Урмарского</w:t>
      </w:r>
    </w:p>
    <w:p w14:paraId="688E12B4" w14:textId="77777777" w:rsidR="00AE39AA" w:rsidRPr="00AE39AA" w:rsidRDefault="00AE39AA" w:rsidP="00AE39AA">
      <w:pPr>
        <w:spacing w:after="0" w:line="240" w:lineRule="auto"/>
        <w:rPr>
          <w:rFonts w:ascii="Times New Roman" w:hAnsi="Times New Roman" w:cs="Times New Roman"/>
          <w:sz w:val="24"/>
          <w:szCs w:val="24"/>
        </w:rPr>
      </w:pPr>
      <w:r w:rsidRPr="00AE39AA">
        <w:rPr>
          <w:rFonts w:ascii="Times New Roman" w:hAnsi="Times New Roman" w:cs="Times New Roman"/>
          <w:sz w:val="24"/>
          <w:szCs w:val="24"/>
        </w:rPr>
        <w:t xml:space="preserve">муниципального округа                  </w:t>
      </w:r>
      <w:r w:rsidRPr="00AE39AA">
        <w:rPr>
          <w:rFonts w:ascii="Times New Roman" w:hAnsi="Times New Roman" w:cs="Times New Roman"/>
          <w:sz w:val="24"/>
          <w:szCs w:val="24"/>
        </w:rPr>
        <w:tab/>
        <w:t xml:space="preserve">                                                               В.В. Шигильдеев</w:t>
      </w:r>
    </w:p>
    <w:p w14:paraId="2D7062ED" w14:textId="77777777" w:rsidR="00AE39AA" w:rsidRPr="00AE39AA" w:rsidRDefault="00AE39AA" w:rsidP="00AE39AA">
      <w:pPr>
        <w:spacing w:after="0" w:line="240" w:lineRule="auto"/>
        <w:rPr>
          <w:rFonts w:ascii="Times New Roman" w:hAnsi="Times New Roman" w:cs="Times New Roman"/>
          <w:sz w:val="24"/>
          <w:szCs w:val="24"/>
        </w:rPr>
      </w:pPr>
    </w:p>
    <w:p w14:paraId="4B8FE847" w14:textId="77777777" w:rsidR="00AE39AA" w:rsidRPr="00AE39AA" w:rsidRDefault="00AE39AA" w:rsidP="00AE39AA">
      <w:pPr>
        <w:spacing w:after="0" w:line="240" w:lineRule="auto"/>
        <w:rPr>
          <w:rFonts w:ascii="Times New Roman" w:hAnsi="Times New Roman" w:cs="Times New Roman"/>
          <w:sz w:val="24"/>
          <w:szCs w:val="24"/>
        </w:rPr>
      </w:pPr>
    </w:p>
    <w:p w14:paraId="6ACEBEE3" w14:textId="77777777" w:rsidR="00AE39AA" w:rsidRPr="00AE39AA" w:rsidRDefault="00AE39AA" w:rsidP="00AE39AA">
      <w:pPr>
        <w:spacing w:after="0" w:line="240" w:lineRule="auto"/>
        <w:rPr>
          <w:rFonts w:ascii="Times New Roman" w:hAnsi="Times New Roman" w:cs="Times New Roman"/>
          <w:sz w:val="24"/>
          <w:szCs w:val="24"/>
        </w:rPr>
      </w:pPr>
    </w:p>
    <w:p w14:paraId="187DF52A" w14:textId="77777777" w:rsidR="00AE39AA" w:rsidRPr="00AE39AA" w:rsidRDefault="00AE39AA" w:rsidP="00AE39AA">
      <w:pPr>
        <w:spacing w:after="0" w:line="240" w:lineRule="auto"/>
        <w:rPr>
          <w:rFonts w:ascii="Times New Roman" w:hAnsi="Times New Roman" w:cs="Times New Roman"/>
          <w:sz w:val="24"/>
          <w:szCs w:val="24"/>
        </w:rPr>
      </w:pPr>
    </w:p>
    <w:p w14:paraId="74527502" w14:textId="77777777" w:rsidR="00AE39AA" w:rsidRPr="00AE39AA" w:rsidRDefault="00AE39AA" w:rsidP="00AE39AA">
      <w:pPr>
        <w:spacing w:after="0" w:line="240" w:lineRule="auto"/>
        <w:rPr>
          <w:rFonts w:ascii="Times New Roman" w:hAnsi="Times New Roman" w:cs="Times New Roman"/>
          <w:sz w:val="24"/>
          <w:szCs w:val="24"/>
        </w:rPr>
      </w:pPr>
    </w:p>
    <w:p w14:paraId="1A5FB821" w14:textId="77777777" w:rsidR="00AE39AA" w:rsidRPr="00AE39AA" w:rsidRDefault="00AE39AA" w:rsidP="00AE39AA">
      <w:pPr>
        <w:spacing w:after="0" w:line="240" w:lineRule="auto"/>
        <w:rPr>
          <w:rFonts w:ascii="Times New Roman" w:hAnsi="Times New Roman" w:cs="Times New Roman"/>
          <w:sz w:val="24"/>
          <w:szCs w:val="24"/>
        </w:rPr>
      </w:pPr>
    </w:p>
    <w:p w14:paraId="65277AC4" w14:textId="77777777" w:rsidR="00AE39AA" w:rsidRPr="00AE39AA" w:rsidRDefault="00AE39AA" w:rsidP="00AE39AA">
      <w:pPr>
        <w:spacing w:after="0" w:line="240" w:lineRule="auto"/>
        <w:rPr>
          <w:rFonts w:ascii="Times New Roman" w:hAnsi="Times New Roman" w:cs="Times New Roman"/>
          <w:sz w:val="24"/>
          <w:szCs w:val="24"/>
        </w:rPr>
      </w:pPr>
    </w:p>
    <w:p w14:paraId="369D948F" w14:textId="77777777" w:rsidR="00AE39AA" w:rsidRPr="00AE39AA" w:rsidRDefault="00AE39AA" w:rsidP="00AE39AA">
      <w:pPr>
        <w:spacing w:after="0" w:line="240" w:lineRule="auto"/>
        <w:rPr>
          <w:rFonts w:ascii="Times New Roman" w:hAnsi="Times New Roman" w:cs="Times New Roman"/>
          <w:sz w:val="24"/>
          <w:szCs w:val="24"/>
        </w:rPr>
      </w:pPr>
    </w:p>
    <w:p w14:paraId="5659063E" w14:textId="77777777" w:rsidR="00AE39AA" w:rsidRPr="00AE39AA" w:rsidRDefault="00AE39AA" w:rsidP="00AE39AA">
      <w:pPr>
        <w:spacing w:after="0" w:line="240" w:lineRule="auto"/>
        <w:rPr>
          <w:rFonts w:ascii="Times New Roman" w:hAnsi="Times New Roman" w:cs="Times New Roman"/>
          <w:sz w:val="24"/>
          <w:szCs w:val="24"/>
        </w:rPr>
      </w:pPr>
    </w:p>
    <w:p w14:paraId="30515FA0" w14:textId="77777777" w:rsidR="00AE39AA" w:rsidRPr="00AE39AA" w:rsidRDefault="00AE39AA" w:rsidP="00AE39AA">
      <w:pPr>
        <w:spacing w:after="0" w:line="240" w:lineRule="auto"/>
        <w:rPr>
          <w:rFonts w:ascii="Times New Roman" w:hAnsi="Times New Roman" w:cs="Times New Roman"/>
          <w:sz w:val="24"/>
          <w:szCs w:val="24"/>
        </w:rPr>
      </w:pPr>
    </w:p>
    <w:p w14:paraId="3CCE5491" w14:textId="77777777" w:rsidR="00AE39AA" w:rsidRPr="00AE39AA" w:rsidRDefault="00AE39AA" w:rsidP="00AE39AA">
      <w:pPr>
        <w:spacing w:after="0" w:line="240" w:lineRule="auto"/>
        <w:rPr>
          <w:rFonts w:ascii="Times New Roman" w:hAnsi="Times New Roman" w:cs="Times New Roman"/>
          <w:sz w:val="24"/>
          <w:szCs w:val="24"/>
        </w:rPr>
      </w:pPr>
    </w:p>
    <w:p w14:paraId="528F178A" w14:textId="77777777" w:rsidR="00AE39AA" w:rsidRPr="00AE39AA" w:rsidRDefault="00AE39AA" w:rsidP="00AE39AA">
      <w:pPr>
        <w:spacing w:after="0" w:line="240" w:lineRule="auto"/>
        <w:jc w:val="both"/>
        <w:rPr>
          <w:rFonts w:ascii="Times New Roman" w:hAnsi="Times New Roman" w:cs="Times New Roman"/>
          <w:sz w:val="20"/>
          <w:szCs w:val="20"/>
        </w:rPr>
      </w:pPr>
      <w:r w:rsidRPr="00AE39AA">
        <w:rPr>
          <w:rFonts w:ascii="Times New Roman" w:hAnsi="Times New Roman" w:cs="Times New Roman"/>
          <w:sz w:val="20"/>
          <w:szCs w:val="20"/>
        </w:rPr>
        <w:t>Краснов Александр Валериевич</w:t>
      </w:r>
    </w:p>
    <w:p w14:paraId="5686F34E" w14:textId="77777777" w:rsidR="00AE39AA" w:rsidRPr="00AE39AA" w:rsidRDefault="00AE39AA" w:rsidP="00AE39AA">
      <w:pPr>
        <w:spacing w:after="0" w:line="240" w:lineRule="auto"/>
        <w:jc w:val="both"/>
        <w:rPr>
          <w:rFonts w:ascii="Times New Roman" w:hAnsi="Times New Roman" w:cs="Times New Roman"/>
          <w:sz w:val="20"/>
          <w:szCs w:val="20"/>
        </w:rPr>
      </w:pPr>
      <w:r w:rsidRPr="00AE39AA">
        <w:rPr>
          <w:rFonts w:ascii="Times New Roman" w:hAnsi="Times New Roman" w:cs="Times New Roman"/>
          <w:sz w:val="20"/>
          <w:szCs w:val="20"/>
        </w:rPr>
        <w:t>8(835-44) 2-31-38</w:t>
      </w:r>
    </w:p>
    <w:p w14:paraId="5A18D4E8" w14:textId="77777777" w:rsidR="00AE39AA" w:rsidRPr="00923298" w:rsidRDefault="00AE39AA" w:rsidP="00AE39AA">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14:paraId="05ACBD9F" w14:textId="77777777" w:rsidR="00AE39AA" w:rsidRPr="00923298" w:rsidRDefault="00AE39AA" w:rsidP="00AE39AA">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4EF34178" w14:textId="77777777" w:rsidR="00AE39AA" w:rsidRDefault="00AE39AA" w:rsidP="00AE39AA">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65238816" w14:textId="77777777" w:rsidR="00AE39AA" w:rsidRPr="00923298" w:rsidRDefault="00AE39AA" w:rsidP="00AE39AA">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1F2898A0" w14:textId="6E2B06C4" w:rsidR="00AE39AA" w:rsidRPr="00923298" w:rsidRDefault="00AE39AA" w:rsidP="00AE39AA">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30.10.2025</w:t>
      </w:r>
      <w:r w:rsidRPr="00923298">
        <w:rPr>
          <w:rFonts w:ascii="Times New Roman" w:hAnsi="Times New Roman"/>
          <w:sz w:val="24"/>
          <w:szCs w:val="24"/>
        </w:rPr>
        <w:t xml:space="preserve"> № </w:t>
      </w:r>
      <w:r>
        <w:rPr>
          <w:rFonts w:ascii="Times New Roman" w:hAnsi="Times New Roman"/>
          <w:sz w:val="24"/>
          <w:szCs w:val="24"/>
        </w:rPr>
        <w:t>1505</w:t>
      </w:r>
    </w:p>
    <w:p w14:paraId="50C3EE5D" w14:textId="77777777" w:rsidR="00AE39AA" w:rsidRPr="00AE39AA" w:rsidRDefault="00AE39AA" w:rsidP="00AE39AA">
      <w:pPr>
        <w:spacing w:after="0" w:line="240" w:lineRule="auto"/>
        <w:rPr>
          <w:rFonts w:ascii="Times New Roman" w:hAnsi="Times New Roman" w:cs="Times New Roman"/>
          <w:sz w:val="24"/>
          <w:szCs w:val="24"/>
        </w:rPr>
      </w:pPr>
    </w:p>
    <w:p w14:paraId="079C49E5" w14:textId="77777777" w:rsidR="00AE39AA" w:rsidRPr="00AE39AA" w:rsidRDefault="00AE39AA" w:rsidP="00AE39AA">
      <w:pPr>
        <w:spacing w:after="0" w:line="240" w:lineRule="auto"/>
        <w:rPr>
          <w:rFonts w:ascii="Times New Roman" w:hAnsi="Times New Roman" w:cs="Times New Roman"/>
          <w:sz w:val="24"/>
          <w:szCs w:val="24"/>
        </w:rPr>
      </w:pPr>
    </w:p>
    <w:p w14:paraId="11CB7D15" w14:textId="77777777" w:rsidR="00AE39AA" w:rsidRPr="00AE39AA" w:rsidRDefault="00AE39AA" w:rsidP="00AE39AA">
      <w:pPr>
        <w:spacing w:after="0" w:line="240" w:lineRule="auto"/>
        <w:jc w:val="center"/>
        <w:rPr>
          <w:rFonts w:ascii="Times New Roman" w:hAnsi="Times New Roman" w:cs="Times New Roman"/>
          <w:sz w:val="24"/>
          <w:szCs w:val="24"/>
        </w:rPr>
      </w:pPr>
      <w:r w:rsidRPr="00AE39AA">
        <w:rPr>
          <w:rFonts w:ascii="Times New Roman" w:hAnsi="Times New Roman" w:cs="Times New Roman"/>
          <w:sz w:val="24"/>
          <w:szCs w:val="24"/>
        </w:rPr>
        <w:t>И З М Е Н Е Н И Я,</w:t>
      </w:r>
    </w:p>
    <w:p w14:paraId="468A4C85" w14:textId="77777777" w:rsidR="00AE39AA" w:rsidRPr="00AE39AA" w:rsidRDefault="00AE39AA" w:rsidP="00AE39AA">
      <w:pPr>
        <w:spacing w:after="0" w:line="240" w:lineRule="auto"/>
        <w:jc w:val="center"/>
        <w:rPr>
          <w:rFonts w:ascii="Times New Roman" w:hAnsi="Times New Roman" w:cs="Times New Roman"/>
          <w:sz w:val="24"/>
          <w:szCs w:val="24"/>
        </w:rPr>
      </w:pPr>
      <w:r w:rsidRPr="00AE39AA">
        <w:rPr>
          <w:rFonts w:ascii="Times New Roman" w:hAnsi="Times New Roman" w:cs="Times New Roman"/>
          <w:sz w:val="24"/>
          <w:szCs w:val="24"/>
        </w:rPr>
        <w:t>которые вносятся в муниципальную программу Урмарского муниципального округа Чувашской Республики «Социальная поддержка граждан»</w:t>
      </w:r>
    </w:p>
    <w:p w14:paraId="313505F9" w14:textId="77777777" w:rsidR="00AE39AA" w:rsidRDefault="00AE39AA" w:rsidP="00AE39AA">
      <w:pPr>
        <w:spacing w:after="0" w:line="240" w:lineRule="auto"/>
        <w:rPr>
          <w:rFonts w:ascii="Times New Roman" w:hAnsi="Times New Roman" w:cs="Times New Roman"/>
          <w:sz w:val="24"/>
          <w:szCs w:val="24"/>
        </w:rPr>
      </w:pPr>
    </w:p>
    <w:p w14:paraId="42A66581" w14:textId="2A1CE2C9"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1. Раздел II Муниципальной программы изложить в следующей редакции:</w:t>
      </w:r>
    </w:p>
    <w:p w14:paraId="0490E1E1"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II. Стратегические приоритеты и цели государственной политики в сфере</w:t>
      </w:r>
    </w:p>
    <w:p w14:paraId="45362A50" w14:textId="77777777" w:rsidR="00AE39AA" w:rsidRPr="00AE39AA" w:rsidRDefault="00AE39AA" w:rsidP="00AE39AA">
      <w:pPr>
        <w:spacing w:after="0" w:line="240" w:lineRule="auto"/>
        <w:ind w:firstLine="709"/>
        <w:jc w:val="both"/>
        <w:rPr>
          <w:rFonts w:ascii="Times New Roman" w:hAnsi="Times New Roman" w:cs="Times New Roman"/>
          <w:sz w:val="24"/>
          <w:szCs w:val="24"/>
        </w:rPr>
      </w:pPr>
      <w:proofErr w:type="gramStart"/>
      <w:r w:rsidRPr="00AE39AA">
        <w:rPr>
          <w:rFonts w:ascii="Times New Roman" w:hAnsi="Times New Roman" w:cs="Times New Roman"/>
          <w:sz w:val="24"/>
          <w:szCs w:val="24"/>
        </w:rPr>
        <w:t>реализации  муниципальной</w:t>
      </w:r>
      <w:proofErr w:type="gramEnd"/>
      <w:r w:rsidRPr="00AE39AA">
        <w:rPr>
          <w:rFonts w:ascii="Times New Roman" w:hAnsi="Times New Roman" w:cs="Times New Roman"/>
          <w:sz w:val="24"/>
          <w:szCs w:val="24"/>
        </w:rPr>
        <w:t xml:space="preserve"> программы</w:t>
      </w:r>
    </w:p>
    <w:p w14:paraId="4A021408"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4CC74FF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Основы законодательства Российской Федерации о культуре от 9 октября 1992 года № 3612-1;</w:t>
      </w:r>
    </w:p>
    <w:p w14:paraId="1554C25B"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19 декабря 2012 года № 1666 «О Стратегии государственной национальной политики Российской Федерации на период до 2025 года»;</w:t>
      </w:r>
    </w:p>
    <w:p w14:paraId="6FB0D2EE"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24 декабря 2014 года № 808 «Об утверждении Основ государственной культурной политики»;</w:t>
      </w:r>
    </w:p>
    <w:p w14:paraId="6D98E54D"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w:t>
      </w:r>
    </w:p>
    <w:p w14:paraId="1DA1AA18" w14:textId="77777777" w:rsidR="00AE39AA" w:rsidRPr="00AE39AA" w:rsidRDefault="00AE39AA" w:rsidP="00AE39AA">
      <w:pPr>
        <w:spacing w:after="0" w:line="240" w:lineRule="auto"/>
        <w:ind w:firstLine="709"/>
        <w:jc w:val="both"/>
        <w:rPr>
          <w:rFonts w:ascii="Times New Roman" w:hAnsi="Times New Roman" w:cs="Times New Roman"/>
          <w:sz w:val="24"/>
          <w:szCs w:val="24"/>
        </w:rPr>
      </w:pPr>
      <w:hyperlink r:id="rId9" w:anchor="/document/408992634/entry/0" w:history="1">
        <w:r w:rsidRPr="00AE39AA">
          <w:rPr>
            <w:rFonts w:ascii="Times New Roman" w:hAnsi="Times New Roman" w:cs="Times New Roman"/>
            <w:sz w:val="24"/>
            <w:szCs w:val="24"/>
          </w:rPr>
          <w:t>Указ</w:t>
        </w:r>
      </w:hyperlink>
      <w:r w:rsidRPr="00AE39AA">
        <w:rPr>
          <w:rFonts w:ascii="Times New Roman" w:hAnsi="Times New Roman" w:cs="Times New Roman"/>
          <w:sz w:val="24"/>
          <w:szCs w:val="24"/>
        </w:rPr>
        <w:t>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14:paraId="5E071C94"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28 декабря 2024 года № 1124 «Об утверждении Стратегии противодействия экстремизму в Российской Федерации»;</w:t>
      </w:r>
    </w:p>
    <w:p w14:paraId="51E04D01"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Постановление Правительства Российской Федерации от 15 апреля 2014 года № 317 «Об утверждении государственной программы Российской Федерации «Развитие культуры»;</w:t>
      </w:r>
    </w:p>
    <w:p w14:paraId="24F70724"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Распоряжение Правительства Российской Федерации от 29 февраля 2016 </w:t>
      </w:r>
      <w:proofErr w:type="gramStart"/>
      <w:r w:rsidRPr="00AE39AA">
        <w:rPr>
          <w:rFonts w:ascii="Times New Roman" w:hAnsi="Times New Roman" w:cs="Times New Roman"/>
          <w:sz w:val="24"/>
          <w:szCs w:val="24"/>
        </w:rPr>
        <w:t>года  №</w:t>
      </w:r>
      <w:proofErr w:type="gramEnd"/>
      <w:r w:rsidRPr="00AE39AA">
        <w:rPr>
          <w:rFonts w:ascii="Times New Roman" w:hAnsi="Times New Roman" w:cs="Times New Roman"/>
          <w:sz w:val="24"/>
          <w:szCs w:val="24"/>
        </w:rPr>
        <w:t> 326-р об утверждении Стратегии государственной культурной политики на период до 2030 года;</w:t>
      </w:r>
    </w:p>
    <w:p w14:paraId="33D9B982"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Закон Чувашской Республики от 27 мая 1993 года «О культуре»;</w:t>
      </w:r>
    </w:p>
    <w:p w14:paraId="42AE8A5E"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Закон Чувашской Республики от 26 ноября 2020 года № 102 «О Стратегии социально-экономического развития Чувашской Республики до 2035 года»;</w:t>
      </w:r>
    </w:p>
    <w:p w14:paraId="3CFEFF55"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Постановление Кабинета Министров Чувашской Республики от 26 октября 2018 года № 434 «О государственной программе Чувашской Республики «Развитие культуры»;</w:t>
      </w:r>
    </w:p>
    <w:p w14:paraId="1D9628C9"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Ежегодные послания Главы Чувашской Республики Государственному Совету Чувашской Республики.</w:t>
      </w:r>
    </w:p>
    <w:p w14:paraId="24A776B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Приоритетными направлениями развития отрасли культуры являются:</w:t>
      </w:r>
    </w:p>
    <w:p w14:paraId="47833B0D"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обеспечение сохранности и эффективное использование историко-культурного наследия, поддержка культурного многообразия;</w:t>
      </w:r>
    </w:p>
    <w:p w14:paraId="107D4E5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населения;</w:t>
      </w:r>
    </w:p>
    <w:p w14:paraId="32345486"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lastRenderedPageBreak/>
        <w:t>- внедрение новых форм управления отраслью культуры, развитие самоорганизации культурной жизни и поддержка культурных инициатив;</w:t>
      </w:r>
    </w:p>
    <w:p w14:paraId="1C9B737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модернизация учреждений культуры в Урмарском муниципальном округе Чувашской Республики с целью повышения качества и разнообразия услуг культуры, формирования кадров нового поколения;</w:t>
      </w:r>
    </w:p>
    <w:p w14:paraId="12AA884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финансовое, организационное и правовое обеспечение деятельности отрасли культуры.</w:t>
      </w:r>
    </w:p>
    <w:p w14:paraId="333C08E1"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212D72D6"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Целями Муниципальной программы являются:</w:t>
      </w:r>
    </w:p>
    <w:p w14:paraId="679B4013"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цель 1 «Увеличение числа посещений мероприятий организаций культуры до 15 % по отношению к 2023 году к концу 2035 года»;</w:t>
      </w:r>
    </w:p>
    <w:p w14:paraId="49F60BEB"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цель 2 «Повышение уровня сохранности объектов культурного наследия и развития инфраструктуры в сфере культуры, в том числе уровня обеспеченности организациями культуры»;</w:t>
      </w:r>
    </w:p>
    <w:p w14:paraId="7F34093D"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цель 3. «Укрепление единства российской нации и этнокультурное развитие народов, проживающих в Чувашской Республике, гармонизация национальных и межнациональных (межэтнических) отношений и доведение доли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до 82,0% к концу 2035 года».</w:t>
      </w:r>
    </w:p>
    <w:p w14:paraId="0A536552"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3C62AD84"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2. Раздел III Муниципальной программы изложить в следующей редакции:</w:t>
      </w:r>
    </w:p>
    <w:p w14:paraId="30A779AB"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23F3715C"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III. Сведения о взаимосвязи со стратегическими приоритетами, целями и показателями государственной программы Чувашской Республики</w:t>
      </w:r>
    </w:p>
    <w:p w14:paraId="4D50A0E6"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Муниципальная программа направлена на достижение следующих стратегических приоритетов государственной программы Чувашской Республики «Развитие культуры»:</w:t>
      </w:r>
    </w:p>
    <w:p w14:paraId="29398686"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xml:space="preserve">- создание в Российской Федерации благоприятных условий для межконфессионального и </w:t>
      </w:r>
      <w:proofErr w:type="spellStart"/>
      <w:r w:rsidRPr="00AE39AA">
        <w:rPr>
          <w:rFonts w:ascii="Times New Roman" w:hAnsi="Times New Roman" w:cs="Times New Roman"/>
          <w:sz w:val="24"/>
          <w:szCs w:val="24"/>
        </w:rPr>
        <w:t>внутриконфессионального</w:t>
      </w:r>
      <w:proofErr w:type="spellEnd"/>
      <w:r w:rsidRPr="00AE39AA">
        <w:rPr>
          <w:rFonts w:ascii="Times New Roman" w:hAnsi="Times New Roman" w:cs="Times New Roman"/>
          <w:sz w:val="24"/>
          <w:szCs w:val="24"/>
        </w:rPr>
        <w:t xml:space="preserve"> взаимодействия верующих и священнослужителей в целях обеспечения гражданского мира и согласия;</w:t>
      </w:r>
    </w:p>
    <w:p w14:paraId="1EEA9CE5"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привлечение институтов гражданского общества (в том числе социально ориентированных и иных некоммерческих организаций) к участию в деятельности по недопущению (минимизации) экстремистских проявлений путем поддержки, в том числе в рамках реализуемых грантовых программ, творческих проектов, направленных на укрепление общероссийской гражданской идентичности;</w:t>
      </w:r>
    </w:p>
    <w:p w14:paraId="2991CB58"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противодействие пропаганде идей фашизма и неонацизма путем распространения информационных материалов, раскрывающих их преступную сущность и рассказывающих в том числе о деятельности украинских радикальных структур;</w:t>
      </w:r>
    </w:p>
    <w:p w14:paraId="5932B3C0"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продвижение в культурном пространстве нравственных ценностей и образцов, способствующих культурному и гражданскому воспитанию личности;</w:t>
      </w:r>
    </w:p>
    <w:p w14:paraId="0926C337"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сохранение единого культурного пространства на основе традиционных российских духовно-нравственных ценностей как фактора национальной безопасности и территориальной целостности России;</w:t>
      </w:r>
    </w:p>
    <w:p w14:paraId="2F1BCF20"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обеспечение максимальной доступности для широких слоев населения лучших образцов культуры и искусства;</w:t>
      </w:r>
    </w:p>
    <w:p w14:paraId="58E5D6AA"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стимулирование повышения качества и разнообразия культурной жизни в малых, удаленных, сельских населенных пунктах,</w:t>
      </w:r>
    </w:p>
    <w:p w14:paraId="04692203"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14:paraId="504A6FEE"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цифровая трансформация сферы культуры, обеспечение инновационного развития сферы культуры;</w:t>
      </w:r>
    </w:p>
    <w:p w14:paraId="52B4E90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lastRenderedPageBreak/>
        <w:t>- модернизация материально-технической базы учреждений культуры.</w:t>
      </w:r>
    </w:p>
    <w:p w14:paraId="015DB800"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Муниципальная программа направлена на достижение следующих стратегических целей государственной программы Чувашской Республики «Развитие культуры»:</w:t>
      </w:r>
    </w:p>
    <w:p w14:paraId="0368796C"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w:t>
      </w:r>
    </w:p>
    <w:p w14:paraId="5A06D829"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укрепление гражданской идентичности;</w:t>
      </w:r>
    </w:p>
    <w:p w14:paraId="539F7D82"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создание условий для воспитания граждан;</w:t>
      </w:r>
    </w:p>
    <w:p w14:paraId="289ED24C"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сохранение исторического и культурного наследия и его использование для воспитания и образования;</w:t>
      </w:r>
    </w:p>
    <w:p w14:paraId="6FF680ED"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передача от поколения к поколению традиционных для российской цивилизации ценностей и норм, традиций, обычаев и образцов поведения;</w:t>
      </w:r>
    </w:p>
    <w:p w14:paraId="5EBD03B3"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создание условий для реализации каждым человеком его творческого потенциала;</w:t>
      </w:r>
    </w:p>
    <w:p w14:paraId="1443D0C2"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обеспечение доступа граждан к знаниям, информации, культурным ценностям и благам.</w:t>
      </w:r>
    </w:p>
    <w:p w14:paraId="08AC5714"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Муниципальной программой установлены следующие показатели и их значения для достижения приоритетов и целей государственной программы Чувашской Республики «Развитие культуры»:</w:t>
      </w:r>
    </w:p>
    <w:p w14:paraId="5695615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увеличение числа посещений мероприятий организаций культуры до 15% к концу 2035 года.</w:t>
      </w:r>
    </w:p>
    <w:p w14:paraId="3BC561D0"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1E463C69"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3. Раздел IV Муниципальной программы изложить в следующей редакции:</w:t>
      </w:r>
    </w:p>
    <w:p w14:paraId="07884571"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11DCA37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IV. Задачи муниципального управления и способы их эффективного решения</w:t>
      </w:r>
    </w:p>
    <w:p w14:paraId="5878EF64"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Для достижения целей муниципальной программы предусматривается реализация следующих задач:</w:t>
      </w:r>
    </w:p>
    <w:p w14:paraId="3284A845"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сохранение культурного и исторического наследия;</w:t>
      </w:r>
    </w:p>
    <w:p w14:paraId="263829D9"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создание условий и возможностей для всестороннего развития, творческой самореализации, непрерывности образования;</w:t>
      </w:r>
    </w:p>
    <w:p w14:paraId="53AA27F2"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поддержка и развитие чтения в Урмарском муниципальном округе Чувашской Республики;</w:t>
      </w:r>
    </w:p>
    <w:p w14:paraId="41CB5F02"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обеспечение качественно нового уровня развития инфраструктуры;</w:t>
      </w:r>
    </w:p>
    <w:p w14:paraId="32089F60"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цифровизация услуг и формирование информационного пространства в сфере культуры;</w:t>
      </w:r>
    </w:p>
    <w:p w14:paraId="0FD702F0"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укрепление единства российской нации, формирование общероссийской гражданской идентичности и этнокультурное развитие народов России;</w:t>
      </w:r>
    </w:p>
    <w:p w14:paraId="46987B97"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создание условий для сохранения, изучения и развития родного языка.</w:t>
      </w:r>
    </w:p>
    <w:p w14:paraId="62CA37DB"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Достижение задач муниципальной программы планируется осуществить за счет:</w:t>
      </w:r>
    </w:p>
    <w:p w14:paraId="02CDAAE6"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вовлечения граждан в культурную деятельность, реализации проектов, направленных внедрение инновационных направлений развития учреждений культуры;</w:t>
      </w:r>
    </w:p>
    <w:p w14:paraId="2721E0F8"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поддержки творческих инициатив, способствующих самореализации населения, в первую очередь талантливых детей и молодежи;</w:t>
      </w:r>
    </w:p>
    <w:p w14:paraId="59C05267"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содействия развитию волонтерского движения в целях сохранения культурного наследия народов Российской Федерации;</w:t>
      </w:r>
    </w:p>
    <w:p w14:paraId="42260EC3"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повышения уровня комплектования библиотек, устойчивого развития библиотечной сети, роста востребованности библиотек у населения;</w:t>
      </w:r>
    </w:p>
    <w:p w14:paraId="49112468"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модернизации и реновации учреждений культуры;</w:t>
      </w:r>
    </w:p>
    <w:p w14:paraId="31AE9441"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сохранения национального культурного наследия;</w:t>
      </w:r>
    </w:p>
    <w:p w14:paraId="117A5FBA"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развития механизма выявления, сопровождения и поддержки одаренных детей, их творческой самореализации, совершенствования системы поддержки детского и юношеского творчества;</w:t>
      </w:r>
    </w:p>
    <w:p w14:paraId="1EB71B71"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развития народного творчества и культурно-досуговой деятельности населения;</w:t>
      </w:r>
    </w:p>
    <w:p w14:paraId="71A492B8"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внедрения цифровых технологий в учреждениях культуры;</w:t>
      </w:r>
    </w:p>
    <w:p w14:paraId="519D806C"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lastRenderedPageBreak/>
        <w:t>- реализации мероприятий, направленных на укрепление гражданского единства многонационального народа Российской Федерации (российской нации), обеспечения межнационального и межрелигиозного мира и согласия, гармонизации межнациональных (межэтнических) отношений.</w:t>
      </w:r>
    </w:p>
    <w:p w14:paraId="22549883"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Муниципальная программа предусматривает ответственность исполнителей за реализацию закрепленных за ними мероприятий.</w:t>
      </w:r>
    </w:p>
    <w:p w14:paraId="226B94EF" w14:textId="77777777" w:rsidR="00AE39AA" w:rsidRPr="00AE39AA" w:rsidRDefault="00AE39AA" w:rsidP="00AE39AA">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Для единого подхода к выполнению всего комплекса мероприятий муниципальной программы, целенаправленного и эффективного расходования финансовых средств, выделенных на ее реализацию, необходимо четкое взаимодействие между исполнителями муниципальной программы.</w:t>
      </w:r>
    </w:p>
    <w:p w14:paraId="143D6945"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12FC4ABF"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73CC2A38"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7A7CA651"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1B057AEC" w14:textId="77777777" w:rsidR="00AE39AA" w:rsidRPr="00AE39AA" w:rsidRDefault="00AE39AA" w:rsidP="00AE39AA">
      <w:pPr>
        <w:spacing w:after="0" w:line="240" w:lineRule="auto"/>
        <w:ind w:firstLine="709"/>
        <w:jc w:val="both"/>
        <w:rPr>
          <w:rFonts w:ascii="Times New Roman" w:hAnsi="Times New Roman" w:cs="Times New Roman"/>
          <w:sz w:val="24"/>
          <w:szCs w:val="24"/>
        </w:rPr>
      </w:pPr>
    </w:p>
    <w:p w14:paraId="3C496F33" w14:textId="77777777" w:rsidR="00AE39AA" w:rsidRPr="00AE39AA" w:rsidRDefault="00AE39AA" w:rsidP="00AE39AA">
      <w:pPr>
        <w:spacing w:after="0" w:line="240" w:lineRule="auto"/>
        <w:rPr>
          <w:rFonts w:ascii="Times New Roman" w:hAnsi="Times New Roman" w:cs="Times New Roman"/>
          <w:sz w:val="24"/>
          <w:szCs w:val="24"/>
        </w:rPr>
        <w:sectPr w:rsidR="00AE39AA" w:rsidRPr="00AE39AA" w:rsidSect="00AE39AA">
          <w:pgSz w:w="11907" w:h="16840" w:code="8"/>
          <w:pgMar w:top="1134" w:right="851" w:bottom="1134" w:left="1701" w:header="709" w:footer="709" w:gutter="0"/>
          <w:pgNumType w:start="1"/>
          <w:cols w:space="708"/>
          <w:docGrid w:linePitch="360"/>
        </w:sectPr>
      </w:pPr>
    </w:p>
    <w:p w14:paraId="683BCB98" w14:textId="77777777" w:rsidR="00AE39AA" w:rsidRPr="00AE39AA" w:rsidRDefault="00AE39AA" w:rsidP="00AE39AA">
      <w:pPr>
        <w:spacing w:after="0" w:line="240" w:lineRule="auto"/>
        <w:rPr>
          <w:rFonts w:ascii="Times New Roman" w:hAnsi="Times New Roman" w:cs="Times New Roman"/>
          <w:sz w:val="24"/>
          <w:szCs w:val="24"/>
        </w:rPr>
      </w:pPr>
      <w:hyperlink r:id="rId10" w:anchor="/document/48763806/entry/104" w:history="1">
        <w:r w:rsidRPr="00AE39AA">
          <w:rPr>
            <w:rFonts w:ascii="Times New Roman" w:hAnsi="Times New Roman" w:cs="Times New Roman"/>
            <w:sz w:val="24"/>
            <w:szCs w:val="24"/>
          </w:rPr>
          <w:t xml:space="preserve">раздел </w:t>
        </w:r>
      </w:hyperlink>
      <w:r w:rsidRPr="00AE39AA">
        <w:rPr>
          <w:rFonts w:ascii="Times New Roman" w:hAnsi="Times New Roman" w:cs="Times New Roman"/>
          <w:sz w:val="24"/>
          <w:szCs w:val="24"/>
        </w:rPr>
        <w:t>3 изложить в следующей редакции:</w:t>
      </w:r>
    </w:p>
    <w:p w14:paraId="58FE7EC7" w14:textId="77777777" w:rsidR="00AE39AA" w:rsidRPr="00AE39AA" w:rsidRDefault="00AE39AA" w:rsidP="00AE39AA">
      <w:pPr>
        <w:spacing w:after="0" w:line="240" w:lineRule="auto"/>
        <w:rPr>
          <w:rFonts w:ascii="Times New Roman" w:hAnsi="Times New Roman" w:cs="Times New Roman"/>
          <w:sz w:val="24"/>
          <w:szCs w:val="24"/>
        </w:rPr>
      </w:pPr>
    </w:p>
    <w:p w14:paraId="36527C19" w14:textId="77777777" w:rsidR="00AE39AA" w:rsidRPr="00AE39AA" w:rsidRDefault="00AE39AA" w:rsidP="00AE39AA">
      <w:pPr>
        <w:spacing w:after="0" w:line="240" w:lineRule="auto"/>
        <w:rPr>
          <w:rFonts w:ascii="Times New Roman" w:hAnsi="Times New Roman" w:cs="Times New Roman"/>
          <w:sz w:val="24"/>
          <w:szCs w:val="24"/>
        </w:rPr>
      </w:pPr>
      <w:r w:rsidRPr="00AE39AA">
        <w:rPr>
          <w:rFonts w:ascii="Times New Roman" w:hAnsi="Times New Roman" w:cs="Times New Roman"/>
          <w:sz w:val="24"/>
          <w:szCs w:val="24"/>
        </w:rPr>
        <w:t>3. Структура муниципальной программы «Развитие культуры»</w:t>
      </w:r>
    </w:p>
    <w:tbl>
      <w:tblP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4"/>
        <w:gridCol w:w="93"/>
        <w:gridCol w:w="142"/>
        <w:gridCol w:w="4186"/>
        <w:gridCol w:w="4744"/>
      </w:tblGrid>
      <w:tr w:rsidR="00AE39AA" w:rsidRPr="00AE39AA" w14:paraId="05C038EA" w14:textId="77777777" w:rsidTr="00760536">
        <w:tc>
          <w:tcPr>
            <w:tcW w:w="850" w:type="dxa"/>
          </w:tcPr>
          <w:p w14:paraId="156FA2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п/п</w:t>
            </w:r>
          </w:p>
        </w:tc>
        <w:tc>
          <w:tcPr>
            <w:tcW w:w="4364" w:type="dxa"/>
          </w:tcPr>
          <w:p w14:paraId="76C647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Показатели/задачи структурного элемента </w:t>
            </w:r>
          </w:p>
        </w:tc>
        <w:tc>
          <w:tcPr>
            <w:tcW w:w="4421" w:type="dxa"/>
            <w:gridSpan w:val="3"/>
          </w:tcPr>
          <w:p w14:paraId="2F9FB13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Описание ожидаемых эффектов от реализации задачи структурного элемента </w:t>
            </w:r>
          </w:p>
        </w:tc>
        <w:tc>
          <w:tcPr>
            <w:tcW w:w="4744" w:type="dxa"/>
          </w:tcPr>
          <w:p w14:paraId="1C5F0E9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Связь с показателями </w:t>
            </w:r>
          </w:p>
        </w:tc>
      </w:tr>
      <w:tr w:rsidR="00AE39AA" w:rsidRPr="00AE39AA" w14:paraId="51BC5EC1" w14:textId="77777777" w:rsidTr="00760536">
        <w:trPr>
          <w:trHeight w:val="270"/>
        </w:trPr>
        <w:tc>
          <w:tcPr>
            <w:tcW w:w="850" w:type="dxa"/>
          </w:tcPr>
          <w:p w14:paraId="3A540C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4364" w:type="dxa"/>
          </w:tcPr>
          <w:p w14:paraId="455D2F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4421" w:type="dxa"/>
            <w:gridSpan w:val="3"/>
          </w:tcPr>
          <w:p w14:paraId="22E776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4744" w:type="dxa"/>
          </w:tcPr>
          <w:p w14:paraId="24B1BD6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w:t>
            </w:r>
          </w:p>
        </w:tc>
      </w:tr>
      <w:tr w:rsidR="00AE39AA" w:rsidRPr="00AE39AA" w14:paraId="30282C7F" w14:textId="77777777" w:rsidTr="00760536">
        <w:tc>
          <w:tcPr>
            <w:tcW w:w="850" w:type="dxa"/>
          </w:tcPr>
          <w:p w14:paraId="428BE4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529" w:type="dxa"/>
            <w:gridSpan w:val="5"/>
          </w:tcPr>
          <w:p w14:paraId="0BC56E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«Развитие деятельности организаций культуры»</w:t>
            </w:r>
          </w:p>
        </w:tc>
      </w:tr>
      <w:tr w:rsidR="00AE39AA" w:rsidRPr="00AE39AA" w14:paraId="7DAC3057" w14:textId="77777777" w:rsidTr="00760536">
        <w:tc>
          <w:tcPr>
            <w:tcW w:w="850" w:type="dxa"/>
          </w:tcPr>
          <w:p w14:paraId="103FD2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13529" w:type="dxa"/>
            <w:gridSpan w:val="5"/>
          </w:tcPr>
          <w:p w14:paraId="7B8A24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«Искусство»</w:t>
            </w:r>
          </w:p>
        </w:tc>
      </w:tr>
      <w:tr w:rsidR="00AE39AA" w:rsidRPr="00AE39AA" w14:paraId="7AE078E4" w14:textId="77777777" w:rsidTr="00760536">
        <w:tc>
          <w:tcPr>
            <w:tcW w:w="850" w:type="dxa"/>
          </w:tcPr>
          <w:p w14:paraId="51C7838C" w14:textId="77777777" w:rsidR="00AE39AA" w:rsidRPr="00AE39AA" w:rsidRDefault="00AE39AA" w:rsidP="00AE39AA">
            <w:pPr>
              <w:spacing w:after="0" w:line="240" w:lineRule="auto"/>
              <w:rPr>
                <w:rFonts w:ascii="Times New Roman" w:hAnsi="Times New Roman" w:cs="Times New Roman"/>
              </w:rPr>
            </w:pPr>
          </w:p>
        </w:tc>
        <w:tc>
          <w:tcPr>
            <w:tcW w:w="4364" w:type="dxa"/>
            <w:vAlign w:val="bottom"/>
          </w:tcPr>
          <w:p w14:paraId="6E0E7B2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Ответственный за реализацию: Отдел культуры, социального развития и спорта администрации Урмарского муниципального округа </w:t>
            </w:r>
          </w:p>
        </w:tc>
        <w:tc>
          <w:tcPr>
            <w:tcW w:w="9165" w:type="dxa"/>
            <w:gridSpan w:val="4"/>
          </w:tcPr>
          <w:p w14:paraId="3C96A9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AE39AA" w:rsidRPr="00AE39AA" w14:paraId="461106A7" w14:textId="77777777" w:rsidTr="00760536">
        <w:tc>
          <w:tcPr>
            <w:tcW w:w="850" w:type="dxa"/>
          </w:tcPr>
          <w:p w14:paraId="108AB7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1.1.1</w:t>
            </w:r>
          </w:p>
        </w:tc>
        <w:tc>
          <w:tcPr>
            <w:tcW w:w="4364" w:type="dxa"/>
            <w:tcBorders>
              <w:top w:val="single" w:sz="4" w:space="0" w:color="auto"/>
              <w:left w:val="single" w:sz="4" w:space="0" w:color="auto"/>
              <w:bottom w:val="single" w:sz="4" w:space="0" w:color="auto"/>
              <w:right w:val="single" w:sz="4" w:space="0" w:color="auto"/>
            </w:tcBorders>
          </w:tcPr>
          <w:p w14:paraId="34BC8F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1 «Создание условий для сохранения и развития исполнительских искусств»</w:t>
            </w:r>
          </w:p>
        </w:tc>
        <w:tc>
          <w:tcPr>
            <w:tcW w:w="4421" w:type="dxa"/>
            <w:gridSpan w:val="3"/>
            <w:tcBorders>
              <w:top w:val="single" w:sz="4" w:space="0" w:color="auto"/>
              <w:left w:val="single" w:sz="4" w:space="0" w:color="auto"/>
              <w:bottom w:val="single" w:sz="4" w:space="0" w:color="auto"/>
              <w:right w:val="single" w:sz="4" w:space="0" w:color="auto"/>
            </w:tcBorders>
          </w:tcPr>
          <w:p w14:paraId="40C6B43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сохранения и развития нематериального культурного наследия.</w:t>
            </w:r>
          </w:p>
        </w:tc>
        <w:tc>
          <w:tcPr>
            <w:tcW w:w="4744" w:type="dxa"/>
            <w:tcBorders>
              <w:top w:val="single" w:sz="4" w:space="0" w:color="auto"/>
              <w:left w:val="single" w:sz="4" w:space="0" w:color="auto"/>
              <w:bottom w:val="single" w:sz="4" w:space="0" w:color="auto"/>
            </w:tcBorders>
          </w:tcPr>
          <w:p w14:paraId="21FB705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посещений культурно-</w:t>
            </w:r>
            <w:proofErr w:type="gramStart"/>
            <w:r w:rsidRPr="00AE39AA">
              <w:rPr>
                <w:rFonts w:ascii="Times New Roman" w:hAnsi="Times New Roman" w:cs="Times New Roman"/>
              </w:rPr>
              <w:t>массовых  мероприятий</w:t>
            </w:r>
            <w:proofErr w:type="gramEnd"/>
          </w:p>
        </w:tc>
      </w:tr>
      <w:tr w:rsidR="00AE39AA" w:rsidRPr="00AE39AA" w14:paraId="5842AC27" w14:textId="77777777" w:rsidTr="00760536">
        <w:tc>
          <w:tcPr>
            <w:tcW w:w="850" w:type="dxa"/>
          </w:tcPr>
          <w:p w14:paraId="1639211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1.1.2.</w:t>
            </w:r>
          </w:p>
        </w:tc>
        <w:tc>
          <w:tcPr>
            <w:tcW w:w="4364" w:type="dxa"/>
            <w:tcBorders>
              <w:top w:val="single" w:sz="4" w:space="0" w:color="auto"/>
              <w:left w:val="single" w:sz="4" w:space="0" w:color="auto"/>
              <w:bottom w:val="single" w:sz="4" w:space="0" w:color="auto"/>
              <w:right w:val="single" w:sz="4" w:space="0" w:color="auto"/>
            </w:tcBorders>
          </w:tcPr>
          <w:p w14:paraId="28B742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«Создание условий и возможностей для всестороннего развития, творческой самореализации, непрерывности образования»</w:t>
            </w:r>
          </w:p>
        </w:tc>
        <w:tc>
          <w:tcPr>
            <w:tcW w:w="4421" w:type="dxa"/>
            <w:gridSpan w:val="3"/>
            <w:tcBorders>
              <w:top w:val="single" w:sz="4" w:space="0" w:color="auto"/>
              <w:left w:val="single" w:sz="4" w:space="0" w:color="auto"/>
              <w:bottom w:val="single" w:sz="4" w:space="0" w:color="auto"/>
              <w:right w:val="single" w:sz="4" w:space="0" w:color="auto"/>
            </w:tcBorders>
          </w:tcPr>
          <w:p w14:paraId="198B7F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устойчивого развития культурно-досуговых учреждений, обеспечивающего реализацию прав граждан на творческую самореализацию, возможность участвовать в культурной жизни.</w:t>
            </w:r>
          </w:p>
          <w:p w14:paraId="17B3C66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развития механизма выявления, сопровождения и поддержки одаренных детей, их творческой самореализации, совершенствования системы поддержки детского и юношеского творчества</w:t>
            </w:r>
          </w:p>
        </w:tc>
        <w:tc>
          <w:tcPr>
            <w:tcW w:w="4744" w:type="dxa"/>
            <w:tcBorders>
              <w:top w:val="single" w:sz="4" w:space="0" w:color="auto"/>
              <w:left w:val="single" w:sz="4" w:space="0" w:color="auto"/>
              <w:bottom w:val="single" w:sz="4" w:space="0" w:color="auto"/>
            </w:tcBorders>
          </w:tcPr>
          <w:p w14:paraId="66D018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прирост участников клубных формирований</w:t>
            </w:r>
          </w:p>
        </w:tc>
      </w:tr>
      <w:tr w:rsidR="00AE39AA" w:rsidRPr="00AE39AA" w14:paraId="27BDDDD5" w14:textId="77777777" w:rsidTr="00760536">
        <w:tc>
          <w:tcPr>
            <w:tcW w:w="850" w:type="dxa"/>
          </w:tcPr>
          <w:p w14:paraId="10D3394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1.1.3</w:t>
            </w:r>
          </w:p>
        </w:tc>
        <w:tc>
          <w:tcPr>
            <w:tcW w:w="4364" w:type="dxa"/>
            <w:tcBorders>
              <w:top w:val="single" w:sz="4" w:space="0" w:color="auto"/>
              <w:left w:val="single" w:sz="4" w:space="0" w:color="auto"/>
              <w:bottom w:val="single" w:sz="4" w:space="0" w:color="auto"/>
              <w:right w:val="single" w:sz="4" w:space="0" w:color="auto"/>
            </w:tcBorders>
          </w:tcPr>
          <w:p w14:paraId="1248010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«Создание условий для развития народного творчества и культурно-досуговой деятельности населения»</w:t>
            </w:r>
          </w:p>
        </w:tc>
        <w:tc>
          <w:tcPr>
            <w:tcW w:w="4421" w:type="dxa"/>
            <w:gridSpan w:val="3"/>
            <w:tcBorders>
              <w:top w:val="single" w:sz="4" w:space="0" w:color="auto"/>
              <w:left w:val="single" w:sz="4" w:space="0" w:color="auto"/>
              <w:bottom w:val="single" w:sz="4" w:space="0" w:color="auto"/>
              <w:right w:val="single" w:sz="4" w:space="0" w:color="auto"/>
            </w:tcBorders>
          </w:tcPr>
          <w:p w14:paraId="6F5B32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развития народного творчества и культурно-досуговой деятельности населения</w:t>
            </w:r>
          </w:p>
        </w:tc>
        <w:tc>
          <w:tcPr>
            <w:tcW w:w="4744" w:type="dxa"/>
            <w:tcBorders>
              <w:top w:val="single" w:sz="4" w:space="0" w:color="auto"/>
              <w:left w:val="single" w:sz="4" w:space="0" w:color="auto"/>
              <w:bottom w:val="single" w:sz="4" w:space="0" w:color="auto"/>
            </w:tcBorders>
          </w:tcPr>
          <w:p w14:paraId="189BB0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муниципальных домов культуры, оснащенных современным оборудованием</w:t>
            </w:r>
          </w:p>
        </w:tc>
      </w:tr>
      <w:tr w:rsidR="00AE39AA" w:rsidRPr="00AE39AA" w14:paraId="3B3D8471" w14:textId="77777777" w:rsidTr="00760536">
        <w:tc>
          <w:tcPr>
            <w:tcW w:w="850" w:type="dxa"/>
          </w:tcPr>
          <w:p w14:paraId="39F3F8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1.2</w:t>
            </w:r>
          </w:p>
        </w:tc>
        <w:tc>
          <w:tcPr>
            <w:tcW w:w="13529" w:type="dxa"/>
            <w:gridSpan w:val="5"/>
          </w:tcPr>
          <w:p w14:paraId="5F9391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«Наследие»</w:t>
            </w:r>
          </w:p>
        </w:tc>
      </w:tr>
      <w:tr w:rsidR="00AE39AA" w:rsidRPr="00AE39AA" w14:paraId="30E0FF14" w14:textId="77777777" w:rsidTr="00760536">
        <w:tc>
          <w:tcPr>
            <w:tcW w:w="850" w:type="dxa"/>
          </w:tcPr>
          <w:p w14:paraId="420EB818" w14:textId="77777777" w:rsidR="00AE39AA" w:rsidRPr="00AE39AA" w:rsidRDefault="00AE39AA" w:rsidP="00AE39AA">
            <w:pPr>
              <w:spacing w:after="0" w:line="240" w:lineRule="auto"/>
              <w:rPr>
                <w:rFonts w:ascii="Times New Roman" w:hAnsi="Times New Roman" w:cs="Times New Roman"/>
              </w:rPr>
            </w:pPr>
          </w:p>
        </w:tc>
        <w:tc>
          <w:tcPr>
            <w:tcW w:w="4364" w:type="dxa"/>
          </w:tcPr>
          <w:p w14:paraId="49B950C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9165" w:type="dxa"/>
            <w:gridSpan w:val="4"/>
          </w:tcPr>
          <w:p w14:paraId="655CB6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AE39AA" w:rsidRPr="00AE39AA" w14:paraId="4550D194" w14:textId="77777777" w:rsidTr="00760536">
        <w:tc>
          <w:tcPr>
            <w:tcW w:w="850" w:type="dxa"/>
          </w:tcPr>
          <w:p w14:paraId="42A669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1.2.1</w:t>
            </w:r>
          </w:p>
        </w:tc>
        <w:tc>
          <w:tcPr>
            <w:tcW w:w="4364" w:type="dxa"/>
            <w:tcBorders>
              <w:top w:val="single" w:sz="4" w:space="0" w:color="auto"/>
              <w:left w:val="single" w:sz="4" w:space="0" w:color="auto"/>
              <w:bottom w:val="single" w:sz="4" w:space="0" w:color="auto"/>
              <w:right w:val="single" w:sz="4" w:space="0" w:color="auto"/>
            </w:tcBorders>
          </w:tcPr>
          <w:p w14:paraId="051F8A1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1 «Обеспечение сохранности, пополнения и использования архивных фондов»</w:t>
            </w:r>
          </w:p>
        </w:tc>
        <w:tc>
          <w:tcPr>
            <w:tcW w:w="4421" w:type="dxa"/>
            <w:gridSpan w:val="3"/>
            <w:tcBorders>
              <w:top w:val="single" w:sz="4" w:space="0" w:color="auto"/>
              <w:left w:val="single" w:sz="4" w:space="0" w:color="auto"/>
              <w:bottom w:val="single" w:sz="4" w:space="0" w:color="auto"/>
              <w:right w:val="single" w:sz="4" w:space="0" w:color="auto"/>
            </w:tcBorders>
          </w:tcPr>
          <w:p w14:paraId="2600B0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сохранность наиболее важных и ценных документов архива.</w:t>
            </w:r>
          </w:p>
        </w:tc>
        <w:tc>
          <w:tcPr>
            <w:tcW w:w="4744" w:type="dxa"/>
            <w:tcBorders>
              <w:top w:val="single" w:sz="4" w:space="0" w:color="auto"/>
              <w:left w:val="single" w:sz="4" w:space="0" w:color="auto"/>
              <w:bottom w:val="single" w:sz="4" w:space="0" w:color="auto"/>
            </w:tcBorders>
          </w:tcPr>
          <w:p w14:paraId="0384CD0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принятых в государственные архивы документов организаций - источников комплектования в общем объеме документации, подлежащей приему;</w:t>
            </w:r>
          </w:p>
          <w:p w14:paraId="18BA7CC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среднее число пользователей архивной информацией на 10 тыс. человек населения</w:t>
            </w:r>
          </w:p>
        </w:tc>
      </w:tr>
      <w:tr w:rsidR="00AE39AA" w:rsidRPr="00AE39AA" w14:paraId="2136355E" w14:textId="77777777" w:rsidTr="00760536">
        <w:tc>
          <w:tcPr>
            <w:tcW w:w="850" w:type="dxa"/>
          </w:tcPr>
          <w:p w14:paraId="4884EFF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1.2.2</w:t>
            </w:r>
          </w:p>
        </w:tc>
        <w:tc>
          <w:tcPr>
            <w:tcW w:w="4364" w:type="dxa"/>
            <w:tcBorders>
              <w:top w:val="single" w:sz="4" w:space="0" w:color="auto"/>
              <w:left w:val="single" w:sz="4" w:space="0" w:color="auto"/>
              <w:bottom w:val="single" w:sz="4" w:space="0" w:color="auto"/>
              <w:right w:val="single" w:sz="4" w:space="0" w:color="auto"/>
            </w:tcBorders>
          </w:tcPr>
          <w:p w14:paraId="2EF678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«Повышение доступности и качества библиотечных услуг»</w:t>
            </w:r>
          </w:p>
        </w:tc>
        <w:tc>
          <w:tcPr>
            <w:tcW w:w="4421" w:type="dxa"/>
            <w:gridSpan w:val="3"/>
            <w:tcBorders>
              <w:top w:val="single" w:sz="4" w:space="0" w:color="auto"/>
              <w:left w:val="single" w:sz="4" w:space="0" w:color="auto"/>
              <w:bottom w:val="single" w:sz="4" w:space="0" w:color="auto"/>
              <w:right w:val="single" w:sz="4" w:space="0" w:color="auto"/>
            </w:tcBorders>
          </w:tcPr>
          <w:p w14:paraId="406664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созданы условия для устойчивого </w:t>
            </w:r>
            <w:proofErr w:type="gramStart"/>
            <w:r w:rsidRPr="00AE39AA">
              <w:rPr>
                <w:rFonts w:ascii="Times New Roman" w:hAnsi="Times New Roman" w:cs="Times New Roman"/>
              </w:rPr>
              <w:t>развития  библиотек</w:t>
            </w:r>
            <w:proofErr w:type="gramEnd"/>
            <w:r w:rsidRPr="00AE39AA">
              <w:rPr>
                <w:rFonts w:ascii="Times New Roman" w:hAnsi="Times New Roman" w:cs="Times New Roman"/>
              </w:rPr>
              <w:t>, обеспечивающих реализацию конституционных прав граждан на свободный доступ к информации, их приобщение к ценностям российской и мировой культуры, практическим и фундаментальным знаниям, а также на творческую самореализацию</w:t>
            </w:r>
          </w:p>
        </w:tc>
        <w:tc>
          <w:tcPr>
            <w:tcW w:w="4744" w:type="dxa"/>
            <w:tcBorders>
              <w:top w:val="single" w:sz="4" w:space="0" w:color="auto"/>
              <w:left w:val="single" w:sz="4" w:space="0" w:color="auto"/>
              <w:bottom w:val="single" w:sz="4" w:space="0" w:color="auto"/>
            </w:tcBorders>
          </w:tcPr>
          <w:p w14:paraId="3324AE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посещений общедоступных библиотек (на 1 жителя в год)</w:t>
            </w:r>
          </w:p>
        </w:tc>
      </w:tr>
      <w:tr w:rsidR="00AE39AA" w:rsidRPr="00AE39AA" w14:paraId="52F346E2" w14:textId="77777777" w:rsidTr="00760536">
        <w:tc>
          <w:tcPr>
            <w:tcW w:w="850" w:type="dxa"/>
          </w:tcPr>
          <w:p w14:paraId="37AA084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1.2.3</w:t>
            </w:r>
          </w:p>
        </w:tc>
        <w:tc>
          <w:tcPr>
            <w:tcW w:w="4364" w:type="dxa"/>
            <w:tcBorders>
              <w:top w:val="single" w:sz="4" w:space="0" w:color="auto"/>
              <w:left w:val="single" w:sz="4" w:space="0" w:color="auto"/>
              <w:bottom w:val="single" w:sz="4" w:space="0" w:color="auto"/>
              <w:right w:val="single" w:sz="4" w:space="0" w:color="auto"/>
            </w:tcBorders>
          </w:tcPr>
          <w:p w14:paraId="110D51C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«Повышение доступности и качества музейных услуг»</w:t>
            </w:r>
          </w:p>
        </w:tc>
        <w:tc>
          <w:tcPr>
            <w:tcW w:w="4421" w:type="dxa"/>
            <w:gridSpan w:val="3"/>
            <w:tcBorders>
              <w:top w:val="single" w:sz="4" w:space="0" w:color="auto"/>
              <w:left w:val="single" w:sz="4" w:space="0" w:color="auto"/>
              <w:bottom w:val="single" w:sz="4" w:space="0" w:color="auto"/>
              <w:right w:val="single" w:sz="4" w:space="0" w:color="auto"/>
            </w:tcBorders>
          </w:tcPr>
          <w:p w14:paraId="470831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 информации, культурным ценностям, на участие в культурной жизни, пользование организациями культуры</w:t>
            </w:r>
          </w:p>
        </w:tc>
        <w:tc>
          <w:tcPr>
            <w:tcW w:w="4744" w:type="dxa"/>
            <w:tcBorders>
              <w:top w:val="single" w:sz="4" w:space="0" w:color="auto"/>
              <w:left w:val="single" w:sz="4" w:space="0" w:color="auto"/>
              <w:bottom w:val="single" w:sz="4" w:space="0" w:color="auto"/>
            </w:tcBorders>
          </w:tcPr>
          <w:p w14:paraId="206EBA7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посещаемость государственных и муниципальных музеев (на 1 жителя в год)</w:t>
            </w:r>
          </w:p>
        </w:tc>
      </w:tr>
      <w:tr w:rsidR="00AE39AA" w:rsidRPr="00AE39AA" w14:paraId="3D447BEA" w14:textId="77777777" w:rsidTr="00760536">
        <w:tc>
          <w:tcPr>
            <w:tcW w:w="850" w:type="dxa"/>
          </w:tcPr>
          <w:p w14:paraId="59F331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w:t>
            </w:r>
          </w:p>
        </w:tc>
        <w:tc>
          <w:tcPr>
            <w:tcW w:w="13529" w:type="dxa"/>
            <w:gridSpan w:val="5"/>
          </w:tcPr>
          <w:p w14:paraId="61ACCD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«Создание условий для развития искусства и творчества»</w:t>
            </w:r>
          </w:p>
        </w:tc>
      </w:tr>
      <w:tr w:rsidR="00AE39AA" w:rsidRPr="00AE39AA" w14:paraId="6D99A3A3" w14:textId="77777777" w:rsidTr="00760536">
        <w:tc>
          <w:tcPr>
            <w:tcW w:w="850" w:type="dxa"/>
          </w:tcPr>
          <w:p w14:paraId="07529F52" w14:textId="77777777" w:rsidR="00AE39AA" w:rsidRPr="00AE39AA" w:rsidRDefault="00AE39AA" w:rsidP="00AE39AA">
            <w:pPr>
              <w:spacing w:after="0" w:line="240" w:lineRule="auto"/>
              <w:rPr>
                <w:rFonts w:ascii="Times New Roman" w:hAnsi="Times New Roman" w:cs="Times New Roman"/>
              </w:rPr>
            </w:pPr>
          </w:p>
        </w:tc>
        <w:tc>
          <w:tcPr>
            <w:tcW w:w="4364" w:type="dxa"/>
          </w:tcPr>
          <w:p w14:paraId="07B6C2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Ответственный за реализацию: Отдел культуры, социального развития и спорта </w:t>
            </w:r>
            <w:r w:rsidRPr="00AE39AA">
              <w:rPr>
                <w:rFonts w:ascii="Times New Roman" w:hAnsi="Times New Roman" w:cs="Times New Roman"/>
              </w:rPr>
              <w:lastRenderedPageBreak/>
              <w:t>администрации Урмарского муниципального округа</w:t>
            </w:r>
          </w:p>
        </w:tc>
        <w:tc>
          <w:tcPr>
            <w:tcW w:w="9165" w:type="dxa"/>
            <w:gridSpan w:val="4"/>
          </w:tcPr>
          <w:p w14:paraId="093FBF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Срок реализации: 2025-2035 гг.</w:t>
            </w:r>
          </w:p>
        </w:tc>
      </w:tr>
      <w:tr w:rsidR="00AE39AA" w:rsidRPr="00AE39AA" w14:paraId="73955B13" w14:textId="77777777" w:rsidTr="00760536">
        <w:tc>
          <w:tcPr>
            <w:tcW w:w="850" w:type="dxa"/>
          </w:tcPr>
          <w:p w14:paraId="3A27A1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1.3.1</w:t>
            </w:r>
          </w:p>
        </w:tc>
        <w:tc>
          <w:tcPr>
            <w:tcW w:w="4364" w:type="dxa"/>
            <w:tcBorders>
              <w:top w:val="single" w:sz="4" w:space="0" w:color="auto"/>
              <w:left w:val="single" w:sz="4" w:space="0" w:color="auto"/>
              <w:right w:val="single" w:sz="4" w:space="0" w:color="auto"/>
            </w:tcBorders>
          </w:tcPr>
          <w:p w14:paraId="1D76D3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«Интенсивная модернизация материально-технической базы, развитие инфраструктуры учреждений культуры»</w:t>
            </w:r>
          </w:p>
        </w:tc>
        <w:tc>
          <w:tcPr>
            <w:tcW w:w="4421" w:type="dxa"/>
            <w:gridSpan w:val="3"/>
            <w:tcBorders>
              <w:top w:val="single" w:sz="4" w:space="0" w:color="auto"/>
              <w:left w:val="single" w:sz="4" w:space="0" w:color="auto"/>
              <w:right w:val="single" w:sz="4" w:space="0" w:color="auto"/>
            </w:tcBorders>
          </w:tcPr>
          <w:p w14:paraId="728C29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 капитальный и текущий ремонт зданий и помещений муниципальных учреждений культуры, архивов;</w:t>
            </w:r>
          </w:p>
          <w:p w14:paraId="0629129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муниципальные учреждения </w:t>
            </w:r>
            <w:proofErr w:type="gramStart"/>
            <w:r w:rsidRPr="00AE39AA">
              <w:rPr>
                <w:rFonts w:ascii="Times New Roman" w:hAnsi="Times New Roman" w:cs="Times New Roman"/>
              </w:rPr>
              <w:t>культуры,  архивы</w:t>
            </w:r>
            <w:proofErr w:type="gramEnd"/>
            <w:r w:rsidRPr="00AE39AA">
              <w:rPr>
                <w:rFonts w:ascii="Times New Roman" w:hAnsi="Times New Roman" w:cs="Times New Roman"/>
              </w:rPr>
              <w:t xml:space="preserve"> обеспечены специальным оборудованием и современными техническими средствами, в том числе средствами охраны и противопожарной защиты</w:t>
            </w:r>
          </w:p>
        </w:tc>
        <w:tc>
          <w:tcPr>
            <w:tcW w:w="4744" w:type="dxa"/>
            <w:tcBorders>
              <w:top w:val="single" w:sz="4" w:space="0" w:color="auto"/>
              <w:left w:val="single" w:sz="4" w:space="0" w:color="auto"/>
            </w:tcBorders>
          </w:tcPr>
          <w:p w14:paraId="70BB253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муниципальных учреждений культурно-досугового типа, в которых обеспечено развитие и укрепление материально-технической базы, по отношению к запланированной к 2035 году;</w:t>
            </w:r>
          </w:p>
          <w:p w14:paraId="568F7A3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документов государственных архивов, находящихся в условиях, обеспечивающих их постоянное (вечное) хранение, в общем количестве архивных документов;</w:t>
            </w:r>
          </w:p>
          <w:p w14:paraId="59502B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число посещений культурных мероприятий;</w:t>
            </w:r>
          </w:p>
        </w:tc>
      </w:tr>
      <w:tr w:rsidR="00AE39AA" w:rsidRPr="00AE39AA" w14:paraId="1391C089" w14:textId="77777777" w:rsidTr="00760536">
        <w:tc>
          <w:tcPr>
            <w:tcW w:w="850" w:type="dxa"/>
          </w:tcPr>
          <w:p w14:paraId="43D3E02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3529" w:type="dxa"/>
            <w:gridSpan w:val="5"/>
          </w:tcPr>
          <w:p w14:paraId="324B73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«Вовлечение граждан в деятельность в сфере культуры»</w:t>
            </w:r>
          </w:p>
        </w:tc>
      </w:tr>
      <w:tr w:rsidR="00AE39AA" w:rsidRPr="00AE39AA" w14:paraId="63F0556A" w14:textId="77777777" w:rsidTr="00760536">
        <w:tc>
          <w:tcPr>
            <w:tcW w:w="850" w:type="dxa"/>
          </w:tcPr>
          <w:p w14:paraId="599410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w:t>
            </w:r>
          </w:p>
        </w:tc>
        <w:tc>
          <w:tcPr>
            <w:tcW w:w="13529" w:type="dxa"/>
            <w:gridSpan w:val="5"/>
            <w:tcBorders>
              <w:top w:val="single" w:sz="4" w:space="0" w:color="auto"/>
              <w:left w:val="single" w:sz="4" w:space="0" w:color="auto"/>
              <w:bottom w:val="single" w:sz="4" w:space="0" w:color="auto"/>
            </w:tcBorders>
          </w:tcPr>
          <w:p w14:paraId="204ACC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Комплекс процессных мероприятий «Проведение мероприятий в сфере культуры, искусства, </w:t>
            </w:r>
          </w:p>
          <w:p w14:paraId="70A0CD4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детского и юношеского творчества и архивного дела»</w:t>
            </w:r>
          </w:p>
        </w:tc>
      </w:tr>
      <w:tr w:rsidR="00AE39AA" w:rsidRPr="00AE39AA" w14:paraId="598010BC" w14:textId="77777777" w:rsidTr="00760536">
        <w:tc>
          <w:tcPr>
            <w:tcW w:w="850" w:type="dxa"/>
          </w:tcPr>
          <w:p w14:paraId="1609B2EE" w14:textId="77777777" w:rsidR="00AE39AA" w:rsidRPr="00AE39AA" w:rsidRDefault="00AE39AA" w:rsidP="00AE39AA">
            <w:pPr>
              <w:spacing w:after="0" w:line="240" w:lineRule="auto"/>
              <w:rPr>
                <w:rFonts w:ascii="Times New Roman" w:hAnsi="Times New Roman" w:cs="Times New Roman"/>
              </w:rPr>
            </w:pPr>
          </w:p>
        </w:tc>
        <w:tc>
          <w:tcPr>
            <w:tcW w:w="4364" w:type="dxa"/>
          </w:tcPr>
          <w:p w14:paraId="0D220BC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9165" w:type="dxa"/>
            <w:gridSpan w:val="4"/>
          </w:tcPr>
          <w:p w14:paraId="6E29ED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Срок реализации: 2025-2035 гг.</w:t>
            </w:r>
          </w:p>
        </w:tc>
      </w:tr>
      <w:tr w:rsidR="00AE39AA" w:rsidRPr="00AE39AA" w14:paraId="4A4D572C" w14:textId="77777777" w:rsidTr="00760536">
        <w:tc>
          <w:tcPr>
            <w:tcW w:w="850" w:type="dxa"/>
          </w:tcPr>
          <w:p w14:paraId="210EDDA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2.1.1</w:t>
            </w:r>
          </w:p>
        </w:tc>
        <w:tc>
          <w:tcPr>
            <w:tcW w:w="4364" w:type="dxa"/>
            <w:tcBorders>
              <w:top w:val="single" w:sz="4" w:space="0" w:color="auto"/>
              <w:left w:val="single" w:sz="4" w:space="0" w:color="auto"/>
              <w:bottom w:val="single" w:sz="4" w:space="0" w:color="auto"/>
              <w:right w:val="single" w:sz="4" w:space="0" w:color="auto"/>
            </w:tcBorders>
          </w:tcPr>
          <w:p w14:paraId="525941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«Реализация культурно-массовых мероприятий, просветительская и издательская деятельность, проведение выставок и фестивалей»</w:t>
            </w:r>
          </w:p>
        </w:tc>
        <w:tc>
          <w:tcPr>
            <w:tcW w:w="4421" w:type="dxa"/>
            <w:gridSpan w:val="3"/>
            <w:tcBorders>
              <w:top w:val="single" w:sz="4" w:space="0" w:color="auto"/>
              <w:left w:val="single" w:sz="4" w:space="0" w:color="auto"/>
              <w:bottom w:val="single" w:sz="4" w:space="0" w:color="auto"/>
              <w:right w:val="single" w:sz="4" w:space="0" w:color="auto"/>
            </w:tcBorders>
          </w:tcPr>
          <w:p w14:paraId="4530E2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вовлечения граждан в культурную деятельность, укрепления российской гражданской идентичности созданы культурные продукты за счет реализации международных, всероссийских и республиканских творческих проектов в области музыкального, театрального и изобразительного искусства</w:t>
            </w:r>
          </w:p>
        </w:tc>
        <w:tc>
          <w:tcPr>
            <w:tcW w:w="4744" w:type="dxa"/>
            <w:tcBorders>
              <w:top w:val="single" w:sz="4" w:space="0" w:color="auto"/>
              <w:left w:val="single" w:sz="4" w:space="0" w:color="auto"/>
              <w:bottom w:val="single" w:sz="4" w:space="0" w:color="auto"/>
            </w:tcBorders>
          </w:tcPr>
          <w:p w14:paraId="7F6B16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культурных мероприятий в три раза по сравнению с показателем 2019 года</w:t>
            </w:r>
          </w:p>
        </w:tc>
      </w:tr>
      <w:tr w:rsidR="00AE39AA" w:rsidRPr="00AE39AA" w14:paraId="1122817B" w14:textId="77777777" w:rsidTr="00760536">
        <w:tc>
          <w:tcPr>
            <w:tcW w:w="850" w:type="dxa"/>
          </w:tcPr>
          <w:p w14:paraId="14160A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13529" w:type="dxa"/>
            <w:gridSpan w:val="5"/>
            <w:tcBorders>
              <w:top w:val="single" w:sz="4" w:space="0" w:color="auto"/>
              <w:left w:val="single" w:sz="4" w:space="0" w:color="auto"/>
              <w:bottom w:val="single" w:sz="4" w:space="0" w:color="auto"/>
            </w:tcBorders>
          </w:tcPr>
          <w:p w14:paraId="2C8F50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«Развитие культурной инфраструктуры»</w:t>
            </w:r>
          </w:p>
        </w:tc>
      </w:tr>
      <w:tr w:rsidR="00AE39AA" w:rsidRPr="00AE39AA" w14:paraId="43395FCA" w14:textId="77777777" w:rsidTr="00760536">
        <w:tc>
          <w:tcPr>
            <w:tcW w:w="850" w:type="dxa"/>
          </w:tcPr>
          <w:p w14:paraId="73CE0C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w:t>
            </w:r>
          </w:p>
        </w:tc>
        <w:tc>
          <w:tcPr>
            <w:tcW w:w="13529" w:type="dxa"/>
            <w:gridSpan w:val="5"/>
            <w:tcBorders>
              <w:top w:val="single" w:sz="4" w:space="0" w:color="auto"/>
              <w:left w:val="single" w:sz="4" w:space="0" w:color="auto"/>
              <w:bottom w:val="single" w:sz="4" w:space="0" w:color="auto"/>
            </w:tcBorders>
          </w:tcPr>
          <w:p w14:paraId="42BF62A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Региональный проект «Семейные ценности и инфраструктура культуры»</w:t>
            </w:r>
          </w:p>
        </w:tc>
      </w:tr>
      <w:tr w:rsidR="00AE39AA" w:rsidRPr="00AE39AA" w14:paraId="3688F5F5" w14:textId="77777777" w:rsidTr="00760536">
        <w:tc>
          <w:tcPr>
            <w:tcW w:w="850" w:type="dxa"/>
          </w:tcPr>
          <w:p w14:paraId="0B1C932A" w14:textId="77777777" w:rsidR="00AE39AA" w:rsidRPr="00AE39AA" w:rsidRDefault="00AE39AA" w:rsidP="00AE39AA">
            <w:pPr>
              <w:spacing w:after="0" w:line="240" w:lineRule="auto"/>
              <w:rPr>
                <w:rFonts w:ascii="Times New Roman" w:hAnsi="Times New Roman" w:cs="Times New Roman"/>
              </w:rPr>
            </w:pPr>
          </w:p>
        </w:tc>
        <w:tc>
          <w:tcPr>
            <w:tcW w:w="4457" w:type="dxa"/>
            <w:gridSpan w:val="2"/>
            <w:tcBorders>
              <w:top w:val="single" w:sz="4" w:space="0" w:color="auto"/>
              <w:left w:val="single" w:sz="4" w:space="0" w:color="auto"/>
              <w:bottom w:val="single" w:sz="4" w:space="0" w:color="auto"/>
            </w:tcBorders>
          </w:tcPr>
          <w:p w14:paraId="624670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9072" w:type="dxa"/>
            <w:gridSpan w:val="3"/>
            <w:tcBorders>
              <w:top w:val="single" w:sz="4" w:space="0" w:color="auto"/>
              <w:left w:val="single" w:sz="4" w:space="0" w:color="auto"/>
              <w:bottom w:val="single" w:sz="4" w:space="0" w:color="auto"/>
            </w:tcBorders>
          </w:tcPr>
          <w:p w14:paraId="4351DC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Срок реализации: 2025 - 2035 гг.</w:t>
            </w:r>
          </w:p>
        </w:tc>
      </w:tr>
      <w:tr w:rsidR="00AE39AA" w:rsidRPr="00AE39AA" w14:paraId="3FCD74E9" w14:textId="77777777" w:rsidTr="00760536">
        <w:tc>
          <w:tcPr>
            <w:tcW w:w="850" w:type="dxa"/>
          </w:tcPr>
          <w:p w14:paraId="3F5095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3.1.1.</w:t>
            </w:r>
          </w:p>
        </w:tc>
        <w:tc>
          <w:tcPr>
            <w:tcW w:w="4364" w:type="dxa"/>
            <w:tcBorders>
              <w:top w:val="single" w:sz="4" w:space="0" w:color="auto"/>
              <w:left w:val="single" w:sz="4" w:space="0" w:color="auto"/>
              <w:bottom w:val="single" w:sz="4" w:space="0" w:color="auto"/>
              <w:right w:val="single" w:sz="4" w:space="0" w:color="auto"/>
            </w:tcBorders>
          </w:tcPr>
          <w:p w14:paraId="1173779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«Граждане получают дополнительные возможности для посещения и участия в культурно-просветительских мероприятиях и для обеспечения семейного досуга»</w:t>
            </w:r>
          </w:p>
        </w:tc>
        <w:tc>
          <w:tcPr>
            <w:tcW w:w="4421" w:type="dxa"/>
            <w:gridSpan w:val="3"/>
            <w:tcBorders>
              <w:top w:val="single" w:sz="4" w:space="0" w:color="auto"/>
              <w:left w:val="single" w:sz="4" w:space="0" w:color="auto"/>
              <w:bottom w:val="single" w:sz="4" w:space="0" w:color="auto"/>
              <w:right w:val="single" w:sz="4" w:space="0" w:color="auto"/>
            </w:tcBorders>
          </w:tcPr>
          <w:p w14:paraId="15BF50C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реализация потенциала каждого человека, развитие его талантов, воспитание патриотичной и социально ответственной личности</w:t>
            </w:r>
          </w:p>
        </w:tc>
        <w:tc>
          <w:tcPr>
            <w:tcW w:w="4744" w:type="dxa"/>
            <w:tcBorders>
              <w:top w:val="single" w:sz="4" w:space="0" w:color="auto"/>
              <w:left w:val="single" w:sz="4" w:space="0" w:color="auto"/>
              <w:bottom w:val="single" w:sz="4" w:space="0" w:color="auto"/>
            </w:tcBorders>
          </w:tcPr>
          <w:p w14:paraId="678A4D8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удовлетворенности граждан работой государственных и муниципальных организаций культуры, искусства и народного творчества</w:t>
            </w:r>
          </w:p>
        </w:tc>
      </w:tr>
      <w:tr w:rsidR="00AE39AA" w:rsidRPr="00AE39AA" w14:paraId="33412397" w14:textId="77777777" w:rsidTr="00760536">
        <w:tc>
          <w:tcPr>
            <w:tcW w:w="850" w:type="dxa"/>
          </w:tcPr>
          <w:p w14:paraId="480AD6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3.1.2.</w:t>
            </w:r>
          </w:p>
        </w:tc>
        <w:tc>
          <w:tcPr>
            <w:tcW w:w="4364" w:type="dxa"/>
            <w:tcBorders>
              <w:top w:val="single" w:sz="4" w:space="0" w:color="auto"/>
              <w:left w:val="single" w:sz="4" w:space="0" w:color="auto"/>
              <w:bottom w:val="single" w:sz="4" w:space="0" w:color="auto"/>
              <w:right w:val="single" w:sz="4" w:space="0" w:color="auto"/>
            </w:tcBorders>
          </w:tcPr>
          <w:p w14:paraId="62E50C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«Гражданам предоставлена возможность расширения доступа к творческим мероприятиям, направленным в том числе на сохранение семейных ценностей»</w:t>
            </w:r>
          </w:p>
        </w:tc>
        <w:tc>
          <w:tcPr>
            <w:tcW w:w="4421" w:type="dxa"/>
            <w:gridSpan w:val="3"/>
            <w:tcBorders>
              <w:top w:val="single" w:sz="4" w:space="0" w:color="auto"/>
              <w:left w:val="single" w:sz="4" w:space="0" w:color="auto"/>
              <w:bottom w:val="single" w:sz="4" w:space="0" w:color="auto"/>
              <w:right w:val="single" w:sz="4" w:space="0" w:color="auto"/>
            </w:tcBorders>
          </w:tcPr>
          <w:p w14:paraId="082FD7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реализация потенциала каждого человека, развитие его талантов, воспитание патриотичной и социально ответственной личности</w:t>
            </w:r>
          </w:p>
        </w:tc>
        <w:tc>
          <w:tcPr>
            <w:tcW w:w="4744" w:type="dxa"/>
            <w:tcBorders>
              <w:top w:val="single" w:sz="4" w:space="0" w:color="auto"/>
              <w:left w:val="single" w:sz="4" w:space="0" w:color="auto"/>
              <w:bottom w:val="single" w:sz="4" w:space="0" w:color="auto"/>
            </w:tcBorders>
          </w:tcPr>
          <w:p w14:paraId="2E7756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числа посещений организаций культуры по отношению </w:t>
            </w:r>
          </w:p>
        </w:tc>
      </w:tr>
      <w:tr w:rsidR="00AE39AA" w:rsidRPr="00AE39AA" w14:paraId="1E3F7393" w14:textId="77777777" w:rsidTr="00760536">
        <w:trPr>
          <w:trHeight w:val="579"/>
        </w:trPr>
        <w:tc>
          <w:tcPr>
            <w:tcW w:w="850" w:type="dxa"/>
          </w:tcPr>
          <w:p w14:paraId="64FF17B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3.2.</w:t>
            </w:r>
          </w:p>
        </w:tc>
        <w:tc>
          <w:tcPr>
            <w:tcW w:w="13529" w:type="dxa"/>
            <w:gridSpan w:val="5"/>
            <w:tcBorders>
              <w:top w:val="single" w:sz="4" w:space="0" w:color="auto"/>
              <w:left w:val="single" w:sz="4" w:space="0" w:color="auto"/>
            </w:tcBorders>
          </w:tcPr>
          <w:p w14:paraId="293CD8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r>
      <w:tr w:rsidR="00AE39AA" w:rsidRPr="00AE39AA" w14:paraId="35792407" w14:textId="77777777" w:rsidTr="00760536">
        <w:tc>
          <w:tcPr>
            <w:tcW w:w="850" w:type="dxa"/>
          </w:tcPr>
          <w:p w14:paraId="03418DB9" w14:textId="77777777" w:rsidR="00AE39AA" w:rsidRPr="00AE39AA" w:rsidRDefault="00AE39AA" w:rsidP="00AE39AA">
            <w:pPr>
              <w:spacing w:after="0" w:line="240" w:lineRule="auto"/>
              <w:rPr>
                <w:rFonts w:ascii="Times New Roman" w:hAnsi="Times New Roman" w:cs="Times New Roman"/>
              </w:rPr>
            </w:pPr>
          </w:p>
        </w:tc>
        <w:tc>
          <w:tcPr>
            <w:tcW w:w="4364" w:type="dxa"/>
            <w:tcBorders>
              <w:top w:val="single" w:sz="4" w:space="0" w:color="auto"/>
              <w:left w:val="single" w:sz="4" w:space="0" w:color="auto"/>
              <w:bottom w:val="single" w:sz="4" w:space="0" w:color="auto"/>
              <w:right w:val="single" w:sz="4" w:space="0" w:color="auto"/>
            </w:tcBorders>
          </w:tcPr>
          <w:p w14:paraId="04E691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Ответственные за реализацию: Отдел культуры, социального развития и спорта администрации Урмарского муниципального округа </w:t>
            </w:r>
          </w:p>
        </w:tc>
        <w:tc>
          <w:tcPr>
            <w:tcW w:w="9165" w:type="dxa"/>
            <w:gridSpan w:val="4"/>
            <w:tcBorders>
              <w:top w:val="single" w:sz="4" w:space="0" w:color="auto"/>
              <w:left w:val="single" w:sz="4" w:space="0" w:color="auto"/>
              <w:bottom w:val="single" w:sz="4" w:space="0" w:color="auto"/>
            </w:tcBorders>
          </w:tcPr>
          <w:p w14:paraId="1C7AFE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Срок реализации: 2025 - 2030 гг.</w:t>
            </w:r>
          </w:p>
        </w:tc>
      </w:tr>
      <w:tr w:rsidR="00AE39AA" w:rsidRPr="00AE39AA" w14:paraId="59289619" w14:textId="77777777" w:rsidTr="00760536">
        <w:tc>
          <w:tcPr>
            <w:tcW w:w="850" w:type="dxa"/>
          </w:tcPr>
          <w:p w14:paraId="0367E70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3.2.1.</w:t>
            </w:r>
          </w:p>
        </w:tc>
        <w:tc>
          <w:tcPr>
            <w:tcW w:w="4364" w:type="dxa"/>
            <w:tcBorders>
              <w:top w:val="single" w:sz="4" w:space="0" w:color="auto"/>
              <w:left w:val="single" w:sz="4" w:space="0" w:color="auto"/>
              <w:bottom w:val="single" w:sz="4" w:space="0" w:color="auto"/>
              <w:right w:val="single" w:sz="4" w:space="0" w:color="auto"/>
            </w:tcBorders>
          </w:tcPr>
          <w:p w14:paraId="441644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«Создание условий для обеспечения прав граждан на участие в культурной жизни, реализации творческого потенциала нации»</w:t>
            </w:r>
          </w:p>
        </w:tc>
        <w:tc>
          <w:tcPr>
            <w:tcW w:w="4421" w:type="dxa"/>
            <w:gridSpan w:val="3"/>
            <w:tcBorders>
              <w:top w:val="single" w:sz="4" w:space="0" w:color="auto"/>
              <w:left w:val="single" w:sz="4" w:space="0" w:color="auto"/>
              <w:bottom w:val="single" w:sz="4" w:space="0" w:color="auto"/>
              <w:right w:val="single" w:sz="4" w:space="0" w:color="auto"/>
            </w:tcBorders>
          </w:tcPr>
          <w:p w14:paraId="255801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tc>
        <w:tc>
          <w:tcPr>
            <w:tcW w:w="4744" w:type="dxa"/>
            <w:tcBorders>
              <w:top w:val="single" w:sz="4" w:space="0" w:color="auto"/>
              <w:left w:val="single" w:sz="4" w:space="0" w:color="auto"/>
              <w:bottom w:val="single" w:sz="4" w:space="0" w:color="auto"/>
            </w:tcBorders>
          </w:tcPr>
          <w:p w14:paraId="3C2BE8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культурно-массовых мероприятий муниципальных учреждений культуры клубного типа;</w:t>
            </w:r>
          </w:p>
          <w:p w14:paraId="7B71D5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муниципальных учреждений культуры клубного типа, в которых проведен капитальный ремонт</w:t>
            </w:r>
          </w:p>
        </w:tc>
      </w:tr>
      <w:tr w:rsidR="00AE39AA" w:rsidRPr="00AE39AA" w14:paraId="600A8B8F" w14:textId="77777777" w:rsidTr="00760536">
        <w:tc>
          <w:tcPr>
            <w:tcW w:w="850" w:type="dxa"/>
          </w:tcPr>
          <w:p w14:paraId="051335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3.3.</w:t>
            </w:r>
          </w:p>
        </w:tc>
        <w:tc>
          <w:tcPr>
            <w:tcW w:w="13529" w:type="dxa"/>
            <w:gridSpan w:val="5"/>
            <w:tcBorders>
              <w:top w:val="single" w:sz="4" w:space="0" w:color="auto"/>
              <w:left w:val="single" w:sz="4" w:space="0" w:color="auto"/>
              <w:bottom w:val="single" w:sz="4" w:space="0" w:color="auto"/>
            </w:tcBorders>
          </w:tcPr>
          <w:p w14:paraId="4CF7F8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Региональный проект «Реализация федеральной целевой программы «Увековечение памяти погибших при защите Отечества»</w:t>
            </w:r>
          </w:p>
        </w:tc>
      </w:tr>
      <w:tr w:rsidR="00AE39AA" w:rsidRPr="00AE39AA" w14:paraId="4EFE4476" w14:textId="77777777" w:rsidTr="00760536">
        <w:tc>
          <w:tcPr>
            <w:tcW w:w="850" w:type="dxa"/>
          </w:tcPr>
          <w:p w14:paraId="0F98E0F1" w14:textId="77777777" w:rsidR="00AE39AA" w:rsidRPr="00AE39AA" w:rsidRDefault="00AE39AA" w:rsidP="00AE39AA">
            <w:pPr>
              <w:spacing w:after="0" w:line="240" w:lineRule="auto"/>
              <w:rPr>
                <w:rFonts w:ascii="Times New Roman" w:hAnsi="Times New Roman" w:cs="Times New Roman"/>
              </w:rPr>
            </w:pPr>
          </w:p>
        </w:tc>
        <w:tc>
          <w:tcPr>
            <w:tcW w:w="4364" w:type="dxa"/>
            <w:tcBorders>
              <w:top w:val="single" w:sz="4" w:space="0" w:color="auto"/>
              <w:left w:val="single" w:sz="4" w:space="0" w:color="auto"/>
              <w:bottom w:val="single" w:sz="4" w:space="0" w:color="auto"/>
              <w:right w:val="single" w:sz="4" w:space="0" w:color="auto"/>
            </w:tcBorders>
          </w:tcPr>
          <w:p w14:paraId="76FA37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Ответственные за реализацию: Отдел культуры, социального развития и спорта </w:t>
            </w:r>
            <w:r w:rsidRPr="00AE39AA">
              <w:rPr>
                <w:rFonts w:ascii="Times New Roman" w:hAnsi="Times New Roman" w:cs="Times New Roman"/>
              </w:rPr>
              <w:lastRenderedPageBreak/>
              <w:t xml:space="preserve">администрации Урмарского муниципального округа </w:t>
            </w:r>
          </w:p>
        </w:tc>
        <w:tc>
          <w:tcPr>
            <w:tcW w:w="9165" w:type="dxa"/>
            <w:gridSpan w:val="4"/>
            <w:tcBorders>
              <w:top w:val="single" w:sz="4" w:space="0" w:color="auto"/>
              <w:left w:val="single" w:sz="4" w:space="0" w:color="auto"/>
              <w:bottom w:val="single" w:sz="4" w:space="0" w:color="auto"/>
            </w:tcBorders>
          </w:tcPr>
          <w:p w14:paraId="78401F5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Срок реализации: 2025 - 2030 гг.</w:t>
            </w:r>
          </w:p>
        </w:tc>
      </w:tr>
      <w:tr w:rsidR="00AE39AA" w:rsidRPr="00AE39AA" w14:paraId="0529BDF6" w14:textId="77777777" w:rsidTr="00760536">
        <w:tc>
          <w:tcPr>
            <w:tcW w:w="850" w:type="dxa"/>
          </w:tcPr>
          <w:p w14:paraId="0B953B3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3.3.2</w:t>
            </w:r>
          </w:p>
        </w:tc>
        <w:tc>
          <w:tcPr>
            <w:tcW w:w="4364" w:type="dxa"/>
            <w:tcBorders>
              <w:top w:val="single" w:sz="4" w:space="0" w:color="auto"/>
              <w:left w:val="single" w:sz="4" w:space="0" w:color="auto"/>
              <w:bottom w:val="single" w:sz="4" w:space="0" w:color="auto"/>
              <w:right w:val="single" w:sz="4" w:space="0" w:color="auto"/>
            </w:tcBorders>
          </w:tcPr>
          <w:p w14:paraId="770D40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«Восстановление (ремонт, реставрация, благоустройство) воинских захоронений на территории Урмарского муниципального округа, нанесение имен, погибших при защите Отечества на мемориальные сооружения воинских захоронений по месту захоронения»</w:t>
            </w:r>
          </w:p>
        </w:tc>
        <w:tc>
          <w:tcPr>
            <w:tcW w:w="4421" w:type="dxa"/>
            <w:gridSpan w:val="3"/>
            <w:tcBorders>
              <w:top w:val="single" w:sz="4" w:space="0" w:color="auto"/>
              <w:left w:val="single" w:sz="4" w:space="0" w:color="auto"/>
              <w:bottom w:val="single" w:sz="4" w:space="0" w:color="auto"/>
              <w:right w:val="single" w:sz="4" w:space="0" w:color="auto"/>
            </w:tcBorders>
          </w:tcPr>
          <w:p w14:paraId="525D92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4744" w:type="dxa"/>
            <w:tcBorders>
              <w:top w:val="single" w:sz="4" w:space="0" w:color="auto"/>
              <w:left w:val="single" w:sz="4" w:space="0" w:color="auto"/>
              <w:bottom w:val="single" w:sz="4" w:space="0" w:color="auto"/>
            </w:tcBorders>
          </w:tcPr>
          <w:p w14:paraId="6ABD8F2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установленных мемориальных знаков, погибших при защите Отечества и нанесенных на мемориальные сооружения воинских захоронений по месту захоронения</w:t>
            </w:r>
          </w:p>
        </w:tc>
      </w:tr>
      <w:tr w:rsidR="00AE39AA" w:rsidRPr="00AE39AA" w14:paraId="5BD15829" w14:textId="77777777" w:rsidTr="00760536">
        <w:tc>
          <w:tcPr>
            <w:tcW w:w="850" w:type="dxa"/>
          </w:tcPr>
          <w:p w14:paraId="2D6944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w:t>
            </w:r>
          </w:p>
        </w:tc>
        <w:tc>
          <w:tcPr>
            <w:tcW w:w="13529" w:type="dxa"/>
            <w:gridSpan w:val="5"/>
            <w:tcBorders>
              <w:top w:val="single" w:sz="4" w:space="0" w:color="auto"/>
              <w:left w:val="single" w:sz="4" w:space="0" w:color="auto"/>
              <w:bottom w:val="single" w:sz="4" w:space="0" w:color="auto"/>
            </w:tcBorders>
          </w:tcPr>
          <w:p w14:paraId="3A6F530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Направление (подпрограмма) «Реализация государственной национальной политики в Чувашской Республике»</w:t>
            </w:r>
          </w:p>
        </w:tc>
      </w:tr>
      <w:tr w:rsidR="00AE39AA" w:rsidRPr="00AE39AA" w14:paraId="6EFDB8DF" w14:textId="77777777" w:rsidTr="00760536">
        <w:tc>
          <w:tcPr>
            <w:tcW w:w="850" w:type="dxa"/>
          </w:tcPr>
          <w:p w14:paraId="092FF93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4.1.</w:t>
            </w:r>
          </w:p>
        </w:tc>
        <w:tc>
          <w:tcPr>
            <w:tcW w:w="13529" w:type="dxa"/>
            <w:gridSpan w:val="5"/>
            <w:tcBorders>
              <w:top w:val="single" w:sz="4" w:space="0" w:color="auto"/>
              <w:left w:val="single" w:sz="4" w:space="0" w:color="auto"/>
              <w:bottom w:val="single" w:sz="4" w:space="0" w:color="auto"/>
            </w:tcBorders>
          </w:tcPr>
          <w:p w14:paraId="107837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«Мониторинг в сфере межнациональных и межконфессиональных отношений»</w:t>
            </w:r>
          </w:p>
        </w:tc>
      </w:tr>
      <w:tr w:rsidR="00AE39AA" w:rsidRPr="00AE39AA" w14:paraId="559A0F97" w14:textId="77777777" w:rsidTr="00760536">
        <w:tc>
          <w:tcPr>
            <w:tcW w:w="850" w:type="dxa"/>
          </w:tcPr>
          <w:p w14:paraId="16AA43F7" w14:textId="77777777" w:rsidR="00AE39AA" w:rsidRPr="00AE39AA" w:rsidRDefault="00AE39AA" w:rsidP="00AE39AA">
            <w:pPr>
              <w:spacing w:after="0" w:line="240" w:lineRule="auto"/>
              <w:rPr>
                <w:rFonts w:ascii="Times New Roman" w:hAnsi="Times New Roman" w:cs="Times New Roman"/>
              </w:rPr>
            </w:pPr>
          </w:p>
        </w:tc>
        <w:tc>
          <w:tcPr>
            <w:tcW w:w="4599" w:type="dxa"/>
            <w:gridSpan w:val="3"/>
            <w:tcBorders>
              <w:top w:val="single" w:sz="4" w:space="0" w:color="auto"/>
              <w:left w:val="single" w:sz="4" w:space="0" w:color="auto"/>
              <w:bottom w:val="single" w:sz="4" w:space="0" w:color="auto"/>
              <w:right w:val="single" w:sz="4" w:space="0" w:color="auto"/>
            </w:tcBorders>
          </w:tcPr>
          <w:p w14:paraId="1CFE257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реализацию: Отдел культуры, социального развития и спорта администрации Урмарского муниципального округа</w:t>
            </w:r>
          </w:p>
        </w:tc>
        <w:tc>
          <w:tcPr>
            <w:tcW w:w="8930" w:type="dxa"/>
            <w:gridSpan w:val="2"/>
            <w:tcBorders>
              <w:top w:val="single" w:sz="4" w:space="0" w:color="auto"/>
              <w:left w:val="single" w:sz="4" w:space="0" w:color="auto"/>
              <w:bottom w:val="single" w:sz="4" w:space="0" w:color="auto"/>
            </w:tcBorders>
          </w:tcPr>
          <w:p w14:paraId="5CEEF0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r w:rsidR="00AE39AA" w:rsidRPr="00AE39AA" w14:paraId="1DA518EB" w14:textId="77777777" w:rsidTr="00760536">
        <w:tc>
          <w:tcPr>
            <w:tcW w:w="850" w:type="dxa"/>
          </w:tcPr>
          <w:p w14:paraId="125509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4.1.1.</w:t>
            </w:r>
          </w:p>
        </w:tc>
        <w:tc>
          <w:tcPr>
            <w:tcW w:w="4599" w:type="dxa"/>
            <w:gridSpan w:val="3"/>
            <w:tcBorders>
              <w:top w:val="single" w:sz="4" w:space="0" w:color="auto"/>
              <w:left w:val="single" w:sz="4" w:space="0" w:color="auto"/>
              <w:bottom w:val="single" w:sz="4" w:space="0" w:color="auto"/>
              <w:right w:val="single" w:sz="4" w:space="0" w:color="auto"/>
            </w:tcBorders>
          </w:tcPr>
          <w:p w14:paraId="635A075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c>
          <w:tcPr>
            <w:tcW w:w="4186" w:type="dxa"/>
            <w:tcBorders>
              <w:top w:val="single" w:sz="4" w:space="0" w:color="auto"/>
              <w:left w:val="single" w:sz="4" w:space="0" w:color="auto"/>
              <w:bottom w:val="single" w:sz="4" w:space="0" w:color="auto"/>
              <w:right w:val="single" w:sz="4" w:space="0" w:color="auto"/>
            </w:tcBorders>
          </w:tcPr>
          <w:p w14:paraId="0FD90D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целях выявления новых рисков и подготовки сценарных прогнозов недопущения конфликтов и (или) их раннего выявления, а также профилактики распространения экстремистской идеологии</w:t>
            </w:r>
          </w:p>
        </w:tc>
        <w:tc>
          <w:tcPr>
            <w:tcW w:w="4744" w:type="dxa"/>
            <w:tcBorders>
              <w:top w:val="single" w:sz="4" w:space="0" w:color="auto"/>
              <w:left w:val="single" w:sz="4" w:space="0" w:color="auto"/>
              <w:bottom w:val="single" w:sz="4" w:space="0" w:color="auto"/>
            </w:tcBorders>
          </w:tcPr>
          <w:p w14:paraId="14D72B4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выявленных межэтнических и межрелигиозных конфликтов</w:t>
            </w:r>
          </w:p>
        </w:tc>
      </w:tr>
      <w:tr w:rsidR="00AE39AA" w:rsidRPr="00AE39AA" w14:paraId="32F9357B" w14:textId="77777777" w:rsidTr="00760536">
        <w:tc>
          <w:tcPr>
            <w:tcW w:w="850" w:type="dxa"/>
          </w:tcPr>
          <w:p w14:paraId="61B9B1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4.2.</w:t>
            </w:r>
          </w:p>
        </w:tc>
        <w:tc>
          <w:tcPr>
            <w:tcW w:w="13529" w:type="dxa"/>
            <w:gridSpan w:val="5"/>
            <w:tcBorders>
              <w:top w:val="single" w:sz="4" w:space="0" w:color="auto"/>
              <w:left w:val="single" w:sz="4" w:space="0" w:color="auto"/>
              <w:bottom w:val="single" w:sz="4" w:space="0" w:color="auto"/>
            </w:tcBorders>
          </w:tcPr>
          <w:p w14:paraId="2BCB57E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tc>
      </w:tr>
      <w:tr w:rsidR="00AE39AA" w:rsidRPr="00AE39AA" w14:paraId="6B67DCC8" w14:textId="77777777" w:rsidTr="00760536">
        <w:tc>
          <w:tcPr>
            <w:tcW w:w="850" w:type="dxa"/>
          </w:tcPr>
          <w:p w14:paraId="1D85785E" w14:textId="77777777" w:rsidR="00AE39AA" w:rsidRPr="00AE39AA" w:rsidRDefault="00AE39AA" w:rsidP="00AE39AA">
            <w:pPr>
              <w:spacing w:after="0" w:line="240" w:lineRule="auto"/>
              <w:rPr>
                <w:rFonts w:ascii="Times New Roman" w:hAnsi="Times New Roman" w:cs="Times New Roman"/>
              </w:rPr>
            </w:pPr>
          </w:p>
        </w:tc>
        <w:tc>
          <w:tcPr>
            <w:tcW w:w="4457" w:type="dxa"/>
            <w:gridSpan w:val="2"/>
            <w:tcBorders>
              <w:top w:val="single" w:sz="4" w:space="0" w:color="auto"/>
              <w:left w:val="single" w:sz="4" w:space="0" w:color="auto"/>
              <w:bottom w:val="single" w:sz="4" w:space="0" w:color="auto"/>
              <w:right w:val="single" w:sz="4" w:space="0" w:color="auto"/>
            </w:tcBorders>
          </w:tcPr>
          <w:p w14:paraId="246768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Ответственные за реализацию: Отдел культуры, социального развития и спорта администрации Урмарского муниципального округа</w:t>
            </w:r>
          </w:p>
        </w:tc>
        <w:tc>
          <w:tcPr>
            <w:tcW w:w="9072" w:type="dxa"/>
            <w:gridSpan w:val="3"/>
            <w:tcBorders>
              <w:top w:val="single" w:sz="4" w:space="0" w:color="auto"/>
              <w:left w:val="single" w:sz="4" w:space="0" w:color="auto"/>
              <w:bottom w:val="single" w:sz="4" w:space="0" w:color="auto"/>
            </w:tcBorders>
          </w:tcPr>
          <w:p w14:paraId="2E32BC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r w:rsidR="00AE39AA" w:rsidRPr="00AE39AA" w14:paraId="78369ECB" w14:textId="77777777" w:rsidTr="00760536">
        <w:tc>
          <w:tcPr>
            <w:tcW w:w="850" w:type="dxa"/>
          </w:tcPr>
          <w:p w14:paraId="0A8DD79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4.2.1.</w:t>
            </w:r>
          </w:p>
        </w:tc>
        <w:tc>
          <w:tcPr>
            <w:tcW w:w="4457" w:type="dxa"/>
            <w:gridSpan w:val="2"/>
            <w:tcBorders>
              <w:top w:val="single" w:sz="4" w:space="0" w:color="auto"/>
              <w:left w:val="single" w:sz="4" w:space="0" w:color="auto"/>
              <w:bottom w:val="single" w:sz="4" w:space="0" w:color="auto"/>
              <w:right w:val="single" w:sz="4" w:space="0" w:color="auto"/>
            </w:tcBorders>
          </w:tcPr>
          <w:p w14:paraId="7E94D4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«Увеличение уровня общероссийской гражданской идентичности (до 84,5 процента к 2035 году)»</w:t>
            </w:r>
          </w:p>
        </w:tc>
        <w:tc>
          <w:tcPr>
            <w:tcW w:w="4328" w:type="dxa"/>
            <w:gridSpan w:val="2"/>
            <w:tcBorders>
              <w:top w:val="single" w:sz="4" w:space="0" w:color="auto"/>
              <w:left w:val="single" w:sz="4" w:space="0" w:color="auto"/>
              <w:bottom w:val="single" w:sz="4" w:space="0" w:color="auto"/>
              <w:right w:val="single" w:sz="4" w:space="0" w:color="auto"/>
            </w:tcBorders>
          </w:tcPr>
          <w:p w14:paraId="2EAE32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реализованы мероприятия, направленные на укрепление гражданского единства многонационального народа Российской Федерации (российской нации), обеспечение межнационального и межрелигиозного мира и согласия, гармонизацию межнациональных (межэтнических) отношений в Чувашской Республике.</w:t>
            </w:r>
          </w:p>
          <w:p w14:paraId="6BDBF3F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успешной социальной и культурной адаптации и интеграции иностранных граждан в российское общество.</w:t>
            </w:r>
          </w:p>
          <w:p w14:paraId="702A22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Реализованы мероприятия, направленные на повышение квалификации государственных гражданских и муниципальных служащих Чувашской Республики</w:t>
            </w:r>
          </w:p>
        </w:tc>
        <w:tc>
          <w:tcPr>
            <w:tcW w:w="4744" w:type="dxa"/>
            <w:tcBorders>
              <w:top w:val="single" w:sz="4" w:space="0" w:color="auto"/>
              <w:left w:val="single" w:sz="4" w:space="0" w:color="auto"/>
              <w:bottom w:val="single" w:sz="4" w:space="0" w:color="auto"/>
            </w:tcBorders>
          </w:tcPr>
          <w:p w14:paraId="1B6CA4E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общероссийской гражданской идентичности;</w:t>
            </w:r>
          </w:p>
          <w:p w14:paraId="31FF2C6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граждан, положительно оценивающих состояние межнациональных (межэтнических) отношений, в общей численности граждан Российской Федерации, проживающих в Чувашской Республике;</w:t>
            </w:r>
          </w:p>
          <w:p w14:paraId="25582AC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 проживающих в Чувашской Республике;</w:t>
            </w:r>
          </w:p>
          <w:p w14:paraId="426D5A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граждан, не испытывающих негативного отношения к иностранным гражданам, в общей численности граждан Российской Федерации, проживающих в Чувашской Республике</w:t>
            </w:r>
          </w:p>
        </w:tc>
      </w:tr>
    </w:tbl>
    <w:p w14:paraId="6276C2F6" w14:textId="77777777" w:rsidR="00AE39AA" w:rsidRPr="00AE39AA" w:rsidRDefault="00AE39AA" w:rsidP="00AE39AA">
      <w:pPr>
        <w:spacing w:after="0" w:line="240" w:lineRule="auto"/>
        <w:rPr>
          <w:rFonts w:ascii="Times New Roman" w:hAnsi="Times New Roman" w:cs="Times New Roman"/>
        </w:rPr>
      </w:pPr>
      <w:bookmarkStart w:id="2" w:name="P872"/>
      <w:bookmarkEnd w:id="2"/>
      <w:r w:rsidRPr="00AE39AA">
        <w:rPr>
          <w:rFonts w:ascii="Times New Roman" w:hAnsi="Times New Roman" w:cs="Times New Roman"/>
        </w:rPr>
        <w:tab/>
        <w:t xml:space="preserve">                                                                </w:t>
      </w:r>
    </w:p>
    <w:p w14:paraId="012242E5"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ПАСПОРТ  комплекса</w:t>
      </w:r>
      <w:proofErr w:type="gramEnd"/>
      <w:r w:rsidRPr="00AE39AA">
        <w:rPr>
          <w:rFonts w:ascii="Times New Roman" w:hAnsi="Times New Roman" w:cs="Times New Roman"/>
        </w:rPr>
        <w:t xml:space="preserve"> процессных мероприятий «Искусство»</w:t>
      </w:r>
    </w:p>
    <w:p w14:paraId="1A6CF168" w14:textId="77777777" w:rsidR="00AE39AA" w:rsidRPr="00AE39AA" w:rsidRDefault="00AE39AA" w:rsidP="00AE39AA">
      <w:pPr>
        <w:spacing w:after="0" w:line="240" w:lineRule="auto"/>
        <w:rPr>
          <w:rFonts w:ascii="Times New Roman" w:hAnsi="Times New Roman" w:cs="Times New Roman"/>
        </w:rPr>
      </w:pPr>
    </w:p>
    <w:p w14:paraId="6075EEA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Общие положения</w:t>
      </w:r>
    </w:p>
    <w:p w14:paraId="275294FE" w14:textId="77777777" w:rsidR="00AE39AA" w:rsidRPr="00AE39AA" w:rsidRDefault="00AE39AA" w:rsidP="00AE39AA">
      <w:pPr>
        <w:spacing w:after="0" w:line="240" w:lineRule="auto"/>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10631"/>
      </w:tblGrid>
      <w:tr w:rsidR="00AE39AA" w:rsidRPr="00AE39AA" w14:paraId="56EDED0D"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262A952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4AA92B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0A88B11C"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00ABF6A6"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6021F9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126D6A0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0208858D"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38FF45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0631" w:type="dxa"/>
            <w:tcBorders>
              <w:top w:val="single" w:sz="4" w:space="0" w:color="auto"/>
              <w:left w:val="single" w:sz="4" w:space="0" w:color="auto"/>
              <w:bottom w:val="single" w:sz="4" w:space="0" w:color="auto"/>
              <w:right w:val="single" w:sz="4" w:space="0" w:color="auto"/>
            </w:tcBorders>
            <w:hideMark/>
          </w:tcPr>
          <w:p w14:paraId="341E1B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1BF82C25" w14:textId="77777777" w:rsidR="00AE39AA" w:rsidRPr="00AE39AA" w:rsidRDefault="00AE39AA" w:rsidP="00AE39AA">
      <w:pPr>
        <w:spacing w:after="0" w:line="240" w:lineRule="auto"/>
        <w:rPr>
          <w:rFonts w:ascii="Times New Roman" w:hAnsi="Times New Roman" w:cs="Times New Roman"/>
        </w:rPr>
      </w:pPr>
    </w:p>
    <w:p w14:paraId="1AC24A9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p w14:paraId="2AB3F705" w14:textId="77777777" w:rsidR="00AE39AA" w:rsidRPr="00AE39AA" w:rsidRDefault="00AE39AA" w:rsidP="00AE39AA">
      <w:pPr>
        <w:spacing w:after="0" w:line="240" w:lineRule="auto"/>
        <w:rPr>
          <w:rFonts w:ascii="Times New Roman" w:hAnsi="Times New Roman" w:cs="Times New Roman"/>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
        <w:gridCol w:w="2079"/>
        <w:gridCol w:w="1109"/>
        <w:gridCol w:w="1247"/>
        <w:gridCol w:w="1247"/>
        <w:gridCol w:w="832"/>
        <w:gridCol w:w="832"/>
        <w:gridCol w:w="832"/>
        <w:gridCol w:w="832"/>
        <w:gridCol w:w="832"/>
        <w:gridCol w:w="832"/>
        <w:gridCol w:w="832"/>
        <w:gridCol w:w="1554"/>
        <w:gridCol w:w="109"/>
        <w:gridCol w:w="741"/>
      </w:tblGrid>
      <w:tr w:rsidR="00AE39AA" w:rsidRPr="00AE39AA" w14:paraId="7F64C245" w14:textId="77777777" w:rsidTr="00760536">
        <w:tc>
          <w:tcPr>
            <w:tcW w:w="832" w:type="dxa"/>
            <w:vMerge w:val="restart"/>
            <w:tcBorders>
              <w:top w:val="single" w:sz="4" w:space="0" w:color="auto"/>
              <w:bottom w:val="single" w:sz="4" w:space="0" w:color="auto"/>
              <w:right w:val="single" w:sz="4" w:space="0" w:color="auto"/>
            </w:tcBorders>
          </w:tcPr>
          <w:p w14:paraId="551839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2079" w:type="dxa"/>
            <w:vMerge w:val="restart"/>
            <w:tcBorders>
              <w:top w:val="single" w:sz="4" w:space="0" w:color="auto"/>
              <w:left w:val="single" w:sz="4" w:space="0" w:color="auto"/>
              <w:bottom w:val="single" w:sz="4" w:space="0" w:color="auto"/>
              <w:right w:val="single" w:sz="4" w:space="0" w:color="auto"/>
            </w:tcBorders>
          </w:tcPr>
          <w:p w14:paraId="1D6F710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tcPr>
          <w:p w14:paraId="574EF7E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возрастания/убывания</w:t>
            </w:r>
          </w:p>
        </w:tc>
        <w:tc>
          <w:tcPr>
            <w:tcW w:w="1247" w:type="dxa"/>
            <w:vMerge w:val="restart"/>
            <w:tcBorders>
              <w:top w:val="single" w:sz="4" w:space="0" w:color="auto"/>
              <w:left w:val="single" w:sz="4" w:space="0" w:color="auto"/>
              <w:bottom w:val="single" w:sz="4" w:space="0" w:color="auto"/>
              <w:right w:val="single" w:sz="4" w:space="0" w:color="auto"/>
            </w:tcBorders>
          </w:tcPr>
          <w:p w14:paraId="0B89FA4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247" w:type="dxa"/>
            <w:vMerge w:val="restart"/>
            <w:tcBorders>
              <w:top w:val="single" w:sz="4" w:space="0" w:color="auto"/>
              <w:left w:val="single" w:sz="4" w:space="0" w:color="auto"/>
              <w:bottom w:val="single" w:sz="4" w:space="0" w:color="auto"/>
              <w:right w:val="single" w:sz="4" w:space="0" w:color="auto"/>
            </w:tcBorders>
          </w:tcPr>
          <w:p w14:paraId="4753D5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1" w:history="1">
              <w:r w:rsidRPr="00AE39AA">
                <w:rPr>
                  <w:rFonts w:ascii="Times New Roman" w:hAnsi="Times New Roman" w:cs="Times New Roman"/>
                </w:rPr>
                <w:t>ОКЕИ</w:t>
              </w:r>
            </w:hyperlink>
            <w:r w:rsidRPr="00AE39AA">
              <w:rPr>
                <w:rFonts w:ascii="Times New Roman" w:hAnsi="Times New Roman" w:cs="Times New Roman"/>
              </w:rPr>
              <w:t>)</w:t>
            </w:r>
          </w:p>
        </w:tc>
        <w:tc>
          <w:tcPr>
            <w:tcW w:w="1664" w:type="dxa"/>
            <w:gridSpan w:val="2"/>
            <w:tcBorders>
              <w:top w:val="single" w:sz="4" w:space="0" w:color="auto"/>
              <w:left w:val="single" w:sz="4" w:space="0" w:color="auto"/>
              <w:bottom w:val="single" w:sz="4" w:space="0" w:color="auto"/>
              <w:right w:val="single" w:sz="4" w:space="0" w:color="auto"/>
            </w:tcBorders>
          </w:tcPr>
          <w:p w14:paraId="763C24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tcPr>
          <w:p w14:paraId="7C3F15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554" w:type="dxa"/>
            <w:vMerge w:val="restart"/>
            <w:tcBorders>
              <w:top w:val="single" w:sz="4" w:space="0" w:color="auto"/>
              <w:left w:val="single" w:sz="4" w:space="0" w:color="auto"/>
              <w:bottom w:val="single" w:sz="4" w:space="0" w:color="auto"/>
              <w:right w:val="single" w:sz="4" w:space="0" w:color="auto"/>
            </w:tcBorders>
          </w:tcPr>
          <w:p w14:paraId="1B2324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Ответственные за достижение показателя</w:t>
            </w:r>
          </w:p>
        </w:tc>
        <w:tc>
          <w:tcPr>
            <w:tcW w:w="850" w:type="dxa"/>
            <w:gridSpan w:val="2"/>
            <w:vMerge w:val="restart"/>
            <w:tcBorders>
              <w:top w:val="single" w:sz="4" w:space="0" w:color="auto"/>
              <w:left w:val="single" w:sz="4" w:space="0" w:color="auto"/>
              <w:bottom w:val="single" w:sz="4" w:space="0" w:color="auto"/>
            </w:tcBorders>
          </w:tcPr>
          <w:p w14:paraId="2E4746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0024A8AA" w14:textId="77777777" w:rsidTr="00760536">
        <w:tc>
          <w:tcPr>
            <w:tcW w:w="832" w:type="dxa"/>
            <w:vMerge/>
            <w:tcBorders>
              <w:top w:val="single" w:sz="4" w:space="0" w:color="auto"/>
              <w:bottom w:val="single" w:sz="4" w:space="0" w:color="auto"/>
              <w:right w:val="single" w:sz="4" w:space="0" w:color="auto"/>
            </w:tcBorders>
          </w:tcPr>
          <w:p w14:paraId="577DBDA3" w14:textId="77777777" w:rsidR="00AE39AA" w:rsidRPr="00AE39AA" w:rsidRDefault="00AE39AA" w:rsidP="00AE39AA">
            <w:pPr>
              <w:spacing w:after="0" w:line="240" w:lineRule="auto"/>
              <w:rPr>
                <w:rFonts w:ascii="Times New Roman" w:hAnsi="Times New Roman" w:cs="Times New Roman"/>
              </w:rPr>
            </w:pPr>
          </w:p>
        </w:tc>
        <w:tc>
          <w:tcPr>
            <w:tcW w:w="2079" w:type="dxa"/>
            <w:vMerge/>
            <w:tcBorders>
              <w:top w:val="single" w:sz="4" w:space="0" w:color="auto"/>
              <w:left w:val="single" w:sz="4" w:space="0" w:color="auto"/>
              <w:bottom w:val="single" w:sz="4" w:space="0" w:color="auto"/>
              <w:right w:val="single" w:sz="4" w:space="0" w:color="auto"/>
            </w:tcBorders>
          </w:tcPr>
          <w:p w14:paraId="0DE0F7B3" w14:textId="77777777" w:rsidR="00AE39AA" w:rsidRPr="00AE39AA" w:rsidRDefault="00AE39AA" w:rsidP="00AE39AA">
            <w:pPr>
              <w:spacing w:after="0" w:line="240" w:lineRule="auto"/>
              <w:rPr>
                <w:rFonts w:ascii="Times New Roman" w:hAnsi="Times New Roman" w:cs="Times New Roman"/>
              </w:rPr>
            </w:pPr>
          </w:p>
        </w:tc>
        <w:tc>
          <w:tcPr>
            <w:tcW w:w="1109" w:type="dxa"/>
            <w:vMerge/>
            <w:tcBorders>
              <w:top w:val="single" w:sz="4" w:space="0" w:color="auto"/>
              <w:left w:val="single" w:sz="4" w:space="0" w:color="auto"/>
              <w:bottom w:val="single" w:sz="4" w:space="0" w:color="auto"/>
              <w:right w:val="single" w:sz="4" w:space="0" w:color="auto"/>
            </w:tcBorders>
          </w:tcPr>
          <w:p w14:paraId="0A8B4D92"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1D2B8EB7"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2B0ED08F" w14:textId="77777777" w:rsidR="00AE39AA" w:rsidRPr="00AE39AA" w:rsidRDefault="00AE39AA" w:rsidP="00AE39AA">
            <w:pPr>
              <w:spacing w:after="0" w:line="240" w:lineRule="auto"/>
              <w:rPr>
                <w:rFonts w:ascii="Times New Roman" w:hAnsi="Times New Roman" w:cs="Times New Roman"/>
              </w:rPr>
            </w:pPr>
          </w:p>
        </w:tc>
        <w:tc>
          <w:tcPr>
            <w:tcW w:w="832" w:type="dxa"/>
            <w:tcBorders>
              <w:top w:val="single" w:sz="4" w:space="0" w:color="auto"/>
              <w:left w:val="single" w:sz="4" w:space="0" w:color="auto"/>
              <w:bottom w:val="single" w:sz="4" w:space="0" w:color="auto"/>
              <w:right w:val="single" w:sz="4" w:space="0" w:color="auto"/>
            </w:tcBorders>
          </w:tcPr>
          <w:p w14:paraId="7263BBC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32" w:type="dxa"/>
            <w:tcBorders>
              <w:top w:val="single" w:sz="4" w:space="0" w:color="auto"/>
              <w:left w:val="single" w:sz="4" w:space="0" w:color="auto"/>
              <w:bottom w:val="single" w:sz="4" w:space="0" w:color="auto"/>
              <w:right w:val="single" w:sz="4" w:space="0" w:color="auto"/>
            </w:tcBorders>
          </w:tcPr>
          <w:p w14:paraId="772722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32" w:type="dxa"/>
            <w:tcBorders>
              <w:top w:val="single" w:sz="4" w:space="0" w:color="auto"/>
              <w:left w:val="single" w:sz="4" w:space="0" w:color="auto"/>
              <w:bottom w:val="single" w:sz="4" w:space="0" w:color="auto"/>
              <w:right w:val="single" w:sz="4" w:space="0" w:color="auto"/>
            </w:tcBorders>
          </w:tcPr>
          <w:p w14:paraId="3360695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32" w:type="dxa"/>
            <w:tcBorders>
              <w:top w:val="single" w:sz="4" w:space="0" w:color="auto"/>
              <w:left w:val="single" w:sz="4" w:space="0" w:color="auto"/>
              <w:bottom w:val="single" w:sz="4" w:space="0" w:color="auto"/>
              <w:right w:val="single" w:sz="4" w:space="0" w:color="auto"/>
            </w:tcBorders>
          </w:tcPr>
          <w:p w14:paraId="14B716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32" w:type="dxa"/>
            <w:tcBorders>
              <w:top w:val="single" w:sz="4" w:space="0" w:color="auto"/>
              <w:left w:val="single" w:sz="4" w:space="0" w:color="auto"/>
              <w:bottom w:val="single" w:sz="4" w:space="0" w:color="auto"/>
              <w:right w:val="single" w:sz="4" w:space="0" w:color="auto"/>
            </w:tcBorders>
          </w:tcPr>
          <w:p w14:paraId="4EF1FC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832" w:type="dxa"/>
            <w:tcBorders>
              <w:top w:val="single" w:sz="4" w:space="0" w:color="auto"/>
              <w:left w:val="single" w:sz="4" w:space="0" w:color="auto"/>
              <w:bottom w:val="single" w:sz="4" w:space="0" w:color="auto"/>
              <w:right w:val="single" w:sz="4" w:space="0" w:color="auto"/>
            </w:tcBorders>
          </w:tcPr>
          <w:p w14:paraId="346FBD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c>
          <w:tcPr>
            <w:tcW w:w="832" w:type="dxa"/>
            <w:tcBorders>
              <w:top w:val="single" w:sz="4" w:space="0" w:color="auto"/>
              <w:left w:val="single" w:sz="4" w:space="0" w:color="auto"/>
              <w:bottom w:val="single" w:sz="4" w:space="0" w:color="auto"/>
              <w:right w:val="single" w:sz="4" w:space="0" w:color="auto"/>
            </w:tcBorders>
          </w:tcPr>
          <w:p w14:paraId="3DD4D16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2035</w:t>
            </w:r>
          </w:p>
        </w:tc>
        <w:tc>
          <w:tcPr>
            <w:tcW w:w="1554" w:type="dxa"/>
            <w:vMerge/>
            <w:tcBorders>
              <w:top w:val="single" w:sz="4" w:space="0" w:color="auto"/>
              <w:left w:val="single" w:sz="4" w:space="0" w:color="auto"/>
              <w:bottom w:val="single" w:sz="4" w:space="0" w:color="auto"/>
              <w:right w:val="single" w:sz="4" w:space="0" w:color="auto"/>
            </w:tcBorders>
          </w:tcPr>
          <w:p w14:paraId="28726D1B" w14:textId="77777777" w:rsidR="00AE39AA" w:rsidRPr="00AE39AA" w:rsidRDefault="00AE39AA" w:rsidP="00AE39AA">
            <w:pPr>
              <w:spacing w:after="0" w:line="240" w:lineRule="auto"/>
              <w:rPr>
                <w:rFonts w:ascii="Times New Roman" w:hAnsi="Times New Roman" w:cs="Times New Roman"/>
              </w:rPr>
            </w:pPr>
          </w:p>
        </w:tc>
        <w:tc>
          <w:tcPr>
            <w:tcW w:w="850" w:type="dxa"/>
            <w:gridSpan w:val="2"/>
            <w:vMerge/>
            <w:tcBorders>
              <w:top w:val="single" w:sz="4" w:space="0" w:color="auto"/>
              <w:left w:val="single" w:sz="4" w:space="0" w:color="auto"/>
              <w:bottom w:val="single" w:sz="4" w:space="0" w:color="auto"/>
            </w:tcBorders>
          </w:tcPr>
          <w:p w14:paraId="48D074FB" w14:textId="77777777" w:rsidR="00AE39AA" w:rsidRPr="00AE39AA" w:rsidRDefault="00AE39AA" w:rsidP="00AE39AA">
            <w:pPr>
              <w:spacing w:after="0" w:line="240" w:lineRule="auto"/>
              <w:rPr>
                <w:rFonts w:ascii="Times New Roman" w:hAnsi="Times New Roman" w:cs="Times New Roman"/>
              </w:rPr>
            </w:pPr>
          </w:p>
        </w:tc>
      </w:tr>
      <w:tr w:rsidR="00AE39AA" w:rsidRPr="00AE39AA" w14:paraId="563405FD" w14:textId="77777777" w:rsidTr="00760536">
        <w:tc>
          <w:tcPr>
            <w:tcW w:w="832" w:type="dxa"/>
            <w:tcBorders>
              <w:top w:val="single" w:sz="4" w:space="0" w:color="auto"/>
              <w:bottom w:val="single" w:sz="4" w:space="0" w:color="auto"/>
              <w:right w:val="single" w:sz="4" w:space="0" w:color="auto"/>
            </w:tcBorders>
          </w:tcPr>
          <w:p w14:paraId="19672F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910" w:type="dxa"/>
            <w:gridSpan w:val="14"/>
            <w:tcBorders>
              <w:top w:val="single" w:sz="4" w:space="0" w:color="auto"/>
              <w:left w:val="single" w:sz="4" w:space="0" w:color="auto"/>
              <w:bottom w:val="single" w:sz="4" w:space="0" w:color="auto"/>
            </w:tcBorders>
          </w:tcPr>
          <w:p w14:paraId="268EFAB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«Создание условий для сохранения и развития исполнительских искусств»</w:t>
            </w:r>
          </w:p>
        </w:tc>
      </w:tr>
      <w:tr w:rsidR="00AE39AA" w:rsidRPr="00AE39AA" w14:paraId="68621A8D" w14:textId="77777777" w:rsidTr="00760536">
        <w:tc>
          <w:tcPr>
            <w:tcW w:w="832" w:type="dxa"/>
            <w:tcBorders>
              <w:top w:val="single" w:sz="4" w:space="0" w:color="auto"/>
              <w:bottom w:val="single" w:sz="4" w:space="0" w:color="auto"/>
              <w:right w:val="single" w:sz="4" w:space="0" w:color="auto"/>
            </w:tcBorders>
          </w:tcPr>
          <w:p w14:paraId="24D694F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079" w:type="dxa"/>
            <w:tcBorders>
              <w:top w:val="single" w:sz="4" w:space="0" w:color="auto"/>
              <w:left w:val="single" w:sz="4" w:space="0" w:color="auto"/>
              <w:bottom w:val="single" w:sz="4" w:space="0" w:color="auto"/>
              <w:right w:val="single" w:sz="4" w:space="0" w:color="auto"/>
            </w:tcBorders>
          </w:tcPr>
          <w:p w14:paraId="571DFB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организаций культуры</w:t>
            </w:r>
          </w:p>
        </w:tc>
        <w:tc>
          <w:tcPr>
            <w:tcW w:w="1109" w:type="dxa"/>
            <w:tcBorders>
              <w:top w:val="single" w:sz="4" w:space="0" w:color="auto"/>
              <w:left w:val="single" w:sz="4" w:space="0" w:color="auto"/>
              <w:bottom w:val="single" w:sz="4" w:space="0" w:color="auto"/>
              <w:right w:val="single" w:sz="4" w:space="0" w:color="auto"/>
            </w:tcBorders>
          </w:tcPr>
          <w:p w14:paraId="3434554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56B913F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153F85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40F3737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832" w:type="dxa"/>
            <w:tcBorders>
              <w:top w:val="single" w:sz="4" w:space="0" w:color="auto"/>
              <w:left w:val="single" w:sz="4" w:space="0" w:color="auto"/>
              <w:bottom w:val="single" w:sz="4" w:space="0" w:color="auto"/>
              <w:right w:val="single" w:sz="4" w:space="0" w:color="auto"/>
            </w:tcBorders>
          </w:tcPr>
          <w:p w14:paraId="56A1CF7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18A0A7E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w:t>
            </w:r>
          </w:p>
        </w:tc>
        <w:tc>
          <w:tcPr>
            <w:tcW w:w="832" w:type="dxa"/>
            <w:tcBorders>
              <w:top w:val="single" w:sz="4" w:space="0" w:color="auto"/>
              <w:left w:val="single" w:sz="4" w:space="0" w:color="auto"/>
              <w:bottom w:val="single" w:sz="4" w:space="0" w:color="auto"/>
              <w:right w:val="single" w:sz="4" w:space="0" w:color="auto"/>
            </w:tcBorders>
          </w:tcPr>
          <w:p w14:paraId="665702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832" w:type="dxa"/>
            <w:tcBorders>
              <w:top w:val="single" w:sz="4" w:space="0" w:color="auto"/>
              <w:left w:val="single" w:sz="4" w:space="0" w:color="auto"/>
              <w:bottom w:val="single" w:sz="4" w:space="0" w:color="auto"/>
              <w:right w:val="single" w:sz="4" w:space="0" w:color="auto"/>
            </w:tcBorders>
          </w:tcPr>
          <w:p w14:paraId="330A5BD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14</w:t>
            </w:r>
          </w:p>
        </w:tc>
        <w:tc>
          <w:tcPr>
            <w:tcW w:w="832" w:type="dxa"/>
            <w:tcBorders>
              <w:top w:val="single" w:sz="4" w:space="0" w:color="auto"/>
              <w:left w:val="single" w:sz="4" w:space="0" w:color="auto"/>
              <w:bottom w:val="single" w:sz="4" w:space="0" w:color="auto"/>
              <w:right w:val="single" w:sz="4" w:space="0" w:color="auto"/>
            </w:tcBorders>
          </w:tcPr>
          <w:p w14:paraId="2F7298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16</w:t>
            </w:r>
          </w:p>
        </w:tc>
        <w:tc>
          <w:tcPr>
            <w:tcW w:w="832" w:type="dxa"/>
            <w:tcBorders>
              <w:top w:val="single" w:sz="4" w:space="0" w:color="auto"/>
              <w:left w:val="single" w:sz="4" w:space="0" w:color="auto"/>
              <w:bottom w:val="single" w:sz="4" w:space="0" w:color="auto"/>
              <w:right w:val="single" w:sz="4" w:space="0" w:color="auto"/>
            </w:tcBorders>
          </w:tcPr>
          <w:p w14:paraId="5A5547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1663" w:type="dxa"/>
            <w:gridSpan w:val="2"/>
            <w:tcBorders>
              <w:top w:val="single" w:sz="4" w:space="0" w:color="auto"/>
              <w:left w:val="single" w:sz="4" w:space="0" w:color="auto"/>
              <w:bottom w:val="single" w:sz="4" w:space="0" w:color="auto"/>
              <w:right w:val="single" w:sz="4" w:space="0" w:color="auto"/>
            </w:tcBorders>
          </w:tcPr>
          <w:p w14:paraId="1493A8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741" w:type="dxa"/>
            <w:tcBorders>
              <w:top w:val="single" w:sz="4" w:space="0" w:color="auto"/>
              <w:left w:val="single" w:sz="4" w:space="0" w:color="auto"/>
              <w:bottom w:val="single" w:sz="4" w:space="0" w:color="auto"/>
            </w:tcBorders>
          </w:tcPr>
          <w:p w14:paraId="7FAB44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АИС «Статистика»</w:t>
            </w:r>
          </w:p>
        </w:tc>
      </w:tr>
      <w:tr w:rsidR="00AE39AA" w:rsidRPr="00AE39AA" w14:paraId="72414D73" w14:textId="77777777" w:rsidTr="00760536">
        <w:tc>
          <w:tcPr>
            <w:tcW w:w="832" w:type="dxa"/>
            <w:tcBorders>
              <w:top w:val="single" w:sz="4" w:space="0" w:color="auto"/>
              <w:bottom w:val="single" w:sz="4" w:space="0" w:color="auto"/>
              <w:right w:val="single" w:sz="4" w:space="0" w:color="auto"/>
            </w:tcBorders>
          </w:tcPr>
          <w:p w14:paraId="16A18EA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3910" w:type="dxa"/>
            <w:gridSpan w:val="14"/>
            <w:tcBorders>
              <w:top w:val="single" w:sz="4" w:space="0" w:color="auto"/>
              <w:left w:val="single" w:sz="4" w:space="0" w:color="auto"/>
              <w:bottom w:val="single" w:sz="4" w:space="0" w:color="auto"/>
            </w:tcBorders>
          </w:tcPr>
          <w:p w14:paraId="4EE9968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«Создание условий и возможностей для всестороннего развития, творческой самореализации, непрерывности образования»</w:t>
            </w:r>
          </w:p>
        </w:tc>
      </w:tr>
      <w:tr w:rsidR="00AE39AA" w:rsidRPr="00AE39AA" w14:paraId="0C29F7B6" w14:textId="77777777" w:rsidTr="00760536">
        <w:tc>
          <w:tcPr>
            <w:tcW w:w="832" w:type="dxa"/>
            <w:tcBorders>
              <w:top w:val="single" w:sz="4" w:space="0" w:color="auto"/>
              <w:bottom w:val="single" w:sz="4" w:space="0" w:color="auto"/>
              <w:right w:val="single" w:sz="4" w:space="0" w:color="auto"/>
            </w:tcBorders>
          </w:tcPr>
          <w:p w14:paraId="4E4537C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w:t>
            </w:r>
          </w:p>
        </w:tc>
        <w:tc>
          <w:tcPr>
            <w:tcW w:w="2079" w:type="dxa"/>
            <w:tcBorders>
              <w:top w:val="single" w:sz="4" w:space="0" w:color="auto"/>
              <w:left w:val="single" w:sz="4" w:space="0" w:color="auto"/>
              <w:bottom w:val="single" w:sz="4" w:space="0" w:color="auto"/>
              <w:right w:val="single" w:sz="4" w:space="0" w:color="auto"/>
            </w:tcBorders>
          </w:tcPr>
          <w:p w14:paraId="5078AE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Прирост участников клубных формирований</w:t>
            </w:r>
          </w:p>
        </w:tc>
        <w:tc>
          <w:tcPr>
            <w:tcW w:w="1109" w:type="dxa"/>
            <w:tcBorders>
              <w:top w:val="single" w:sz="4" w:space="0" w:color="auto"/>
              <w:left w:val="single" w:sz="4" w:space="0" w:color="auto"/>
              <w:bottom w:val="single" w:sz="4" w:space="0" w:color="auto"/>
              <w:right w:val="single" w:sz="4" w:space="0" w:color="auto"/>
            </w:tcBorders>
          </w:tcPr>
          <w:p w14:paraId="40BAC2E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57D3F40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КПМ</w:t>
            </w:r>
          </w:p>
        </w:tc>
        <w:tc>
          <w:tcPr>
            <w:tcW w:w="1247" w:type="dxa"/>
            <w:tcBorders>
              <w:top w:val="single" w:sz="4" w:space="0" w:color="auto"/>
              <w:left w:val="single" w:sz="4" w:space="0" w:color="auto"/>
              <w:bottom w:val="single" w:sz="4" w:space="0" w:color="auto"/>
              <w:right w:val="single" w:sz="4" w:space="0" w:color="auto"/>
            </w:tcBorders>
          </w:tcPr>
          <w:p w14:paraId="7944AD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5AB800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6007EA8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2ABDD9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103</w:t>
            </w:r>
          </w:p>
        </w:tc>
        <w:tc>
          <w:tcPr>
            <w:tcW w:w="832" w:type="dxa"/>
            <w:tcBorders>
              <w:top w:val="single" w:sz="4" w:space="0" w:color="auto"/>
              <w:left w:val="single" w:sz="4" w:space="0" w:color="auto"/>
              <w:bottom w:val="single" w:sz="4" w:space="0" w:color="auto"/>
              <w:right w:val="single" w:sz="4" w:space="0" w:color="auto"/>
            </w:tcBorders>
          </w:tcPr>
          <w:p w14:paraId="503B7EB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105</w:t>
            </w:r>
          </w:p>
        </w:tc>
        <w:tc>
          <w:tcPr>
            <w:tcW w:w="832" w:type="dxa"/>
            <w:tcBorders>
              <w:top w:val="single" w:sz="4" w:space="0" w:color="auto"/>
              <w:left w:val="single" w:sz="4" w:space="0" w:color="auto"/>
              <w:bottom w:val="single" w:sz="4" w:space="0" w:color="auto"/>
              <w:right w:val="single" w:sz="4" w:space="0" w:color="auto"/>
            </w:tcBorders>
          </w:tcPr>
          <w:p w14:paraId="157819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108</w:t>
            </w:r>
          </w:p>
        </w:tc>
        <w:tc>
          <w:tcPr>
            <w:tcW w:w="832" w:type="dxa"/>
            <w:tcBorders>
              <w:top w:val="single" w:sz="4" w:space="0" w:color="auto"/>
              <w:left w:val="single" w:sz="4" w:space="0" w:color="auto"/>
              <w:bottom w:val="single" w:sz="4" w:space="0" w:color="auto"/>
              <w:right w:val="single" w:sz="4" w:space="0" w:color="auto"/>
            </w:tcBorders>
          </w:tcPr>
          <w:p w14:paraId="3B64FB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111</w:t>
            </w:r>
          </w:p>
        </w:tc>
        <w:tc>
          <w:tcPr>
            <w:tcW w:w="832" w:type="dxa"/>
            <w:tcBorders>
              <w:top w:val="single" w:sz="4" w:space="0" w:color="auto"/>
              <w:left w:val="single" w:sz="4" w:space="0" w:color="auto"/>
              <w:bottom w:val="single" w:sz="4" w:space="0" w:color="auto"/>
              <w:right w:val="single" w:sz="4" w:space="0" w:color="auto"/>
            </w:tcBorders>
          </w:tcPr>
          <w:p w14:paraId="2C0CB0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115</w:t>
            </w:r>
          </w:p>
        </w:tc>
        <w:tc>
          <w:tcPr>
            <w:tcW w:w="1663" w:type="dxa"/>
            <w:gridSpan w:val="2"/>
            <w:tcBorders>
              <w:top w:val="single" w:sz="4" w:space="0" w:color="auto"/>
              <w:left w:val="single" w:sz="4" w:space="0" w:color="auto"/>
              <w:bottom w:val="single" w:sz="4" w:space="0" w:color="auto"/>
              <w:right w:val="single" w:sz="4" w:space="0" w:color="auto"/>
            </w:tcBorders>
          </w:tcPr>
          <w:p w14:paraId="7DD346D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741" w:type="dxa"/>
            <w:tcBorders>
              <w:top w:val="single" w:sz="4" w:space="0" w:color="auto"/>
              <w:left w:val="single" w:sz="4" w:space="0" w:color="auto"/>
              <w:bottom w:val="single" w:sz="4" w:space="0" w:color="auto"/>
            </w:tcBorders>
          </w:tcPr>
          <w:p w14:paraId="2D50B4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АИС «Статистика»</w:t>
            </w:r>
          </w:p>
        </w:tc>
      </w:tr>
      <w:tr w:rsidR="00AE39AA" w:rsidRPr="00AE39AA" w14:paraId="45CC0A72" w14:textId="77777777" w:rsidTr="00760536">
        <w:tc>
          <w:tcPr>
            <w:tcW w:w="832" w:type="dxa"/>
            <w:tcBorders>
              <w:top w:val="single" w:sz="4" w:space="0" w:color="auto"/>
              <w:bottom w:val="single" w:sz="4" w:space="0" w:color="auto"/>
              <w:right w:val="single" w:sz="4" w:space="0" w:color="auto"/>
            </w:tcBorders>
          </w:tcPr>
          <w:p w14:paraId="4110A6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13910" w:type="dxa"/>
            <w:gridSpan w:val="14"/>
            <w:tcBorders>
              <w:top w:val="single" w:sz="4" w:space="0" w:color="auto"/>
              <w:left w:val="single" w:sz="4" w:space="0" w:color="auto"/>
              <w:bottom w:val="single" w:sz="4" w:space="0" w:color="auto"/>
            </w:tcBorders>
          </w:tcPr>
          <w:p w14:paraId="36D934D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«Создание условий для развития народного творчества и культурно-досуговой деятельности населения»</w:t>
            </w:r>
          </w:p>
        </w:tc>
      </w:tr>
      <w:tr w:rsidR="00AE39AA" w:rsidRPr="00AE39AA" w14:paraId="36A9CBF6" w14:textId="77777777" w:rsidTr="00760536">
        <w:tc>
          <w:tcPr>
            <w:tcW w:w="832" w:type="dxa"/>
            <w:tcBorders>
              <w:top w:val="single" w:sz="4" w:space="0" w:color="auto"/>
              <w:bottom w:val="single" w:sz="4" w:space="0" w:color="auto"/>
              <w:right w:val="single" w:sz="4" w:space="0" w:color="auto"/>
            </w:tcBorders>
          </w:tcPr>
          <w:p w14:paraId="3FB98D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w:t>
            </w:r>
          </w:p>
        </w:tc>
        <w:tc>
          <w:tcPr>
            <w:tcW w:w="2079" w:type="dxa"/>
            <w:tcBorders>
              <w:top w:val="single" w:sz="4" w:space="0" w:color="auto"/>
              <w:left w:val="single" w:sz="4" w:space="0" w:color="auto"/>
              <w:bottom w:val="single" w:sz="4" w:space="0" w:color="auto"/>
              <w:right w:val="single" w:sz="4" w:space="0" w:color="auto"/>
            </w:tcBorders>
          </w:tcPr>
          <w:p w14:paraId="4C6543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Доля муниципальных домов культуры, оснащенных </w:t>
            </w:r>
            <w:r w:rsidRPr="00AE39AA">
              <w:rPr>
                <w:rFonts w:ascii="Times New Roman" w:hAnsi="Times New Roman" w:cs="Times New Roman"/>
              </w:rPr>
              <w:lastRenderedPageBreak/>
              <w:t>современным оборудованием</w:t>
            </w:r>
          </w:p>
        </w:tc>
        <w:tc>
          <w:tcPr>
            <w:tcW w:w="1109" w:type="dxa"/>
            <w:tcBorders>
              <w:top w:val="single" w:sz="4" w:space="0" w:color="auto"/>
              <w:left w:val="single" w:sz="4" w:space="0" w:color="auto"/>
              <w:bottom w:val="single" w:sz="4" w:space="0" w:color="auto"/>
              <w:right w:val="single" w:sz="4" w:space="0" w:color="auto"/>
            </w:tcBorders>
          </w:tcPr>
          <w:p w14:paraId="63DC6C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возрастание</w:t>
            </w:r>
          </w:p>
        </w:tc>
        <w:tc>
          <w:tcPr>
            <w:tcW w:w="1247" w:type="dxa"/>
            <w:tcBorders>
              <w:top w:val="single" w:sz="4" w:space="0" w:color="auto"/>
              <w:left w:val="single" w:sz="4" w:space="0" w:color="auto"/>
              <w:bottom w:val="single" w:sz="4" w:space="0" w:color="auto"/>
              <w:right w:val="single" w:sz="4" w:space="0" w:color="auto"/>
            </w:tcBorders>
          </w:tcPr>
          <w:p w14:paraId="1A294E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КПМ</w:t>
            </w:r>
          </w:p>
        </w:tc>
        <w:tc>
          <w:tcPr>
            <w:tcW w:w="1247" w:type="dxa"/>
            <w:tcBorders>
              <w:top w:val="single" w:sz="4" w:space="0" w:color="auto"/>
              <w:left w:val="single" w:sz="4" w:space="0" w:color="auto"/>
              <w:bottom w:val="single" w:sz="4" w:space="0" w:color="auto"/>
              <w:right w:val="single" w:sz="4" w:space="0" w:color="auto"/>
            </w:tcBorders>
          </w:tcPr>
          <w:p w14:paraId="3DB5EF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07A287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832" w:type="dxa"/>
            <w:tcBorders>
              <w:top w:val="single" w:sz="4" w:space="0" w:color="auto"/>
              <w:left w:val="single" w:sz="4" w:space="0" w:color="auto"/>
              <w:bottom w:val="single" w:sz="4" w:space="0" w:color="auto"/>
              <w:right w:val="single" w:sz="4" w:space="0" w:color="auto"/>
            </w:tcBorders>
          </w:tcPr>
          <w:p w14:paraId="0131FE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760E53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34</w:t>
            </w:r>
          </w:p>
        </w:tc>
        <w:tc>
          <w:tcPr>
            <w:tcW w:w="832" w:type="dxa"/>
            <w:tcBorders>
              <w:top w:val="single" w:sz="4" w:space="0" w:color="auto"/>
              <w:left w:val="single" w:sz="4" w:space="0" w:color="auto"/>
              <w:bottom w:val="single" w:sz="4" w:space="0" w:color="auto"/>
              <w:right w:val="single" w:sz="4" w:space="0" w:color="auto"/>
            </w:tcBorders>
          </w:tcPr>
          <w:p w14:paraId="1E94B1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37</w:t>
            </w:r>
          </w:p>
        </w:tc>
        <w:tc>
          <w:tcPr>
            <w:tcW w:w="832" w:type="dxa"/>
            <w:tcBorders>
              <w:top w:val="single" w:sz="4" w:space="0" w:color="auto"/>
              <w:left w:val="single" w:sz="4" w:space="0" w:color="auto"/>
              <w:bottom w:val="single" w:sz="4" w:space="0" w:color="auto"/>
              <w:right w:val="single" w:sz="4" w:space="0" w:color="auto"/>
            </w:tcBorders>
          </w:tcPr>
          <w:p w14:paraId="496F2A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w:t>
            </w:r>
          </w:p>
        </w:tc>
        <w:tc>
          <w:tcPr>
            <w:tcW w:w="832" w:type="dxa"/>
            <w:tcBorders>
              <w:top w:val="single" w:sz="4" w:space="0" w:color="auto"/>
              <w:left w:val="single" w:sz="4" w:space="0" w:color="auto"/>
              <w:bottom w:val="single" w:sz="4" w:space="0" w:color="auto"/>
              <w:right w:val="single" w:sz="4" w:space="0" w:color="auto"/>
            </w:tcBorders>
          </w:tcPr>
          <w:p w14:paraId="48BAA5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w:t>
            </w:r>
          </w:p>
        </w:tc>
        <w:tc>
          <w:tcPr>
            <w:tcW w:w="832" w:type="dxa"/>
            <w:tcBorders>
              <w:top w:val="single" w:sz="4" w:space="0" w:color="auto"/>
              <w:left w:val="single" w:sz="4" w:space="0" w:color="auto"/>
              <w:bottom w:val="single" w:sz="4" w:space="0" w:color="auto"/>
              <w:right w:val="single" w:sz="4" w:space="0" w:color="auto"/>
            </w:tcBorders>
          </w:tcPr>
          <w:p w14:paraId="3B5CE8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55</w:t>
            </w:r>
          </w:p>
        </w:tc>
        <w:tc>
          <w:tcPr>
            <w:tcW w:w="1663" w:type="dxa"/>
            <w:gridSpan w:val="2"/>
            <w:tcBorders>
              <w:top w:val="single" w:sz="4" w:space="0" w:color="auto"/>
              <w:left w:val="single" w:sz="4" w:space="0" w:color="auto"/>
              <w:bottom w:val="single" w:sz="4" w:space="0" w:color="auto"/>
              <w:right w:val="single" w:sz="4" w:space="0" w:color="auto"/>
            </w:tcBorders>
          </w:tcPr>
          <w:p w14:paraId="763E51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w:t>
            </w:r>
            <w:r w:rsidRPr="00AE39AA">
              <w:rPr>
                <w:rFonts w:ascii="Times New Roman" w:hAnsi="Times New Roman" w:cs="Times New Roman"/>
              </w:rPr>
              <w:lastRenderedPageBreak/>
              <w:t>спорта администрации Урмарского муниципального округа</w:t>
            </w:r>
          </w:p>
        </w:tc>
        <w:tc>
          <w:tcPr>
            <w:tcW w:w="741" w:type="dxa"/>
            <w:tcBorders>
              <w:top w:val="single" w:sz="4" w:space="0" w:color="auto"/>
              <w:left w:val="single" w:sz="4" w:space="0" w:color="auto"/>
              <w:bottom w:val="single" w:sz="4" w:space="0" w:color="auto"/>
            </w:tcBorders>
          </w:tcPr>
          <w:p w14:paraId="4FDB99D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ГИИС «Электро</w:t>
            </w:r>
            <w:r w:rsidRPr="00AE39AA">
              <w:rPr>
                <w:rFonts w:ascii="Times New Roman" w:hAnsi="Times New Roman" w:cs="Times New Roman"/>
              </w:rPr>
              <w:lastRenderedPageBreak/>
              <w:t>нный бюджет»</w:t>
            </w:r>
          </w:p>
        </w:tc>
      </w:tr>
    </w:tbl>
    <w:p w14:paraId="2B0263B3" w14:textId="77777777" w:rsidR="00AE39AA" w:rsidRPr="00AE39AA" w:rsidRDefault="00AE39AA" w:rsidP="00AE39AA">
      <w:pPr>
        <w:spacing w:after="0" w:line="240" w:lineRule="auto"/>
        <w:rPr>
          <w:rFonts w:ascii="Times New Roman" w:hAnsi="Times New Roman" w:cs="Times New Roman"/>
        </w:rPr>
      </w:pPr>
    </w:p>
    <w:p w14:paraId="15B7A0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Перечень мероприятий (результатов) комплекса процессных мероприятий</w:t>
      </w:r>
    </w:p>
    <w:p w14:paraId="40A3527E" w14:textId="77777777" w:rsidR="00AE39AA" w:rsidRPr="00AE39AA" w:rsidRDefault="00AE39AA" w:rsidP="00AE39AA">
      <w:pPr>
        <w:spacing w:after="0" w:line="240" w:lineRule="auto"/>
        <w:rPr>
          <w:rFonts w:ascii="Times New Roman" w:hAnsi="Times New Roman" w:cs="Times New Roman"/>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988"/>
        <w:gridCol w:w="1765"/>
        <w:gridCol w:w="3079"/>
        <w:gridCol w:w="1134"/>
        <w:gridCol w:w="142"/>
        <w:gridCol w:w="709"/>
        <w:gridCol w:w="708"/>
        <w:gridCol w:w="851"/>
        <w:gridCol w:w="850"/>
        <w:gridCol w:w="851"/>
        <w:gridCol w:w="850"/>
      </w:tblGrid>
      <w:tr w:rsidR="00AE39AA" w:rsidRPr="00AE39AA" w14:paraId="1D5FD577" w14:textId="77777777" w:rsidTr="00760536">
        <w:tc>
          <w:tcPr>
            <w:tcW w:w="815" w:type="dxa"/>
            <w:vMerge w:val="restart"/>
            <w:tcBorders>
              <w:top w:val="single" w:sz="4" w:space="0" w:color="auto"/>
              <w:bottom w:val="single" w:sz="4" w:space="0" w:color="auto"/>
              <w:right w:val="single" w:sz="4" w:space="0" w:color="auto"/>
            </w:tcBorders>
          </w:tcPr>
          <w:p w14:paraId="54A090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2988" w:type="dxa"/>
            <w:vMerge w:val="restart"/>
            <w:tcBorders>
              <w:top w:val="single" w:sz="4" w:space="0" w:color="auto"/>
              <w:left w:val="single" w:sz="4" w:space="0" w:color="auto"/>
              <w:bottom w:val="single" w:sz="4" w:space="0" w:color="auto"/>
              <w:right w:val="single" w:sz="4" w:space="0" w:color="auto"/>
            </w:tcBorders>
          </w:tcPr>
          <w:p w14:paraId="2ED656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765" w:type="dxa"/>
            <w:vMerge w:val="restart"/>
            <w:tcBorders>
              <w:top w:val="single" w:sz="4" w:space="0" w:color="auto"/>
              <w:left w:val="single" w:sz="4" w:space="0" w:color="auto"/>
              <w:bottom w:val="single" w:sz="4" w:space="0" w:color="auto"/>
              <w:right w:val="single" w:sz="4" w:space="0" w:color="auto"/>
            </w:tcBorders>
          </w:tcPr>
          <w:p w14:paraId="6FCDC22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3079" w:type="dxa"/>
            <w:vMerge w:val="restart"/>
            <w:tcBorders>
              <w:top w:val="single" w:sz="4" w:space="0" w:color="auto"/>
              <w:left w:val="single" w:sz="4" w:space="0" w:color="auto"/>
              <w:bottom w:val="single" w:sz="4" w:space="0" w:color="auto"/>
              <w:right w:val="single" w:sz="4" w:space="0" w:color="auto"/>
            </w:tcBorders>
          </w:tcPr>
          <w:p w14:paraId="439F3D4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14:paraId="4EFE62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2" w:history="1">
              <w:r w:rsidRPr="00AE39AA">
                <w:rPr>
                  <w:rFonts w:ascii="Times New Roman" w:hAnsi="Times New Roman" w:cs="Times New Roman"/>
                </w:rPr>
                <w:t>ОКЕИ</w:t>
              </w:r>
            </w:hyperlink>
            <w:r w:rsidRPr="00AE39AA">
              <w:rPr>
                <w:rFonts w:ascii="Times New Roman" w:hAnsi="Times New Roman" w:cs="Times New Roman"/>
              </w:rPr>
              <w:t>)</w:t>
            </w:r>
          </w:p>
        </w:tc>
        <w:tc>
          <w:tcPr>
            <w:tcW w:w="1559" w:type="dxa"/>
            <w:gridSpan w:val="3"/>
            <w:tcBorders>
              <w:top w:val="single" w:sz="4" w:space="0" w:color="auto"/>
              <w:left w:val="single" w:sz="4" w:space="0" w:color="auto"/>
              <w:bottom w:val="single" w:sz="4" w:space="0" w:color="auto"/>
              <w:right w:val="single" w:sz="4" w:space="0" w:color="auto"/>
            </w:tcBorders>
          </w:tcPr>
          <w:p w14:paraId="1024DB7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3402" w:type="dxa"/>
            <w:gridSpan w:val="4"/>
            <w:tcBorders>
              <w:top w:val="single" w:sz="4" w:space="0" w:color="auto"/>
              <w:left w:val="single" w:sz="4" w:space="0" w:color="auto"/>
              <w:bottom w:val="single" w:sz="4" w:space="0" w:color="auto"/>
            </w:tcBorders>
          </w:tcPr>
          <w:p w14:paraId="71030E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мероприятия (результата) по годам</w:t>
            </w:r>
          </w:p>
        </w:tc>
      </w:tr>
      <w:tr w:rsidR="00AE39AA" w:rsidRPr="00AE39AA" w14:paraId="587B8B1C" w14:textId="77777777" w:rsidTr="00760536">
        <w:tc>
          <w:tcPr>
            <w:tcW w:w="815" w:type="dxa"/>
            <w:vMerge/>
            <w:tcBorders>
              <w:top w:val="single" w:sz="4" w:space="0" w:color="auto"/>
              <w:bottom w:val="single" w:sz="4" w:space="0" w:color="auto"/>
              <w:right w:val="single" w:sz="4" w:space="0" w:color="auto"/>
            </w:tcBorders>
          </w:tcPr>
          <w:p w14:paraId="008D0163" w14:textId="77777777" w:rsidR="00AE39AA" w:rsidRPr="00AE39AA" w:rsidRDefault="00AE39AA" w:rsidP="00AE39AA">
            <w:pPr>
              <w:spacing w:after="0" w:line="240" w:lineRule="auto"/>
              <w:rPr>
                <w:rFonts w:ascii="Times New Roman" w:hAnsi="Times New Roman" w:cs="Times New Roman"/>
              </w:rPr>
            </w:pPr>
          </w:p>
        </w:tc>
        <w:tc>
          <w:tcPr>
            <w:tcW w:w="2988" w:type="dxa"/>
            <w:vMerge/>
            <w:tcBorders>
              <w:top w:val="single" w:sz="4" w:space="0" w:color="auto"/>
              <w:left w:val="single" w:sz="4" w:space="0" w:color="auto"/>
              <w:bottom w:val="single" w:sz="4" w:space="0" w:color="auto"/>
              <w:right w:val="single" w:sz="4" w:space="0" w:color="auto"/>
            </w:tcBorders>
          </w:tcPr>
          <w:p w14:paraId="3C7AED8F" w14:textId="77777777" w:rsidR="00AE39AA" w:rsidRPr="00AE39AA" w:rsidRDefault="00AE39AA" w:rsidP="00AE39AA">
            <w:pPr>
              <w:spacing w:after="0" w:line="240" w:lineRule="auto"/>
              <w:rPr>
                <w:rFonts w:ascii="Times New Roman" w:hAnsi="Times New Roman" w:cs="Times New Roman"/>
              </w:rPr>
            </w:pPr>
          </w:p>
        </w:tc>
        <w:tc>
          <w:tcPr>
            <w:tcW w:w="1765" w:type="dxa"/>
            <w:vMerge/>
            <w:tcBorders>
              <w:top w:val="single" w:sz="4" w:space="0" w:color="auto"/>
              <w:left w:val="single" w:sz="4" w:space="0" w:color="auto"/>
              <w:bottom w:val="single" w:sz="4" w:space="0" w:color="auto"/>
              <w:right w:val="single" w:sz="4" w:space="0" w:color="auto"/>
            </w:tcBorders>
          </w:tcPr>
          <w:p w14:paraId="52F86270" w14:textId="77777777" w:rsidR="00AE39AA" w:rsidRPr="00AE39AA" w:rsidRDefault="00AE39AA" w:rsidP="00AE39AA">
            <w:pPr>
              <w:spacing w:after="0" w:line="240" w:lineRule="auto"/>
              <w:rPr>
                <w:rFonts w:ascii="Times New Roman" w:hAnsi="Times New Roman" w:cs="Times New Roman"/>
              </w:rPr>
            </w:pPr>
          </w:p>
        </w:tc>
        <w:tc>
          <w:tcPr>
            <w:tcW w:w="3079" w:type="dxa"/>
            <w:vMerge/>
            <w:tcBorders>
              <w:top w:val="single" w:sz="4" w:space="0" w:color="auto"/>
              <w:left w:val="single" w:sz="4" w:space="0" w:color="auto"/>
              <w:bottom w:val="single" w:sz="4" w:space="0" w:color="auto"/>
              <w:right w:val="single" w:sz="4" w:space="0" w:color="auto"/>
            </w:tcBorders>
          </w:tcPr>
          <w:p w14:paraId="1DE53FAD" w14:textId="77777777" w:rsidR="00AE39AA" w:rsidRPr="00AE39AA" w:rsidRDefault="00AE39AA" w:rsidP="00AE39AA">
            <w:pPr>
              <w:spacing w:after="0" w:line="240" w:lineRule="auto"/>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14:paraId="7EC89348" w14:textId="77777777" w:rsidR="00AE39AA" w:rsidRPr="00AE39AA" w:rsidRDefault="00AE39AA" w:rsidP="00AE39AA">
            <w:pPr>
              <w:spacing w:after="0" w:line="240" w:lineRule="auto"/>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14:paraId="6FC71D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708" w:type="dxa"/>
            <w:tcBorders>
              <w:top w:val="single" w:sz="4" w:space="0" w:color="auto"/>
              <w:left w:val="single" w:sz="4" w:space="0" w:color="auto"/>
              <w:bottom w:val="single" w:sz="4" w:space="0" w:color="auto"/>
              <w:right w:val="single" w:sz="4" w:space="0" w:color="auto"/>
            </w:tcBorders>
          </w:tcPr>
          <w:p w14:paraId="44BB0A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51" w:type="dxa"/>
            <w:tcBorders>
              <w:top w:val="single" w:sz="4" w:space="0" w:color="auto"/>
              <w:left w:val="single" w:sz="4" w:space="0" w:color="auto"/>
              <w:bottom w:val="single" w:sz="4" w:space="0" w:color="auto"/>
              <w:right w:val="single" w:sz="4" w:space="0" w:color="auto"/>
            </w:tcBorders>
          </w:tcPr>
          <w:p w14:paraId="569B3F5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50" w:type="dxa"/>
            <w:tcBorders>
              <w:top w:val="single" w:sz="4" w:space="0" w:color="auto"/>
              <w:left w:val="single" w:sz="4" w:space="0" w:color="auto"/>
              <w:bottom w:val="single" w:sz="4" w:space="0" w:color="auto"/>
              <w:right w:val="single" w:sz="4" w:space="0" w:color="auto"/>
            </w:tcBorders>
          </w:tcPr>
          <w:p w14:paraId="1CDA65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51" w:type="dxa"/>
            <w:tcBorders>
              <w:top w:val="single" w:sz="4" w:space="0" w:color="auto"/>
              <w:left w:val="single" w:sz="4" w:space="0" w:color="auto"/>
              <w:bottom w:val="single" w:sz="4" w:space="0" w:color="auto"/>
              <w:right w:val="single" w:sz="4" w:space="0" w:color="auto"/>
            </w:tcBorders>
          </w:tcPr>
          <w:p w14:paraId="0180E20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850" w:type="dxa"/>
            <w:tcBorders>
              <w:top w:val="single" w:sz="4" w:space="0" w:color="auto"/>
              <w:left w:val="single" w:sz="4" w:space="0" w:color="auto"/>
              <w:bottom w:val="single" w:sz="4" w:space="0" w:color="auto"/>
            </w:tcBorders>
          </w:tcPr>
          <w:p w14:paraId="486B53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r>
      <w:tr w:rsidR="00AE39AA" w:rsidRPr="00AE39AA" w14:paraId="690BDB2E" w14:textId="77777777" w:rsidTr="00760536">
        <w:tc>
          <w:tcPr>
            <w:tcW w:w="815" w:type="dxa"/>
            <w:tcBorders>
              <w:top w:val="single" w:sz="4" w:space="0" w:color="auto"/>
              <w:bottom w:val="single" w:sz="4" w:space="0" w:color="auto"/>
              <w:right w:val="single" w:sz="4" w:space="0" w:color="auto"/>
            </w:tcBorders>
          </w:tcPr>
          <w:p w14:paraId="1694A51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927" w:type="dxa"/>
            <w:gridSpan w:val="11"/>
            <w:tcBorders>
              <w:top w:val="single" w:sz="4" w:space="0" w:color="auto"/>
              <w:left w:val="single" w:sz="4" w:space="0" w:color="auto"/>
              <w:bottom w:val="single" w:sz="4" w:space="0" w:color="auto"/>
            </w:tcBorders>
          </w:tcPr>
          <w:p w14:paraId="5F8E16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«Создание условий для сохранения и развития исполнительских искусств»</w:t>
            </w:r>
          </w:p>
        </w:tc>
      </w:tr>
      <w:tr w:rsidR="00AE39AA" w:rsidRPr="00AE39AA" w14:paraId="775BB20E" w14:textId="77777777" w:rsidTr="00760536">
        <w:tc>
          <w:tcPr>
            <w:tcW w:w="815" w:type="dxa"/>
            <w:tcBorders>
              <w:top w:val="single" w:sz="4" w:space="0" w:color="auto"/>
              <w:bottom w:val="single" w:sz="4" w:space="0" w:color="auto"/>
              <w:right w:val="single" w:sz="4" w:space="0" w:color="auto"/>
            </w:tcBorders>
          </w:tcPr>
          <w:p w14:paraId="06E4513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988" w:type="dxa"/>
            <w:tcBorders>
              <w:top w:val="single" w:sz="4" w:space="0" w:color="auto"/>
              <w:left w:val="single" w:sz="4" w:space="0" w:color="auto"/>
              <w:bottom w:val="single" w:sz="4" w:space="0" w:color="auto"/>
              <w:right w:val="single" w:sz="4" w:space="0" w:color="auto"/>
            </w:tcBorders>
          </w:tcPr>
          <w:p w14:paraId="000CC5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деятельность</w:t>
            </w:r>
          </w:p>
          <w:p w14:paraId="0503CE3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культурно-досугового учреждения</w:t>
            </w:r>
          </w:p>
        </w:tc>
        <w:tc>
          <w:tcPr>
            <w:tcW w:w="1765" w:type="dxa"/>
            <w:tcBorders>
              <w:top w:val="single" w:sz="4" w:space="0" w:color="auto"/>
              <w:left w:val="single" w:sz="4" w:space="0" w:color="auto"/>
              <w:bottom w:val="single" w:sz="4" w:space="0" w:color="auto"/>
              <w:right w:val="single" w:sz="4" w:space="0" w:color="auto"/>
            </w:tcBorders>
          </w:tcPr>
          <w:p w14:paraId="7E0B41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3079" w:type="dxa"/>
            <w:tcBorders>
              <w:top w:val="single" w:sz="4" w:space="0" w:color="auto"/>
              <w:left w:val="single" w:sz="4" w:space="0" w:color="auto"/>
              <w:bottom w:val="single" w:sz="4" w:space="0" w:color="auto"/>
              <w:right w:val="single" w:sz="4" w:space="0" w:color="auto"/>
            </w:tcBorders>
          </w:tcPr>
          <w:p w14:paraId="10D4A0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культурно-досуговым учреждениям, на финансовое обеспечение выполнения муниципального задания на оказание муниципальных услуг (выполнение работ)</w:t>
            </w:r>
          </w:p>
        </w:tc>
        <w:tc>
          <w:tcPr>
            <w:tcW w:w="1134" w:type="dxa"/>
            <w:tcBorders>
              <w:top w:val="single" w:sz="4" w:space="0" w:color="auto"/>
              <w:left w:val="single" w:sz="4" w:space="0" w:color="auto"/>
              <w:bottom w:val="single" w:sz="4" w:space="0" w:color="auto"/>
              <w:right w:val="single" w:sz="4" w:space="0" w:color="auto"/>
            </w:tcBorders>
          </w:tcPr>
          <w:p w14:paraId="481FFB7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851" w:type="dxa"/>
            <w:gridSpan w:val="2"/>
            <w:tcBorders>
              <w:top w:val="single" w:sz="4" w:space="0" w:color="auto"/>
              <w:left w:val="single" w:sz="4" w:space="0" w:color="auto"/>
              <w:bottom w:val="single" w:sz="4" w:space="0" w:color="auto"/>
              <w:right w:val="single" w:sz="4" w:space="0" w:color="auto"/>
            </w:tcBorders>
          </w:tcPr>
          <w:p w14:paraId="0DFDFD1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708" w:type="dxa"/>
            <w:tcBorders>
              <w:top w:val="single" w:sz="4" w:space="0" w:color="auto"/>
              <w:left w:val="single" w:sz="4" w:space="0" w:color="auto"/>
              <w:bottom w:val="single" w:sz="4" w:space="0" w:color="auto"/>
              <w:right w:val="single" w:sz="4" w:space="0" w:color="auto"/>
            </w:tcBorders>
          </w:tcPr>
          <w:p w14:paraId="63E20E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tcPr>
          <w:p w14:paraId="72560D5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tcPr>
          <w:p w14:paraId="6A4AD1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tcPr>
          <w:p w14:paraId="5342786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tcBorders>
          </w:tcPr>
          <w:p w14:paraId="3810CB8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r w:rsidR="00AE39AA" w:rsidRPr="00AE39AA" w14:paraId="16C5DE75" w14:textId="77777777" w:rsidTr="00760536">
        <w:tc>
          <w:tcPr>
            <w:tcW w:w="815" w:type="dxa"/>
            <w:tcBorders>
              <w:top w:val="single" w:sz="4" w:space="0" w:color="auto"/>
              <w:bottom w:val="single" w:sz="4" w:space="0" w:color="auto"/>
              <w:right w:val="single" w:sz="4" w:space="0" w:color="auto"/>
            </w:tcBorders>
          </w:tcPr>
          <w:p w14:paraId="13CACB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3927" w:type="dxa"/>
            <w:gridSpan w:val="11"/>
            <w:tcBorders>
              <w:top w:val="single" w:sz="4" w:space="0" w:color="auto"/>
              <w:left w:val="single" w:sz="4" w:space="0" w:color="auto"/>
              <w:bottom w:val="single" w:sz="4" w:space="0" w:color="auto"/>
            </w:tcBorders>
          </w:tcPr>
          <w:p w14:paraId="65DAD2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«Создание условий и возможностей для всестороннего развития, творческой самореализации, непрерывности образования»</w:t>
            </w:r>
          </w:p>
        </w:tc>
      </w:tr>
      <w:tr w:rsidR="00AE39AA" w:rsidRPr="00AE39AA" w14:paraId="6C4656F1" w14:textId="77777777" w:rsidTr="00760536">
        <w:tc>
          <w:tcPr>
            <w:tcW w:w="815" w:type="dxa"/>
            <w:tcBorders>
              <w:top w:val="single" w:sz="4" w:space="0" w:color="auto"/>
              <w:bottom w:val="single" w:sz="4" w:space="0" w:color="auto"/>
              <w:right w:val="single" w:sz="4" w:space="0" w:color="auto"/>
            </w:tcBorders>
          </w:tcPr>
          <w:p w14:paraId="3FF3F4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w:t>
            </w:r>
          </w:p>
        </w:tc>
        <w:tc>
          <w:tcPr>
            <w:tcW w:w="2988" w:type="dxa"/>
            <w:tcBorders>
              <w:top w:val="single" w:sz="4" w:space="0" w:color="auto"/>
              <w:left w:val="single" w:sz="4" w:space="0" w:color="auto"/>
              <w:bottom w:val="single" w:sz="4" w:space="0" w:color="auto"/>
              <w:right w:val="single" w:sz="4" w:space="0" w:color="auto"/>
            </w:tcBorders>
          </w:tcPr>
          <w:p w14:paraId="0CFFCB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деятельность государственных учреждений культурно-досугового типа и народного творчества</w:t>
            </w:r>
          </w:p>
        </w:tc>
        <w:tc>
          <w:tcPr>
            <w:tcW w:w="1765" w:type="dxa"/>
            <w:tcBorders>
              <w:top w:val="single" w:sz="4" w:space="0" w:color="auto"/>
              <w:left w:val="single" w:sz="4" w:space="0" w:color="auto"/>
              <w:bottom w:val="single" w:sz="4" w:space="0" w:color="auto"/>
              <w:right w:val="single" w:sz="4" w:space="0" w:color="auto"/>
            </w:tcBorders>
          </w:tcPr>
          <w:p w14:paraId="4C2FB2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осуществление текущей деятельности</w:t>
            </w:r>
          </w:p>
        </w:tc>
        <w:tc>
          <w:tcPr>
            <w:tcW w:w="3079" w:type="dxa"/>
            <w:tcBorders>
              <w:top w:val="single" w:sz="4" w:space="0" w:color="auto"/>
              <w:left w:val="single" w:sz="4" w:space="0" w:color="auto"/>
              <w:bottom w:val="single" w:sz="4" w:space="0" w:color="auto"/>
              <w:right w:val="single" w:sz="4" w:space="0" w:color="auto"/>
            </w:tcBorders>
          </w:tcPr>
          <w:p w14:paraId="5CE4103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государственному учреждению культурно-досугового типа и народного творчества Чувашской Республики, подведомственному Министерству культуры, по делам национальностей и архивного дела Чувашской Республики, на финансовое обеспечение выполнения государственного задания на оказание государственных услуг (выполнение работ)</w:t>
            </w:r>
          </w:p>
        </w:tc>
        <w:tc>
          <w:tcPr>
            <w:tcW w:w="1276" w:type="dxa"/>
            <w:gridSpan w:val="2"/>
            <w:tcBorders>
              <w:top w:val="single" w:sz="4" w:space="0" w:color="auto"/>
              <w:left w:val="single" w:sz="4" w:space="0" w:color="auto"/>
              <w:bottom w:val="single" w:sz="4" w:space="0" w:color="auto"/>
              <w:right w:val="single" w:sz="4" w:space="0" w:color="auto"/>
            </w:tcBorders>
          </w:tcPr>
          <w:p w14:paraId="344E1B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709" w:type="dxa"/>
            <w:tcBorders>
              <w:top w:val="single" w:sz="4" w:space="0" w:color="auto"/>
              <w:left w:val="single" w:sz="4" w:space="0" w:color="auto"/>
              <w:bottom w:val="single" w:sz="4" w:space="0" w:color="auto"/>
              <w:right w:val="single" w:sz="4" w:space="0" w:color="auto"/>
            </w:tcBorders>
          </w:tcPr>
          <w:p w14:paraId="338FD4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708" w:type="dxa"/>
            <w:tcBorders>
              <w:top w:val="single" w:sz="4" w:space="0" w:color="auto"/>
              <w:left w:val="single" w:sz="4" w:space="0" w:color="auto"/>
              <w:bottom w:val="single" w:sz="4" w:space="0" w:color="auto"/>
              <w:right w:val="single" w:sz="4" w:space="0" w:color="auto"/>
            </w:tcBorders>
          </w:tcPr>
          <w:p w14:paraId="2FEAB0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2022</w:t>
            </w:r>
          </w:p>
        </w:tc>
        <w:tc>
          <w:tcPr>
            <w:tcW w:w="851" w:type="dxa"/>
            <w:tcBorders>
              <w:top w:val="single" w:sz="4" w:space="0" w:color="auto"/>
              <w:left w:val="single" w:sz="4" w:space="0" w:color="auto"/>
              <w:bottom w:val="single" w:sz="4" w:space="0" w:color="auto"/>
              <w:right w:val="single" w:sz="4" w:space="0" w:color="auto"/>
            </w:tcBorders>
          </w:tcPr>
          <w:p w14:paraId="597D0AC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tcPr>
          <w:p w14:paraId="2D1314B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tcPr>
          <w:p w14:paraId="500F631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tcBorders>
          </w:tcPr>
          <w:p w14:paraId="795927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r w:rsidR="00AE39AA" w:rsidRPr="00AE39AA" w14:paraId="065406E8" w14:textId="77777777" w:rsidTr="00760536">
        <w:tc>
          <w:tcPr>
            <w:tcW w:w="815" w:type="dxa"/>
            <w:tcBorders>
              <w:top w:val="single" w:sz="4" w:space="0" w:color="auto"/>
              <w:bottom w:val="single" w:sz="4" w:space="0" w:color="auto"/>
              <w:right w:val="single" w:sz="4" w:space="0" w:color="auto"/>
            </w:tcBorders>
          </w:tcPr>
          <w:p w14:paraId="618259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3.</w:t>
            </w:r>
          </w:p>
        </w:tc>
        <w:tc>
          <w:tcPr>
            <w:tcW w:w="13927" w:type="dxa"/>
            <w:gridSpan w:val="11"/>
            <w:tcBorders>
              <w:top w:val="single" w:sz="4" w:space="0" w:color="auto"/>
              <w:left w:val="single" w:sz="4" w:space="0" w:color="auto"/>
              <w:bottom w:val="single" w:sz="4" w:space="0" w:color="auto"/>
            </w:tcBorders>
          </w:tcPr>
          <w:p w14:paraId="60C1CFF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«Создание условий для развития народного творчества и культурно-досуговой деятельности населения»</w:t>
            </w:r>
          </w:p>
        </w:tc>
      </w:tr>
      <w:tr w:rsidR="00AE39AA" w:rsidRPr="00AE39AA" w14:paraId="6B29B7FA" w14:textId="77777777" w:rsidTr="00760536">
        <w:tc>
          <w:tcPr>
            <w:tcW w:w="815" w:type="dxa"/>
            <w:tcBorders>
              <w:top w:val="single" w:sz="4" w:space="0" w:color="auto"/>
              <w:bottom w:val="single" w:sz="4" w:space="0" w:color="auto"/>
              <w:right w:val="single" w:sz="4" w:space="0" w:color="auto"/>
            </w:tcBorders>
          </w:tcPr>
          <w:p w14:paraId="6099B3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w:t>
            </w:r>
          </w:p>
        </w:tc>
        <w:tc>
          <w:tcPr>
            <w:tcW w:w="2988" w:type="dxa"/>
            <w:tcBorders>
              <w:top w:val="single" w:sz="4" w:space="0" w:color="auto"/>
              <w:left w:val="single" w:sz="4" w:space="0" w:color="auto"/>
              <w:bottom w:val="single" w:sz="4" w:space="0" w:color="auto"/>
              <w:right w:val="single" w:sz="4" w:space="0" w:color="auto"/>
            </w:tcBorders>
          </w:tcPr>
          <w:p w14:paraId="0383FD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Созданы условия для развития народного творчества и культурно-досуговой деятельности населения</w:t>
            </w:r>
          </w:p>
        </w:tc>
        <w:tc>
          <w:tcPr>
            <w:tcW w:w="1765" w:type="dxa"/>
            <w:tcBorders>
              <w:top w:val="single" w:sz="4" w:space="0" w:color="auto"/>
              <w:left w:val="single" w:sz="4" w:space="0" w:color="auto"/>
              <w:bottom w:val="single" w:sz="4" w:space="0" w:color="auto"/>
              <w:right w:val="single" w:sz="4" w:space="0" w:color="auto"/>
            </w:tcBorders>
          </w:tcPr>
          <w:p w14:paraId="79A5344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осуществление текущей деятельности</w:t>
            </w:r>
          </w:p>
        </w:tc>
        <w:tc>
          <w:tcPr>
            <w:tcW w:w="3079" w:type="dxa"/>
            <w:tcBorders>
              <w:top w:val="single" w:sz="4" w:space="0" w:color="auto"/>
              <w:left w:val="single" w:sz="4" w:space="0" w:color="auto"/>
              <w:bottom w:val="single" w:sz="4" w:space="0" w:color="auto"/>
              <w:right w:val="single" w:sz="4" w:space="0" w:color="auto"/>
            </w:tcBorders>
          </w:tcPr>
          <w:p w14:paraId="51D40D4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на организацию и проведение фестивалей, конкурсов</w:t>
            </w:r>
          </w:p>
        </w:tc>
        <w:tc>
          <w:tcPr>
            <w:tcW w:w="1276" w:type="dxa"/>
            <w:gridSpan w:val="2"/>
            <w:tcBorders>
              <w:top w:val="single" w:sz="4" w:space="0" w:color="auto"/>
              <w:left w:val="single" w:sz="4" w:space="0" w:color="auto"/>
              <w:bottom w:val="single" w:sz="4" w:space="0" w:color="auto"/>
              <w:right w:val="single" w:sz="4" w:space="0" w:color="auto"/>
            </w:tcBorders>
          </w:tcPr>
          <w:p w14:paraId="4F0ECD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709" w:type="dxa"/>
            <w:tcBorders>
              <w:top w:val="single" w:sz="4" w:space="0" w:color="auto"/>
              <w:left w:val="single" w:sz="4" w:space="0" w:color="auto"/>
              <w:bottom w:val="single" w:sz="4" w:space="0" w:color="auto"/>
              <w:right w:val="single" w:sz="4" w:space="0" w:color="auto"/>
            </w:tcBorders>
          </w:tcPr>
          <w:p w14:paraId="05EA325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708" w:type="dxa"/>
            <w:tcBorders>
              <w:top w:val="single" w:sz="4" w:space="0" w:color="auto"/>
              <w:left w:val="single" w:sz="4" w:space="0" w:color="auto"/>
              <w:bottom w:val="single" w:sz="4" w:space="0" w:color="auto"/>
              <w:right w:val="single" w:sz="4" w:space="0" w:color="auto"/>
            </w:tcBorders>
          </w:tcPr>
          <w:p w14:paraId="0499481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2022</w:t>
            </w:r>
          </w:p>
        </w:tc>
        <w:tc>
          <w:tcPr>
            <w:tcW w:w="851" w:type="dxa"/>
            <w:tcBorders>
              <w:top w:val="single" w:sz="4" w:space="0" w:color="auto"/>
              <w:left w:val="single" w:sz="4" w:space="0" w:color="auto"/>
              <w:bottom w:val="single" w:sz="4" w:space="0" w:color="auto"/>
              <w:right w:val="single" w:sz="4" w:space="0" w:color="auto"/>
            </w:tcBorders>
          </w:tcPr>
          <w:p w14:paraId="076F34B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4" w:space="0" w:color="auto"/>
            </w:tcBorders>
          </w:tcPr>
          <w:p w14:paraId="5046C16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1" w:type="dxa"/>
            <w:tcBorders>
              <w:top w:val="single" w:sz="4" w:space="0" w:color="auto"/>
              <w:left w:val="single" w:sz="4" w:space="0" w:color="auto"/>
              <w:bottom w:val="single" w:sz="4" w:space="0" w:color="auto"/>
              <w:right w:val="single" w:sz="4" w:space="0" w:color="auto"/>
            </w:tcBorders>
          </w:tcPr>
          <w:p w14:paraId="457558B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50" w:type="dxa"/>
            <w:tcBorders>
              <w:top w:val="single" w:sz="4" w:space="0" w:color="auto"/>
              <w:left w:val="single" w:sz="4" w:space="0" w:color="auto"/>
              <w:bottom w:val="single" w:sz="4" w:space="0" w:color="auto"/>
            </w:tcBorders>
          </w:tcPr>
          <w:p w14:paraId="41DA34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bl>
    <w:p w14:paraId="3A83E18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w:t>
      </w:r>
    </w:p>
    <w:p w14:paraId="70703E6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4. Финансовое обеспечение комплекса процессных мероприятий</w:t>
      </w:r>
    </w:p>
    <w:p w14:paraId="1D15E183" w14:textId="77777777" w:rsidR="00AE39AA" w:rsidRPr="00AE39AA" w:rsidRDefault="00AE39AA" w:rsidP="00AE39AA">
      <w:pPr>
        <w:spacing w:after="0" w:line="240" w:lineRule="auto"/>
        <w:rPr>
          <w:rFonts w:ascii="Times New Roman" w:hAnsi="Times New Roman" w:cs="Times New Roman"/>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2552"/>
        <w:gridCol w:w="1417"/>
        <w:gridCol w:w="1418"/>
        <w:gridCol w:w="1276"/>
        <w:gridCol w:w="1275"/>
        <w:gridCol w:w="1560"/>
        <w:gridCol w:w="1275"/>
      </w:tblGrid>
      <w:tr w:rsidR="00AE39AA" w:rsidRPr="00AE39AA" w14:paraId="3ADD897D" w14:textId="77777777" w:rsidTr="00760536">
        <w:tc>
          <w:tcPr>
            <w:tcW w:w="4031" w:type="dxa"/>
            <w:vMerge w:val="restart"/>
          </w:tcPr>
          <w:p w14:paraId="6B7923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Наименование муниципальной программы, структурного элемента/источник финансового обеспечения </w:t>
            </w:r>
          </w:p>
        </w:tc>
        <w:tc>
          <w:tcPr>
            <w:tcW w:w="2552" w:type="dxa"/>
            <w:vMerge w:val="restart"/>
          </w:tcPr>
          <w:p w14:paraId="21464A5D" w14:textId="77777777" w:rsidR="00AE39AA" w:rsidRPr="00AE39AA" w:rsidRDefault="00AE39AA" w:rsidP="00AE39AA">
            <w:pPr>
              <w:spacing w:after="0" w:line="240" w:lineRule="auto"/>
              <w:rPr>
                <w:rFonts w:ascii="Times New Roman" w:hAnsi="Times New Roman" w:cs="Times New Roman"/>
              </w:rPr>
            </w:pPr>
          </w:p>
          <w:p w14:paraId="209F987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221" w:type="dxa"/>
            <w:gridSpan w:val="6"/>
          </w:tcPr>
          <w:p w14:paraId="25A80B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4D403041" w14:textId="77777777" w:rsidTr="00760536">
        <w:tc>
          <w:tcPr>
            <w:tcW w:w="4031" w:type="dxa"/>
            <w:vMerge/>
          </w:tcPr>
          <w:p w14:paraId="5FF061D1" w14:textId="77777777" w:rsidR="00AE39AA" w:rsidRPr="00AE39AA" w:rsidRDefault="00AE39AA" w:rsidP="00AE39AA">
            <w:pPr>
              <w:spacing w:after="0" w:line="240" w:lineRule="auto"/>
              <w:rPr>
                <w:rFonts w:ascii="Times New Roman" w:hAnsi="Times New Roman" w:cs="Times New Roman"/>
              </w:rPr>
            </w:pPr>
          </w:p>
        </w:tc>
        <w:tc>
          <w:tcPr>
            <w:tcW w:w="2552" w:type="dxa"/>
            <w:vMerge/>
          </w:tcPr>
          <w:p w14:paraId="23E56DDD" w14:textId="77777777" w:rsidR="00AE39AA" w:rsidRPr="00AE39AA" w:rsidRDefault="00AE39AA" w:rsidP="00AE39AA">
            <w:pPr>
              <w:spacing w:after="0" w:line="240" w:lineRule="auto"/>
              <w:rPr>
                <w:rFonts w:ascii="Times New Roman" w:hAnsi="Times New Roman" w:cs="Times New Roman"/>
              </w:rPr>
            </w:pPr>
          </w:p>
        </w:tc>
        <w:tc>
          <w:tcPr>
            <w:tcW w:w="1417" w:type="dxa"/>
          </w:tcPr>
          <w:p w14:paraId="33B470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418" w:type="dxa"/>
          </w:tcPr>
          <w:p w14:paraId="2C3CA35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276" w:type="dxa"/>
          </w:tcPr>
          <w:p w14:paraId="2D52B53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275" w:type="dxa"/>
          </w:tcPr>
          <w:p w14:paraId="58FEE7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2028-2030</w:t>
            </w:r>
          </w:p>
        </w:tc>
        <w:tc>
          <w:tcPr>
            <w:tcW w:w="1560" w:type="dxa"/>
          </w:tcPr>
          <w:p w14:paraId="460FA81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2031-2035</w:t>
            </w:r>
          </w:p>
        </w:tc>
        <w:tc>
          <w:tcPr>
            <w:tcW w:w="1275" w:type="dxa"/>
          </w:tcPr>
          <w:p w14:paraId="61B08D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754F5046" w14:textId="77777777" w:rsidTr="00760536">
        <w:tc>
          <w:tcPr>
            <w:tcW w:w="4031" w:type="dxa"/>
          </w:tcPr>
          <w:p w14:paraId="328811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«Искусство» (всего), в том числе:</w:t>
            </w:r>
          </w:p>
        </w:tc>
        <w:tc>
          <w:tcPr>
            <w:tcW w:w="2552" w:type="dxa"/>
          </w:tcPr>
          <w:p w14:paraId="29252C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1230F3A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13 974,70</w:t>
            </w:r>
          </w:p>
        </w:tc>
        <w:tc>
          <w:tcPr>
            <w:tcW w:w="1418" w:type="dxa"/>
          </w:tcPr>
          <w:p w14:paraId="7AFFDD4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6" w:type="dxa"/>
          </w:tcPr>
          <w:p w14:paraId="44D7D8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5" w:type="dxa"/>
          </w:tcPr>
          <w:p w14:paraId="2788A26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15 000,00</w:t>
            </w:r>
          </w:p>
        </w:tc>
        <w:tc>
          <w:tcPr>
            <w:tcW w:w="1560" w:type="dxa"/>
          </w:tcPr>
          <w:p w14:paraId="3FC9F8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25 000,00</w:t>
            </w:r>
          </w:p>
        </w:tc>
        <w:tc>
          <w:tcPr>
            <w:tcW w:w="1275" w:type="dxa"/>
          </w:tcPr>
          <w:p w14:paraId="423E91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63 974,70</w:t>
            </w:r>
          </w:p>
        </w:tc>
      </w:tr>
      <w:tr w:rsidR="00AE39AA" w:rsidRPr="00AE39AA" w14:paraId="3359831E" w14:textId="77777777" w:rsidTr="00760536">
        <w:tc>
          <w:tcPr>
            <w:tcW w:w="4031" w:type="dxa"/>
          </w:tcPr>
          <w:p w14:paraId="7EC7823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552" w:type="dxa"/>
          </w:tcPr>
          <w:p w14:paraId="46DC65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10255B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04393A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228DF7F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3B6E79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60" w:type="dxa"/>
          </w:tcPr>
          <w:p w14:paraId="18427F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4A30207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E5B7A66" w14:textId="77777777" w:rsidTr="00760536">
        <w:tc>
          <w:tcPr>
            <w:tcW w:w="4031" w:type="dxa"/>
          </w:tcPr>
          <w:p w14:paraId="0C07D73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552" w:type="dxa"/>
          </w:tcPr>
          <w:p w14:paraId="23D901A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57200F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03ED1FF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3AF0F9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499A3C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60" w:type="dxa"/>
          </w:tcPr>
          <w:p w14:paraId="3D128F3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0C0C49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08D474A" w14:textId="77777777" w:rsidTr="00760536">
        <w:tc>
          <w:tcPr>
            <w:tcW w:w="4031" w:type="dxa"/>
          </w:tcPr>
          <w:p w14:paraId="26736C8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552" w:type="dxa"/>
          </w:tcPr>
          <w:p w14:paraId="3516555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34D511E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13 974,70</w:t>
            </w:r>
          </w:p>
        </w:tc>
        <w:tc>
          <w:tcPr>
            <w:tcW w:w="1418" w:type="dxa"/>
          </w:tcPr>
          <w:p w14:paraId="6D1D555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6" w:type="dxa"/>
          </w:tcPr>
          <w:p w14:paraId="1960A75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5" w:type="dxa"/>
          </w:tcPr>
          <w:p w14:paraId="2C0013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15 000,00</w:t>
            </w:r>
          </w:p>
        </w:tc>
        <w:tc>
          <w:tcPr>
            <w:tcW w:w="1560" w:type="dxa"/>
          </w:tcPr>
          <w:p w14:paraId="19FB512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25 000,00</w:t>
            </w:r>
          </w:p>
        </w:tc>
        <w:tc>
          <w:tcPr>
            <w:tcW w:w="1275" w:type="dxa"/>
          </w:tcPr>
          <w:p w14:paraId="596631B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63 974,70</w:t>
            </w:r>
          </w:p>
        </w:tc>
      </w:tr>
      <w:tr w:rsidR="00AE39AA" w:rsidRPr="00AE39AA" w14:paraId="4DD911E6" w14:textId="77777777" w:rsidTr="00760536">
        <w:tc>
          <w:tcPr>
            <w:tcW w:w="4031" w:type="dxa"/>
          </w:tcPr>
          <w:p w14:paraId="06F4C29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Мероприятие (результат) «Обеспечена деятельность</w:t>
            </w:r>
          </w:p>
          <w:p w14:paraId="76DAEDF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культурно-досугового учреждения», всего, в том числе:</w:t>
            </w:r>
          </w:p>
        </w:tc>
        <w:tc>
          <w:tcPr>
            <w:tcW w:w="2552" w:type="dxa"/>
          </w:tcPr>
          <w:p w14:paraId="47E894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Pr>
          <w:p w14:paraId="408540F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13 974,70</w:t>
            </w:r>
          </w:p>
        </w:tc>
        <w:tc>
          <w:tcPr>
            <w:tcW w:w="1418" w:type="dxa"/>
          </w:tcPr>
          <w:p w14:paraId="531945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6" w:type="dxa"/>
          </w:tcPr>
          <w:p w14:paraId="0B8E10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5" w:type="dxa"/>
          </w:tcPr>
          <w:p w14:paraId="641E0BB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15 000,00</w:t>
            </w:r>
          </w:p>
        </w:tc>
        <w:tc>
          <w:tcPr>
            <w:tcW w:w="1560" w:type="dxa"/>
          </w:tcPr>
          <w:p w14:paraId="6FB4A6E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25 000,00</w:t>
            </w:r>
          </w:p>
        </w:tc>
        <w:tc>
          <w:tcPr>
            <w:tcW w:w="1275" w:type="dxa"/>
          </w:tcPr>
          <w:p w14:paraId="0072C4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63 974,70</w:t>
            </w:r>
          </w:p>
        </w:tc>
      </w:tr>
      <w:tr w:rsidR="00AE39AA" w:rsidRPr="00AE39AA" w14:paraId="4B9C3A85" w14:textId="77777777" w:rsidTr="00760536">
        <w:tc>
          <w:tcPr>
            <w:tcW w:w="4031" w:type="dxa"/>
          </w:tcPr>
          <w:p w14:paraId="1B908E3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552" w:type="dxa"/>
          </w:tcPr>
          <w:p w14:paraId="13AC4A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53B46E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4BF8FF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2A7394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2F03013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60" w:type="dxa"/>
          </w:tcPr>
          <w:p w14:paraId="2152CD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009E15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512E59D1" w14:textId="77777777" w:rsidTr="00760536">
        <w:tc>
          <w:tcPr>
            <w:tcW w:w="4031" w:type="dxa"/>
          </w:tcPr>
          <w:p w14:paraId="437DE3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552" w:type="dxa"/>
          </w:tcPr>
          <w:p w14:paraId="4F889DC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47190B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26C9909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1DBCEAC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738728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60" w:type="dxa"/>
          </w:tcPr>
          <w:p w14:paraId="233C25D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558457E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05D50DB7" w14:textId="77777777" w:rsidTr="00760536">
        <w:tc>
          <w:tcPr>
            <w:tcW w:w="4031" w:type="dxa"/>
          </w:tcPr>
          <w:p w14:paraId="7A3899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552" w:type="dxa"/>
          </w:tcPr>
          <w:p w14:paraId="686B05F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6CCFAE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13 974,70</w:t>
            </w:r>
          </w:p>
        </w:tc>
        <w:tc>
          <w:tcPr>
            <w:tcW w:w="1418" w:type="dxa"/>
          </w:tcPr>
          <w:p w14:paraId="766AA27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6" w:type="dxa"/>
          </w:tcPr>
          <w:p w14:paraId="73E86D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5 000,00</w:t>
            </w:r>
          </w:p>
        </w:tc>
        <w:tc>
          <w:tcPr>
            <w:tcW w:w="1275" w:type="dxa"/>
          </w:tcPr>
          <w:p w14:paraId="36B03F9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15 000,00</w:t>
            </w:r>
          </w:p>
        </w:tc>
        <w:tc>
          <w:tcPr>
            <w:tcW w:w="1560" w:type="dxa"/>
          </w:tcPr>
          <w:p w14:paraId="2285712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25 000,00</w:t>
            </w:r>
          </w:p>
        </w:tc>
        <w:tc>
          <w:tcPr>
            <w:tcW w:w="1275" w:type="dxa"/>
          </w:tcPr>
          <w:p w14:paraId="7451EBE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63 974,70</w:t>
            </w:r>
          </w:p>
        </w:tc>
      </w:tr>
    </w:tbl>
    <w:p w14:paraId="597BC985" w14:textId="77777777" w:rsidR="00AE39AA" w:rsidRPr="00AE39AA" w:rsidRDefault="00AE39AA" w:rsidP="00AE39AA">
      <w:pPr>
        <w:spacing w:after="0" w:line="240" w:lineRule="auto"/>
        <w:rPr>
          <w:rFonts w:ascii="Times New Roman" w:hAnsi="Times New Roman" w:cs="Times New Roman"/>
        </w:rPr>
      </w:pPr>
    </w:p>
    <w:p w14:paraId="7CEEDB50"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ПАСПОРТ  комплекса</w:t>
      </w:r>
      <w:proofErr w:type="gramEnd"/>
      <w:r w:rsidRPr="00AE39AA">
        <w:rPr>
          <w:rFonts w:ascii="Times New Roman" w:hAnsi="Times New Roman" w:cs="Times New Roman"/>
        </w:rPr>
        <w:t xml:space="preserve"> процессных мероприятий «Наследие»</w:t>
      </w:r>
    </w:p>
    <w:p w14:paraId="726090C2" w14:textId="77777777" w:rsidR="00AE39AA" w:rsidRPr="00AE39AA" w:rsidRDefault="00AE39AA" w:rsidP="00AE39AA">
      <w:pPr>
        <w:spacing w:after="0" w:line="240" w:lineRule="auto"/>
        <w:rPr>
          <w:rFonts w:ascii="Times New Roman" w:hAnsi="Times New Roman" w:cs="Times New Roman"/>
        </w:rPr>
      </w:pPr>
    </w:p>
    <w:p w14:paraId="7D9E56B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Общие положения</w:t>
      </w:r>
    </w:p>
    <w:p w14:paraId="3E7093A6" w14:textId="77777777" w:rsidR="00AE39AA" w:rsidRPr="00AE39AA" w:rsidRDefault="00AE39AA" w:rsidP="00AE39AA">
      <w:pPr>
        <w:spacing w:after="0" w:line="240" w:lineRule="auto"/>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10631"/>
      </w:tblGrid>
      <w:tr w:rsidR="00AE39AA" w:rsidRPr="00AE39AA" w14:paraId="3222FFF5"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7FDD2E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635E42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0BBE2005"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03C22E61"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4B79E09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1DA987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4A36CD10"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17DF20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0631" w:type="dxa"/>
            <w:tcBorders>
              <w:top w:val="single" w:sz="4" w:space="0" w:color="auto"/>
              <w:left w:val="single" w:sz="4" w:space="0" w:color="auto"/>
              <w:bottom w:val="single" w:sz="4" w:space="0" w:color="auto"/>
              <w:right w:val="single" w:sz="4" w:space="0" w:color="auto"/>
            </w:tcBorders>
            <w:hideMark/>
          </w:tcPr>
          <w:p w14:paraId="65DF7FC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3365C6BD" w14:textId="77777777" w:rsidR="00AE39AA" w:rsidRPr="00AE39AA" w:rsidRDefault="00AE39AA" w:rsidP="00AE39AA">
      <w:pPr>
        <w:spacing w:after="0" w:line="240" w:lineRule="auto"/>
        <w:rPr>
          <w:rFonts w:ascii="Times New Roman" w:hAnsi="Times New Roman" w:cs="Times New Roman"/>
        </w:rPr>
      </w:pPr>
    </w:p>
    <w:p w14:paraId="628618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p w14:paraId="4D549670" w14:textId="77777777" w:rsidR="00AE39AA" w:rsidRPr="00AE39AA" w:rsidRDefault="00AE39AA" w:rsidP="00AE39AA">
      <w:pPr>
        <w:spacing w:after="0" w:line="240" w:lineRule="auto"/>
        <w:rPr>
          <w:rFonts w:ascii="Times New Roman" w:hAnsi="Times New Roman" w:cs="Times New Roman"/>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
        <w:gridCol w:w="2079"/>
        <w:gridCol w:w="1109"/>
        <w:gridCol w:w="1247"/>
        <w:gridCol w:w="1247"/>
        <w:gridCol w:w="832"/>
        <w:gridCol w:w="832"/>
        <w:gridCol w:w="832"/>
        <w:gridCol w:w="832"/>
        <w:gridCol w:w="832"/>
        <w:gridCol w:w="832"/>
        <w:gridCol w:w="832"/>
        <w:gridCol w:w="1270"/>
        <w:gridCol w:w="1134"/>
      </w:tblGrid>
      <w:tr w:rsidR="00AE39AA" w:rsidRPr="00AE39AA" w14:paraId="39C5ECB1" w14:textId="77777777" w:rsidTr="00760536">
        <w:tc>
          <w:tcPr>
            <w:tcW w:w="832" w:type="dxa"/>
            <w:vMerge w:val="restart"/>
            <w:tcBorders>
              <w:top w:val="single" w:sz="4" w:space="0" w:color="auto"/>
              <w:bottom w:val="single" w:sz="4" w:space="0" w:color="auto"/>
              <w:right w:val="single" w:sz="4" w:space="0" w:color="auto"/>
            </w:tcBorders>
          </w:tcPr>
          <w:p w14:paraId="411C34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2079" w:type="dxa"/>
            <w:vMerge w:val="restart"/>
            <w:tcBorders>
              <w:top w:val="single" w:sz="4" w:space="0" w:color="auto"/>
              <w:left w:val="single" w:sz="4" w:space="0" w:color="auto"/>
              <w:bottom w:val="single" w:sz="4" w:space="0" w:color="auto"/>
              <w:right w:val="single" w:sz="4" w:space="0" w:color="auto"/>
            </w:tcBorders>
          </w:tcPr>
          <w:p w14:paraId="722969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tcPr>
          <w:p w14:paraId="39BDAE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возрастания/убывания</w:t>
            </w:r>
          </w:p>
        </w:tc>
        <w:tc>
          <w:tcPr>
            <w:tcW w:w="1247" w:type="dxa"/>
            <w:vMerge w:val="restart"/>
            <w:tcBorders>
              <w:top w:val="single" w:sz="4" w:space="0" w:color="auto"/>
              <w:left w:val="single" w:sz="4" w:space="0" w:color="auto"/>
              <w:bottom w:val="single" w:sz="4" w:space="0" w:color="auto"/>
              <w:right w:val="single" w:sz="4" w:space="0" w:color="auto"/>
            </w:tcBorders>
          </w:tcPr>
          <w:p w14:paraId="3CC9DD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247" w:type="dxa"/>
            <w:vMerge w:val="restart"/>
            <w:tcBorders>
              <w:top w:val="single" w:sz="4" w:space="0" w:color="auto"/>
              <w:left w:val="single" w:sz="4" w:space="0" w:color="auto"/>
              <w:bottom w:val="single" w:sz="4" w:space="0" w:color="auto"/>
              <w:right w:val="single" w:sz="4" w:space="0" w:color="auto"/>
            </w:tcBorders>
          </w:tcPr>
          <w:p w14:paraId="274C99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3" w:history="1">
              <w:r w:rsidRPr="00AE39AA">
                <w:rPr>
                  <w:rFonts w:ascii="Times New Roman" w:hAnsi="Times New Roman" w:cs="Times New Roman"/>
                </w:rPr>
                <w:t>ОКЕИ</w:t>
              </w:r>
            </w:hyperlink>
            <w:r w:rsidRPr="00AE39AA">
              <w:rPr>
                <w:rFonts w:ascii="Times New Roman" w:hAnsi="Times New Roman" w:cs="Times New Roman"/>
              </w:rPr>
              <w:t>)</w:t>
            </w:r>
          </w:p>
        </w:tc>
        <w:tc>
          <w:tcPr>
            <w:tcW w:w="1664" w:type="dxa"/>
            <w:gridSpan w:val="2"/>
            <w:tcBorders>
              <w:top w:val="single" w:sz="4" w:space="0" w:color="auto"/>
              <w:left w:val="single" w:sz="4" w:space="0" w:color="auto"/>
              <w:bottom w:val="single" w:sz="4" w:space="0" w:color="auto"/>
              <w:right w:val="single" w:sz="4" w:space="0" w:color="auto"/>
            </w:tcBorders>
          </w:tcPr>
          <w:p w14:paraId="40A5633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tcPr>
          <w:p w14:paraId="23DC700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270" w:type="dxa"/>
            <w:vMerge w:val="restart"/>
            <w:tcBorders>
              <w:top w:val="single" w:sz="4" w:space="0" w:color="auto"/>
              <w:left w:val="single" w:sz="4" w:space="0" w:color="auto"/>
              <w:bottom w:val="single" w:sz="4" w:space="0" w:color="auto"/>
              <w:right w:val="single" w:sz="4" w:space="0" w:color="auto"/>
            </w:tcBorders>
          </w:tcPr>
          <w:p w14:paraId="5AC198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Ответственные за достижение показателя</w:t>
            </w:r>
          </w:p>
        </w:tc>
        <w:tc>
          <w:tcPr>
            <w:tcW w:w="1134" w:type="dxa"/>
            <w:vMerge w:val="restart"/>
            <w:tcBorders>
              <w:top w:val="single" w:sz="4" w:space="0" w:color="auto"/>
              <w:left w:val="single" w:sz="4" w:space="0" w:color="auto"/>
              <w:bottom w:val="single" w:sz="4" w:space="0" w:color="auto"/>
            </w:tcBorders>
          </w:tcPr>
          <w:p w14:paraId="4FF9B5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497A8B09" w14:textId="77777777" w:rsidTr="00760536">
        <w:tc>
          <w:tcPr>
            <w:tcW w:w="832" w:type="dxa"/>
            <w:vMerge/>
            <w:tcBorders>
              <w:top w:val="single" w:sz="4" w:space="0" w:color="auto"/>
              <w:bottom w:val="single" w:sz="4" w:space="0" w:color="auto"/>
              <w:right w:val="single" w:sz="4" w:space="0" w:color="auto"/>
            </w:tcBorders>
          </w:tcPr>
          <w:p w14:paraId="79160BBA" w14:textId="77777777" w:rsidR="00AE39AA" w:rsidRPr="00AE39AA" w:rsidRDefault="00AE39AA" w:rsidP="00AE39AA">
            <w:pPr>
              <w:spacing w:after="0" w:line="240" w:lineRule="auto"/>
              <w:rPr>
                <w:rFonts w:ascii="Times New Roman" w:hAnsi="Times New Roman" w:cs="Times New Roman"/>
              </w:rPr>
            </w:pPr>
          </w:p>
        </w:tc>
        <w:tc>
          <w:tcPr>
            <w:tcW w:w="2079" w:type="dxa"/>
            <w:vMerge/>
            <w:tcBorders>
              <w:top w:val="single" w:sz="4" w:space="0" w:color="auto"/>
              <w:left w:val="single" w:sz="4" w:space="0" w:color="auto"/>
              <w:bottom w:val="single" w:sz="4" w:space="0" w:color="auto"/>
              <w:right w:val="single" w:sz="4" w:space="0" w:color="auto"/>
            </w:tcBorders>
          </w:tcPr>
          <w:p w14:paraId="5DCCDF12" w14:textId="77777777" w:rsidR="00AE39AA" w:rsidRPr="00AE39AA" w:rsidRDefault="00AE39AA" w:rsidP="00AE39AA">
            <w:pPr>
              <w:spacing w:after="0" w:line="240" w:lineRule="auto"/>
              <w:rPr>
                <w:rFonts w:ascii="Times New Roman" w:hAnsi="Times New Roman" w:cs="Times New Roman"/>
              </w:rPr>
            </w:pPr>
          </w:p>
        </w:tc>
        <w:tc>
          <w:tcPr>
            <w:tcW w:w="1109" w:type="dxa"/>
            <w:vMerge/>
            <w:tcBorders>
              <w:top w:val="single" w:sz="4" w:space="0" w:color="auto"/>
              <w:left w:val="single" w:sz="4" w:space="0" w:color="auto"/>
              <w:bottom w:val="single" w:sz="4" w:space="0" w:color="auto"/>
              <w:right w:val="single" w:sz="4" w:space="0" w:color="auto"/>
            </w:tcBorders>
          </w:tcPr>
          <w:p w14:paraId="1796A329"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08FE2BC6"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19E1F02C" w14:textId="77777777" w:rsidR="00AE39AA" w:rsidRPr="00AE39AA" w:rsidRDefault="00AE39AA" w:rsidP="00AE39AA">
            <w:pPr>
              <w:spacing w:after="0" w:line="240" w:lineRule="auto"/>
              <w:rPr>
                <w:rFonts w:ascii="Times New Roman" w:hAnsi="Times New Roman" w:cs="Times New Roman"/>
              </w:rPr>
            </w:pPr>
          </w:p>
        </w:tc>
        <w:tc>
          <w:tcPr>
            <w:tcW w:w="832" w:type="dxa"/>
            <w:tcBorders>
              <w:top w:val="single" w:sz="4" w:space="0" w:color="auto"/>
              <w:left w:val="single" w:sz="4" w:space="0" w:color="auto"/>
              <w:bottom w:val="single" w:sz="4" w:space="0" w:color="auto"/>
              <w:right w:val="single" w:sz="4" w:space="0" w:color="auto"/>
            </w:tcBorders>
          </w:tcPr>
          <w:p w14:paraId="0BC786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32" w:type="dxa"/>
            <w:tcBorders>
              <w:top w:val="single" w:sz="4" w:space="0" w:color="auto"/>
              <w:left w:val="single" w:sz="4" w:space="0" w:color="auto"/>
              <w:bottom w:val="single" w:sz="4" w:space="0" w:color="auto"/>
              <w:right w:val="single" w:sz="4" w:space="0" w:color="auto"/>
            </w:tcBorders>
          </w:tcPr>
          <w:p w14:paraId="006D7D4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32" w:type="dxa"/>
            <w:tcBorders>
              <w:top w:val="single" w:sz="4" w:space="0" w:color="auto"/>
              <w:left w:val="single" w:sz="4" w:space="0" w:color="auto"/>
              <w:bottom w:val="single" w:sz="4" w:space="0" w:color="auto"/>
              <w:right w:val="single" w:sz="4" w:space="0" w:color="auto"/>
            </w:tcBorders>
          </w:tcPr>
          <w:p w14:paraId="036CED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32" w:type="dxa"/>
            <w:tcBorders>
              <w:top w:val="single" w:sz="4" w:space="0" w:color="auto"/>
              <w:left w:val="single" w:sz="4" w:space="0" w:color="auto"/>
              <w:bottom w:val="single" w:sz="4" w:space="0" w:color="auto"/>
              <w:right w:val="single" w:sz="4" w:space="0" w:color="auto"/>
            </w:tcBorders>
          </w:tcPr>
          <w:p w14:paraId="04D1018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32" w:type="dxa"/>
            <w:tcBorders>
              <w:top w:val="single" w:sz="4" w:space="0" w:color="auto"/>
              <w:left w:val="single" w:sz="4" w:space="0" w:color="auto"/>
              <w:bottom w:val="single" w:sz="4" w:space="0" w:color="auto"/>
              <w:right w:val="single" w:sz="4" w:space="0" w:color="auto"/>
            </w:tcBorders>
          </w:tcPr>
          <w:p w14:paraId="61333E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832" w:type="dxa"/>
            <w:tcBorders>
              <w:top w:val="single" w:sz="4" w:space="0" w:color="auto"/>
              <w:left w:val="single" w:sz="4" w:space="0" w:color="auto"/>
              <w:bottom w:val="single" w:sz="4" w:space="0" w:color="auto"/>
              <w:right w:val="single" w:sz="4" w:space="0" w:color="auto"/>
            </w:tcBorders>
          </w:tcPr>
          <w:p w14:paraId="05F3D1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2028-2030</w:t>
            </w:r>
          </w:p>
        </w:tc>
        <w:tc>
          <w:tcPr>
            <w:tcW w:w="832" w:type="dxa"/>
            <w:tcBorders>
              <w:top w:val="single" w:sz="4" w:space="0" w:color="auto"/>
              <w:left w:val="single" w:sz="4" w:space="0" w:color="auto"/>
              <w:bottom w:val="single" w:sz="4" w:space="0" w:color="auto"/>
              <w:right w:val="single" w:sz="4" w:space="0" w:color="auto"/>
            </w:tcBorders>
          </w:tcPr>
          <w:p w14:paraId="75ADE4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2031-2035</w:t>
            </w:r>
          </w:p>
        </w:tc>
        <w:tc>
          <w:tcPr>
            <w:tcW w:w="1270" w:type="dxa"/>
            <w:vMerge/>
            <w:tcBorders>
              <w:top w:val="single" w:sz="4" w:space="0" w:color="auto"/>
              <w:left w:val="single" w:sz="4" w:space="0" w:color="auto"/>
              <w:bottom w:val="single" w:sz="4" w:space="0" w:color="auto"/>
              <w:right w:val="single" w:sz="4" w:space="0" w:color="auto"/>
            </w:tcBorders>
          </w:tcPr>
          <w:p w14:paraId="2B167659" w14:textId="77777777" w:rsidR="00AE39AA" w:rsidRPr="00AE39AA" w:rsidRDefault="00AE39AA" w:rsidP="00AE39AA">
            <w:pPr>
              <w:spacing w:after="0" w:line="240" w:lineRule="auto"/>
              <w:rPr>
                <w:rFonts w:ascii="Times New Roman" w:hAnsi="Times New Roman" w:cs="Times New Roman"/>
              </w:rPr>
            </w:pPr>
          </w:p>
        </w:tc>
        <w:tc>
          <w:tcPr>
            <w:tcW w:w="1134" w:type="dxa"/>
            <w:vMerge/>
            <w:tcBorders>
              <w:top w:val="single" w:sz="4" w:space="0" w:color="auto"/>
              <w:left w:val="single" w:sz="4" w:space="0" w:color="auto"/>
              <w:bottom w:val="single" w:sz="4" w:space="0" w:color="auto"/>
            </w:tcBorders>
          </w:tcPr>
          <w:p w14:paraId="17C70795" w14:textId="77777777" w:rsidR="00AE39AA" w:rsidRPr="00AE39AA" w:rsidRDefault="00AE39AA" w:rsidP="00AE39AA">
            <w:pPr>
              <w:spacing w:after="0" w:line="240" w:lineRule="auto"/>
              <w:rPr>
                <w:rFonts w:ascii="Times New Roman" w:hAnsi="Times New Roman" w:cs="Times New Roman"/>
              </w:rPr>
            </w:pPr>
          </w:p>
        </w:tc>
      </w:tr>
      <w:tr w:rsidR="00AE39AA" w:rsidRPr="00AE39AA" w14:paraId="79CD640B" w14:textId="77777777" w:rsidTr="00760536">
        <w:tc>
          <w:tcPr>
            <w:tcW w:w="832" w:type="dxa"/>
            <w:tcBorders>
              <w:top w:val="single" w:sz="4" w:space="0" w:color="auto"/>
              <w:bottom w:val="single" w:sz="4" w:space="0" w:color="auto"/>
              <w:right w:val="single" w:sz="4" w:space="0" w:color="auto"/>
            </w:tcBorders>
          </w:tcPr>
          <w:p w14:paraId="7D34C3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910" w:type="dxa"/>
            <w:gridSpan w:val="13"/>
            <w:tcBorders>
              <w:top w:val="single" w:sz="4" w:space="0" w:color="auto"/>
              <w:left w:val="single" w:sz="4" w:space="0" w:color="auto"/>
              <w:bottom w:val="single" w:sz="4" w:space="0" w:color="auto"/>
            </w:tcBorders>
          </w:tcPr>
          <w:p w14:paraId="6C2B509D" w14:textId="77777777" w:rsidR="00AE39AA" w:rsidRPr="00AE39AA" w:rsidRDefault="00AE39AA" w:rsidP="00AE39AA">
            <w:pPr>
              <w:spacing w:after="0" w:line="240" w:lineRule="auto"/>
              <w:rPr>
                <w:rFonts w:ascii="Times New Roman" w:hAnsi="Times New Roman" w:cs="Times New Roman"/>
              </w:rPr>
            </w:pPr>
          </w:p>
          <w:p w14:paraId="54C08C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1 «Обеспечение сохранности, пополнения и использования архивных фондов»</w:t>
            </w:r>
          </w:p>
        </w:tc>
      </w:tr>
      <w:tr w:rsidR="00AE39AA" w:rsidRPr="00AE39AA" w14:paraId="23DDE66B" w14:textId="77777777" w:rsidTr="00760536">
        <w:tc>
          <w:tcPr>
            <w:tcW w:w="832" w:type="dxa"/>
            <w:tcBorders>
              <w:top w:val="single" w:sz="4" w:space="0" w:color="auto"/>
              <w:bottom w:val="single" w:sz="4" w:space="0" w:color="auto"/>
              <w:right w:val="single" w:sz="4" w:space="0" w:color="auto"/>
            </w:tcBorders>
          </w:tcPr>
          <w:p w14:paraId="5783FC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079" w:type="dxa"/>
            <w:tcBorders>
              <w:top w:val="single" w:sz="4" w:space="0" w:color="auto"/>
              <w:left w:val="single" w:sz="4" w:space="0" w:color="auto"/>
              <w:bottom w:val="single" w:sz="4" w:space="0" w:color="auto"/>
              <w:right w:val="single" w:sz="4" w:space="0" w:color="auto"/>
            </w:tcBorders>
          </w:tcPr>
          <w:p w14:paraId="7D86E3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принятых в муниципальном архиве документов организаций – источников комплектования в общем объеме документации, подлежащей приему</w:t>
            </w:r>
          </w:p>
        </w:tc>
        <w:tc>
          <w:tcPr>
            <w:tcW w:w="1109" w:type="dxa"/>
            <w:tcBorders>
              <w:top w:val="single" w:sz="4" w:space="0" w:color="auto"/>
              <w:left w:val="single" w:sz="4" w:space="0" w:color="auto"/>
              <w:bottom w:val="single" w:sz="4" w:space="0" w:color="auto"/>
              <w:right w:val="single" w:sz="4" w:space="0" w:color="auto"/>
            </w:tcBorders>
          </w:tcPr>
          <w:p w14:paraId="3ADEDF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133DC1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4339E9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1FBBB27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60,0</w:t>
            </w:r>
          </w:p>
        </w:tc>
        <w:tc>
          <w:tcPr>
            <w:tcW w:w="832" w:type="dxa"/>
            <w:tcBorders>
              <w:top w:val="single" w:sz="4" w:space="0" w:color="auto"/>
              <w:left w:val="single" w:sz="4" w:space="0" w:color="auto"/>
              <w:bottom w:val="single" w:sz="4" w:space="0" w:color="auto"/>
              <w:right w:val="single" w:sz="4" w:space="0" w:color="auto"/>
            </w:tcBorders>
          </w:tcPr>
          <w:p w14:paraId="7EBA52D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4D0943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49,0</w:t>
            </w:r>
          </w:p>
        </w:tc>
        <w:tc>
          <w:tcPr>
            <w:tcW w:w="832" w:type="dxa"/>
            <w:tcBorders>
              <w:top w:val="single" w:sz="4" w:space="0" w:color="auto"/>
              <w:left w:val="single" w:sz="4" w:space="0" w:color="auto"/>
              <w:bottom w:val="single" w:sz="4" w:space="0" w:color="auto"/>
              <w:right w:val="single" w:sz="4" w:space="0" w:color="auto"/>
            </w:tcBorders>
          </w:tcPr>
          <w:p w14:paraId="7780712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50,0</w:t>
            </w:r>
          </w:p>
        </w:tc>
        <w:tc>
          <w:tcPr>
            <w:tcW w:w="832" w:type="dxa"/>
            <w:tcBorders>
              <w:top w:val="single" w:sz="4" w:space="0" w:color="auto"/>
              <w:left w:val="single" w:sz="4" w:space="0" w:color="auto"/>
              <w:bottom w:val="single" w:sz="4" w:space="0" w:color="auto"/>
              <w:right w:val="single" w:sz="4" w:space="0" w:color="auto"/>
            </w:tcBorders>
          </w:tcPr>
          <w:p w14:paraId="1581E7F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51,2</w:t>
            </w:r>
          </w:p>
        </w:tc>
        <w:tc>
          <w:tcPr>
            <w:tcW w:w="832" w:type="dxa"/>
            <w:tcBorders>
              <w:top w:val="single" w:sz="4" w:space="0" w:color="auto"/>
              <w:left w:val="single" w:sz="4" w:space="0" w:color="auto"/>
              <w:bottom w:val="single" w:sz="4" w:space="0" w:color="auto"/>
              <w:right w:val="single" w:sz="4" w:space="0" w:color="auto"/>
            </w:tcBorders>
          </w:tcPr>
          <w:p w14:paraId="33ADDAC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53,5</w:t>
            </w:r>
          </w:p>
        </w:tc>
        <w:tc>
          <w:tcPr>
            <w:tcW w:w="832" w:type="dxa"/>
            <w:tcBorders>
              <w:top w:val="single" w:sz="4" w:space="0" w:color="auto"/>
              <w:left w:val="single" w:sz="4" w:space="0" w:color="auto"/>
              <w:bottom w:val="single" w:sz="4" w:space="0" w:color="auto"/>
              <w:right w:val="single" w:sz="4" w:space="0" w:color="auto"/>
            </w:tcBorders>
          </w:tcPr>
          <w:p w14:paraId="2FB001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58,8</w:t>
            </w:r>
          </w:p>
        </w:tc>
        <w:tc>
          <w:tcPr>
            <w:tcW w:w="1270" w:type="dxa"/>
            <w:tcBorders>
              <w:top w:val="single" w:sz="4" w:space="0" w:color="auto"/>
              <w:left w:val="single" w:sz="4" w:space="0" w:color="auto"/>
              <w:bottom w:val="single" w:sz="4" w:space="0" w:color="auto"/>
              <w:right w:val="single" w:sz="4" w:space="0" w:color="auto"/>
            </w:tcBorders>
          </w:tcPr>
          <w:p w14:paraId="0E31B9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w:t>
            </w:r>
            <w:r w:rsidRPr="00AE39AA">
              <w:rPr>
                <w:rFonts w:ascii="Times New Roman" w:hAnsi="Times New Roman" w:cs="Times New Roman"/>
              </w:rPr>
              <w:lastRenderedPageBreak/>
              <w:t>ьного округа</w:t>
            </w:r>
          </w:p>
        </w:tc>
        <w:tc>
          <w:tcPr>
            <w:tcW w:w="1134" w:type="dxa"/>
            <w:tcBorders>
              <w:top w:val="single" w:sz="4" w:space="0" w:color="auto"/>
              <w:left w:val="single" w:sz="4" w:space="0" w:color="auto"/>
              <w:bottom w:val="single" w:sz="4" w:space="0" w:color="auto"/>
            </w:tcBorders>
          </w:tcPr>
          <w:p w14:paraId="249FDC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ГИИС «Электронный бюджет»</w:t>
            </w:r>
          </w:p>
        </w:tc>
      </w:tr>
      <w:tr w:rsidR="00AE39AA" w:rsidRPr="00AE39AA" w14:paraId="46198614" w14:textId="77777777" w:rsidTr="00760536">
        <w:tc>
          <w:tcPr>
            <w:tcW w:w="832" w:type="dxa"/>
            <w:tcBorders>
              <w:top w:val="single" w:sz="4" w:space="0" w:color="auto"/>
              <w:bottom w:val="single" w:sz="4" w:space="0" w:color="auto"/>
              <w:right w:val="single" w:sz="4" w:space="0" w:color="auto"/>
            </w:tcBorders>
          </w:tcPr>
          <w:p w14:paraId="12DD69B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2079" w:type="dxa"/>
            <w:tcBorders>
              <w:top w:val="single" w:sz="4" w:space="0" w:color="auto"/>
              <w:left w:val="single" w:sz="4" w:space="0" w:color="auto"/>
              <w:bottom w:val="single" w:sz="4" w:space="0" w:color="auto"/>
              <w:right w:val="single" w:sz="4" w:space="0" w:color="auto"/>
            </w:tcBorders>
          </w:tcPr>
          <w:p w14:paraId="532E73D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документов муниципального архива, находящихся в условиях, обеспечивающих их постоянное (вечное) хранение, в общем количестве архивных документов</w:t>
            </w:r>
          </w:p>
        </w:tc>
        <w:tc>
          <w:tcPr>
            <w:tcW w:w="1109" w:type="dxa"/>
            <w:tcBorders>
              <w:top w:val="single" w:sz="4" w:space="0" w:color="auto"/>
              <w:left w:val="single" w:sz="4" w:space="0" w:color="auto"/>
              <w:bottom w:val="single" w:sz="4" w:space="0" w:color="auto"/>
              <w:right w:val="single" w:sz="4" w:space="0" w:color="auto"/>
            </w:tcBorders>
          </w:tcPr>
          <w:p w14:paraId="381DF1F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6FD77C4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38C84F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77B0A75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4F10DB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54BD98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70,0</w:t>
            </w:r>
          </w:p>
        </w:tc>
        <w:tc>
          <w:tcPr>
            <w:tcW w:w="832" w:type="dxa"/>
            <w:tcBorders>
              <w:top w:val="single" w:sz="4" w:space="0" w:color="auto"/>
              <w:left w:val="single" w:sz="4" w:space="0" w:color="auto"/>
              <w:bottom w:val="single" w:sz="4" w:space="0" w:color="auto"/>
              <w:right w:val="single" w:sz="4" w:space="0" w:color="auto"/>
            </w:tcBorders>
          </w:tcPr>
          <w:p w14:paraId="088D1BD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75,0</w:t>
            </w:r>
          </w:p>
        </w:tc>
        <w:tc>
          <w:tcPr>
            <w:tcW w:w="832" w:type="dxa"/>
            <w:tcBorders>
              <w:top w:val="single" w:sz="4" w:space="0" w:color="auto"/>
              <w:left w:val="single" w:sz="4" w:space="0" w:color="auto"/>
              <w:bottom w:val="single" w:sz="4" w:space="0" w:color="auto"/>
              <w:right w:val="single" w:sz="4" w:space="0" w:color="auto"/>
            </w:tcBorders>
          </w:tcPr>
          <w:p w14:paraId="2871A7D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79,0</w:t>
            </w:r>
          </w:p>
        </w:tc>
        <w:tc>
          <w:tcPr>
            <w:tcW w:w="832" w:type="dxa"/>
            <w:tcBorders>
              <w:top w:val="single" w:sz="4" w:space="0" w:color="auto"/>
              <w:left w:val="single" w:sz="4" w:space="0" w:color="auto"/>
              <w:bottom w:val="single" w:sz="4" w:space="0" w:color="auto"/>
              <w:right w:val="single" w:sz="4" w:space="0" w:color="auto"/>
            </w:tcBorders>
          </w:tcPr>
          <w:p w14:paraId="2B41182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87,5</w:t>
            </w:r>
          </w:p>
        </w:tc>
        <w:tc>
          <w:tcPr>
            <w:tcW w:w="832" w:type="dxa"/>
            <w:tcBorders>
              <w:top w:val="single" w:sz="4" w:space="0" w:color="auto"/>
              <w:left w:val="single" w:sz="4" w:space="0" w:color="auto"/>
              <w:bottom w:val="single" w:sz="4" w:space="0" w:color="auto"/>
              <w:right w:val="single" w:sz="4" w:space="0" w:color="auto"/>
            </w:tcBorders>
          </w:tcPr>
          <w:p w14:paraId="7B47A43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100,0</w:t>
            </w:r>
          </w:p>
        </w:tc>
        <w:tc>
          <w:tcPr>
            <w:tcW w:w="1270" w:type="dxa"/>
            <w:tcBorders>
              <w:top w:val="single" w:sz="4" w:space="0" w:color="auto"/>
              <w:left w:val="single" w:sz="4" w:space="0" w:color="auto"/>
              <w:bottom w:val="single" w:sz="4" w:space="0" w:color="auto"/>
              <w:right w:val="single" w:sz="4" w:space="0" w:color="auto"/>
            </w:tcBorders>
          </w:tcPr>
          <w:p w14:paraId="0672F5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1134" w:type="dxa"/>
            <w:tcBorders>
              <w:top w:val="single" w:sz="4" w:space="0" w:color="auto"/>
              <w:left w:val="single" w:sz="4" w:space="0" w:color="auto"/>
              <w:bottom w:val="single" w:sz="4" w:space="0" w:color="auto"/>
            </w:tcBorders>
          </w:tcPr>
          <w:p w14:paraId="034D433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ГИИС «Электронный бюджет»</w:t>
            </w:r>
          </w:p>
        </w:tc>
      </w:tr>
      <w:tr w:rsidR="00AE39AA" w:rsidRPr="00AE39AA" w14:paraId="46FD28EF" w14:textId="77777777" w:rsidTr="00760536">
        <w:tc>
          <w:tcPr>
            <w:tcW w:w="832" w:type="dxa"/>
            <w:tcBorders>
              <w:top w:val="single" w:sz="4" w:space="0" w:color="auto"/>
              <w:bottom w:val="single" w:sz="4" w:space="0" w:color="auto"/>
              <w:right w:val="single" w:sz="4" w:space="0" w:color="auto"/>
            </w:tcBorders>
          </w:tcPr>
          <w:p w14:paraId="5C397DF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w:t>
            </w:r>
          </w:p>
        </w:tc>
        <w:tc>
          <w:tcPr>
            <w:tcW w:w="2079" w:type="dxa"/>
            <w:tcBorders>
              <w:top w:val="single" w:sz="4" w:space="0" w:color="auto"/>
              <w:left w:val="single" w:sz="4" w:space="0" w:color="auto"/>
              <w:bottom w:val="single" w:sz="4" w:space="0" w:color="auto"/>
              <w:right w:val="single" w:sz="4" w:space="0" w:color="auto"/>
            </w:tcBorders>
          </w:tcPr>
          <w:p w14:paraId="24A24F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Среднее число пользователей архивной информацией на </w:t>
            </w:r>
            <w:r w:rsidRPr="00AE39AA">
              <w:rPr>
                <w:rFonts w:ascii="Times New Roman" w:hAnsi="Times New Roman" w:cs="Times New Roman"/>
              </w:rPr>
              <w:br/>
              <w:t>10 тыс. человек населения</w:t>
            </w:r>
          </w:p>
        </w:tc>
        <w:tc>
          <w:tcPr>
            <w:tcW w:w="1109" w:type="dxa"/>
            <w:tcBorders>
              <w:top w:val="single" w:sz="4" w:space="0" w:color="auto"/>
              <w:left w:val="single" w:sz="4" w:space="0" w:color="auto"/>
              <w:bottom w:val="single" w:sz="4" w:space="0" w:color="auto"/>
              <w:right w:val="single" w:sz="4" w:space="0" w:color="auto"/>
            </w:tcBorders>
          </w:tcPr>
          <w:p w14:paraId="01C791B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602DBA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556503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человек</w:t>
            </w:r>
          </w:p>
        </w:tc>
        <w:tc>
          <w:tcPr>
            <w:tcW w:w="832" w:type="dxa"/>
            <w:tcBorders>
              <w:top w:val="single" w:sz="4" w:space="0" w:color="auto"/>
              <w:left w:val="single" w:sz="4" w:space="0" w:color="auto"/>
              <w:bottom w:val="single" w:sz="4" w:space="0" w:color="auto"/>
              <w:right w:val="single" w:sz="4" w:space="0" w:color="auto"/>
            </w:tcBorders>
          </w:tcPr>
          <w:p w14:paraId="1F5657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680</w:t>
            </w:r>
          </w:p>
        </w:tc>
        <w:tc>
          <w:tcPr>
            <w:tcW w:w="832" w:type="dxa"/>
            <w:tcBorders>
              <w:top w:val="single" w:sz="4" w:space="0" w:color="auto"/>
              <w:left w:val="single" w:sz="4" w:space="0" w:color="auto"/>
              <w:bottom w:val="single" w:sz="4" w:space="0" w:color="auto"/>
              <w:right w:val="single" w:sz="4" w:space="0" w:color="auto"/>
            </w:tcBorders>
          </w:tcPr>
          <w:p w14:paraId="4E6F4B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1EB49AD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600</w:t>
            </w:r>
          </w:p>
        </w:tc>
        <w:tc>
          <w:tcPr>
            <w:tcW w:w="832" w:type="dxa"/>
            <w:tcBorders>
              <w:top w:val="single" w:sz="4" w:space="0" w:color="auto"/>
              <w:left w:val="single" w:sz="4" w:space="0" w:color="auto"/>
              <w:bottom w:val="single" w:sz="4" w:space="0" w:color="auto"/>
              <w:right w:val="single" w:sz="4" w:space="0" w:color="auto"/>
            </w:tcBorders>
          </w:tcPr>
          <w:p w14:paraId="11A58EB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610</w:t>
            </w:r>
          </w:p>
        </w:tc>
        <w:tc>
          <w:tcPr>
            <w:tcW w:w="832" w:type="dxa"/>
            <w:tcBorders>
              <w:top w:val="single" w:sz="4" w:space="0" w:color="auto"/>
              <w:left w:val="single" w:sz="4" w:space="0" w:color="auto"/>
              <w:bottom w:val="single" w:sz="4" w:space="0" w:color="auto"/>
              <w:right w:val="single" w:sz="4" w:space="0" w:color="auto"/>
            </w:tcBorders>
          </w:tcPr>
          <w:p w14:paraId="1760BD1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623</w:t>
            </w:r>
          </w:p>
        </w:tc>
        <w:tc>
          <w:tcPr>
            <w:tcW w:w="832" w:type="dxa"/>
            <w:tcBorders>
              <w:top w:val="single" w:sz="4" w:space="0" w:color="auto"/>
              <w:left w:val="single" w:sz="4" w:space="0" w:color="auto"/>
              <w:bottom w:val="single" w:sz="4" w:space="0" w:color="auto"/>
              <w:right w:val="single" w:sz="4" w:space="0" w:color="auto"/>
            </w:tcBorders>
          </w:tcPr>
          <w:p w14:paraId="75425D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635</w:t>
            </w:r>
          </w:p>
        </w:tc>
        <w:tc>
          <w:tcPr>
            <w:tcW w:w="832" w:type="dxa"/>
            <w:tcBorders>
              <w:top w:val="single" w:sz="4" w:space="0" w:color="auto"/>
              <w:left w:val="single" w:sz="4" w:space="0" w:color="auto"/>
              <w:bottom w:val="single" w:sz="4" w:space="0" w:color="auto"/>
              <w:right w:val="single" w:sz="4" w:space="0" w:color="auto"/>
            </w:tcBorders>
          </w:tcPr>
          <w:p w14:paraId="0E0596D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680</w:t>
            </w:r>
          </w:p>
        </w:tc>
        <w:tc>
          <w:tcPr>
            <w:tcW w:w="1270" w:type="dxa"/>
            <w:tcBorders>
              <w:top w:val="single" w:sz="4" w:space="0" w:color="auto"/>
              <w:left w:val="single" w:sz="4" w:space="0" w:color="auto"/>
              <w:bottom w:val="single" w:sz="4" w:space="0" w:color="auto"/>
              <w:right w:val="single" w:sz="4" w:space="0" w:color="auto"/>
            </w:tcBorders>
          </w:tcPr>
          <w:p w14:paraId="0778F4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1134" w:type="dxa"/>
            <w:tcBorders>
              <w:top w:val="single" w:sz="4" w:space="0" w:color="auto"/>
              <w:left w:val="single" w:sz="4" w:space="0" w:color="auto"/>
              <w:bottom w:val="single" w:sz="4" w:space="0" w:color="auto"/>
            </w:tcBorders>
          </w:tcPr>
          <w:p w14:paraId="464E5A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Сайт администрации Урмарского муниципального округа</w:t>
            </w:r>
          </w:p>
        </w:tc>
      </w:tr>
      <w:tr w:rsidR="00AE39AA" w:rsidRPr="00AE39AA" w14:paraId="330A3260" w14:textId="77777777" w:rsidTr="00760536">
        <w:tc>
          <w:tcPr>
            <w:tcW w:w="14742" w:type="dxa"/>
            <w:gridSpan w:val="14"/>
            <w:tcBorders>
              <w:top w:val="single" w:sz="4" w:space="0" w:color="auto"/>
              <w:bottom w:val="single" w:sz="4" w:space="0" w:color="auto"/>
            </w:tcBorders>
          </w:tcPr>
          <w:p w14:paraId="79182BD7" w14:textId="77777777" w:rsidR="00AE39AA" w:rsidRPr="00AE39AA" w:rsidRDefault="00AE39AA" w:rsidP="00AE39AA">
            <w:pPr>
              <w:spacing w:after="0" w:line="240" w:lineRule="auto"/>
              <w:rPr>
                <w:rFonts w:ascii="Times New Roman" w:hAnsi="Times New Roman" w:cs="Times New Roman"/>
              </w:rPr>
            </w:pPr>
          </w:p>
          <w:p w14:paraId="2F56E13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«Повышение доступности и качества библиотечных услуг»</w:t>
            </w:r>
          </w:p>
        </w:tc>
      </w:tr>
      <w:tr w:rsidR="00AE39AA" w:rsidRPr="00AE39AA" w14:paraId="5D67453C" w14:textId="77777777" w:rsidTr="00760536">
        <w:tc>
          <w:tcPr>
            <w:tcW w:w="832" w:type="dxa"/>
            <w:tcBorders>
              <w:top w:val="single" w:sz="4" w:space="0" w:color="auto"/>
              <w:bottom w:val="single" w:sz="4" w:space="0" w:color="auto"/>
              <w:right w:val="single" w:sz="4" w:space="0" w:color="auto"/>
            </w:tcBorders>
          </w:tcPr>
          <w:p w14:paraId="293B66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w:t>
            </w:r>
          </w:p>
        </w:tc>
        <w:tc>
          <w:tcPr>
            <w:tcW w:w="2079" w:type="dxa"/>
            <w:tcBorders>
              <w:top w:val="single" w:sz="4" w:space="0" w:color="auto"/>
              <w:left w:val="single" w:sz="4" w:space="0" w:color="auto"/>
              <w:bottom w:val="single" w:sz="4" w:space="0" w:color="auto"/>
              <w:right w:val="single" w:sz="4" w:space="0" w:color="auto"/>
            </w:tcBorders>
          </w:tcPr>
          <w:p w14:paraId="66D1EC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посещений общедоступных библиотек (на 1 жителя в год)</w:t>
            </w:r>
          </w:p>
        </w:tc>
        <w:tc>
          <w:tcPr>
            <w:tcW w:w="1109" w:type="dxa"/>
            <w:tcBorders>
              <w:top w:val="single" w:sz="4" w:space="0" w:color="auto"/>
              <w:left w:val="single" w:sz="4" w:space="0" w:color="auto"/>
              <w:bottom w:val="single" w:sz="4" w:space="0" w:color="auto"/>
              <w:right w:val="single" w:sz="4" w:space="0" w:color="auto"/>
            </w:tcBorders>
          </w:tcPr>
          <w:p w14:paraId="1E763C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38ECA42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696296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832" w:type="dxa"/>
            <w:tcBorders>
              <w:top w:val="single" w:sz="4" w:space="0" w:color="auto"/>
              <w:left w:val="single" w:sz="4" w:space="0" w:color="auto"/>
              <w:bottom w:val="single" w:sz="4" w:space="0" w:color="auto"/>
              <w:right w:val="single" w:sz="4" w:space="0" w:color="auto"/>
            </w:tcBorders>
          </w:tcPr>
          <w:p w14:paraId="062B21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35,6</w:t>
            </w:r>
          </w:p>
        </w:tc>
        <w:tc>
          <w:tcPr>
            <w:tcW w:w="832" w:type="dxa"/>
            <w:tcBorders>
              <w:top w:val="single" w:sz="4" w:space="0" w:color="auto"/>
              <w:left w:val="single" w:sz="4" w:space="0" w:color="auto"/>
              <w:bottom w:val="single" w:sz="4" w:space="0" w:color="auto"/>
              <w:right w:val="single" w:sz="4" w:space="0" w:color="auto"/>
            </w:tcBorders>
          </w:tcPr>
          <w:p w14:paraId="3FBFFF5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43B3B2C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21,4</w:t>
            </w:r>
          </w:p>
        </w:tc>
        <w:tc>
          <w:tcPr>
            <w:tcW w:w="832" w:type="dxa"/>
            <w:tcBorders>
              <w:top w:val="single" w:sz="4" w:space="0" w:color="auto"/>
              <w:left w:val="single" w:sz="4" w:space="0" w:color="auto"/>
              <w:bottom w:val="single" w:sz="4" w:space="0" w:color="auto"/>
              <w:right w:val="single" w:sz="4" w:space="0" w:color="auto"/>
            </w:tcBorders>
          </w:tcPr>
          <w:p w14:paraId="5FDF48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23,8</w:t>
            </w:r>
          </w:p>
        </w:tc>
        <w:tc>
          <w:tcPr>
            <w:tcW w:w="832" w:type="dxa"/>
            <w:tcBorders>
              <w:top w:val="single" w:sz="4" w:space="0" w:color="auto"/>
              <w:left w:val="single" w:sz="4" w:space="0" w:color="auto"/>
              <w:bottom w:val="single" w:sz="4" w:space="0" w:color="auto"/>
              <w:right w:val="single" w:sz="4" w:space="0" w:color="auto"/>
            </w:tcBorders>
          </w:tcPr>
          <w:p w14:paraId="13EE25A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24,0</w:t>
            </w:r>
          </w:p>
        </w:tc>
        <w:tc>
          <w:tcPr>
            <w:tcW w:w="832" w:type="dxa"/>
            <w:tcBorders>
              <w:top w:val="single" w:sz="4" w:space="0" w:color="auto"/>
              <w:left w:val="single" w:sz="4" w:space="0" w:color="auto"/>
              <w:bottom w:val="single" w:sz="4" w:space="0" w:color="auto"/>
              <w:right w:val="single" w:sz="4" w:space="0" w:color="auto"/>
            </w:tcBorders>
          </w:tcPr>
          <w:p w14:paraId="322763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30,3</w:t>
            </w:r>
          </w:p>
        </w:tc>
        <w:tc>
          <w:tcPr>
            <w:tcW w:w="832" w:type="dxa"/>
            <w:tcBorders>
              <w:top w:val="single" w:sz="4" w:space="0" w:color="auto"/>
              <w:left w:val="single" w:sz="4" w:space="0" w:color="auto"/>
              <w:bottom w:val="single" w:sz="4" w:space="0" w:color="auto"/>
              <w:right w:val="single" w:sz="4" w:space="0" w:color="auto"/>
            </w:tcBorders>
          </w:tcPr>
          <w:p w14:paraId="2C2EFA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35,6</w:t>
            </w:r>
          </w:p>
        </w:tc>
        <w:tc>
          <w:tcPr>
            <w:tcW w:w="1270" w:type="dxa"/>
            <w:tcBorders>
              <w:top w:val="single" w:sz="4" w:space="0" w:color="auto"/>
              <w:left w:val="single" w:sz="4" w:space="0" w:color="auto"/>
              <w:bottom w:val="single" w:sz="4" w:space="0" w:color="auto"/>
              <w:right w:val="single" w:sz="4" w:space="0" w:color="auto"/>
            </w:tcBorders>
          </w:tcPr>
          <w:p w14:paraId="2141DD2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w:t>
            </w:r>
            <w:r w:rsidRPr="00AE39AA">
              <w:rPr>
                <w:rFonts w:ascii="Times New Roman" w:hAnsi="Times New Roman" w:cs="Times New Roman"/>
              </w:rPr>
              <w:lastRenderedPageBreak/>
              <w:t>администрации Урмарского муниципального округа</w:t>
            </w:r>
          </w:p>
        </w:tc>
        <w:tc>
          <w:tcPr>
            <w:tcW w:w="1134" w:type="dxa"/>
            <w:tcBorders>
              <w:top w:val="single" w:sz="4" w:space="0" w:color="auto"/>
              <w:left w:val="single" w:sz="4" w:space="0" w:color="auto"/>
              <w:bottom w:val="single" w:sz="4" w:space="0" w:color="auto"/>
            </w:tcBorders>
          </w:tcPr>
          <w:p w14:paraId="76CE24D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АИС «Статистика»</w:t>
            </w:r>
          </w:p>
        </w:tc>
      </w:tr>
      <w:tr w:rsidR="00AE39AA" w:rsidRPr="00AE39AA" w14:paraId="0251793C" w14:textId="77777777" w:rsidTr="00760536">
        <w:tc>
          <w:tcPr>
            <w:tcW w:w="14742" w:type="dxa"/>
            <w:gridSpan w:val="14"/>
            <w:tcBorders>
              <w:top w:val="single" w:sz="4" w:space="0" w:color="auto"/>
              <w:bottom w:val="single" w:sz="4" w:space="0" w:color="auto"/>
            </w:tcBorders>
          </w:tcPr>
          <w:p w14:paraId="5DD7EA6F" w14:textId="77777777" w:rsidR="00AE39AA" w:rsidRPr="00AE39AA" w:rsidRDefault="00AE39AA" w:rsidP="00AE39AA">
            <w:pPr>
              <w:spacing w:after="0" w:line="240" w:lineRule="auto"/>
              <w:rPr>
                <w:rFonts w:ascii="Times New Roman" w:hAnsi="Times New Roman" w:cs="Times New Roman"/>
              </w:rPr>
            </w:pPr>
          </w:p>
          <w:p w14:paraId="3F4983C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«Повышение доступности и качества музейных услуг»</w:t>
            </w:r>
          </w:p>
        </w:tc>
      </w:tr>
      <w:tr w:rsidR="00AE39AA" w:rsidRPr="00AE39AA" w14:paraId="6E7283DD" w14:textId="77777777" w:rsidTr="00760536">
        <w:tc>
          <w:tcPr>
            <w:tcW w:w="832" w:type="dxa"/>
            <w:tcBorders>
              <w:top w:val="single" w:sz="4" w:space="0" w:color="auto"/>
              <w:bottom w:val="single" w:sz="4" w:space="0" w:color="auto"/>
              <w:right w:val="single" w:sz="4" w:space="0" w:color="auto"/>
            </w:tcBorders>
          </w:tcPr>
          <w:p w14:paraId="0AA4A3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w:t>
            </w:r>
          </w:p>
        </w:tc>
        <w:tc>
          <w:tcPr>
            <w:tcW w:w="2079" w:type="dxa"/>
            <w:tcBorders>
              <w:top w:val="single" w:sz="4" w:space="0" w:color="auto"/>
              <w:left w:val="single" w:sz="4" w:space="0" w:color="auto"/>
              <w:bottom w:val="single" w:sz="4" w:space="0" w:color="auto"/>
              <w:right w:val="single" w:sz="4" w:space="0" w:color="auto"/>
            </w:tcBorders>
          </w:tcPr>
          <w:p w14:paraId="692701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Посещаемость муниципальных музеев (на 1 жителя в год)</w:t>
            </w:r>
          </w:p>
        </w:tc>
        <w:tc>
          <w:tcPr>
            <w:tcW w:w="1109" w:type="dxa"/>
            <w:tcBorders>
              <w:top w:val="single" w:sz="4" w:space="0" w:color="auto"/>
              <w:left w:val="single" w:sz="4" w:space="0" w:color="auto"/>
              <w:bottom w:val="single" w:sz="4" w:space="0" w:color="auto"/>
              <w:right w:val="single" w:sz="4" w:space="0" w:color="auto"/>
            </w:tcBorders>
          </w:tcPr>
          <w:p w14:paraId="187664A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1100502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540FE12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832" w:type="dxa"/>
            <w:tcBorders>
              <w:top w:val="single" w:sz="4" w:space="0" w:color="auto"/>
              <w:left w:val="single" w:sz="4" w:space="0" w:color="auto"/>
              <w:bottom w:val="single" w:sz="4" w:space="0" w:color="auto"/>
              <w:right w:val="single" w:sz="4" w:space="0" w:color="auto"/>
            </w:tcBorders>
          </w:tcPr>
          <w:p w14:paraId="003E629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0,28</w:t>
            </w:r>
          </w:p>
        </w:tc>
        <w:tc>
          <w:tcPr>
            <w:tcW w:w="832" w:type="dxa"/>
            <w:tcBorders>
              <w:top w:val="single" w:sz="4" w:space="0" w:color="auto"/>
              <w:left w:val="single" w:sz="4" w:space="0" w:color="auto"/>
              <w:bottom w:val="single" w:sz="4" w:space="0" w:color="auto"/>
              <w:right w:val="single" w:sz="4" w:space="0" w:color="auto"/>
            </w:tcBorders>
          </w:tcPr>
          <w:p w14:paraId="74596CF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25B5E9F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0,20</w:t>
            </w:r>
          </w:p>
        </w:tc>
        <w:tc>
          <w:tcPr>
            <w:tcW w:w="832" w:type="dxa"/>
            <w:tcBorders>
              <w:top w:val="single" w:sz="4" w:space="0" w:color="auto"/>
              <w:left w:val="single" w:sz="4" w:space="0" w:color="auto"/>
              <w:bottom w:val="single" w:sz="4" w:space="0" w:color="auto"/>
              <w:right w:val="single" w:sz="4" w:space="0" w:color="auto"/>
            </w:tcBorders>
          </w:tcPr>
          <w:p w14:paraId="4EDE883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0,21</w:t>
            </w:r>
          </w:p>
        </w:tc>
        <w:tc>
          <w:tcPr>
            <w:tcW w:w="832" w:type="dxa"/>
            <w:tcBorders>
              <w:top w:val="single" w:sz="4" w:space="0" w:color="auto"/>
              <w:left w:val="single" w:sz="4" w:space="0" w:color="auto"/>
              <w:bottom w:val="single" w:sz="4" w:space="0" w:color="auto"/>
              <w:right w:val="single" w:sz="4" w:space="0" w:color="auto"/>
            </w:tcBorders>
          </w:tcPr>
          <w:p w14:paraId="4A1CA9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0,22</w:t>
            </w:r>
          </w:p>
        </w:tc>
        <w:tc>
          <w:tcPr>
            <w:tcW w:w="832" w:type="dxa"/>
            <w:tcBorders>
              <w:top w:val="single" w:sz="4" w:space="0" w:color="auto"/>
              <w:left w:val="single" w:sz="4" w:space="0" w:color="auto"/>
              <w:bottom w:val="single" w:sz="4" w:space="0" w:color="auto"/>
              <w:right w:val="single" w:sz="4" w:space="0" w:color="auto"/>
            </w:tcBorders>
          </w:tcPr>
          <w:p w14:paraId="489045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0,23</w:t>
            </w:r>
          </w:p>
        </w:tc>
        <w:tc>
          <w:tcPr>
            <w:tcW w:w="832" w:type="dxa"/>
            <w:tcBorders>
              <w:top w:val="single" w:sz="4" w:space="0" w:color="auto"/>
              <w:left w:val="single" w:sz="4" w:space="0" w:color="auto"/>
              <w:bottom w:val="single" w:sz="4" w:space="0" w:color="auto"/>
              <w:right w:val="single" w:sz="4" w:space="0" w:color="auto"/>
            </w:tcBorders>
          </w:tcPr>
          <w:p w14:paraId="61CEDC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0,28</w:t>
            </w:r>
          </w:p>
        </w:tc>
        <w:tc>
          <w:tcPr>
            <w:tcW w:w="1270" w:type="dxa"/>
            <w:tcBorders>
              <w:top w:val="single" w:sz="4" w:space="0" w:color="auto"/>
              <w:left w:val="single" w:sz="4" w:space="0" w:color="auto"/>
              <w:bottom w:val="single" w:sz="4" w:space="0" w:color="auto"/>
              <w:right w:val="single" w:sz="4" w:space="0" w:color="auto"/>
            </w:tcBorders>
          </w:tcPr>
          <w:p w14:paraId="57EE6A6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1134" w:type="dxa"/>
            <w:tcBorders>
              <w:top w:val="single" w:sz="4" w:space="0" w:color="auto"/>
              <w:left w:val="single" w:sz="4" w:space="0" w:color="auto"/>
              <w:bottom w:val="single" w:sz="4" w:space="0" w:color="auto"/>
            </w:tcBorders>
          </w:tcPr>
          <w:p w14:paraId="7075B37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АИС «Статистика»</w:t>
            </w:r>
          </w:p>
        </w:tc>
      </w:tr>
    </w:tbl>
    <w:p w14:paraId="3A39B8EF" w14:textId="77777777" w:rsidR="00AE39AA" w:rsidRPr="00AE39AA" w:rsidRDefault="00AE39AA" w:rsidP="00AE39AA">
      <w:pPr>
        <w:spacing w:after="0" w:line="240" w:lineRule="auto"/>
        <w:rPr>
          <w:rFonts w:ascii="Times New Roman" w:hAnsi="Times New Roman" w:cs="Times New Roman"/>
        </w:rPr>
      </w:pPr>
    </w:p>
    <w:p w14:paraId="53788835" w14:textId="77777777" w:rsidR="00AE39AA" w:rsidRPr="00AE39AA" w:rsidRDefault="00AE39AA" w:rsidP="00AE39AA">
      <w:pPr>
        <w:spacing w:after="0" w:line="240" w:lineRule="auto"/>
        <w:rPr>
          <w:rFonts w:ascii="Times New Roman" w:hAnsi="Times New Roman" w:cs="Times New Roman"/>
        </w:rPr>
      </w:pPr>
    </w:p>
    <w:p w14:paraId="520E3B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Перечень мероприятий (результатов) комплекса процессных мероприятий</w:t>
      </w:r>
    </w:p>
    <w:p w14:paraId="071B4243" w14:textId="77777777" w:rsidR="00AE39AA" w:rsidRPr="00AE39AA" w:rsidRDefault="00AE39AA" w:rsidP="00AE39AA">
      <w:pPr>
        <w:spacing w:after="0" w:line="240" w:lineRule="auto"/>
        <w:rPr>
          <w:rFonts w:ascii="Times New Roman" w:hAnsi="Times New Roman" w:cs="Times New Roman"/>
        </w:rPr>
      </w:pP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988"/>
        <w:gridCol w:w="1765"/>
        <w:gridCol w:w="3667"/>
        <w:gridCol w:w="1086"/>
        <w:gridCol w:w="815"/>
        <w:gridCol w:w="815"/>
        <w:gridCol w:w="815"/>
        <w:gridCol w:w="815"/>
        <w:gridCol w:w="736"/>
        <w:gridCol w:w="79"/>
        <w:gridCol w:w="630"/>
      </w:tblGrid>
      <w:tr w:rsidR="00AE39AA" w:rsidRPr="00AE39AA" w14:paraId="6CDFFB04" w14:textId="77777777" w:rsidTr="00760536">
        <w:tc>
          <w:tcPr>
            <w:tcW w:w="815" w:type="dxa"/>
            <w:vMerge w:val="restart"/>
            <w:tcBorders>
              <w:top w:val="single" w:sz="4" w:space="0" w:color="auto"/>
              <w:bottom w:val="single" w:sz="4" w:space="0" w:color="auto"/>
              <w:right w:val="single" w:sz="4" w:space="0" w:color="auto"/>
            </w:tcBorders>
          </w:tcPr>
          <w:p w14:paraId="3BC9C7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2988" w:type="dxa"/>
            <w:vMerge w:val="restart"/>
            <w:tcBorders>
              <w:top w:val="single" w:sz="4" w:space="0" w:color="auto"/>
              <w:left w:val="single" w:sz="4" w:space="0" w:color="auto"/>
              <w:bottom w:val="single" w:sz="4" w:space="0" w:color="auto"/>
              <w:right w:val="single" w:sz="4" w:space="0" w:color="auto"/>
            </w:tcBorders>
          </w:tcPr>
          <w:p w14:paraId="4707A2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765" w:type="dxa"/>
            <w:vMerge w:val="restart"/>
            <w:tcBorders>
              <w:top w:val="single" w:sz="4" w:space="0" w:color="auto"/>
              <w:left w:val="single" w:sz="4" w:space="0" w:color="auto"/>
              <w:bottom w:val="single" w:sz="4" w:space="0" w:color="auto"/>
              <w:right w:val="single" w:sz="4" w:space="0" w:color="auto"/>
            </w:tcBorders>
          </w:tcPr>
          <w:p w14:paraId="0AFD1B7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3667" w:type="dxa"/>
            <w:vMerge w:val="restart"/>
            <w:tcBorders>
              <w:top w:val="single" w:sz="4" w:space="0" w:color="auto"/>
              <w:left w:val="single" w:sz="4" w:space="0" w:color="auto"/>
              <w:bottom w:val="single" w:sz="4" w:space="0" w:color="auto"/>
              <w:right w:val="single" w:sz="4" w:space="0" w:color="auto"/>
            </w:tcBorders>
          </w:tcPr>
          <w:p w14:paraId="2B13764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086" w:type="dxa"/>
            <w:vMerge w:val="restart"/>
            <w:tcBorders>
              <w:top w:val="single" w:sz="4" w:space="0" w:color="auto"/>
              <w:left w:val="single" w:sz="4" w:space="0" w:color="auto"/>
              <w:bottom w:val="single" w:sz="4" w:space="0" w:color="auto"/>
              <w:right w:val="single" w:sz="4" w:space="0" w:color="auto"/>
            </w:tcBorders>
          </w:tcPr>
          <w:p w14:paraId="24AD57A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4" w:history="1">
              <w:r w:rsidRPr="00AE39AA">
                <w:rPr>
                  <w:rFonts w:ascii="Times New Roman" w:hAnsi="Times New Roman" w:cs="Times New Roman"/>
                </w:rPr>
                <w:t>ОКЕИ</w:t>
              </w:r>
            </w:hyperlink>
            <w:r w:rsidRPr="00AE39AA">
              <w:rPr>
                <w:rFonts w:ascii="Times New Roman" w:hAnsi="Times New Roman" w:cs="Times New Roman"/>
              </w:rPr>
              <w:t>)</w:t>
            </w:r>
          </w:p>
        </w:tc>
        <w:tc>
          <w:tcPr>
            <w:tcW w:w="1630" w:type="dxa"/>
            <w:gridSpan w:val="2"/>
            <w:tcBorders>
              <w:top w:val="single" w:sz="4" w:space="0" w:color="auto"/>
              <w:left w:val="single" w:sz="4" w:space="0" w:color="auto"/>
              <w:bottom w:val="single" w:sz="4" w:space="0" w:color="auto"/>
              <w:right w:val="single" w:sz="4" w:space="0" w:color="auto"/>
            </w:tcBorders>
          </w:tcPr>
          <w:p w14:paraId="2908CE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3075" w:type="dxa"/>
            <w:gridSpan w:val="5"/>
            <w:tcBorders>
              <w:top w:val="single" w:sz="4" w:space="0" w:color="auto"/>
              <w:left w:val="single" w:sz="4" w:space="0" w:color="auto"/>
              <w:bottom w:val="single" w:sz="4" w:space="0" w:color="auto"/>
            </w:tcBorders>
          </w:tcPr>
          <w:p w14:paraId="51E22C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мероприятия (результата) по годам</w:t>
            </w:r>
          </w:p>
        </w:tc>
      </w:tr>
      <w:tr w:rsidR="00AE39AA" w:rsidRPr="00AE39AA" w14:paraId="0DBD7AFB" w14:textId="77777777" w:rsidTr="00760536">
        <w:tc>
          <w:tcPr>
            <w:tcW w:w="815" w:type="dxa"/>
            <w:vMerge/>
            <w:tcBorders>
              <w:top w:val="single" w:sz="4" w:space="0" w:color="auto"/>
              <w:bottom w:val="single" w:sz="4" w:space="0" w:color="auto"/>
              <w:right w:val="single" w:sz="4" w:space="0" w:color="auto"/>
            </w:tcBorders>
          </w:tcPr>
          <w:p w14:paraId="67ADB566" w14:textId="77777777" w:rsidR="00AE39AA" w:rsidRPr="00AE39AA" w:rsidRDefault="00AE39AA" w:rsidP="00AE39AA">
            <w:pPr>
              <w:spacing w:after="0" w:line="240" w:lineRule="auto"/>
              <w:rPr>
                <w:rFonts w:ascii="Times New Roman" w:hAnsi="Times New Roman" w:cs="Times New Roman"/>
              </w:rPr>
            </w:pPr>
          </w:p>
        </w:tc>
        <w:tc>
          <w:tcPr>
            <w:tcW w:w="2988" w:type="dxa"/>
            <w:vMerge/>
            <w:tcBorders>
              <w:top w:val="single" w:sz="4" w:space="0" w:color="auto"/>
              <w:left w:val="single" w:sz="4" w:space="0" w:color="auto"/>
              <w:bottom w:val="single" w:sz="4" w:space="0" w:color="auto"/>
              <w:right w:val="single" w:sz="4" w:space="0" w:color="auto"/>
            </w:tcBorders>
          </w:tcPr>
          <w:p w14:paraId="0E14E818" w14:textId="77777777" w:rsidR="00AE39AA" w:rsidRPr="00AE39AA" w:rsidRDefault="00AE39AA" w:rsidP="00AE39AA">
            <w:pPr>
              <w:spacing w:after="0" w:line="240" w:lineRule="auto"/>
              <w:rPr>
                <w:rFonts w:ascii="Times New Roman" w:hAnsi="Times New Roman" w:cs="Times New Roman"/>
              </w:rPr>
            </w:pPr>
          </w:p>
        </w:tc>
        <w:tc>
          <w:tcPr>
            <w:tcW w:w="1765" w:type="dxa"/>
            <w:vMerge/>
            <w:tcBorders>
              <w:top w:val="single" w:sz="4" w:space="0" w:color="auto"/>
              <w:left w:val="single" w:sz="4" w:space="0" w:color="auto"/>
              <w:bottom w:val="single" w:sz="4" w:space="0" w:color="auto"/>
              <w:right w:val="single" w:sz="4" w:space="0" w:color="auto"/>
            </w:tcBorders>
          </w:tcPr>
          <w:p w14:paraId="5318929F" w14:textId="77777777" w:rsidR="00AE39AA" w:rsidRPr="00AE39AA" w:rsidRDefault="00AE39AA" w:rsidP="00AE39AA">
            <w:pPr>
              <w:spacing w:after="0" w:line="240" w:lineRule="auto"/>
              <w:rPr>
                <w:rFonts w:ascii="Times New Roman" w:hAnsi="Times New Roman" w:cs="Times New Roman"/>
              </w:rPr>
            </w:pPr>
          </w:p>
        </w:tc>
        <w:tc>
          <w:tcPr>
            <w:tcW w:w="3667" w:type="dxa"/>
            <w:vMerge/>
            <w:tcBorders>
              <w:top w:val="single" w:sz="4" w:space="0" w:color="auto"/>
              <w:left w:val="single" w:sz="4" w:space="0" w:color="auto"/>
              <w:bottom w:val="single" w:sz="4" w:space="0" w:color="auto"/>
              <w:right w:val="single" w:sz="4" w:space="0" w:color="auto"/>
            </w:tcBorders>
          </w:tcPr>
          <w:p w14:paraId="70BDB68D" w14:textId="77777777" w:rsidR="00AE39AA" w:rsidRPr="00AE39AA" w:rsidRDefault="00AE39AA" w:rsidP="00AE39AA">
            <w:pPr>
              <w:spacing w:after="0" w:line="240" w:lineRule="auto"/>
              <w:rPr>
                <w:rFonts w:ascii="Times New Roman" w:hAnsi="Times New Roman" w:cs="Times New Roman"/>
              </w:rPr>
            </w:pPr>
          </w:p>
        </w:tc>
        <w:tc>
          <w:tcPr>
            <w:tcW w:w="1086" w:type="dxa"/>
            <w:vMerge/>
            <w:tcBorders>
              <w:top w:val="single" w:sz="4" w:space="0" w:color="auto"/>
              <w:left w:val="single" w:sz="4" w:space="0" w:color="auto"/>
              <w:bottom w:val="single" w:sz="4" w:space="0" w:color="auto"/>
              <w:right w:val="single" w:sz="4" w:space="0" w:color="auto"/>
            </w:tcBorders>
          </w:tcPr>
          <w:p w14:paraId="3911226E" w14:textId="77777777" w:rsidR="00AE39AA" w:rsidRPr="00AE39AA" w:rsidRDefault="00AE39AA" w:rsidP="00AE39AA">
            <w:pPr>
              <w:spacing w:after="0" w:line="240" w:lineRule="auto"/>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14:paraId="61629C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15" w:type="dxa"/>
            <w:tcBorders>
              <w:top w:val="single" w:sz="4" w:space="0" w:color="auto"/>
              <w:left w:val="single" w:sz="4" w:space="0" w:color="auto"/>
              <w:bottom w:val="single" w:sz="4" w:space="0" w:color="auto"/>
              <w:right w:val="single" w:sz="4" w:space="0" w:color="auto"/>
            </w:tcBorders>
          </w:tcPr>
          <w:p w14:paraId="1F13BE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15" w:type="dxa"/>
            <w:tcBorders>
              <w:top w:val="single" w:sz="4" w:space="0" w:color="auto"/>
              <w:left w:val="single" w:sz="4" w:space="0" w:color="auto"/>
              <w:bottom w:val="single" w:sz="4" w:space="0" w:color="auto"/>
              <w:right w:val="single" w:sz="4" w:space="0" w:color="auto"/>
            </w:tcBorders>
          </w:tcPr>
          <w:p w14:paraId="538A62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15" w:type="dxa"/>
            <w:tcBorders>
              <w:top w:val="single" w:sz="4" w:space="0" w:color="auto"/>
              <w:left w:val="single" w:sz="4" w:space="0" w:color="auto"/>
              <w:bottom w:val="single" w:sz="4" w:space="0" w:color="auto"/>
              <w:right w:val="single" w:sz="4" w:space="0" w:color="auto"/>
            </w:tcBorders>
          </w:tcPr>
          <w:p w14:paraId="7EE85DE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736" w:type="dxa"/>
            <w:tcBorders>
              <w:top w:val="single" w:sz="4" w:space="0" w:color="auto"/>
              <w:left w:val="single" w:sz="4" w:space="0" w:color="auto"/>
              <w:bottom w:val="single" w:sz="4" w:space="0" w:color="auto"/>
              <w:right w:val="single" w:sz="4" w:space="0" w:color="auto"/>
            </w:tcBorders>
          </w:tcPr>
          <w:p w14:paraId="336694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709" w:type="dxa"/>
            <w:gridSpan w:val="2"/>
            <w:tcBorders>
              <w:top w:val="single" w:sz="4" w:space="0" w:color="auto"/>
              <w:left w:val="single" w:sz="4" w:space="0" w:color="auto"/>
              <w:bottom w:val="single" w:sz="4" w:space="0" w:color="auto"/>
            </w:tcBorders>
          </w:tcPr>
          <w:p w14:paraId="014D4E3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r>
      <w:tr w:rsidR="00AE39AA" w:rsidRPr="00AE39AA" w14:paraId="7F2BE882" w14:textId="77777777" w:rsidTr="00760536">
        <w:tc>
          <w:tcPr>
            <w:tcW w:w="815" w:type="dxa"/>
            <w:tcBorders>
              <w:top w:val="single" w:sz="4" w:space="0" w:color="auto"/>
              <w:bottom w:val="single" w:sz="4" w:space="0" w:color="auto"/>
              <w:right w:val="single" w:sz="4" w:space="0" w:color="auto"/>
            </w:tcBorders>
          </w:tcPr>
          <w:p w14:paraId="3923A6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211" w:type="dxa"/>
            <w:gridSpan w:val="11"/>
            <w:tcBorders>
              <w:top w:val="single" w:sz="4" w:space="0" w:color="auto"/>
              <w:left w:val="single" w:sz="4" w:space="0" w:color="auto"/>
              <w:bottom w:val="single" w:sz="4" w:space="0" w:color="auto"/>
            </w:tcBorders>
          </w:tcPr>
          <w:p w14:paraId="27A8449F" w14:textId="77777777" w:rsidR="00AE39AA" w:rsidRPr="00AE39AA" w:rsidRDefault="00AE39AA" w:rsidP="00AE39AA">
            <w:pPr>
              <w:spacing w:after="0" w:line="240" w:lineRule="auto"/>
              <w:rPr>
                <w:rFonts w:ascii="Times New Roman" w:hAnsi="Times New Roman" w:cs="Times New Roman"/>
              </w:rPr>
            </w:pPr>
          </w:p>
          <w:p w14:paraId="7D5D4B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«Создание условий для сохранения и развития исполнительских искусств»</w:t>
            </w:r>
          </w:p>
        </w:tc>
      </w:tr>
      <w:tr w:rsidR="00AE39AA" w:rsidRPr="00AE39AA" w14:paraId="3CA9AB03" w14:textId="77777777" w:rsidTr="00760536">
        <w:tc>
          <w:tcPr>
            <w:tcW w:w="815" w:type="dxa"/>
            <w:tcBorders>
              <w:top w:val="single" w:sz="4" w:space="0" w:color="auto"/>
              <w:bottom w:val="single" w:sz="4" w:space="0" w:color="auto"/>
              <w:right w:val="single" w:sz="4" w:space="0" w:color="auto"/>
            </w:tcBorders>
          </w:tcPr>
          <w:p w14:paraId="5283AEE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988" w:type="dxa"/>
            <w:tcBorders>
              <w:top w:val="single" w:sz="4" w:space="0" w:color="auto"/>
              <w:left w:val="single" w:sz="4" w:space="0" w:color="auto"/>
              <w:bottom w:val="single" w:sz="4" w:space="0" w:color="auto"/>
              <w:right w:val="single" w:sz="4" w:space="0" w:color="auto"/>
            </w:tcBorders>
          </w:tcPr>
          <w:p w14:paraId="20D9882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Обеспечено хранение, комплектование, учет и использование документов Архивного фонда </w:t>
            </w:r>
            <w:r w:rsidRPr="00AE39AA">
              <w:rPr>
                <w:rFonts w:ascii="Times New Roman" w:hAnsi="Times New Roman" w:cs="Times New Roman"/>
              </w:rPr>
              <w:lastRenderedPageBreak/>
              <w:t>Урмарского муниципального округа</w:t>
            </w:r>
          </w:p>
        </w:tc>
        <w:tc>
          <w:tcPr>
            <w:tcW w:w="1765" w:type="dxa"/>
            <w:tcBorders>
              <w:top w:val="single" w:sz="4" w:space="0" w:color="auto"/>
              <w:left w:val="single" w:sz="4" w:space="0" w:color="auto"/>
              <w:bottom w:val="single" w:sz="4" w:space="0" w:color="auto"/>
              <w:right w:val="single" w:sz="4" w:space="0" w:color="auto"/>
            </w:tcBorders>
          </w:tcPr>
          <w:p w14:paraId="5448BE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осуществление текущей деятельности</w:t>
            </w:r>
          </w:p>
        </w:tc>
        <w:tc>
          <w:tcPr>
            <w:tcW w:w="3667" w:type="dxa"/>
            <w:tcBorders>
              <w:top w:val="single" w:sz="4" w:space="0" w:color="auto"/>
              <w:left w:val="single" w:sz="4" w:space="0" w:color="auto"/>
              <w:bottom w:val="single" w:sz="4" w:space="0" w:color="auto"/>
              <w:right w:val="single" w:sz="4" w:space="0" w:color="auto"/>
            </w:tcBorders>
          </w:tcPr>
          <w:p w14:paraId="05B08F1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обеспечение сохранности наиболее важных и ценных документов Архивного фонда Урмарского муниципального округа.</w:t>
            </w:r>
          </w:p>
          <w:p w14:paraId="616DEA99" w14:textId="77777777" w:rsidR="00AE39AA" w:rsidRPr="00AE39AA" w:rsidRDefault="00AE39AA" w:rsidP="00AE39AA">
            <w:pPr>
              <w:spacing w:after="0" w:line="240" w:lineRule="auto"/>
              <w:rPr>
                <w:rFonts w:ascii="Times New Roman" w:hAnsi="Times New Roman" w:cs="Times New Roman"/>
              </w:rPr>
            </w:pPr>
          </w:p>
        </w:tc>
        <w:tc>
          <w:tcPr>
            <w:tcW w:w="1086" w:type="dxa"/>
            <w:tcBorders>
              <w:top w:val="single" w:sz="4" w:space="0" w:color="auto"/>
              <w:left w:val="single" w:sz="4" w:space="0" w:color="auto"/>
              <w:bottom w:val="single" w:sz="4" w:space="0" w:color="auto"/>
              <w:right w:val="single" w:sz="4" w:space="0" w:color="auto"/>
            </w:tcBorders>
          </w:tcPr>
          <w:p w14:paraId="50CDE4D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w:t>
            </w:r>
          </w:p>
        </w:tc>
        <w:tc>
          <w:tcPr>
            <w:tcW w:w="815" w:type="dxa"/>
            <w:tcBorders>
              <w:top w:val="single" w:sz="4" w:space="0" w:color="auto"/>
              <w:left w:val="single" w:sz="4" w:space="0" w:color="auto"/>
              <w:bottom w:val="single" w:sz="4" w:space="0" w:color="auto"/>
              <w:right w:val="single" w:sz="4" w:space="0" w:color="auto"/>
            </w:tcBorders>
          </w:tcPr>
          <w:p w14:paraId="05D116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415BD2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7AAD34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61D41CE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gridSpan w:val="2"/>
            <w:tcBorders>
              <w:top w:val="single" w:sz="4" w:space="0" w:color="auto"/>
              <w:left w:val="single" w:sz="4" w:space="0" w:color="auto"/>
              <w:bottom w:val="single" w:sz="4" w:space="0" w:color="auto"/>
              <w:right w:val="single" w:sz="4" w:space="0" w:color="auto"/>
            </w:tcBorders>
          </w:tcPr>
          <w:p w14:paraId="216665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630" w:type="dxa"/>
            <w:tcBorders>
              <w:top w:val="single" w:sz="4" w:space="0" w:color="auto"/>
              <w:left w:val="single" w:sz="4" w:space="0" w:color="auto"/>
              <w:bottom w:val="single" w:sz="4" w:space="0" w:color="auto"/>
            </w:tcBorders>
          </w:tcPr>
          <w:p w14:paraId="705D0C3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r w:rsidR="00AE39AA" w:rsidRPr="00AE39AA" w14:paraId="4482B1A2" w14:textId="77777777" w:rsidTr="00760536">
        <w:tc>
          <w:tcPr>
            <w:tcW w:w="815" w:type="dxa"/>
            <w:tcBorders>
              <w:top w:val="single" w:sz="4" w:space="0" w:color="auto"/>
              <w:bottom w:val="single" w:sz="4" w:space="0" w:color="auto"/>
              <w:right w:val="single" w:sz="4" w:space="0" w:color="auto"/>
            </w:tcBorders>
          </w:tcPr>
          <w:p w14:paraId="54126B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2988" w:type="dxa"/>
            <w:tcBorders>
              <w:top w:val="single" w:sz="4" w:space="0" w:color="auto"/>
              <w:left w:val="single" w:sz="4" w:space="0" w:color="auto"/>
              <w:bottom w:val="single" w:sz="4" w:space="0" w:color="auto"/>
              <w:right w:val="single" w:sz="4" w:space="0" w:color="auto"/>
            </w:tcBorders>
          </w:tcPr>
          <w:p w14:paraId="61B7DBA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деятельность муниципальных архивов</w:t>
            </w:r>
          </w:p>
        </w:tc>
        <w:tc>
          <w:tcPr>
            <w:tcW w:w="1765" w:type="dxa"/>
            <w:tcBorders>
              <w:top w:val="single" w:sz="4" w:space="0" w:color="auto"/>
              <w:left w:val="single" w:sz="4" w:space="0" w:color="auto"/>
              <w:bottom w:val="single" w:sz="4" w:space="0" w:color="auto"/>
              <w:right w:val="single" w:sz="4" w:space="0" w:color="auto"/>
            </w:tcBorders>
          </w:tcPr>
          <w:p w14:paraId="6572592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3667" w:type="dxa"/>
            <w:tcBorders>
              <w:top w:val="single" w:sz="4" w:space="0" w:color="auto"/>
              <w:left w:val="single" w:sz="4" w:space="0" w:color="auto"/>
              <w:bottom w:val="single" w:sz="4" w:space="0" w:color="auto"/>
              <w:right w:val="single" w:sz="4" w:space="0" w:color="auto"/>
            </w:tcBorders>
          </w:tcPr>
          <w:p w14:paraId="6ED4066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муниципальным архивам на финансовое обеспечение выполнения муниципального задания на оказание муниципальных услуг (выполнение работ)</w:t>
            </w:r>
          </w:p>
        </w:tc>
        <w:tc>
          <w:tcPr>
            <w:tcW w:w="1086" w:type="dxa"/>
            <w:tcBorders>
              <w:top w:val="single" w:sz="4" w:space="0" w:color="auto"/>
              <w:left w:val="single" w:sz="4" w:space="0" w:color="auto"/>
              <w:bottom w:val="single" w:sz="4" w:space="0" w:color="auto"/>
              <w:right w:val="single" w:sz="4" w:space="0" w:color="auto"/>
            </w:tcBorders>
          </w:tcPr>
          <w:p w14:paraId="5707D0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15" w:type="dxa"/>
            <w:tcBorders>
              <w:top w:val="single" w:sz="4" w:space="0" w:color="auto"/>
              <w:left w:val="single" w:sz="4" w:space="0" w:color="auto"/>
              <w:bottom w:val="single" w:sz="4" w:space="0" w:color="auto"/>
              <w:right w:val="single" w:sz="4" w:space="0" w:color="auto"/>
            </w:tcBorders>
          </w:tcPr>
          <w:p w14:paraId="61D79C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27A6D1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45C930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52482E1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gridSpan w:val="2"/>
            <w:tcBorders>
              <w:top w:val="single" w:sz="4" w:space="0" w:color="auto"/>
              <w:left w:val="single" w:sz="4" w:space="0" w:color="auto"/>
              <w:bottom w:val="single" w:sz="4" w:space="0" w:color="auto"/>
              <w:right w:val="single" w:sz="4" w:space="0" w:color="auto"/>
            </w:tcBorders>
          </w:tcPr>
          <w:p w14:paraId="361DFD5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630" w:type="dxa"/>
            <w:tcBorders>
              <w:top w:val="single" w:sz="4" w:space="0" w:color="auto"/>
              <w:left w:val="single" w:sz="4" w:space="0" w:color="auto"/>
              <w:bottom w:val="single" w:sz="4" w:space="0" w:color="auto"/>
            </w:tcBorders>
          </w:tcPr>
          <w:p w14:paraId="378D58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r w:rsidR="00AE39AA" w:rsidRPr="00AE39AA" w14:paraId="6ECBC3AE" w14:textId="77777777" w:rsidTr="00760536">
        <w:tc>
          <w:tcPr>
            <w:tcW w:w="15026" w:type="dxa"/>
            <w:gridSpan w:val="12"/>
            <w:tcBorders>
              <w:top w:val="single" w:sz="4" w:space="0" w:color="auto"/>
              <w:bottom w:val="single" w:sz="4" w:space="0" w:color="auto"/>
            </w:tcBorders>
          </w:tcPr>
          <w:p w14:paraId="64E57E3F" w14:textId="77777777" w:rsidR="00AE39AA" w:rsidRPr="00AE39AA" w:rsidRDefault="00AE39AA" w:rsidP="00AE39AA">
            <w:pPr>
              <w:spacing w:after="0" w:line="240" w:lineRule="auto"/>
              <w:rPr>
                <w:rFonts w:ascii="Times New Roman" w:hAnsi="Times New Roman" w:cs="Times New Roman"/>
              </w:rPr>
            </w:pPr>
          </w:p>
          <w:p w14:paraId="532934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2 «Повышение доступности и качества библиотечных услуг»</w:t>
            </w:r>
          </w:p>
        </w:tc>
      </w:tr>
      <w:tr w:rsidR="00AE39AA" w:rsidRPr="00AE39AA" w14:paraId="761B7446" w14:textId="77777777" w:rsidTr="00760536">
        <w:tc>
          <w:tcPr>
            <w:tcW w:w="815" w:type="dxa"/>
            <w:tcBorders>
              <w:top w:val="single" w:sz="4" w:space="0" w:color="auto"/>
              <w:bottom w:val="single" w:sz="4" w:space="0" w:color="auto"/>
              <w:right w:val="single" w:sz="4" w:space="0" w:color="auto"/>
            </w:tcBorders>
          </w:tcPr>
          <w:p w14:paraId="1A1EE4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w:t>
            </w:r>
          </w:p>
        </w:tc>
        <w:tc>
          <w:tcPr>
            <w:tcW w:w="2988" w:type="dxa"/>
            <w:tcBorders>
              <w:top w:val="single" w:sz="4" w:space="0" w:color="auto"/>
              <w:left w:val="single" w:sz="4" w:space="0" w:color="auto"/>
              <w:bottom w:val="single" w:sz="4" w:space="0" w:color="auto"/>
              <w:right w:val="single" w:sz="4" w:space="0" w:color="auto"/>
            </w:tcBorders>
          </w:tcPr>
          <w:p w14:paraId="2E3EFF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деятельность муниципальных библиотек</w:t>
            </w:r>
          </w:p>
        </w:tc>
        <w:tc>
          <w:tcPr>
            <w:tcW w:w="1765" w:type="dxa"/>
            <w:tcBorders>
              <w:top w:val="single" w:sz="4" w:space="0" w:color="auto"/>
              <w:left w:val="single" w:sz="4" w:space="0" w:color="auto"/>
              <w:bottom w:val="single" w:sz="4" w:space="0" w:color="auto"/>
              <w:right w:val="single" w:sz="4" w:space="0" w:color="auto"/>
            </w:tcBorders>
          </w:tcPr>
          <w:p w14:paraId="41E9201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3667" w:type="dxa"/>
            <w:tcBorders>
              <w:top w:val="single" w:sz="4" w:space="0" w:color="auto"/>
              <w:left w:val="single" w:sz="4" w:space="0" w:color="auto"/>
              <w:bottom w:val="single" w:sz="4" w:space="0" w:color="auto"/>
              <w:right w:val="single" w:sz="4" w:space="0" w:color="auto"/>
            </w:tcBorders>
          </w:tcPr>
          <w:p w14:paraId="277FDA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муниципальным библиотекам на финансовое обеспечение выполнения муниципального задания на оказание муниципальных услуг (выполнение работ)</w:t>
            </w:r>
          </w:p>
        </w:tc>
        <w:tc>
          <w:tcPr>
            <w:tcW w:w="1086" w:type="dxa"/>
            <w:tcBorders>
              <w:top w:val="single" w:sz="4" w:space="0" w:color="auto"/>
              <w:left w:val="single" w:sz="4" w:space="0" w:color="auto"/>
              <w:bottom w:val="single" w:sz="4" w:space="0" w:color="auto"/>
              <w:right w:val="single" w:sz="4" w:space="0" w:color="auto"/>
            </w:tcBorders>
          </w:tcPr>
          <w:p w14:paraId="6EF0642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15" w:type="dxa"/>
            <w:tcBorders>
              <w:top w:val="single" w:sz="4" w:space="0" w:color="auto"/>
              <w:left w:val="single" w:sz="4" w:space="0" w:color="auto"/>
              <w:bottom w:val="single" w:sz="4" w:space="0" w:color="auto"/>
              <w:right w:val="single" w:sz="4" w:space="0" w:color="auto"/>
            </w:tcBorders>
          </w:tcPr>
          <w:p w14:paraId="173E516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4CC6C4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005FC1D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749B4A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gridSpan w:val="2"/>
            <w:tcBorders>
              <w:top w:val="single" w:sz="4" w:space="0" w:color="auto"/>
              <w:left w:val="single" w:sz="4" w:space="0" w:color="auto"/>
              <w:bottom w:val="single" w:sz="4" w:space="0" w:color="auto"/>
              <w:right w:val="single" w:sz="4" w:space="0" w:color="auto"/>
            </w:tcBorders>
          </w:tcPr>
          <w:p w14:paraId="0493D5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630" w:type="dxa"/>
            <w:tcBorders>
              <w:top w:val="single" w:sz="4" w:space="0" w:color="auto"/>
              <w:left w:val="single" w:sz="4" w:space="0" w:color="auto"/>
              <w:bottom w:val="single" w:sz="4" w:space="0" w:color="auto"/>
            </w:tcBorders>
          </w:tcPr>
          <w:p w14:paraId="3669061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r w:rsidR="00AE39AA" w:rsidRPr="00AE39AA" w14:paraId="26D9CE6E" w14:textId="77777777" w:rsidTr="00760536">
        <w:tc>
          <w:tcPr>
            <w:tcW w:w="15026" w:type="dxa"/>
            <w:gridSpan w:val="12"/>
            <w:tcBorders>
              <w:top w:val="single" w:sz="4" w:space="0" w:color="auto"/>
              <w:bottom w:val="single" w:sz="4" w:space="0" w:color="auto"/>
            </w:tcBorders>
          </w:tcPr>
          <w:p w14:paraId="16488C0E" w14:textId="77777777" w:rsidR="00AE39AA" w:rsidRPr="00AE39AA" w:rsidRDefault="00AE39AA" w:rsidP="00AE39AA">
            <w:pPr>
              <w:spacing w:after="0" w:line="240" w:lineRule="auto"/>
              <w:rPr>
                <w:rFonts w:ascii="Times New Roman" w:hAnsi="Times New Roman" w:cs="Times New Roman"/>
              </w:rPr>
            </w:pPr>
          </w:p>
          <w:p w14:paraId="7831BAD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3 «Повышение доступности и качества музейных услуг»</w:t>
            </w:r>
          </w:p>
        </w:tc>
      </w:tr>
      <w:tr w:rsidR="00AE39AA" w:rsidRPr="00AE39AA" w14:paraId="664158A0" w14:textId="77777777" w:rsidTr="00760536">
        <w:tc>
          <w:tcPr>
            <w:tcW w:w="815" w:type="dxa"/>
            <w:tcBorders>
              <w:top w:val="single" w:sz="4" w:space="0" w:color="auto"/>
              <w:bottom w:val="single" w:sz="4" w:space="0" w:color="auto"/>
              <w:right w:val="single" w:sz="4" w:space="0" w:color="auto"/>
            </w:tcBorders>
          </w:tcPr>
          <w:p w14:paraId="0CD1236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3.1</w:t>
            </w:r>
          </w:p>
        </w:tc>
        <w:tc>
          <w:tcPr>
            <w:tcW w:w="2988" w:type="dxa"/>
            <w:tcBorders>
              <w:top w:val="single" w:sz="4" w:space="0" w:color="auto"/>
              <w:left w:val="single" w:sz="4" w:space="0" w:color="auto"/>
              <w:bottom w:val="single" w:sz="4" w:space="0" w:color="auto"/>
              <w:right w:val="single" w:sz="4" w:space="0" w:color="auto"/>
            </w:tcBorders>
          </w:tcPr>
          <w:p w14:paraId="4E4837A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деятельность муниципальных музеев</w:t>
            </w:r>
          </w:p>
        </w:tc>
        <w:tc>
          <w:tcPr>
            <w:tcW w:w="1765" w:type="dxa"/>
            <w:tcBorders>
              <w:top w:val="single" w:sz="4" w:space="0" w:color="auto"/>
              <w:left w:val="single" w:sz="4" w:space="0" w:color="auto"/>
              <w:bottom w:val="single" w:sz="4" w:space="0" w:color="auto"/>
              <w:right w:val="single" w:sz="4" w:space="0" w:color="auto"/>
            </w:tcBorders>
          </w:tcPr>
          <w:p w14:paraId="438AF61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3667" w:type="dxa"/>
            <w:tcBorders>
              <w:top w:val="single" w:sz="4" w:space="0" w:color="auto"/>
              <w:left w:val="single" w:sz="4" w:space="0" w:color="auto"/>
              <w:bottom w:val="single" w:sz="4" w:space="0" w:color="auto"/>
              <w:right w:val="single" w:sz="4" w:space="0" w:color="auto"/>
            </w:tcBorders>
          </w:tcPr>
          <w:p w14:paraId="450F27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предоставление субсидий муниципальным музеям на финансовое обеспечение выполнения муниципального задания на оказание муниципальных услуг (выполнение работ)</w:t>
            </w:r>
          </w:p>
        </w:tc>
        <w:tc>
          <w:tcPr>
            <w:tcW w:w="1086" w:type="dxa"/>
            <w:tcBorders>
              <w:top w:val="single" w:sz="4" w:space="0" w:color="auto"/>
              <w:left w:val="single" w:sz="4" w:space="0" w:color="auto"/>
              <w:bottom w:val="single" w:sz="4" w:space="0" w:color="auto"/>
              <w:right w:val="single" w:sz="4" w:space="0" w:color="auto"/>
            </w:tcBorders>
          </w:tcPr>
          <w:p w14:paraId="717A52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15" w:type="dxa"/>
            <w:tcBorders>
              <w:top w:val="single" w:sz="4" w:space="0" w:color="auto"/>
              <w:left w:val="single" w:sz="4" w:space="0" w:color="auto"/>
              <w:bottom w:val="single" w:sz="4" w:space="0" w:color="auto"/>
              <w:right w:val="single" w:sz="4" w:space="0" w:color="auto"/>
            </w:tcBorders>
          </w:tcPr>
          <w:p w14:paraId="7CC4C8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2443CE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584720A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3BBC72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gridSpan w:val="2"/>
            <w:tcBorders>
              <w:top w:val="single" w:sz="4" w:space="0" w:color="auto"/>
              <w:left w:val="single" w:sz="4" w:space="0" w:color="auto"/>
              <w:bottom w:val="single" w:sz="4" w:space="0" w:color="auto"/>
              <w:right w:val="single" w:sz="4" w:space="0" w:color="auto"/>
            </w:tcBorders>
          </w:tcPr>
          <w:p w14:paraId="478704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630" w:type="dxa"/>
            <w:tcBorders>
              <w:top w:val="single" w:sz="4" w:space="0" w:color="auto"/>
              <w:left w:val="single" w:sz="4" w:space="0" w:color="auto"/>
              <w:bottom w:val="single" w:sz="4" w:space="0" w:color="auto"/>
            </w:tcBorders>
          </w:tcPr>
          <w:p w14:paraId="21D0E7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bl>
    <w:p w14:paraId="73F1E3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w:t>
      </w:r>
    </w:p>
    <w:p w14:paraId="21B40BA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4. Финансовое обеспечение комплекса процессных мероприятий</w:t>
      </w:r>
    </w:p>
    <w:p w14:paraId="13305872" w14:textId="77777777" w:rsidR="00AE39AA" w:rsidRPr="00AE39AA" w:rsidRDefault="00AE39AA" w:rsidP="00AE39AA">
      <w:pPr>
        <w:spacing w:after="0" w:line="240" w:lineRule="auto"/>
        <w:rPr>
          <w:rFonts w:ascii="Times New Roman" w:hAnsi="Times New Roman" w:cs="Times New Roman"/>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2127"/>
        <w:gridCol w:w="1417"/>
        <w:gridCol w:w="1418"/>
        <w:gridCol w:w="1276"/>
        <w:gridCol w:w="1701"/>
        <w:gridCol w:w="1559"/>
        <w:gridCol w:w="1275"/>
      </w:tblGrid>
      <w:tr w:rsidR="00AE39AA" w:rsidRPr="00AE39AA" w14:paraId="2476F53D" w14:textId="77777777" w:rsidTr="00760536">
        <w:tc>
          <w:tcPr>
            <w:tcW w:w="4031" w:type="dxa"/>
            <w:vMerge w:val="restart"/>
          </w:tcPr>
          <w:p w14:paraId="40BDBF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Наименование муниципальной программы, структурного элемента/источник финансового обеспечения </w:t>
            </w:r>
          </w:p>
        </w:tc>
        <w:tc>
          <w:tcPr>
            <w:tcW w:w="2127" w:type="dxa"/>
            <w:vMerge w:val="restart"/>
          </w:tcPr>
          <w:p w14:paraId="4A5B9F79" w14:textId="77777777" w:rsidR="00AE39AA" w:rsidRPr="00AE39AA" w:rsidRDefault="00AE39AA" w:rsidP="00AE39AA">
            <w:pPr>
              <w:spacing w:after="0" w:line="240" w:lineRule="auto"/>
              <w:rPr>
                <w:rFonts w:ascii="Times New Roman" w:hAnsi="Times New Roman" w:cs="Times New Roman"/>
              </w:rPr>
            </w:pPr>
          </w:p>
          <w:p w14:paraId="3801D068" w14:textId="77777777" w:rsidR="00AE39AA" w:rsidRPr="00AE39AA" w:rsidRDefault="00AE39AA" w:rsidP="00AE39AA">
            <w:pPr>
              <w:spacing w:after="0" w:line="240" w:lineRule="auto"/>
              <w:rPr>
                <w:rFonts w:ascii="Times New Roman" w:hAnsi="Times New Roman" w:cs="Times New Roman"/>
              </w:rPr>
            </w:pPr>
          </w:p>
          <w:p w14:paraId="38A4EB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646" w:type="dxa"/>
            <w:gridSpan w:val="6"/>
          </w:tcPr>
          <w:p w14:paraId="29E72B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64D27E42" w14:textId="77777777" w:rsidTr="00760536">
        <w:tc>
          <w:tcPr>
            <w:tcW w:w="4031" w:type="dxa"/>
            <w:vMerge/>
          </w:tcPr>
          <w:p w14:paraId="02AADAF6" w14:textId="77777777" w:rsidR="00AE39AA" w:rsidRPr="00AE39AA" w:rsidRDefault="00AE39AA" w:rsidP="00AE39AA">
            <w:pPr>
              <w:spacing w:after="0" w:line="240" w:lineRule="auto"/>
              <w:rPr>
                <w:rFonts w:ascii="Times New Roman" w:hAnsi="Times New Roman" w:cs="Times New Roman"/>
              </w:rPr>
            </w:pPr>
          </w:p>
        </w:tc>
        <w:tc>
          <w:tcPr>
            <w:tcW w:w="2127" w:type="dxa"/>
            <w:vMerge/>
          </w:tcPr>
          <w:p w14:paraId="6F9ED2E0" w14:textId="77777777" w:rsidR="00AE39AA" w:rsidRPr="00AE39AA" w:rsidRDefault="00AE39AA" w:rsidP="00AE39AA">
            <w:pPr>
              <w:spacing w:after="0" w:line="240" w:lineRule="auto"/>
              <w:rPr>
                <w:rFonts w:ascii="Times New Roman" w:hAnsi="Times New Roman" w:cs="Times New Roman"/>
              </w:rPr>
            </w:pPr>
          </w:p>
        </w:tc>
        <w:tc>
          <w:tcPr>
            <w:tcW w:w="1417" w:type="dxa"/>
          </w:tcPr>
          <w:p w14:paraId="3B0CCE7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418" w:type="dxa"/>
          </w:tcPr>
          <w:p w14:paraId="75599C2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276" w:type="dxa"/>
          </w:tcPr>
          <w:p w14:paraId="09C82D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701" w:type="dxa"/>
          </w:tcPr>
          <w:p w14:paraId="5F81B87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2028-2030</w:t>
            </w:r>
          </w:p>
        </w:tc>
        <w:tc>
          <w:tcPr>
            <w:tcW w:w="1559" w:type="dxa"/>
          </w:tcPr>
          <w:p w14:paraId="0E8F23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2031-2035</w:t>
            </w:r>
          </w:p>
        </w:tc>
        <w:tc>
          <w:tcPr>
            <w:tcW w:w="1275" w:type="dxa"/>
          </w:tcPr>
          <w:p w14:paraId="244421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7E6E25DE" w14:textId="77777777" w:rsidTr="00760536">
        <w:tc>
          <w:tcPr>
            <w:tcW w:w="4031" w:type="dxa"/>
          </w:tcPr>
          <w:p w14:paraId="7A42855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Комплекс процессных мероприятий «Наследие» (всего), в том числе:</w:t>
            </w:r>
          </w:p>
        </w:tc>
        <w:tc>
          <w:tcPr>
            <w:tcW w:w="2127" w:type="dxa"/>
          </w:tcPr>
          <w:p w14:paraId="650138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ACE9EE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17 498,0</w:t>
            </w:r>
          </w:p>
        </w:tc>
        <w:tc>
          <w:tcPr>
            <w:tcW w:w="1418" w:type="dxa"/>
          </w:tcPr>
          <w:p w14:paraId="63B41A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6 500,0</w:t>
            </w:r>
          </w:p>
        </w:tc>
        <w:tc>
          <w:tcPr>
            <w:tcW w:w="1276" w:type="dxa"/>
          </w:tcPr>
          <w:p w14:paraId="0F68AA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6 500,0</w:t>
            </w:r>
          </w:p>
        </w:tc>
        <w:tc>
          <w:tcPr>
            <w:tcW w:w="1701" w:type="dxa"/>
          </w:tcPr>
          <w:p w14:paraId="3D6713C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19 500,0</w:t>
            </w:r>
          </w:p>
        </w:tc>
        <w:tc>
          <w:tcPr>
            <w:tcW w:w="1559" w:type="dxa"/>
          </w:tcPr>
          <w:p w14:paraId="366E3D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32 500,0</w:t>
            </w:r>
          </w:p>
        </w:tc>
        <w:tc>
          <w:tcPr>
            <w:tcW w:w="1275" w:type="dxa"/>
          </w:tcPr>
          <w:p w14:paraId="3E31253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82 498,0</w:t>
            </w:r>
          </w:p>
        </w:tc>
      </w:tr>
      <w:tr w:rsidR="00AE39AA" w:rsidRPr="00AE39AA" w14:paraId="67B728E3" w14:textId="77777777" w:rsidTr="00760536">
        <w:tc>
          <w:tcPr>
            <w:tcW w:w="4031" w:type="dxa"/>
          </w:tcPr>
          <w:p w14:paraId="62AFA2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127" w:type="dxa"/>
          </w:tcPr>
          <w:p w14:paraId="0708FE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F21607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3E7DA9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75D643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37F3D7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208FF32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4D7049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D56DADD" w14:textId="77777777" w:rsidTr="00760536">
        <w:tc>
          <w:tcPr>
            <w:tcW w:w="4031" w:type="dxa"/>
          </w:tcPr>
          <w:p w14:paraId="78A88A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127" w:type="dxa"/>
          </w:tcPr>
          <w:p w14:paraId="74D031C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2136B9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6E13BC9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063728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0D2143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501DE17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2560603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33611A31" w14:textId="77777777" w:rsidTr="00760536">
        <w:tc>
          <w:tcPr>
            <w:tcW w:w="4031" w:type="dxa"/>
          </w:tcPr>
          <w:p w14:paraId="081750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127" w:type="dxa"/>
          </w:tcPr>
          <w:p w14:paraId="01831C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1DEE8F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17 498,0</w:t>
            </w:r>
          </w:p>
        </w:tc>
        <w:tc>
          <w:tcPr>
            <w:tcW w:w="1418" w:type="dxa"/>
          </w:tcPr>
          <w:p w14:paraId="640220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6 500,0</w:t>
            </w:r>
          </w:p>
        </w:tc>
        <w:tc>
          <w:tcPr>
            <w:tcW w:w="1276" w:type="dxa"/>
          </w:tcPr>
          <w:p w14:paraId="40AF08E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6 500,0</w:t>
            </w:r>
          </w:p>
        </w:tc>
        <w:tc>
          <w:tcPr>
            <w:tcW w:w="1701" w:type="dxa"/>
          </w:tcPr>
          <w:p w14:paraId="15F663D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19 500,0</w:t>
            </w:r>
          </w:p>
        </w:tc>
        <w:tc>
          <w:tcPr>
            <w:tcW w:w="1559" w:type="dxa"/>
          </w:tcPr>
          <w:p w14:paraId="2860C6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32 500,0</w:t>
            </w:r>
          </w:p>
        </w:tc>
        <w:tc>
          <w:tcPr>
            <w:tcW w:w="1275" w:type="dxa"/>
          </w:tcPr>
          <w:p w14:paraId="23A2B0B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82 498,0</w:t>
            </w:r>
          </w:p>
        </w:tc>
      </w:tr>
      <w:tr w:rsidR="00AE39AA" w:rsidRPr="00AE39AA" w14:paraId="4294BFF5" w14:textId="77777777" w:rsidTr="00760536">
        <w:tc>
          <w:tcPr>
            <w:tcW w:w="4031" w:type="dxa"/>
          </w:tcPr>
          <w:p w14:paraId="2F36A3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Мероприятие (результат) «Обеспечена деятельность муниципальных архивов», всего, в том числе:</w:t>
            </w:r>
          </w:p>
        </w:tc>
        <w:tc>
          <w:tcPr>
            <w:tcW w:w="2127" w:type="dxa"/>
          </w:tcPr>
          <w:p w14:paraId="5E393B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Pr>
          <w:p w14:paraId="54BA5A4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418" w:type="dxa"/>
          </w:tcPr>
          <w:p w14:paraId="0C277E6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276" w:type="dxa"/>
          </w:tcPr>
          <w:p w14:paraId="622969B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701" w:type="dxa"/>
          </w:tcPr>
          <w:p w14:paraId="69C8AC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4 500,0</w:t>
            </w:r>
          </w:p>
        </w:tc>
        <w:tc>
          <w:tcPr>
            <w:tcW w:w="1559" w:type="dxa"/>
          </w:tcPr>
          <w:p w14:paraId="529083B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7 500,0</w:t>
            </w:r>
          </w:p>
        </w:tc>
        <w:tc>
          <w:tcPr>
            <w:tcW w:w="1275" w:type="dxa"/>
          </w:tcPr>
          <w:p w14:paraId="0D1A3CA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16 500,0</w:t>
            </w:r>
          </w:p>
        </w:tc>
      </w:tr>
      <w:tr w:rsidR="00AE39AA" w:rsidRPr="00AE39AA" w14:paraId="66250AAB" w14:textId="77777777" w:rsidTr="00760536">
        <w:tc>
          <w:tcPr>
            <w:tcW w:w="4031" w:type="dxa"/>
          </w:tcPr>
          <w:p w14:paraId="5F9501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127" w:type="dxa"/>
          </w:tcPr>
          <w:p w14:paraId="725B20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2CEC1A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78AE82F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59E3E99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1785435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6E7603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407BBD9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2D3ABCE" w14:textId="77777777" w:rsidTr="00760536">
        <w:tc>
          <w:tcPr>
            <w:tcW w:w="4031" w:type="dxa"/>
          </w:tcPr>
          <w:p w14:paraId="3617208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127" w:type="dxa"/>
          </w:tcPr>
          <w:p w14:paraId="3047D62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4EEF5A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4F6A13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33856E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20DB71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1D8C6CB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2F3296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BF12B2B" w14:textId="77777777" w:rsidTr="00760536">
        <w:tc>
          <w:tcPr>
            <w:tcW w:w="4031" w:type="dxa"/>
          </w:tcPr>
          <w:p w14:paraId="4D72C4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127" w:type="dxa"/>
          </w:tcPr>
          <w:p w14:paraId="46F47A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2BFD60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418" w:type="dxa"/>
          </w:tcPr>
          <w:p w14:paraId="3262A6E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276" w:type="dxa"/>
          </w:tcPr>
          <w:p w14:paraId="0DA8FC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1 500,0</w:t>
            </w:r>
          </w:p>
        </w:tc>
        <w:tc>
          <w:tcPr>
            <w:tcW w:w="1701" w:type="dxa"/>
          </w:tcPr>
          <w:p w14:paraId="26FCCF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4 500,0</w:t>
            </w:r>
          </w:p>
        </w:tc>
        <w:tc>
          <w:tcPr>
            <w:tcW w:w="1559" w:type="dxa"/>
          </w:tcPr>
          <w:p w14:paraId="4BBA81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7 500,0</w:t>
            </w:r>
          </w:p>
        </w:tc>
        <w:tc>
          <w:tcPr>
            <w:tcW w:w="1275" w:type="dxa"/>
          </w:tcPr>
          <w:p w14:paraId="4CFC08F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16 500,0</w:t>
            </w:r>
          </w:p>
        </w:tc>
      </w:tr>
      <w:tr w:rsidR="00AE39AA" w:rsidRPr="00AE39AA" w14:paraId="5636AB9F" w14:textId="77777777" w:rsidTr="00760536">
        <w:tc>
          <w:tcPr>
            <w:tcW w:w="4031" w:type="dxa"/>
            <w:tcBorders>
              <w:top w:val="single" w:sz="4" w:space="0" w:color="auto"/>
              <w:left w:val="single" w:sz="4" w:space="0" w:color="auto"/>
              <w:bottom w:val="single" w:sz="4" w:space="0" w:color="auto"/>
              <w:right w:val="single" w:sz="4" w:space="0" w:color="auto"/>
            </w:tcBorders>
          </w:tcPr>
          <w:p w14:paraId="6E12145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Мероприятие (результат) «Обеспечена деятельность муниципальных библиотек», всего, в том числе:</w:t>
            </w:r>
          </w:p>
        </w:tc>
        <w:tc>
          <w:tcPr>
            <w:tcW w:w="2127" w:type="dxa"/>
            <w:tcBorders>
              <w:top w:val="single" w:sz="4" w:space="0" w:color="auto"/>
              <w:left w:val="single" w:sz="4" w:space="0" w:color="auto"/>
              <w:bottom w:val="single" w:sz="4" w:space="0" w:color="auto"/>
              <w:right w:val="single" w:sz="4" w:space="0" w:color="auto"/>
            </w:tcBorders>
          </w:tcPr>
          <w:p w14:paraId="46A35A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tcPr>
          <w:p w14:paraId="03CFBA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15 348,0</w:t>
            </w:r>
          </w:p>
        </w:tc>
        <w:tc>
          <w:tcPr>
            <w:tcW w:w="1418" w:type="dxa"/>
            <w:tcBorders>
              <w:top w:val="single" w:sz="4" w:space="0" w:color="auto"/>
              <w:left w:val="single" w:sz="4" w:space="0" w:color="auto"/>
              <w:bottom w:val="single" w:sz="4" w:space="0" w:color="auto"/>
              <w:right w:val="single" w:sz="4" w:space="0" w:color="auto"/>
            </w:tcBorders>
          </w:tcPr>
          <w:p w14:paraId="5327D4E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4 350,0</w:t>
            </w:r>
          </w:p>
        </w:tc>
        <w:tc>
          <w:tcPr>
            <w:tcW w:w="1276" w:type="dxa"/>
            <w:tcBorders>
              <w:top w:val="single" w:sz="4" w:space="0" w:color="auto"/>
              <w:left w:val="single" w:sz="4" w:space="0" w:color="auto"/>
              <w:bottom w:val="single" w:sz="4" w:space="0" w:color="auto"/>
              <w:right w:val="single" w:sz="4" w:space="0" w:color="auto"/>
            </w:tcBorders>
          </w:tcPr>
          <w:p w14:paraId="3A1F849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4 350,0</w:t>
            </w:r>
          </w:p>
        </w:tc>
        <w:tc>
          <w:tcPr>
            <w:tcW w:w="1701" w:type="dxa"/>
            <w:tcBorders>
              <w:top w:val="single" w:sz="4" w:space="0" w:color="auto"/>
              <w:left w:val="single" w:sz="4" w:space="0" w:color="auto"/>
              <w:bottom w:val="single" w:sz="4" w:space="0" w:color="auto"/>
              <w:right w:val="single" w:sz="4" w:space="0" w:color="auto"/>
            </w:tcBorders>
          </w:tcPr>
          <w:p w14:paraId="662EC3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13 050,0</w:t>
            </w:r>
          </w:p>
        </w:tc>
        <w:tc>
          <w:tcPr>
            <w:tcW w:w="1559" w:type="dxa"/>
            <w:tcBorders>
              <w:top w:val="single" w:sz="4" w:space="0" w:color="auto"/>
              <w:left w:val="single" w:sz="4" w:space="0" w:color="auto"/>
              <w:bottom w:val="single" w:sz="4" w:space="0" w:color="auto"/>
              <w:right w:val="single" w:sz="4" w:space="0" w:color="auto"/>
            </w:tcBorders>
          </w:tcPr>
          <w:p w14:paraId="2B1DC14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21 750,0</w:t>
            </w:r>
          </w:p>
        </w:tc>
        <w:tc>
          <w:tcPr>
            <w:tcW w:w="1275" w:type="dxa"/>
            <w:tcBorders>
              <w:top w:val="single" w:sz="4" w:space="0" w:color="auto"/>
              <w:left w:val="single" w:sz="4" w:space="0" w:color="auto"/>
              <w:bottom w:val="single" w:sz="4" w:space="0" w:color="auto"/>
              <w:right w:val="single" w:sz="4" w:space="0" w:color="auto"/>
            </w:tcBorders>
          </w:tcPr>
          <w:p w14:paraId="2F8D2E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58 848,0</w:t>
            </w:r>
          </w:p>
        </w:tc>
      </w:tr>
      <w:tr w:rsidR="00AE39AA" w:rsidRPr="00AE39AA" w14:paraId="429CC476" w14:textId="77777777" w:rsidTr="00760536">
        <w:tc>
          <w:tcPr>
            <w:tcW w:w="4031" w:type="dxa"/>
            <w:tcBorders>
              <w:top w:val="single" w:sz="4" w:space="0" w:color="auto"/>
              <w:left w:val="single" w:sz="4" w:space="0" w:color="auto"/>
              <w:bottom w:val="single" w:sz="4" w:space="0" w:color="auto"/>
              <w:right w:val="single" w:sz="4" w:space="0" w:color="auto"/>
            </w:tcBorders>
          </w:tcPr>
          <w:p w14:paraId="0A62D6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14:paraId="0CCE50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61EFE73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14:paraId="4B8735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D1F328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tcPr>
          <w:p w14:paraId="50E13A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14:paraId="6B7FF7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75352D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227248F" w14:textId="77777777" w:rsidTr="00760536">
        <w:tc>
          <w:tcPr>
            <w:tcW w:w="4031" w:type="dxa"/>
            <w:tcBorders>
              <w:top w:val="single" w:sz="4" w:space="0" w:color="auto"/>
              <w:left w:val="single" w:sz="4" w:space="0" w:color="auto"/>
              <w:bottom w:val="single" w:sz="4" w:space="0" w:color="auto"/>
              <w:right w:val="single" w:sz="4" w:space="0" w:color="auto"/>
            </w:tcBorders>
          </w:tcPr>
          <w:p w14:paraId="1329C6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127" w:type="dxa"/>
            <w:tcBorders>
              <w:top w:val="single" w:sz="4" w:space="0" w:color="auto"/>
              <w:left w:val="single" w:sz="4" w:space="0" w:color="auto"/>
              <w:bottom w:val="single" w:sz="4" w:space="0" w:color="auto"/>
              <w:right w:val="single" w:sz="4" w:space="0" w:color="auto"/>
            </w:tcBorders>
          </w:tcPr>
          <w:p w14:paraId="44C30B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09A5030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14:paraId="1A713E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58773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tcPr>
          <w:p w14:paraId="385462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14:paraId="185D5B1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507C0DB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1F57881" w14:textId="77777777" w:rsidTr="00760536">
        <w:tc>
          <w:tcPr>
            <w:tcW w:w="4031" w:type="dxa"/>
            <w:tcBorders>
              <w:top w:val="single" w:sz="4" w:space="0" w:color="auto"/>
              <w:left w:val="single" w:sz="4" w:space="0" w:color="auto"/>
              <w:bottom w:val="single" w:sz="4" w:space="0" w:color="auto"/>
              <w:right w:val="single" w:sz="4" w:space="0" w:color="auto"/>
            </w:tcBorders>
          </w:tcPr>
          <w:p w14:paraId="72B25E2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127" w:type="dxa"/>
            <w:tcBorders>
              <w:top w:val="single" w:sz="4" w:space="0" w:color="auto"/>
              <w:left w:val="single" w:sz="4" w:space="0" w:color="auto"/>
              <w:bottom w:val="single" w:sz="4" w:space="0" w:color="auto"/>
              <w:right w:val="single" w:sz="4" w:space="0" w:color="auto"/>
            </w:tcBorders>
          </w:tcPr>
          <w:p w14:paraId="3FD421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4825FD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15 348,0</w:t>
            </w:r>
          </w:p>
        </w:tc>
        <w:tc>
          <w:tcPr>
            <w:tcW w:w="1418" w:type="dxa"/>
            <w:tcBorders>
              <w:top w:val="single" w:sz="4" w:space="0" w:color="auto"/>
              <w:left w:val="single" w:sz="4" w:space="0" w:color="auto"/>
              <w:bottom w:val="single" w:sz="4" w:space="0" w:color="auto"/>
              <w:right w:val="single" w:sz="4" w:space="0" w:color="auto"/>
            </w:tcBorders>
          </w:tcPr>
          <w:p w14:paraId="746C9C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4 350,0</w:t>
            </w:r>
          </w:p>
        </w:tc>
        <w:tc>
          <w:tcPr>
            <w:tcW w:w="1276" w:type="dxa"/>
            <w:tcBorders>
              <w:top w:val="single" w:sz="4" w:space="0" w:color="auto"/>
              <w:left w:val="single" w:sz="4" w:space="0" w:color="auto"/>
              <w:bottom w:val="single" w:sz="4" w:space="0" w:color="auto"/>
              <w:right w:val="single" w:sz="4" w:space="0" w:color="auto"/>
            </w:tcBorders>
          </w:tcPr>
          <w:p w14:paraId="05C7443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4 350,0</w:t>
            </w:r>
          </w:p>
        </w:tc>
        <w:tc>
          <w:tcPr>
            <w:tcW w:w="1701" w:type="dxa"/>
            <w:tcBorders>
              <w:top w:val="single" w:sz="4" w:space="0" w:color="auto"/>
              <w:left w:val="single" w:sz="4" w:space="0" w:color="auto"/>
              <w:bottom w:val="single" w:sz="4" w:space="0" w:color="auto"/>
              <w:right w:val="single" w:sz="4" w:space="0" w:color="auto"/>
            </w:tcBorders>
          </w:tcPr>
          <w:p w14:paraId="4890448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13 050,0</w:t>
            </w:r>
          </w:p>
        </w:tc>
        <w:tc>
          <w:tcPr>
            <w:tcW w:w="1559" w:type="dxa"/>
            <w:tcBorders>
              <w:top w:val="single" w:sz="4" w:space="0" w:color="auto"/>
              <w:left w:val="single" w:sz="4" w:space="0" w:color="auto"/>
              <w:bottom w:val="single" w:sz="4" w:space="0" w:color="auto"/>
              <w:right w:val="single" w:sz="4" w:space="0" w:color="auto"/>
            </w:tcBorders>
          </w:tcPr>
          <w:p w14:paraId="61A0B2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21 750,0</w:t>
            </w:r>
          </w:p>
        </w:tc>
        <w:tc>
          <w:tcPr>
            <w:tcW w:w="1275" w:type="dxa"/>
            <w:tcBorders>
              <w:top w:val="single" w:sz="4" w:space="0" w:color="auto"/>
              <w:left w:val="single" w:sz="4" w:space="0" w:color="auto"/>
              <w:bottom w:val="single" w:sz="4" w:space="0" w:color="auto"/>
              <w:right w:val="single" w:sz="4" w:space="0" w:color="auto"/>
            </w:tcBorders>
          </w:tcPr>
          <w:p w14:paraId="6CED98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58 848,0</w:t>
            </w:r>
          </w:p>
        </w:tc>
      </w:tr>
      <w:tr w:rsidR="00AE39AA" w:rsidRPr="00AE39AA" w14:paraId="5CE4D06C" w14:textId="77777777" w:rsidTr="00760536">
        <w:tc>
          <w:tcPr>
            <w:tcW w:w="4031" w:type="dxa"/>
            <w:tcBorders>
              <w:top w:val="single" w:sz="4" w:space="0" w:color="auto"/>
              <w:left w:val="single" w:sz="4" w:space="0" w:color="auto"/>
              <w:bottom w:val="single" w:sz="4" w:space="0" w:color="auto"/>
              <w:right w:val="single" w:sz="4" w:space="0" w:color="auto"/>
            </w:tcBorders>
          </w:tcPr>
          <w:p w14:paraId="711CD6E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Мероприятие (результат) «Обеспечена деятельность муниципальных музеев», всего, в том числе:</w:t>
            </w:r>
          </w:p>
        </w:tc>
        <w:tc>
          <w:tcPr>
            <w:tcW w:w="2127" w:type="dxa"/>
            <w:tcBorders>
              <w:top w:val="single" w:sz="4" w:space="0" w:color="auto"/>
              <w:left w:val="single" w:sz="4" w:space="0" w:color="auto"/>
              <w:bottom w:val="single" w:sz="4" w:space="0" w:color="auto"/>
              <w:right w:val="single" w:sz="4" w:space="0" w:color="auto"/>
            </w:tcBorders>
          </w:tcPr>
          <w:p w14:paraId="7A6C9D3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Borders>
              <w:top w:val="single" w:sz="4" w:space="0" w:color="auto"/>
              <w:left w:val="single" w:sz="4" w:space="0" w:color="auto"/>
              <w:bottom w:val="single" w:sz="4" w:space="0" w:color="auto"/>
              <w:right w:val="single" w:sz="4" w:space="0" w:color="auto"/>
            </w:tcBorders>
          </w:tcPr>
          <w:p w14:paraId="33D7AC8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418" w:type="dxa"/>
            <w:tcBorders>
              <w:top w:val="single" w:sz="4" w:space="0" w:color="auto"/>
              <w:left w:val="single" w:sz="4" w:space="0" w:color="auto"/>
              <w:bottom w:val="single" w:sz="4" w:space="0" w:color="auto"/>
              <w:right w:val="single" w:sz="4" w:space="0" w:color="auto"/>
            </w:tcBorders>
          </w:tcPr>
          <w:p w14:paraId="7402B2B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276" w:type="dxa"/>
            <w:tcBorders>
              <w:top w:val="single" w:sz="4" w:space="0" w:color="auto"/>
              <w:left w:val="single" w:sz="4" w:space="0" w:color="auto"/>
              <w:bottom w:val="single" w:sz="4" w:space="0" w:color="auto"/>
              <w:right w:val="single" w:sz="4" w:space="0" w:color="auto"/>
            </w:tcBorders>
          </w:tcPr>
          <w:p w14:paraId="2690455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701" w:type="dxa"/>
            <w:tcBorders>
              <w:top w:val="single" w:sz="4" w:space="0" w:color="auto"/>
              <w:left w:val="single" w:sz="4" w:space="0" w:color="auto"/>
              <w:bottom w:val="single" w:sz="4" w:space="0" w:color="auto"/>
              <w:right w:val="single" w:sz="4" w:space="0" w:color="auto"/>
            </w:tcBorders>
          </w:tcPr>
          <w:p w14:paraId="07C01F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1 950,0</w:t>
            </w:r>
          </w:p>
        </w:tc>
        <w:tc>
          <w:tcPr>
            <w:tcW w:w="1559" w:type="dxa"/>
            <w:tcBorders>
              <w:top w:val="single" w:sz="4" w:space="0" w:color="auto"/>
              <w:left w:val="single" w:sz="4" w:space="0" w:color="auto"/>
              <w:bottom w:val="single" w:sz="4" w:space="0" w:color="auto"/>
              <w:right w:val="single" w:sz="4" w:space="0" w:color="auto"/>
            </w:tcBorders>
          </w:tcPr>
          <w:p w14:paraId="7073FB6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3 250,0</w:t>
            </w:r>
          </w:p>
        </w:tc>
        <w:tc>
          <w:tcPr>
            <w:tcW w:w="1275" w:type="dxa"/>
            <w:tcBorders>
              <w:top w:val="single" w:sz="4" w:space="0" w:color="auto"/>
              <w:left w:val="single" w:sz="4" w:space="0" w:color="auto"/>
              <w:bottom w:val="single" w:sz="4" w:space="0" w:color="auto"/>
              <w:right w:val="single" w:sz="4" w:space="0" w:color="auto"/>
            </w:tcBorders>
          </w:tcPr>
          <w:p w14:paraId="2C809B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7 150,0</w:t>
            </w:r>
          </w:p>
        </w:tc>
      </w:tr>
      <w:tr w:rsidR="00AE39AA" w:rsidRPr="00AE39AA" w14:paraId="5D99DD4B" w14:textId="77777777" w:rsidTr="00760536">
        <w:tc>
          <w:tcPr>
            <w:tcW w:w="4031" w:type="dxa"/>
            <w:tcBorders>
              <w:top w:val="single" w:sz="4" w:space="0" w:color="auto"/>
              <w:left w:val="single" w:sz="4" w:space="0" w:color="auto"/>
              <w:bottom w:val="single" w:sz="4" w:space="0" w:color="auto"/>
              <w:right w:val="single" w:sz="4" w:space="0" w:color="auto"/>
            </w:tcBorders>
          </w:tcPr>
          <w:p w14:paraId="511CA2B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14:paraId="529C0E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47F41FB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14:paraId="7B707B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53072D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tcPr>
          <w:p w14:paraId="4EB156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14:paraId="04513F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3BEBBC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5D8CCA27" w14:textId="77777777" w:rsidTr="00760536">
        <w:tc>
          <w:tcPr>
            <w:tcW w:w="4031" w:type="dxa"/>
            <w:tcBorders>
              <w:top w:val="single" w:sz="4" w:space="0" w:color="auto"/>
              <w:left w:val="single" w:sz="4" w:space="0" w:color="auto"/>
              <w:bottom w:val="single" w:sz="4" w:space="0" w:color="auto"/>
              <w:right w:val="single" w:sz="4" w:space="0" w:color="auto"/>
            </w:tcBorders>
          </w:tcPr>
          <w:p w14:paraId="72CB644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2127" w:type="dxa"/>
            <w:tcBorders>
              <w:top w:val="single" w:sz="4" w:space="0" w:color="auto"/>
              <w:left w:val="single" w:sz="4" w:space="0" w:color="auto"/>
              <w:bottom w:val="single" w:sz="4" w:space="0" w:color="auto"/>
              <w:right w:val="single" w:sz="4" w:space="0" w:color="auto"/>
            </w:tcBorders>
          </w:tcPr>
          <w:p w14:paraId="7FD2F6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5B4466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Borders>
              <w:top w:val="single" w:sz="4" w:space="0" w:color="auto"/>
              <w:left w:val="single" w:sz="4" w:space="0" w:color="auto"/>
              <w:bottom w:val="single" w:sz="4" w:space="0" w:color="auto"/>
              <w:right w:val="single" w:sz="4" w:space="0" w:color="auto"/>
            </w:tcBorders>
          </w:tcPr>
          <w:p w14:paraId="6A10973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9856AF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Borders>
              <w:top w:val="single" w:sz="4" w:space="0" w:color="auto"/>
              <w:left w:val="single" w:sz="4" w:space="0" w:color="auto"/>
              <w:bottom w:val="single" w:sz="4" w:space="0" w:color="auto"/>
              <w:right w:val="single" w:sz="4" w:space="0" w:color="auto"/>
            </w:tcBorders>
          </w:tcPr>
          <w:p w14:paraId="2E65BE6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Borders>
              <w:top w:val="single" w:sz="4" w:space="0" w:color="auto"/>
              <w:left w:val="single" w:sz="4" w:space="0" w:color="auto"/>
              <w:bottom w:val="single" w:sz="4" w:space="0" w:color="auto"/>
              <w:right w:val="single" w:sz="4" w:space="0" w:color="auto"/>
            </w:tcBorders>
          </w:tcPr>
          <w:p w14:paraId="104751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B210A1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2D07226B" w14:textId="77777777" w:rsidTr="00760536">
        <w:tc>
          <w:tcPr>
            <w:tcW w:w="4031" w:type="dxa"/>
            <w:tcBorders>
              <w:top w:val="single" w:sz="4" w:space="0" w:color="auto"/>
              <w:left w:val="single" w:sz="4" w:space="0" w:color="auto"/>
              <w:bottom w:val="single" w:sz="4" w:space="0" w:color="auto"/>
              <w:right w:val="single" w:sz="4" w:space="0" w:color="auto"/>
            </w:tcBorders>
          </w:tcPr>
          <w:p w14:paraId="7D3424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2127" w:type="dxa"/>
            <w:tcBorders>
              <w:top w:val="single" w:sz="4" w:space="0" w:color="auto"/>
              <w:left w:val="single" w:sz="4" w:space="0" w:color="auto"/>
              <w:bottom w:val="single" w:sz="4" w:space="0" w:color="auto"/>
              <w:right w:val="single" w:sz="4" w:space="0" w:color="auto"/>
            </w:tcBorders>
          </w:tcPr>
          <w:p w14:paraId="545786B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tcPr>
          <w:p w14:paraId="3CD841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418" w:type="dxa"/>
            <w:tcBorders>
              <w:top w:val="single" w:sz="4" w:space="0" w:color="auto"/>
              <w:left w:val="single" w:sz="4" w:space="0" w:color="auto"/>
              <w:bottom w:val="single" w:sz="4" w:space="0" w:color="auto"/>
              <w:right w:val="single" w:sz="4" w:space="0" w:color="auto"/>
            </w:tcBorders>
          </w:tcPr>
          <w:p w14:paraId="4F443B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276" w:type="dxa"/>
            <w:tcBorders>
              <w:top w:val="single" w:sz="4" w:space="0" w:color="auto"/>
              <w:left w:val="single" w:sz="4" w:space="0" w:color="auto"/>
              <w:bottom w:val="single" w:sz="4" w:space="0" w:color="auto"/>
              <w:right w:val="single" w:sz="4" w:space="0" w:color="auto"/>
            </w:tcBorders>
          </w:tcPr>
          <w:p w14:paraId="07997B4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650,0</w:t>
            </w:r>
          </w:p>
        </w:tc>
        <w:tc>
          <w:tcPr>
            <w:tcW w:w="1701" w:type="dxa"/>
            <w:tcBorders>
              <w:top w:val="single" w:sz="4" w:space="0" w:color="auto"/>
              <w:left w:val="single" w:sz="4" w:space="0" w:color="auto"/>
              <w:bottom w:val="single" w:sz="4" w:space="0" w:color="auto"/>
              <w:right w:val="single" w:sz="4" w:space="0" w:color="auto"/>
            </w:tcBorders>
          </w:tcPr>
          <w:p w14:paraId="261BE0D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1 950,0</w:t>
            </w:r>
          </w:p>
        </w:tc>
        <w:tc>
          <w:tcPr>
            <w:tcW w:w="1559" w:type="dxa"/>
            <w:tcBorders>
              <w:top w:val="single" w:sz="4" w:space="0" w:color="auto"/>
              <w:left w:val="single" w:sz="4" w:space="0" w:color="auto"/>
              <w:bottom w:val="single" w:sz="4" w:space="0" w:color="auto"/>
              <w:right w:val="single" w:sz="4" w:space="0" w:color="auto"/>
            </w:tcBorders>
          </w:tcPr>
          <w:p w14:paraId="168D3D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3 250,0</w:t>
            </w:r>
          </w:p>
        </w:tc>
        <w:tc>
          <w:tcPr>
            <w:tcW w:w="1275" w:type="dxa"/>
            <w:tcBorders>
              <w:top w:val="single" w:sz="4" w:space="0" w:color="auto"/>
              <w:left w:val="single" w:sz="4" w:space="0" w:color="auto"/>
              <w:bottom w:val="single" w:sz="4" w:space="0" w:color="auto"/>
              <w:right w:val="single" w:sz="4" w:space="0" w:color="auto"/>
            </w:tcBorders>
          </w:tcPr>
          <w:p w14:paraId="437CFD1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7 150,0</w:t>
            </w:r>
          </w:p>
        </w:tc>
      </w:tr>
    </w:tbl>
    <w:p w14:paraId="05C03765" w14:textId="77777777" w:rsidR="00AE39AA" w:rsidRPr="00AE39AA" w:rsidRDefault="00AE39AA" w:rsidP="00AE39AA">
      <w:pPr>
        <w:spacing w:after="0" w:line="240" w:lineRule="auto"/>
        <w:rPr>
          <w:rFonts w:ascii="Times New Roman" w:hAnsi="Times New Roman" w:cs="Times New Roman"/>
        </w:rPr>
      </w:pPr>
    </w:p>
    <w:p w14:paraId="3A19CCF9" w14:textId="77777777" w:rsidR="00AE39AA" w:rsidRPr="00AE39AA" w:rsidRDefault="00AE39AA" w:rsidP="00AE39AA">
      <w:pPr>
        <w:spacing w:after="0" w:line="240" w:lineRule="auto"/>
        <w:jc w:val="center"/>
        <w:rPr>
          <w:rFonts w:ascii="Times New Roman" w:hAnsi="Times New Roman" w:cs="Times New Roman"/>
        </w:rPr>
      </w:pPr>
      <w:proofErr w:type="gramStart"/>
      <w:r w:rsidRPr="00AE39AA">
        <w:rPr>
          <w:rFonts w:ascii="Times New Roman" w:hAnsi="Times New Roman" w:cs="Times New Roman"/>
        </w:rPr>
        <w:t>ПАСПОРТ  комплекса</w:t>
      </w:r>
      <w:proofErr w:type="gramEnd"/>
      <w:r w:rsidRPr="00AE39AA">
        <w:rPr>
          <w:rFonts w:ascii="Times New Roman" w:hAnsi="Times New Roman" w:cs="Times New Roman"/>
        </w:rPr>
        <w:t xml:space="preserve"> процессных мероприятий «Создание условий для развития искусства и творчества»</w:t>
      </w:r>
    </w:p>
    <w:p w14:paraId="0AD9378A" w14:textId="77777777" w:rsidR="00AE39AA" w:rsidRPr="00AE39AA" w:rsidRDefault="00AE39AA" w:rsidP="00AE39AA">
      <w:pPr>
        <w:spacing w:after="0" w:line="240" w:lineRule="auto"/>
        <w:jc w:val="center"/>
        <w:rPr>
          <w:rFonts w:ascii="Times New Roman" w:hAnsi="Times New Roman" w:cs="Times New Roman"/>
        </w:rPr>
      </w:pPr>
    </w:p>
    <w:p w14:paraId="4A345CC2"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1. Общие положения</w:t>
      </w:r>
    </w:p>
    <w:p w14:paraId="55D75E16" w14:textId="77777777" w:rsidR="00AE39AA" w:rsidRPr="00AE39AA" w:rsidRDefault="00AE39AA" w:rsidP="00AE39AA">
      <w:pPr>
        <w:spacing w:after="0" w:line="240" w:lineRule="auto"/>
        <w:jc w:val="center"/>
        <w:rPr>
          <w:rFonts w:ascii="Times New Roman" w:hAnsi="Times New Roman" w:cs="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10631"/>
      </w:tblGrid>
      <w:tr w:rsidR="00AE39AA" w:rsidRPr="00AE39AA" w14:paraId="55185CCB"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424143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5CB98B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0E126E22"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22ACC73E"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0631" w:type="dxa"/>
            <w:tcBorders>
              <w:top w:val="single" w:sz="4" w:space="0" w:color="auto"/>
              <w:left w:val="single" w:sz="4" w:space="0" w:color="auto"/>
              <w:bottom w:val="single" w:sz="4" w:space="0" w:color="auto"/>
              <w:right w:val="single" w:sz="4" w:space="0" w:color="auto"/>
            </w:tcBorders>
            <w:hideMark/>
          </w:tcPr>
          <w:p w14:paraId="596453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78EF44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0A9B966D" w14:textId="77777777" w:rsidTr="00760536">
        <w:tc>
          <w:tcPr>
            <w:tcW w:w="3890" w:type="dxa"/>
            <w:tcBorders>
              <w:top w:val="single" w:sz="4" w:space="0" w:color="auto"/>
              <w:left w:val="single" w:sz="4" w:space="0" w:color="auto"/>
              <w:bottom w:val="single" w:sz="4" w:space="0" w:color="auto"/>
              <w:right w:val="single" w:sz="4" w:space="0" w:color="auto"/>
            </w:tcBorders>
            <w:hideMark/>
          </w:tcPr>
          <w:p w14:paraId="7417C5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0631" w:type="dxa"/>
            <w:tcBorders>
              <w:top w:val="single" w:sz="4" w:space="0" w:color="auto"/>
              <w:left w:val="single" w:sz="4" w:space="0" w:color="auto"/>
              <w:bottom w:val="single" w:sz="4" w:space="0" w:color="auto"/>
              <w:right w:val="single" w:sz="4" w:space="0" w:color="auto"/>
            </w:tcBorders>
            <w:hideMark/>
          </w:tcPr>
          <w:p w14:paraId="4F0EEC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0DE68FB2" w14:textId="77777777" w:rsidR="00AE39AA" w:rsidRPr="00AE39AA" w:rsidRDefault="00AE39AA" w:rsidP="00AE39AA">
      <w:pPr>
        <w:spacing w:after="0" w:line="240" w:lineRule="auto"/>
        <w:rPr>
          <w:rFonts w:ascii="Times New Roman" w:hAnsi="Times New Roman" w:cs="Times New Roman"/>
        </w:rPr>
      </w:pPr>
    </w:p>
    <w:p w14:paraId="612346B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p w14:paraId="215C3338" w14:textId="77777777" w:rsidR="00AE39AA" w:rsidRPr="00AE39AA" w:rsidRDefault="00AE39AA" w:rsidP="00AE39AA">
      <w:pPr>
        <w:spacing w:after="0" w:line="240" w:lineRule="auto"/>
        <w:rPr>
          <w:rFonts w:ascii="Times New Roman" w:hAnsi="Times New Roman" w:cs="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
        <w:gridCol w:w="1862"/>
        <w:gridCol w:w="1109"/>
        <w:gridCol w:w="1247"/>
        <w:gridCol w:w="1247"/>
        <w:gridCol w:w="832"/>
        <w:gridCol w:w="832"/>
        <w:gridCol w:w="832"/>
        <w:gridCol w:w="832"/>
        <w:gridCol w:w="832"/>
        <w:gridCol w:w="832"/>
        <w:gridCol w:w="832"/>
        <w:gridCol w:w="1663"/>
        <w:gridCol w:w="1100"/>
      </w:tblGrid>
      <w:tr w:rsidR="00AE39AA" w:rsidRPr="00AE39AA" w14:paraId="6CD83075" w14:textId="77777777" w:rsidTr="00760536">
        <w:tc>
          <w:tcPr>
            <w:tcW w:w="832" w:type="dxa"/>
            <w:vMerge w:val="restart"/>
            <w:tcBorders>
              <w:top w:val="single" w:sz="4" w:space="0" w:color="auto"/>
              <w:bottom w:val="single" w:sz="4" w:space="0" w:color="auto"/>
              <w:right w:val="single" w:sz="4" w:space="0" w:color="auto"/>
            </w:tcBorders>
          </w:tcPr>
          <w:p w14:paraId="6925BE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1862" w:type="dxa"/>
            <w:vMerge w:val="restart"/>
            <w:tcBorders>
              <w:top w:val="single" w:sz="4" w:space="0" w:color="auto"/>
              <w:left w:val="single" w:sz="4" w:space="0" w:color="auto"/>
              <w:bottom w:val="single" w:sz="4" w:space="0" w:color="auto"/>
              <w:right w:val="single" w:sz="4" w:space="0" w:color="auto"/>
            </w:tcBorders>
          </w:tcPr>
          <w:p w14:paraId="6801F9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tcPr>
          <w:p w14:paraId="2ED303D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возрастания/убывания</w:t>
            </w:r>
          </w:p>
        </w:tc>
        <w:tc>
          <w:tcPr>
            <w:tcW w:w="1247" w:type="dxa"/>
            <w:vMerge w:val="restart"/>
            <w:tcBorders>
              <w:top w:val="single" w:sz="4" w:space="0" w:color="auto"/>
              <w:left w:val="single" w:sz="4" w:space="0" w:color="auto"/>
              <w:bottom w:val="single" w:sz="4" w:space="0" w:color="auto"/>
              <w:right w:val="single" w:sz="4" w:space="0" w:color="auto"/>
            </w:tcBorders>
          </w:tcPr>
          <w:p w14:paraId="7046FA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247" w:type="dxa"/>
            <w:vMerge w:val="restart"/>
            <w:tcBorders>
              <w:top w:val="single" w:sz="4" w:space="0" w:color="auto"/>
              <w:left w:val="single" w:sz="4" w:space="0" w:color="auto"/>
              <w:bottom w:val="single" w:sz="4" w:space="0" w:color="auto"/>
              <w:right w:val="single" w:sz="4" w:space="0" w:color="auto"/>
            </w:tcBorders>
          </w:tcPr>
          <w:p w14:paraId="6E12CD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5" w:history="1">
              <w:r w:rsidRPr="00AE39AA">
                <w:rPr>
                  <w:rFonts w:ascii="Times New Roman" w:hAnsi="Times New Roman" w:cs="Times New Roman"/>
                </w:rPr>
                <w:t>ОКЕИ</w:t>
              </w:r>
            </w:hyperlink>
            <w:r w:rsidRPr="00AE39AA">
              <w:rPr>
                <w:rFonts w:ascii="Times New Roman" w:hAnsi="Times New Roman" w:cs="Times New Roman"/>
              </w:rPr>
              <w:t>)</w:t>
            </w:r>
          </w:p>
        </w:tc>
        <w:tc>
          <w:tcPr>
            <w:tcW w:w="1664" w:type="dxa"/>
            <w:gridSpan w:val="2"/>
            <w:tcBorders>
              <w:top w:val="single" w:sz="4" w:space="0" w:color="auto"/>
              <w:left w:val="single" w:sz="4" w:space="0" w:color="auto"/>
              <w:bottom w:val="single" w:sz="4" w:space="0" w:color="auto"/>
              <w:right w:val="single" w:sz="4" w:space="0" w:color="auto"/>
            </w:tcBorders>
          </w:tcPr>
          <w:p w14:paraId="6253FA3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tcPr>
          <w:p w14:paraId="4AB24B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663" w:type="dxa"/>
            <w:vMerge w:val="restart"/>
            <w:tcBorders>
              <w:top w:val="single" w:sz="4" w:space="0" w:color="auto"/>
              <w:left w:val="single" w:sz="4" w:space="0" w:color="auto"/>
              <w:bottom w:val="single" w:sz="4" w:space="0" w:color="auto"/>
              <w:right w:val="single" w:sz="4" w:space="0" w:color="auto"/>
            </w:tcBorders>
          </w:tcPr>
          <w:p w14:paraId="350A001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Ответственные за достижение показателя</w:t>
            </w:r>
          </w:p>
        </w:tc>
        <w:tc>
          <w:tcPr>
            <w:tcW w:w="1100" w:type="dxa"/>
            <w:vMerge w:val="restart"/>
            <w:tcBorders>
              <w:top w:val="single" w:sz="4" w:space="0" w:color="auto"/>
              <w:left w:val="single" w:sz="4" w:space="0" w:color="auto"/>
              <w:bottom w:val="single" w:sz="4" w:space="0" w:color="auto"/>
            </w:tcBorders>
          </w:tcPr>
          <w:p w14:paraId="5BB293A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356012B7" w14:textId="77777777" w:rsidTr="00760536">
        <w:tc>
          <w:tcPr>
            <w:tcW w:w="832" w:type="dxa"/>
            <w:vMerge/>
            <w:tcBorders>
              <w:top w:val="single" w:sz="4" w:space="0" w:color="auto"/>
              <w:bottom w:val="single" w:sz="4" w:space="0" w:color="auto"/>
              <w:right w:val="single" w:sz="4" w:space="0" w:color="auto"/>
            </w:tcBorders>
          </w:tcPr>
          <w:p w14:paraId="3CC7E5D3" w14:textId="77777777" w:rsidR="00AE39AA" w:rsidRPr="00AE39AA" w:rsidRDefault="00AE39AA" w:rsidP="00AE39AA">
            <w:pPr>
              <w:spacing w:after="0" w:line="240" w:lineRule="auto"/>
              <w:rPr>
                <w:rFonts w:ascii="Times New Roman" w:hAnsi="Times New Roman" w:cs="Times New Roman"/>
              </w:rPr>
            </w:pPr>
          </w:p>
        </w:tc>
        <w:tc>
          <w:tcPr>
            <w:tcW w:w="1862" w:type="dxa"/>
            <w:vMerge/>
            <w:tcBorders>
              <w:top w:val="single" w:sz="4" w:space="0" w:color="auto"/>
              <w:left w:val="single" w:sz="4" w:space="0" w:color="auto"/>
              <w:bottom w:val="single" w:sz="4" w:space="0" w:color="auto"/>
              <w:right w:val="single" w:sz="4" w:space="0" w:color="auto"/>
            </w:tcBorders>
          </w:tcPr>
          <w:p w14:paraId="5BC8AA17" w14:textId="77777777" w:rsidR="00AE39AA" w:rsidRPr="00AE39AA" w:rsidRDefault="00AE39AA" w:rsidP="00AE39AA">
            <w:pPr>
              <w:spacing w:after="0" w:line="240" w:lineRule="auto"/>
              <w:rPr>
                <w:rFonts w:ascii="Times New Roman" w:hAnsi="Times New Roman" w:cs="Times New Roman"/>
              </w:rPr>
            </w:pPr>
          </w:p>
        </w:tc>
        <w:tc>
          <w:tcPr>
            <w:tcW w:w="1109" w:type="dxa"/>
            <w:vMerge/>
            <w:tcBorders>
              <w:top w:val="single" w:sz="4" w:space="0" w:color="auto"/>
              <w:left w:val="single" w:sz="4" w:space="0" w:color="auto"/>
              <w:bottom w:val="single" w:sz="4" w:space="0" w:color="auto"/>
              <w:right w:val="single" w:sz="4" w:space="0" w:color="auto"/>
            </w:tcBorders>
          </w:tcPr>
          <w:p w14:paraId="3C321769"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68B8F5ED"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1ABF7CB0" w14:textId="77777777" w:rsidR="00AE39AA" w:rsidRPr="00AE39AA" w:rsidRDefault="00AE39AA" w:rsidP="00AE39AA">
            <w:pPr>
              <w:spacing w:after="0" w:line="240" w:lineRule="auto"/>
              <w:rPr>
                <w:rFonts w:ascii="Times New Roman" w:hAnsi="Times New Roman" w:cs="Times New Roman"/>
              </w:rPr>
            </w:pPr>
          </w:p>
        </w:tc>
        <w:tc>
          <w:tcPr>
            <w:tcW w:w="832" w:type="dxa"/>
            <w:tcBorders>
              <w:top w:val="single" w:sz="4" w:space="0" w:color="auto"/>
              <w:left w:val="single" w:sz="4" w:space="0" w:color="auto"/>
              <w:bottom w:val="single" w:sz="4" w:space="0" w:color="auto"/>
              <w:right w:val="single" w:sz="4" w:space="0" w:color="auto"/>
            </w:tcBorders>
          </w:tcPr>
          <w:p w14:paraId="3F1F1B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32" w:type="dxa"/>
            <w:tcBorders>
              <w:top w:val="single" w:sz="4" w:space="0" w:color="auto"/>
              <w:left w:val="single" w:sz="4" w:space="0" w:color="auto"/>
              <w:bottom w:val="single" w:sz="4" w:space="0" w:color="auto"/>
              <w:right w:val="single" w:sz="4" w:space="0" w:color="auto"/>
            </w:tcBorders>
          </w:tcPr>
          <w:p w14:paraId="276F7D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32" w:type="dxa"/>
            <w:tcBorders>
              <w:top w:val="single" w:sz="4" w:space="0" w:color="auto"/>
              <w:left w:val="single" w:sz="4" w:space="0" w:color="auto"/>
              <w:bottom w:val="single" w:sz="4" w:space="0" w:color="auto"/>
              <w:right w:val="single" w:sz="4" w:space="0" w:color="auto"/>
            </w:tcBorders>
          </w:tcPr>
          <w:p w14:paraId="7B3DF6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32" w:type="dxa"/>
            <w:tcBorders>
              <w:top w:val="single" w:sz="4" w:space="0" w:color="auto"/>
              <w:left w:val="single" w:sz="4" w:space="0" w:color="auto"/>
              <w:bottom w:val="single" w:sz="4" w:space="0" w:color="auto"/>
              <w:right w:val="single" w:sz="4" w:space="0" w:color="auto"/>
            </w:tcBorders>
          </w:tcPr>
          <w:p w14:paraId="13315E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32" w:type="dxa"/>
            <w:tcBorders>
              <w:top w:val="single" w:sz="4" w:space="0" w:color="auto"/>
              <w:left w:val="single" w:sz="4" w:space="0" w:color="auto"/>
              <w:bottom w:val="single" w:sz="4" w:space="0" w:color="auto"/>
              <w:right w:val="single" w:sz="4" w:space="0" w:color="auto"/>
            </w:tcBorders>
          </w:tcPr>
          <w:p w14:paraId="67F4DB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832" w:type="dxa"/>
            <w:tcBorders>
              <w:top w:val="single" w:sz="4" w:space="0" w:color="auto"/>
              <w:left w:val="single" w:sz="4" w:space="0" w:color="auto"/>
              <w:bottom w:val="single" w:sz="4" w:space="0" w:color="auto"/>
              <w:right w:val="single" w:sz="4" w:space="0" w:color="auto"/>
            </w:tcBorders>
          </w:tcPr>
          <w:p w14:paraId="37844B0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c>
          <w:tcPr>
            <w:tcW w:w="832" w:type="dxa"/>
            <w:tcBorders>
              <w:top w:val="single" w:sz="4" w:space="0" w:color="auto"/>
              <w:left w:val="single" w:sz="4" w:space="0" w:color="auto"/>
              <w:bottom w:val="single" w:sz="4" w:space="0" w:color="auto"/>
              <w:right w:val="single" w:sz="4" w:space="0" w:color="auto"/>
            </w:tcBorders>
          </w:tcPr>
          <w:p w14:paraId="693E31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2035</w:t>
            </w:r>
          </w:p>
        </w:tc>
        <w:tc>
          <w:tcPr>
            <w:tcW w:w="1663" w:type="dxa"/>
            <w:vMerge/>
            <w:tcBorders>
              <w:top w:val="single" w:sz="4" w:space="0" w:color="auto"/>
              <w:left w:val="single" w:sz="4" w:space="0" w:color="auto"/>
              <w:bottom w:val="single" w:sz="4" w:space="0" w:color="auto"/>
              <w:right w:val="single" w:sz="4" w:space="0" w:color="auto"/>
            </w:tcBorders>
          </w:tcPr>
          <w:p w14:paraId="1200571A" w14:textId="77777777" w:rsidR="00AE39AA" w:rsidRPr="00AE39AA" w:rsidRDefault="00AE39AA" w:rsidP="00AE39AA">
            <w:pPr>
              <w:spacing w:after="0" w:line="240" w:lineRule="auto"/>
              <w:rPr>
                <w:rFonts w:ascii="Times New Roman" w:hAnsi="Times New Roman" w:cs="Times New Roman"/>
              </w:rPr>
            </w:pPr>
          </w:p>
        </w:tc>
        <w:tc>
          <w:tcPr>
            <w:tcW w:w="1100" w:type="dxa"/>
            <w:vMerge/>
            <w:tcBorders>
              <w:top w:val="single" w:sz="4" w:space="0" w:color="auto"/>
              <w:left w:val="single" w:sz="4" w:space="0" w:color="auto"/>
              <w:bottom w:val="single" w:sz="4" w:space="0" w:color="auto"/>
            </w:tcBorders>
          </w:tcPr>
          <w:p w14:paraId="321A489A" w14:textId="77777777" w:rsidR="00AE39AA" w:rsidRPr="00AE39AA" w:rsidRDefault="00AE39AA" w:rsidP="00AE39AA">
            <w:pPr>
              <w:spacing w:after="0" w:line="240" w:lineRule="auto"/>
              <w:rPr>
                <w:rFonts w:ascii="Times New Roman" w:hAnsi="Times New Roman" w:cs="Times New Roman"/>
              </w:rPr>
            </w:pPr>
          </w:p>
        </w:tc>
      </w:tr>
      <w:tr w:rsidR="00AE39AA" w:rsidRPr="00AE39AA" w14:paraId="4B84D836" w14:textId="77777777" w:rsidTr="00760536">
        <w:tc>
          <w:tcPr>
            <w:tcW w:w="832" w:type="dxa"/>
            <w:tcBorders>
              <w:top w:val="single" w:sz="4" w:space="0" w:color="auto"/>
              <w:bottom w:val="single" w:sz="4" w:space="0" w:color="auto"/>
              <w:right w:val="single" w:sz="4" w:space="0" w:color="auto"/>
            </w:tcBorders>
          </w:tcPr>
          <w:p w14:paraId="41BAB6F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052" w:type="dxa"/>
            <w:gridSpan w:val="13"/>
            <w:tcBorders>
              <w:top w:val="single" w:sz="4" w:space="0" w:color="auto"/>
              <w:left w:val="single" w:sz="4" w:space="0" w:color="auto"/>
              <w:bottom w:val="single" w:sz="4" w:space="0" w:color="auto"/>
            </w:tcBorders>
          </w:tcPr>
          <w:p w14:paraId="330B172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«Интенсивная модернизация материально-технической базы, развитие инфраструктуры учреждений культуры»</w:t>
            </w:r>
          </w:p>
        </w:tc>
      </w:tr>
      <w:tr w:rsidR="00AE39AA" w:rsidRPr="00AE39AA" w14:paraId="7ACB1AB2" w14:textId="77777777" w:rsidTr="00760536">
        <w:tc>
          <w:tcPr>
            <w:tcW w:w="832" w:type="dxa"/>
            <w:tcBorders>
              <w:top w:val="single" w:sz="4" w:space="0" w:color="auto"/>
              <w:bottom w:val="single" w:sz="4" w:space="0" w:color="auto"/>
              <w:right w:val="single" w:sz="4" w:space="0" w:color="auto"/>
            </w:tcBorders>
          </w:tcPr>
          <w:p w14:paraId="426778A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1.1.</w:t>
            </w:r>
          </w:p>
        </w:tc>
        <w:tc>
          <w:tcPr>
            <w:tcW w:w="1862" w:type="dxa"/>
            <w:tcBorders>
              <w:top w:val="single" w:sz="4" w:space="0" w:color="auto"/>
              <w:left w:val="single" w:sz="4" w:space="0" w:color="auto"/>
              <w:bottom w:val="single" w:sz="4" w:space="0" w:color="auto"/>
              <w:right w:val="single" w:sz="4" w:space="0" w:color="auto"/>
            </w:tcBorders>
          </w:tcPr>
          <w:p w14:paraId="168D04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культурных мероприятий</w:t>
            </w:r>
          </w:p>
        </w:tc>
        <w:tc>
          <w:tcPr>
            <w:tcW w:w="1109" w:type="dxa"/>
            <w:tcBorders>
              <w:top w:val="single" w:sz="4" w:space="0" w:color="auto"/>
              <w:left w:val="single" w:sz="4" w:space="0" w:color="auto"/>
              <w:bottom w:val="single" w:sz="4" w:space="0" w:color="auto"/>
              <w:right w:val="single" w:sz="4" w:space="0" w:color="auto"/>
            </w:tcBorders>
          </w:tcPr>
          <w:p w14:paraId="3B02B2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71884C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14DA42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1427907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832" w:type="dxa"/>
            <w:tcBorders>
              <w:top w:val="single" w:sz="4" w:space="0" w:color="auto"/>
              <w:left w:val="single" w:sz="4" w:space="0" w:color="auto"/>
              <w:bottom w:val="single" w:sz="4" w:space="0" w:color="auto"/>
              <w:right w:val="single" w:sz="4" w:space="0" w:color="auto"/>
            </w:tcBorders>
          </w:tcPr>
          <w:p w14:paraId="4CDE83C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0F71E2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w:t>
            </w:r>
          </w:p>
        </w:tc>
        <w:tc>
          <w:tcPr>
            <w:tcW w:w="832" w:type="dxa"/>
            <w:tcBorders>
              <w:top w:val="single" w:sz="4" w:space="0" w:color="auto"/>
              <w:left w:val="single" w:sz="4" w:space="0" w:color="auto"/>
              <w:bottom w:val="single" w:sz="4" w:space="0" w:color="auto"/>
              <w:right w:val="single" w:sz="4" w:space="0" w:color="auto"/>
            </w:tcBorders>
          </w:tcPr>
          <w:p w14:paraId="1EFEA86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832" w:type="dxa"/>
            <w:tcBorders>
              <w:top w:val="single" w:sz="4" w:space="0" w:color="auto"/>
              <w:left w:val="single" w:sz="4" w:space="0" w:color="auto"/>
              <w:bottom w:val="single" w:sz="4" w:space="0" w:color="auto"/>
              <w:right w:val="single" w:sz="4" w:space="0" w:color="auto"/>
            </w:tcBorders>
          </w:tcPr>
          <w:p w14:paraId="2A8E1E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14</w:t>
            </w:r>
          </w:p>
        </w:tc>
        <w:tc>
          <w:tcPr>
            <w:tcW w:w="832" w:type="dxa"/>
            <w:tcBorders>
              <w:top w:val="single" w:sz="4" w:space="0" w:color="auto"/>
              <w:left w:val="single" w:sz="4" w:space="0" w:color="auto"/>
              <w:bottom w:val="single" w:sz="4" w:space="0" w:color="auto"/>
              <w:right w:val="single" w:sz="4" w:space="0" w:color="auto"/>
            </w:tcBorders>
          </w:tcPr>
          <w:p w14:paraId="2923B4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16</w:t>
            </w:r>
          </w:p>
        </w:tc>
        <w:tc>
          <w:tcPr>
            <w:tcW w:w="832" w:type="dxa"/>
            <w:tcBorders>
              <w:top w:val="single" w:sz="4" w:space="0" w:color="auto"/>
              <w:left w:val="single" w:sz="4" w:space="0" w:color="auto"/>
              <w:bottom w:val="single" w:sz="4" w:space="0" w:color="auto"/>
              <w:right w:val="single" w:sz="4" w:space="0" w:color="auto"/>
            </w:tcBorders>
          </w:tcPr>
          <w:p w14:paraId="59DF2B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1663" w:type="dxa"/>
            <w:tcBorders>
              <w:top w:val="single" w:sz="4" w:space="0" w:color="auto"/>
              <w:left w:val="single" w:sz="4" w:space="0" w:color="auto"/>
              <w:bottom w:val="single" w:sz="4" w:space="0" w:color="auto"/>
              <w:right w:val="single" w:sz="4" w:space="0" w:color="auto"/>
            </w:tcBorders>
          </w:tcPr>
          <w:p w14:paraId="61A6E28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1100" w:type="dxa"/>
            <w:tcBorders>
              <w:top w:val="single" w:sz="4" w:space="0" w:color="auto"/>
              <w:left w:val="single" w:sz="4" w:space="0" w:color="auto"/>
              <w:bottom w:val="single" w:sz="4" w:space="0" w:color="auto"/>
            </w:tcBorders>
          </w:tcPr>
          <w:p w14:paraId="5A4DEEB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АИС «Статистика»</w:t>
            </w:r>
          </w:p>
        </w:tc>
      </w:tr>
      <w:tr w:rsidR="00AE39AA" w:rsidRPr="00AE39AA" w14:paraId="4272280F" w14:textId="77777777" w:rsidTr="00760536">
        <w:tc>
          <w:tcPr>
            <w:tcW w:w="832" w:type="dxa"/>
            <w:tcBorders>
              <w:top w:val="single" w:sz="4" w:space="0" w:color="auto"/>
              <w:bottom w:val="single" w:sz="4" w:space="0" w:color="auto"/>
              <w:right w:val="single" w:sz="4" w:space="0" w:color="auto"/>
            </w:tcBorders>
          </w:tcPr>
          <w:p w14:paraId="5CCC1E6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1862" w:type="dxa"/>
            <w:tcBorders>
              <w:top w:val="single" w:sz="4" w:space="0" w:color="auto"/>
              <w:left w:val="single" w:sz="4" w:space="0" w:color="auto"/>
              <w:bottom w:val="single" w:sz="4" w:space="0" w:color="auto"/>
              <w:right w:val="single" w:sz="4" w:space="0" w:color="auto"/>
            </w:tcBorders>
          </w:tcPr>
          <w:p w14:paraId="1DB7BD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tc>
        <w:tc>
          <w:tcPr>
            <w:tcW w:w="1109" w:type="dxa"/>
            <w:tcBorders>
              <w:top w:val="single" w:sz="4" w:space="0" w:color="auto"/>
              <w:left w:val="single" w:sz="4" w:space="0" w:color="auto"/>
              <w:bottom w:val="single" w:sz="4" w:space="0" w:color="auto"/>
              <w:right w:val="single" w:sz="4" w:space="0" w:color="auto"/>
            </w:tcBorders>
          </w:tcPr>
          <w:p w14:paraId="2CE113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1247" w:type="dxa"/>
            <w:tcBorders>
              <w:top w:val="single" w:sz="4" w:space="0" w:color="auto"/>
              <w:left w:val="single" w:sz="4" w:space="0" w:color="auto"/>
              <w:bottom w:val="single" w:sz="4" w:space="0" w:color="auto"/>
              <w:right w:val="single" w:sz="4" w:space="0" w:color="auto"/>
            </w:tcBorders>
          </w:tcPr>
          <w:p w14:paraId="51BDCE9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ГП</w:t>
            </w:r>
          </w:p>
          <w:p w14:paraId="79AC17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5A1ED67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6C162DF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103,1</w:t>
            </w:r>
          </w:p>
        </w:tc>
        <w:tc>
          <w:tcPr>
            <w:tcW w:w="832" w:type="dxa"/>
            <w:tcBorders>
              <w:top w:val="single" w:sz="4" w:space="0" w:color="auto"/>
              <w:left w:val="single" w:sz="4" w:space="0" w:color="auto"/>
              <w:bottom w:val="single" w:sz="4" w:space="0" w:color="auto"/>
              <w:right w:val="single" w:sz="4" w:space="0" w:color="auto"/>
            </w:tcBorders>
          </w:tcPr>
          <w:p w14:paraId="29EECA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2022</w:t>
            </w:r>
          </w:p>
        </w:tc>
        <w:tc>
          <w:tcPr>
            <w:tcW w:w="832" w:type="dxa"/>
            <w:tcBorders>
              <w:top w:val="single" w:sz="4" w:space="0" w:color="auto"/>
              <w:left w:val="single" w:sz="4" w:space="0" w:color="auto"/>
              <w:bottom w:val="single" w:sz="4" w:space="0" w:color="auto"/>
              <w:right w:val="single" w:sz="4" w:space="0" w:color="auto"/>
            </w:tcBorders>
          </w:tcPr>
          <w:p w14:paraId="48CC32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5CA9A2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72C13BB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7A1C177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32" w:type="dxa"/>
            <w:tcBorders>
              <w:top w:val="single" w:sz="4" w:space="0" w:color="auto"/>
              <w:left w:val="single" w:sz="4" w:space="0" w:color="auto"/>
              <w:bottom w:val="single" w:sz="4" w:space="0" w:color="auto"/>
              <w:right w:val="single" w:sz="4" w:space="0" w:color="auto"/>
            </w:tcBorders>
          </w:tcPr>
          <w:p w14:paraId="22BC4C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1663" w:type="dxa"/>
            <w:tcBorders>
              <w:top w:val="single" w:sz="4" w:space="0" w:color="auto"/>
              <w:left w:val="single" w:sz="4" w:space="0" w:color="auto"/>
              <w:bottom w:val="single" w:sz="4" w:space="0" w:color="auto"/>
              <w:right w:val="single" w:sz="4" w:space="0" w:color="auto"/>
            </w:tcBorders>
          </w:tcPr>
          <w:p w14:paraId="2CE0EC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администрации Урмарского муниципального округа</w:t>
            </w:r>
          </w:p>
        </w:tc>
        <w:tc>
          <w:tcPr>
            <w:tcW w:w="1100" w:type="dxa"/>
            <w:tcBorders>
              <w:top w:val="single" w:sz="4" w:space="0" w:color="auto"/>
              <w:left w:val="single" w:sz="4" w:space="0" w:color="auto"/>
              <w:bottom w:val="single" w:sz="4" w:space="0" w:color="auto"/>
            </w:tcBorders>
          </w:tcPr>
          <w:p w14:paraId="4BE59AD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АИС «Статистика»</w:t>
            </w:r>
          </w:p>
        </w:tc>
      </w:tr>
    </w:tbl>
    <w:p w14:paraId="3077AE41" w14:textId="77777777" w:rsidR="00AE39AA" w:rsidRPr="00AE39AA" w:rsidRDefault="00AE39AA" w:rsidP="00AE39AA">
      <w:pPr>
        <w:spacing w:after="0" w:line="240" w:lineRule="auto"/>
        <w:rPr>
          <w:rFonts w:ascii="Times New Roman" w:hAnsi="Times New Roman" w:cs="Times New Roman"/>
        </w:rPr>
      </w:pPr>
    </w:p>
    <w:p w14:paraId="7A64AF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Перечень мероприятий (результатов) комплекса процессных мероприятий</w:t>
      </w:r>
    </w:p>
    <w:p w14:paraId="03A16110" w14:textId="77777777" w:rsidR="00AE39AA" w:rsidRPr="00AE39AA" w:rsidRDefault="00AE39AA" w:rsidP="00AE39AA">
      <w:pPr>
        <w:spacing w:after="0" w:line="240" w:lineRule="auto"/>
        <w:rPr>
          <w:rFonts w:ascii="Times New Roman" w:hAnsi="Times New Roman" w:cs="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988"/>
        <w:gridCol w:w="1765"/>
        <w:gridCol w:w="3363"/>
        <w:gridCol w:w="1086"/>
        <w:gridCol w:w="815"/>
        <w:gridCol w:w="815"/>
        <w:gridCol w:w="815"/>
        <w:gridCol w:w="815"/>
        <w:gridCol w:w="815"/>
        <w:gridCol w:w="792"/>
      </w:tblGrid>
      <w:tr w:rsidR="00AE39AA" w:rsidRPr="00AE39AA" w14:paraId="0990301A" w14:textId="77777777" w:rsidTr="00760536">
        <w:tc>
          <w:tcPr>
            <w:tcW w:w="815" w:type="dxa"/>
            <w:vMerge w:val="restart"/>
            <w:tcBorders>
              <w:top w:val="single" w:sz="4" w:space="0" w:color="auto"/>
              <w:bottom w:val="single" w:sz="4" w:space="0" w:color="auto"/>
              <w:right w:val="single" w:sz="4" w:space="0" w:color="auto"/>
            </w:tcBorders>
          </w:tcPr>
          <w:p w14:paraId="611565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N </w:t>
            </w:r>
            <w:proofErr w:type="spellStart"/>
            <w:r w:rsidRPr="00AE39AA">
              <w:rPr>
                <w:rFonts w:ascii="Times New Roman" w:hAnsi="Times New Roman" w:cs="Times New Roman"/>
              </w:rPr>
              <w:t>пп</w:t>
            </w:r>
            <w:proofErr w:type="spellEnd"/>
          </w:p>
        </w:tc>
        <w:tc>
          <w:tcPr>
            <w:tcW w:w="2988" w:type="dxa"/>
            <w:vMerge w:val="restart"/>
            <w:tcBorders>
              <w:top w:val="single" w:sz="4" w:space="0" w:color="auto"/>
              <w:left w:val="single" w:sz="4" w:space="0" w:color="auto"/>
              <w:bottom w:val="single" w:sz="4" w:space="0" w:color="auto"/>
              <w:right w:val="single" w:sz="4" w:space="0" w:color="auto"/>
            </w:tcBorders>
          </w:tcPr>
          <w:p w14:paraId="0CDB0CB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765" w:type="dxa"/>
            <w:vMerge w:val="restart"/>
            <w:tcBorders>
              <w:top w:val="single" w:sz="4" w:space="0" w:color="auto"/>
              <w:left w:val="single" w:sz="4" w:space="0" w:color="auto"/>
              <w:bottom w:val="single" w:sz="4" w:space="0" w:color="auto"/>
              <w:right w:val="single" w:sz="4" w:space="0" w:color="auto"/>
            </w:tcBorders>
          </w:tcPr>
          <w:p w14:paraId="4A82A9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3363" w:type="dxa"/>
            <w:vMerge w:val="restart"/>
            <w:tcBorders>
              <w:top w:val="single" w:sz="4" w:space="0" w:color="auto"/>
              <w:left w:val="single" w:sz="4" w:space="0" w:color="auto"/>
              <w:bottom w:val="single" w:sz="4" w:space="0" w:color="auto"/>
              <w:right w:val="single" w:sz="4" w:space="0" w:color="auto"/>
            </w:tcBorders>
          </w:tcPr>
          <w:p w14:paraId="119E639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086" w:type="dxa"/>
            <w:vMerge w:val="restart"/>
            <w:tcBorders>
              <w:top w:val="single" w:sz="4" w:space="0" w:color="auto"/>
              <w:left w:val="single" w:sz="4" w:space="0" w:color="auto"/>
              <w:bottom w:val="single" w:sz="4" w:space="0" w:color="auto"/>
              <w:right w:val="single" w:sz="4" w:space="0" w:color="auto"/>
            </w:tcBorders>
          </w:tcPr>
          <w:p w14:paraId="045FC8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6" w:history="1">
              <w:r w:rsidRPr="00AE39AA">
                <w:rPr>
                  <w:rFonts w:ascii="Times New Roman" w:hAnsi="Times New Roman" w:cs="Times New Roman"/>
                </w:rPr>
                <w:t>ОКЕИ</w:t>
              </w:r>
            </w:hyperlink>
            <w:r w:rsidRPr="00AE39AA">
              <w:rPr>
                <w:rFonts w:ascii="Times New Roman" w:hAnsi="Times New Roman" w:cs="Times New Roman"/>
              </w:rPr>
              <w:t>)</w:t>
            </w:r>
          </w:p>
        </w:tc>
        <w:tc>
          <w:tcPr>
            <w:tcW w:w="1630" w:type="dxa"/>
            <w:gridSpan w:val="2"/>
            <w:tcBorders>
              <w:top w:val="single" w:sz="4" w:space="0" w:color="auto"/>
              <w:left w:val="single" w:sz="4" w:space="0" w:color="auto"/>
              <w:bottom w:val="single" w:sz="4" w:space="0" w:color="auto"/>
              <w:right w:val="single" w:sz="4" w:space="0" w:color="auto"/>
            </w:tcBorders>
          </w:tcPr>
          <w:p w14:paraId="69AB74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3237" w:type="dxa"/>
            <w:gridSpan w:val="4"/>
            <w:tcBorders>
              <w:top w:val="single" w:sz="4" w:space="0" w:color="auto"/>
              <w:left w:val="single" w:sz="4" w:space="0" w:color="auto"/>
              <w:bottom w:val="single" w:sz="4" w:space="0" w:color="auto"/>
            </w:tcBorders>
          </w:tcPr>
          <w:p w14:paraId="71ACB45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мероприятия (результата) по годам</w:t>
            </w:r>
          </w:p>
        </w:tc>
      </w:tr>
      <w:tr w:rsidR="00AE39AA" w:rsidRPr="00AE39AA" w14:paraId="7490E6E0" w14:textId="77777777" w:rsidTr="00760536">
        <w:tc>
          <w:tcPr>
            <w:tcW w:w="815" w:type="dxa"/>
            <w:vMerge/>
            <w:tcBorders>
              <w:top w:val="single" w:sz="4" w:space="0" w:color="auto"/>
              <w:bottom w:val="single" w:sz="4" w:space="0" w:color="auto"/>
              <w:right w:val="single" w:sz="4" w:space="0" w:color="auto"/>
            </w:tcBorders>
          </w:tcPr>
          <w:p w14:paraId="7B920087" w14:textId="77777777" w:rsidR="00AE39AA" w:rsidRPr="00AE39AA" w:rsidRDefault="00AE39AA" w:rsidP="00AE39AA">
            <w:pPr>
              <w:spacing w:after="0" w:line="240" w:lineRule="auto"/>
              <w:rPr>
                <w:rFonts w:ascii="Times New Roman" w:hAnsi="Times New Roman" w:cs="Times New Roman"/>
              </w:rPr>
            </w:pPr>
          </w:p>
        </w:tc>
        <w:tc>
          <w:tcPr>
            <w:tcW w:w="2988" w:type="dxa"/>
            <w:vMerge/>
            <w:tcBorders>
              <w:top w:val="single" w:sz="4" w:space="0" w:color="auto"/>
              <w:left w:val="single" w:sz="4" w:space="0" w:color="auto"/>
              <w:bottom w:val="single" w:sz="4" w:space="0" w:color="auto"/>
              <w:right w:val="single" w:sz="4" w:space="0" w:color="auto"/>
            </w:tcBorders>
          </w:tcPr>
          <w:p w14:paraId="2B2B25E4" w14:textId="77777777" w:rsidR="00AE39AA" w:rsidRPr="00AE39AA" w:rsidRDefault="00AE39AA" w:rsidP="00AE39AA">
            <w:pPr>
              <w:spacing w:after="0" w:line="240" w:lineRule="auto"/>
              <w:rPr>
                <w:rFonts w:ascii="Times New Roman" w:hAnsi="Times New Roman" w:cs="Times New Roman"/>
              </w:rPr>
            </w:pPr>
          </w:p>
        </w:tc>
        <w:tc>
          <w:tcPr>
            <w:tcW w:w="1765" w:type="dxa"/>
            <w:vMerge/>
            <w:tcBorders>
              <w:top w:val="single" w:sz="4" w:space="0" w:color="auto"/>
              <w:left w:val="single" w:sz="4" w:space="0" w:color="auto"/>
              <w:bottom w:val="single" w:sz="4" w:space="0" w:color="auto"/>
              <w:right w:val="single" w:sz="4" w:space="0" w:color="auto"/>
            </w:tcBorders>
          </w:tcPr>
          <w:p w14:paraId="31597691" w14:textId="77777777" w:rsidR="00AE39AA" w:rsidRPr="00AE39AA" w:rsidRDefault="00AE39AA" w:rsidP="00AE39AA">
            <w:pPr>
              <w:spacing w:after="0" w:line="240" w:lineRule="auto"/>
              <w:rPr>
                <w:rFonts w:ascii="Times New Roman" w:hAnsi="Times New Roman" w:cs="Times New Roman"/>
              </w:rPr>
            </w:pPr>
          </w:p>
        </w:tc>
        <w:tc>
          <w:tcPr>
            <w:tcW w:w="3363" w:type="dxa"/>
            <w:vMerge/>
            <w:tcBorders>
              <w:top w:val="single" w:sz="4" w:space="0" w:color="auto"/>
              <w:left w:val="single" w:sz="4" w:space="0" w:color="auto"/>
              <w:bottom w:val="single" w:sz="4" w:space="0" w:color="auto"/>
              <w:right w:val="single" w:sz="4" w:space="0" w:color="auto"/>
            </w:tcBorders>
          </w:tcPr>
          <w:p w14:paraId="5026713E" w14:textId="77777777" w:rsidR="00AE39AA" w:rsidRPr="00AE39AA" w:rsidRDefault="00AE39AA" w:rsidP="00AE39AA">
            <w:pPr>
              <w:spacing w:after="0" w:line="240" w:lineRule="auto"/>
              <w:rPr>
                <w:rFonts w:ascii="Times New Roman" w:hAnsi="Times New Roman" w:cs="Times New Roman"/>
              </w:rPr>
            </w:pPr>
          </w:p>
        </w:tc>
        <w:tc>
          <w:tcPr>
            <w:tcW w:w="1086" w:type="dxa"/>
            <w:vMerge/>
            <w:tcBorders>
              <w:top w:val="single" w:sz="4" w:space="0" w:color="auto"/>
              <w:left w:val="single" w:sz="4" w:space="0" w:color="auto"/>
              <w:bottom w:val="single" w:sz="4" w:space="0" w:color="auto"/>
              <w:right w:val="single" w:sz="4" w:space="0" w:color="auto"/>
            </w:tcBorders>
          </w:tcPr>
          <w:p w14:paraId="6DD325D2" w14:textId="77777777" w:rsidR="00AE39AA" w:rsidRPr="00AE39AA" w:rsidRDefault="00AE39AA" w:rsidP="00AE39AA">
            <w:pPr>
              <w:spacing w:after="0" w:line="240" w:lineRule="auto"/>
              <w:rPr>
                <w:rFonts w:ascii="Times New Roman" w:hAnsi="Times New Roman" w:cs="Times New Roman"/>
              </w:rPr>
            </w:pPr>
          </w:p>
        </w:tc>
        <w:tc>
          <w:tcPr>
            <w:tcW w:w="815" w:type="dxa"/>
            <w:tcBorders>
              <w:top w:val="single" w:sz="4" w:space="0" w:color="auto"/>
              <w:left w:val="single" w:sz="4" w:space="0" w:color="auto"/>
              <w:bottom w:val="single" w:sz="4" w:space="0" w:color="auto"/>
              <w:right w:val="single" w:sz="4" w:space="0" w:color="auto"/>
            </w:tcBorders>
          </w:tcPr>
          <w:p w14:paraId="585EE2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15" w:type="dxa"/>
            <w:tcBorders>
              <w:top w:val="single" w:sz="4" w:space="0" w:color="auto"/>
              <w:left w:val="single" w:sz="4" w:space="0" w:color="auto"/>
              <w:bottom w:val="single" w:sz="4" w:space="0" w:color="auto"/>
              <w:right w:val="single" w:sz="4" w:space="0" w:color="auto"/>
            </w:tcBorders>
          </w:tcPr>
          <w:p w14:paraId="4B1F44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15" w:type="dxa"/>
            <w:tcBorders>
              <w:top w:val="single" w:sz="4" w:space="0" w:color="auto"/>
              <w:left w:val="single" w:sz="4" w:space="0" w:color="auto"/>
              <w:bottom w:val="single" w:sz="4" w:space="0" w:color="auto"/>
              <w:right w:val="single" w:sz="4" w:space="0" w:color="auto"/>
            </w:tcBorders>
          </w:tcPr>
          <w:p w14:paraId="099C9B3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15" w:type="dxa"/>
            <w:tcBorders>
              <w:top w:val="single" w:sz="4" w:space="0" w:color="auto"/>
              <w:left w:val="single" w:sz="4" w:space="0" w:color="auto"/>
              <w:bottom w:val="single" w:sz="4" w:space="0" w:color="auto"/>
              <w:right w:val="single" w:sz="4" w:space="0" w:color="auto"/>
            </w:tcBorders>
          </w:tcPr>
          <w:p w14:paraId="57FA77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15" w:type="dxa"/>
            <w:tcBorders>
              <w:top w:val="single" w:sz="4" w:space="0" w:color="auto"/>
              <w:left w:val="single" w:sz="4" w:space="0" w:color="auto"/>
              <w:bottom w:val="single" w:sz="4" w:space="0" w:color="auto"/>
              <w:right w:val="single" w:sz="4" w:space="0" w:color="auto"/>
            </w:tcBorders>
          </w:tcPr>
          <w:p w14:paraId="3ED2B4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792" w:type="dxa"/>
            <w:tcBorders>
              <w:top w:val="single" w:sz="4" w:space="0" w:color="auto"/>
              <w:left w:val="single" w:sz="4" w:space="0" w:color="auto"/>
              <w:bottom w:val="single" w:sz="4" w:space="0" w:color="auto"/>
            </w:tcBorders>
          </w:tcPr>
          <w:p w14:paraId="3463D2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r>
      <w:tr w:rsidR="00AE39AA" w:rsidRPr="00AE39AA" w14:paraId="4A3EEBC5" w14:textId="77777777" w:rsidTr="00760536">
        <w:tc>
          <w:tcPr>
            <w:tcW w:w="815" w:type="dxa"/>
            <w:tcBorders>
              <w:top w:val="single" w:sz="4" w:space="0" w:color="auto"/>
              <w:bottom w:val="single" w:sz="4" w:space="0" w:color="auto"/>
              <w:right w:val="single" w:sz="4" w:space="0" w:color="auto"/>
            </w:tcBorders>
          </w:tcPr>
          <w:p w14:paraId="75F60B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069" w:type="dxa"/>
            <w:gridSpan w:val="10"/>
            <w:tcBorders>
              <w:top w:val="single" w:sz="4" w:space="0" w:color="auto"/>
              <w:left w:val="single" w:sz="4" w:space="0" w:color="auto"/>
              <w:bottom w:val="single" w:sz="4" w:space="0" w:color="auto"/>
            </w:tcBorders>
          </w:tcPr>
          <w:p w14:paraId="7B12A5F2" w14:textId="77777777" w:rsidR="00AE39AA" w:rsidRPr="00AE39AA" w:rsidRDefault="00AE39AA" w:rsidP="00AE39AA">
            <w:pPr>
              <w:spacing w:after="0" w:line="240" w:lineRule="auto"/>
              <w:rPr>
                <w:rFonts w:ascii="Times New Roman" w:hAnsi="Times New Roman" w:cs="Times New Roman"/>
              </w:rPr>
            </w:pPr>
          </w:p>
          <w:p w14:paraId="157525F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«Интенсивная модернизация материально-технической базы, развитие инфраструктуры учреждений культуры»</w:t>
            </w:r>
          </w:p>
        </w:tc>
      </w:tr>
      <w:tr w:rsidR="00AE39AA" w:rsidRPr="00AE39AA" w14:paraId="4F7814C1" w14:textId="77777777" w:rsidTr="00760536">
        <w:tc>
          <w:tcPr>
            <w:tcW w:w="815" w:type="dxa"/>
            <w:tcBorders>
              <w:top w:val="single" w:sz="4" w:space="0" w:color="auto"/>
              <w:bottom w:val="single" w:sz="4" w:space="0" w:color="auto"/>
              <w:right w:val="single" w:sz="4" w:space="0" w:color="auto"/>
            </w:tcBorders>
          </w:tcPr>
          <w:p w14:paraId="6AE7B9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988" w:type="dxa"/>
            <w:tcBorders>
              <w:top w:val="single" w:sz="4" w:space="0" w:color="auto"/>
              <w:left w:val="single" w:sz="4" w:space="0" w:color="auto"/>
              <w:bottom w:val="single" w:sz="4" w:space="0" w:color="auto"/>
              <w:right w:val="single" w:sz="4" w:space="0" w:color="auto"/>
            </w:tcBorders>
          </w:tcPr>
          <w:p w14:paraId="56BFD6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Укреплена материально-техническая база муниципальных учреждений культуры</w:t>
            </w:r>
          </w:p>
        </w:tc>
        <w:tc>
          <w:tcPr>
            <w:tcW w:w="1765" w:type="dxa"/>
            <w:tcBorders>
              <w:top w:val="single" w:sz="4" w:space="0" w:color="auto"/>
              <w:left w:val="single" w:sz="4" w:space="0" w:color="auto"/>
              <w:bottom w:val="single" w:sz="4" w:space="0" w:color="auto"/>
              <w:right w:val="single" w:sz="4" w:space="0" w:color="auto"/>
            </w:tcBorders>
          </w:tcPr>
          <w:p w14:paraId="18861DE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приобретение товаров, работ, услуг</w:t>
            </w:r>
          </w:p>
        </w:tc>
        <w:tc>
          <w:tcPr>
            <w:tcW w:w="3363" w:type="dxa"/>
            <w:tcBorders>
              <w:top w:val="single" w:sz="4" w:space="0" w:color="auto"/>
              <w:left w:val="single" w:sz="4" w:space="0" w:color="auto"/>
              <w:bottom w:val="single" w:sz="4" w:space="0" w:color="auto"/>
              <w:right w:val="single" w:sz="4" w:space="0" w:color="auto"/>
            </w:tcBorders>
          </w:tcPr>
          <w:p w14:paraId="6C3715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укрепление материально-технической базы муниципальных учреждений культуры</w:t>
            </w:r>
          </w:p>
        </w:tc>
        <w:tc>
          <w:tcPr>
            <w:tcW w:w="1086" w:type="dxa"/>
            <w:tcBorders>
              <w:top w:val="single" w:sz="4" w:space="0" w:color="auto"/>
              <w:left w:val="single" w:sz="4" w:space="0" w:color="auto"/>
              <w:bottom w:val="single" w:sz="4" w:space="0" w:color="auto"/>
              <w:right w:val="single" w:sz="4" w:space="0" w:color="auto"/>
            </w:tcBorders>
          </w:tcPr>
          <w:p w14:paraId="1850A5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15" w:type="dxa"/>
            <w:tcBorders>
              <w:top w:val="single" w:sz="4" w:space="0" w:color="auto"/>
              <w:left w:val="single" w:sz="4" w:space="0" w:color="auto"/>
              <w:bottom w:val="single" w:sz="4" w:space="0" w:color="auto"/>
              <w:right w:val="single" w:sz="4" w:space="0" w:color="auto"/>
            </w:tcBorders>
          </w:tcPr>
          <w:p w14:paraId="68F468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03668D4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15" w:type="dxa"/>
            <w:tcBorders>
              <w:top w:val="single" w:sz="4" w:space="0" w:color="auto"/>
              <w:left w:val="single" w:sz="4" w:space="0" w:color="auto"/>
              <w:bottom w:val="single" w:sz="4" w:space="0" w:color="auto"/>
              <w:right w:val="single" w:sz="4" w:space="0" w:color="auto"/>
            </w:tcBorders>
          </w:tcPr>
          <w:p w14:paraId="10474E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1AAA2FB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815" w:type="dxa"/>
            <w:tcBorders>
              <w:top w:val="single" w:sz="4" w:space="0" w:color="auto"/>
              <w:left w:val="single" w:sz="4" w:space="0" w:color="auto"/>
              <w:bottom w:val="single" w:sz="4" w:space="0" w:color="auto"/>
              <w:right w:val="single" w:sz="4" w:space="0" w:color="auto"/>
            </w:tcBorders>
          </w:tcPr>
          <w:p w14:paraId="0DF60DE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c>
          <w:tcPr>
            <w:tcW w:w="792" w:type="dxa"/>
            <w:tcBorders>
              <w:top w:val="single" w:sz="4" w:space="0" w:color="auto"/>
              <w:left w:val="single" w:sz="4" w:space="0" w:color="auto"/>
              <w:bottom w:val="single" w:sz="4" w:space="0" w:color="auto"/>
            </w:tcBorders>
          </w:tcPr>
          <w:p w14:paraId="337FF8C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100</w:t>
            </w:r>
          </w:p>
        </w:tc>
      </w:tr>
    </w:tbl>
    <w:p w14:paraId="4CC112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w:t>
      </w:r>
    </w:p>
    <w:p w14:paraId="25FDB7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4. Финансовое обеспечение комплекса процессных мероприятий</w:t>
      </w:r>
    </w:p>
    <w:p w14:paraId="1185BA72" w14:textId="77777777" w:rsidR="00AE39AA" w:rsidRPr="00AE39AA" w:rsidRDefault="00AE39AA" w:rsidP="00AE39AA">
      <w:pPr>
        <w:spacing w:after="0" w:line="240" w:lineRule="auto"/>
        <w:rPr>
          <w:rFonts w:ascii="Times New Roman" w:hAnsi="Times New Roman" w:cs="Times New Roman"/>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2"/>
        <w:gridCol w:w="1276"/>
        <w:gridCol w:w="1417"/>
        <w:gridCol w:w="1418"/>
        <w:gridCol w:w="1276"/>
        <w:gridCol w:w="1701"/>
        <w:gridCol w:w="1559"/>
        <w:gridCol w:w="1275"/>
      </w:tblGrid>
      <w:tr w:rsidR="00AE39AA" w:rsidRPr="00AE39AA" w14:paraId="68DAB8D1" w14:textId="77777777" w:rsidTr="00760536">
        <w:tc>
          <w:tcPr>
            <w:tcW w:w="4882" w:type="dxa"/>
            <w:vMerge w:val="restart"/>
          </w:tcPr>
          <w:p w14:paraId="524E55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Наименование муниципальной программы, структурного элемента/источник финансового обеспечения </w:t>
            </w:r>
          </w:p>
        </w:tc>
        <w:tc>
          <w:tcPr>
            <w:tcW w:w="1276" w:type="dxa"/>
            <w:vMerge w:val="restart"/>
          </w:tcPr>
          <w:p w14:paraId="2232B7D0" w14:textId="77777777" w:rsidR="00AE39AA" w:rsidRPr="00AE39AA" w:rsidRDefault="00AE39AA" w:rsidP="00AE39AA">
            <w:pPr>
              <w:spacing w:after="0" w:line="240" w:lineRule="auto"/>
              <w:rPr>
                <w:rFonts w:ascii="Times New Roman" w:hAnsi="Times New Roman" w:cs="Times New Roman"/>
              </w:rPr>
            </w:pPr>
          </w:p>
          <w:p w14:paraId="0EC275C4" w14:textId="77777777" w:rsidR="00AE39AA" w:rsidRPr="00AE39AA" w:rsidRDefault="00AE39AA" w:rsidP="00AE39AA">
            <w:pPr>
              <w:spacing w:after="0" w:line="240" w:lineRule="auto"/>
              <w:rPr>
                <w:rFonts w:ascii="Times New Roman" w:hAnsi="Times New Roman" w:cs="Times New Roman"/>
              </w:rPr>
            </w:pPr>
          </w:p>
          <w:p w14:paraId="552C93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646" w:type="dxa"/>
            <w:gridSpan w:val="6"/>
          </w:tcPr>
          <w:p w14:paraId="2A21AC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410A818C" w14:textId="77777777" w:rsidTr="00760536">
        <w:tc>
          <w:tcPr>
            <w:tcW w:w="4882" w:type="dxa"/>
            <w:vMerge/>
          </w:tcPr>
          <w:p w14:paraId="29F11D64" w14:textId="77777777" w:rsidR="00AE39AA" w:rsidRPr="00AE39AA" w:rsidRDefault="00AE39AA" w:rsidP="00AE39AA">
            <w:pPr>
              <w:spacing w:after="0" w:line="240" w:lineRule="auto"/>
              <w:rPr>
                <w:rFonts w:ascii="Times New Roman" w:hAnsi="Times New Roman" w:cs="Times New Roman"/>
              </w:rPr>
            </w:pPr>
          </w:p>
        </w:tc>
        <w:tc>
          <w:tcPr>
            <w:tcW w:w="1276" w:type="dxa"/>
            <w:vMerge/>
          </w:tcPr>
          <w:p w14:paraId="22015BA6" w14:textId="77777777" w:rsidR="00AE39AA" w:rsidRPr="00AE39AA" w:rsidRDefault="00AE39AA" w:rsidP="00AE39AA">
            <w:pPr>
              <w:spacing w:after="0" w:line="240" w:lineRule="auto"/>
              <w:rPr>
                <w:rFonts w:ascii="Times New Roman" w:hAnsi="Times New Roman" w:cs="Times New Roman"/>
              </w:rPr>
            </w:pPr>
          </w:p>
        </w:tc>
        <w:tc>
          <w:tcPr>
            <w:tcW w:w="1417" w:type="dxa"/>
          </w:tcPr>
          <w:p w14:paraId="2925AC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418" w:type="dxa"/>
          </w:tcPr>
          <w:p w14:paraId="255293C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276" w:type="dxa"/>
          </w:tcPr>
          <w:p w14:paraId="6BFBF5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701" w:type="dxa"/>
          </w:tcPr>
          <w:p w14:paraId="3C15C37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2028-2030</w:t>
            </w:r>
          </w:p>
        </w:tc>
        <w:tc>
          <w:tcPr>
            <w:tcW w:w="1559" w:type="dxa"/>
          </w:tcPr>
          <w:p w14:paraId="29F85B3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2031-2035</w:t>
            </w:r>
          </w:p>
        </w:tc>
        <w:tc>
          <w:tcPr>
            <w:tcW w:w="1275" w:type="dxa"/>
          </w:tcPr>
          <w:p w14:paraId="37CFFC3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5F6BB88C" w14:textId="77777777" w:rsidTr="00760536">
        <w:trPr>
          <w:trHeight w:val="307"/>
        </w:trPr>
        <w:tc>
          <w:tcPr>
            <w:tcW w:w="4882" w:type="dxa"/>
          </w:tcPr>
          <w:p w14:paraId="4B18B5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276" w:type="dxa"/>
          </w:tcPr>
          <w:p w14:paraId="0E09CA5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417" w:type="dxa"/>
          </w:tcPr>
          <w:p w14:paraId="28A3CD3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1418" w:type="dxa"/>
          </w:tcPr>
          <w:p w14:paraId="2F0367A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w:t>
            </w:r>
          </w:p>
        </w:tc>
        <w:tc>
          <w:tcPr>
            <w:tcW w:w="1276" w:type="dxa"/>
          </w:tcPr>
          <w:p w14:paraId="30AC5A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w:t>
            </w:r>
          </w:p>
        </w:tc>
        <w:tc>
          <w:tcPr>
            <w:tcW w:w="1701" w:type="dxa"/>
          </w:tcPr>
          <w:p w14:paraId="5F26D1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w:t>
            </w:r>
          </w:p>
        </w:tc>
        <w:tc>
          <w:tcPr>
            <w:tcW w:w="1559" w:type="dxa"/>
          </w:tcPr>
          <w:p w14:paraId="6F3B9B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w:t>
            </w:r>
          </w:p>
        </w:tc>
        <w:tc>
          <w:tcPr>
            <w:tcW w:w="1275" w:type="dxa"/>
          </w:tcPr>
          <w:p w14:paraId="5CCA7EB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w:t>
            </w:r>
          </w:p>
        </w:tc>
      </w:tr>
      <w:tr w:rsidR="00AE39AA" w:rsidRPr="00AE39AA" w14:paraId="5A5018B4" w14:textId="77777777" w:rsidTr="00760536">
        <w:tc>
          <w:tcPr>
            <w:tcW w:w="4882" w:type="dxa"/>
          </w:tcPr>
          <w:p w14:paraId="4293C8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«Создание условий для развития искусства и творчества» (всего), в том числе:</w:t>
            </w:r>
          </w:p>
        </w:tc>
        <w:tc>
          <w:tcPr>
            <w:tcW w:w="1276" w:type="dxa"/>
          </w:tcPr>
          <w:p w14:paraId="3A6E517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353946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40,3</w:t>
            </w:r>
          </w:p>
        </w:tc>
        <w:tc>
          <w:tcPr>
            <w:tcW w:w="1418" w:type="dxa"/>
          </w:tcPr>
          <w:p w14:paraId="7152CD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1093638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701" w:type="dxa"/>
          </w:tcPr>
          <w:p w14:paraId="015DAF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02254E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275" w:type="dxa"/>
          </w:tcPr>
          <w:p w14:paraId="6C3222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4F424B8F" w14:textId="77777777" w:rsidTr="00760536">
        <w:tc>
          <w:tcPr>
            <w:tcW w:w="4882" w:type="dxa"/>
          </w:tcPr>
          <w:p w14:paraId="4DD09E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276" w:type="dxa"/>
          </w:tcPr>
          <w:p w14:paraId="576B46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4971CC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2DC120E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6517218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436EA81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0734397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798DC81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8B227F4" w14:textId="77777777" w:rsidTr="00760536">
        <w:tc>
          <w:tcPr>
            <w:tcW w:w="4882" w:type="dxa"/>
          </w:tcPr>
          <w:p w14:paraId="3D599D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1276" w:type="dxa"/>
          </w:tcPr>
          <w:p w14:paraId="31ED5E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A4FC6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418" w:type="dxa"/>
          </w:tcPr>
          <w:p w14:paraId="618E09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212153B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701" w:type="dxa"/>
          </w:tcPr>
          <w:p w14:paraId="1695B7E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08BBD3C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275" w:type="dxa"/>
          </w:tcPr>
          <w:p w14:paraId="28B87D7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30BEDA68" w14:textId="77777777" w:rsidTr="00760536">
        <w:tc>
          <w:tcPr>
            <w:tcW w:w="4882" w:type="dxa"/>
          </w:tcPr>
          <w:p w14:paraId="75B3A0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1276" w:type="dxa"/>
          </w:tcPr>
          <w:p w14:paraId="072C6D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4E7E2F0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c>
          <w:tcPr>
            <w:tcW w:w="1418" w:type="dxa"/>
          </w:tcPr>
          <w:p w14:paraId="59DE6D7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451B47B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429B72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6095BF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6BF1A7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r>
      <w:tr w:rsidR="00AE39AA" w:rsidRPr="00AE39AA" w14:paraId="71C959A4" w14:textId="77777777" w:rsidTr="00760536">
        <w:tc>
          <w:tcPr>
            <w:tcW w:w="4882" w:type="dxa"/>
          </w:tcPr>
          <w:p w14:paraId="24CDA28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Мероприятие (результат) «Укреплена материально-техническая база муниципальных библиотек», всего, в том числе:</w:t>
            </w:r>
          </w:p>
        </w:tc>
        <w:tc>
          <w:tcPr>
            <w:tcW w:w="1276" w:type="dxa"/>
          </w:tcPr>
          <w:p w14:paraId="7FE0A0E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Pr>
          <w:p w14:paraId="6788CC6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40,3</w:t>
            </w:r>
          </w:p>
        </w:tc>
        <w:tc>
          <w:tcPr>
            <w:tcW w:w="1418" w:type="dxa"/>
          </w:tcPr>
          <w:p w14:paraId="06165E3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232932C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701" w:type="dxa"/>
          </w:tcPr>
          <w:p w14:paraId="7E8EE5F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4B1952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275" w:type="dxa"/>
          </w:tcPr>
          <w:p w14:paraId="258B73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67E5CE91" w14:textId="77777777" w:rsidTr="00760536">
        <w:tc>
          <w:tcPr>
            <w:tcW w:w="4882" w:type="dxa"/>
          </w:tcPr>
          <w:p w14:paraId="5480D0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276" w:type="dxa"/>
          </w:tcPr>
          <w:p w14:paraId="6CDCFB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4AA50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44E0D0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7FBB9A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5B32F12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4C5A3F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3D47005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21E9EE13" w14:textId="77777777" w:rsidTr="00760536">
        <w:tc>
          <w:tcPr>
            <w:tcW w:w="4882" w:type="dxa"/>
          </w:tcPr>
          <w:p w14:paraId="763288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Республиканский бюджет Чувашской Республики</w:t>
            </w:r>
          </w:p>
        </w:tc>
        <w:tc>
          <w:tcPr>
            <w:tcW w:w="1276" w:type="dxa"/>
          </w:tcPr>
          <w:p w14:paraId="0BA2484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6BBBD9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418" w:type="dxa"/>
          </w:tcPr>
          <w:p w14:paraId="2087B0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108CC8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701" w:type="dxa"/>
          </w:tcPr>
          <w:p w14:paraId="03E1530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763A579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275" w:type="dxa"/>
          </w:tcPr>
          <w:p w14:paraId="373FB4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159CCCD3" w14:textId="77777777" w:rsidTr="00760536">
        <w:tc>
          <w:tcPr>
            <w:tcW w:w="4882" w:type="dxa"/>
          </w:tcPr>
          <w:p w14:paraId="265F02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1276" w:type="dxa"/>
          </w:tcPr>
          <w:p w14:paraId="25F3B4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116145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c>
          <w:tcPr>
            <w:tcW w:w="1418" w:type="dxa"/>
          </w:tcPr>
          <w:p w14:paraId="5BBC00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565CCCF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701" w:type="dxa"/>
          </w:tcPr>
          <w:p w14:paraId="41312D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16AC542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5" w:type="dxa"/>
          </w:tcPr>
          <w:p w14:paraId="6C2655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r>
    </w:tbl>
    <w:p w14:paraId="3B6A7B9E" w14:textId="77777777" w:rsidR="00AE39AA" w:rsidRPr="00AE39AA" w:rsidRDefault="00AE39AA" w:rsidP="00AE39AA">
      <w:pPr>
        <w:spacing w:after="0" w:line="240" w:lineRule="auto"/>
        <w:rPr>
          <w:rFonts w:ascii="Times New Roman" w:hAnsi="Times New Roman" w:cs="Times New Roman"/>
        </w:rPr>
      </w:pPr>
    </w:p>
    <w:p w14:paraId="7F152261" w14:textId="23D28544" w:rsidR="00AE39AA" w:rsidRPr="00AE39AA" w:rsidRDefault="00AE39AA" w:rsidP="00AE39AA">
      <w:pPr>
        <w:spacing w:after="0" w:line="240" w:lineRule="auto"/>
        <w:jc w:val="center"/>
        <w:rPr>
          <w:rFonts w:ascii="Times New Roman" w:hAnsi="Times New Roman" w:cs="Times New Roman"/>
        </w:rPr>
      </w:pPr>
      <w:proofErr w:type="gramStart"/>
      <w:r w:rsidRPr="00AE39AA">
        <w:rPr>
          <w:rFonts w:ascii="Times New Roman" w:hAnsi="Times New Roman" w:cs="Times New Roman"/>
        </w:rPr>
        <w:t>ПАСПОРТ  комплекса</w:t>
      </w:r>
      <w:proofErr w:type="gramEnd"/>
      <w:r w:rsidRPr="00AE39AA">
        <w:rPr>
          <w:rFonts w:ascii="Times New Roman" w:hAnsi="Times New Roman" w:cs="Times New Roman"/>
        </w:rPr>
        <w:t xml:space="preserve"> процессных мероприятий</w:t>
      </w:r>
    </w:p>
    <w:p w14:paraId="68D4D61A"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«Проведение мероприятий в сфере культуры, искусства, детского и юношеского творчества и архивного дела»</w:t>
      </w:r>
    </w:p>
    <w:p w14:paraId="48268ED1" w14:textId="77777777" w:rsidR="00AE39AA" w:rsidRPr="00AE39AA" w:rsidRDefault="00AE39AA" w:rsidP="00AE39AA">
      <w:pPr>
        <w:spacing w:after="0" w:line="240" w:lineRule="auto"/>
        <w:jc w:val="center"/>
        <w:rPr>
          <w:rFonts w:ascii="Times New Roman" w:hAnsi="Times New Roman" w:cs="Times New Roman"/>
        </w:rPr>
      </w:pPr>
    </w:p>
    <w:p w14:paraId="0A41CCEF"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1. Общие положения</w:t>
      </w:r>
    </w:p>
    <w:p w14:paraId="195F9A9C" w14:textId="77777777" w:rsidR="00AE39AA" w:rsidRPr="00AE39AA" w:rsidRDefault="00AE39AA" w:rsidP="00AE39AA">
      <w:pPr>
        <w:spacing w:after="0" w:line="240" w:lineRule="auto"/>
        <w:rPr>
          <w:rFonts w:ascii="Times New Roman" w:hAnsi="Times New Roman" w:cs="Times New Roman"/>
        </w:rPr>
      </w:pPr>
    </w:p>
    <w:tbl>
      <w:tblPr>
        <w:tblW w:w="1487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10"/>
        <w:gridCol w:w="10064"/>
      </w:tblGrid>
      <w:tr w:rsidR="00AE39AA" w:rsidRPr="00AE39AA" w14:paraId="4B16B5B2" w14:textId="77777777" w:rsidTr="00760536">
        <w:tc>
          <w:tcPr>
            <w:tcW w:w="4810" w:type="dxa"/>
          </w:tcPr>
          <w:p w14:paraId="03BB05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0064" w:type="dxa"/>
          </w:tcPr>
          <w:p w14:paraId="38CDD2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2418C092" w14:textId="77777777" w:rsidTr="00760536">
        <w:tc>
          <w:tcPr>
            <w:tcW w:w="4810" w:type="dxa"/>
          </w:tcPr>
          <w:p w14:paraId="41453885"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0064" w:type="dxa"/>
          </w:tcPr>
          <w:p w14:paraId="17960B6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7240340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1F7EB4F4" w14:textId="77777777" w:rsidTr="00760536">
        <w:tc>
          <w:tcPr>
            <w:tcW w:w="4810" w:type="dxa"/>
          </w:tcPr>
          <w:p w14:paraId="64A054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0064" w:type="dxa"/>
          </w:tcPr>
          <w:p w14:paraId="75CB9E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5AF0C171" w14:textId="77777777" w:rsidR="00AE39AA" w:rsidRPr="00AE39AA" w:rsidRDefault="00AE39AA" w:rsidP="00AE39AA">
      <w:pPr>
        <w:spacing w:after="0" w:line="240" w:lineRule="auto"/>
        <w:rPr>
          <w:rFonts w:ascii="Times New Roman" w:hAnsi="Times New Roman" w:cs="Times New Roman"/>
        </w:rPr>
      </w:pPr>
    </w:p>
    <w:p w14:paraId="6139ECD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p w14:paraId="0640817A" w14:textId="77777777" w:rsidR="00AE39AA" w:rsidRPr="00AE39AA" w:rsidRDefault="00AE39AA" w:rsidP="00AE39AA">
      <w:pPr>
        <w:spacing w:after="0" w:line="240" w:lineRule="auto"/>
        <w:rPr>
          <w:rFonts w:ascii="Times New Roman" w:hAnsi="Times New Roman" w:cs="Times New Roman"/>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
        <w:gridCol w:w="1862"/>
        <w:gridCol w:w="1109"/>
        <w:gridCol w:w="1247"/>
        <w:gridCol w:w="1247"/>
        <w:gridCol w:w="832"/>
        <w:gridCol w:w="832"/>
        <w:gridCol w:w="832"/>
        <w:gridCol w:w="832"/>
        <w:gridCol w:w="832"/>
        <w:gridCol w:w="832"/>
        <w:gridCol w:w="832"/>
        <w:gridCol w:w="1663"/>
        <w:gridCol w:w="958"/>
      </w:tblGrid>
      <w:tr w:rsidR="00AE39AA" w:rsidRPr="00AE39AA" w14:paraId="677F3B07" w14:textId="77777777" w:rsidTr="00760536">
        <w:tc>
          <w:tcPr>
            <w:tcW w:w="832" w:type="dxa"/>
            <w:vMerge w:val="restart"/>
            <w:tcBorders>
              <w:top w:val="single" w:sz="4" w:space="0" w:color="auto"/>
              <w:bottom w:val="single" w:sz="4" w:space="0" w:color="auto"/>
              <w:right w:val="single" w:sz="4" w:space="0" w:color="auto"/>
            </w:tcBorders>
          </w:tcPr>
          <w:p w14:paraId="73B3D8B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1862" w:type="dxa"/>
            <w:vMerge w:val="restart"/>
            <w:tcBorders>
              <w:top w:val="single" w:sz="4" w:space="0" w:color="auto"/>
              <w:left w:val="single" w:sz="4" w:space="0" w:color="auto"/>
              <w:bottom w:val="single" w:sz="4" w:space="0" w:color="auto"/>
              <w:right w:val="single" w:sz="4" w:space="0" w:color="auto"/>
            </w:tcBorders>
          </w:tcPr>
          <w:p w14:paraId="558DFBE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показателя/задачи</w:t>
            </w:r>
          </w:p>
        </w:tc>
        <w:tc>
          <w:tcPr>
            <w:tcW w:w="1109" w:type="dxa"/>
            <w:vMerge w:val="restart"/>
            <w:tcBorders>
              <w:top w:val="single" w:sz="4" w:space="0" w:color="auto"/>
              <w:left w:val="single" w:sz="4" w:space="0" w:color="auto"/>
              <w:bottom w:val="single" w:sz="4" w:space="0" w:color="auto"/>
              <w:right w:val="single" w:sz="4" w:space="0" w:color="auto"/>
            </w:tcBorders>
          </w:tcPr>
          <w:p w14:paraId="4305F73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возрастания/убывания</w:t>
            </w:r>
          </w:p>
        </w:tc>
        <w:tc>
          <w:tcPr>
            <w:tcW w:w="1247" w:type="dxa"/>
            <w:vMerge w:val="restart"/>
            <w:tcBorders>
              <w:top w:val="single" w:sz="4" w:space="0" w:color="auto"/>
              <w:left w:val="single" w:sz="4" w:space="0" w:color="auto"/>
              <w:bottom w:val="single" w:sz="4" w:space="0" w:color="auto"/>
              <w:right w:val="single" w:sz="4" w:space="0" w:color="auto"/>
            </w:tcBorders>
          </w:tcPr>
          <w:p w14:paraId="56EA674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247" w:type="dxa"/>
            <w:vMerge w:val="restart"/>
            <w:tcBorders>
              <w:top w:val="single" w:sz="4" w:space="0" w:color="auto"/>
              <w:left w:val="single" w:sz="4" w:space="0" w:color="auto"/>
              <w:bottom w:val="single" w:sz="4" w:space="0" w:color="auto"/>
              <w:right w:val="single" w:sz="4" w:space="0" w:color="auto"/>
            </w:tcBorders>
          </w:tcPr>
          <w:p w14:paraId="7987F3C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7" w:history="1">
              <w:r w:rsidRPr="00AE39AA">
                <w:rPr>
                  <w:rFonts w:ascii="Times New Roman" w:hAnsi="Times New Roman" w:cs="Times New Roman"/>
                </w:rPr>
                <w:t>ОКЕИ</w:t>
              </w:r>
            </w:hyperlink>
            <w:r w:rsidRPr="00AE39AA">
              <w:rPr>
                <w:rFonts w:ascii="Times New Roman" w:hAnsi="Times New Roman" w:cs="Times New Roman"/>
              </w:rPr>
              <w:t>)</w:t>
            </w:r>
          </w:p>
        </w:tc>
        <w:tc>
          <w:tcPr>
            <w:tcW w:w="1664" w:type="dxa"/>
            <w:gridSpan w:val="2"/>
            <w:tcBorders>
              <w:top w:val="single" w:sz="4" w:space="0" w:color="auto"/>
              <w:left w:val="single" w:sz="4" w:space="0" w:color="auto"/>
              <w:bottom w:val="single" w:sz="4" w:space="0" w:color="auto"/>
              <w:right w:val="single" w:sz="4" w:space="0" w:color="auto"/>
            </w:tcBorders>
          </w:tcPr>
          <w:p w14:paraId="6F9F872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160" w:type="dxa"/>
            <w:gridSpan w:val="5"/>
            <w:tcBorders>
              <w:top w:val="single" w:sz="4" w:space="0" w:color="auto"/>
              <w:left w:val="single" w:sz="4" w:space="0" w:color="auto"/>
              <w:bottom w:val="single" w:sz="4" w:space="0" w:color="auto"/>
              <w:right w:val="single" w:sz="4" w:space="0" w:color="auto"/>
            </w:tcBorders>
          </w:tcPr>
          <w:p w14:paraId="56110B8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663" w:type="dxa"/>
            <w:vMerge w:val="restart"/>
            <w:tcBorders>
              <w:top w:val="single" w:sz="4" w:space="0" w:color="auto"/>
              <w:left w:val="single" w:sz="4" w:space="0" w:color="auto"/>
              <w:bottom w:val="single" w:sz="4" w:space="0" w:color="auto"/>
              <w:right w:val="single" w:sz="4" w:space="0" w:color="auto"/>
            </w:tcBorders>
          </w:tcPr>
          <w:p w14:paraId="66F43FF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Ответственные за достижение показателя</w:t>
            </w:r>
          </w:p>
        </w:tc>
        <w:tc>
          <w:tcPr>
            <w:tcW w:w="958" w:type="dxa"/>
            <w:vMerge w:val="restart"/>
            <w:tcBorders>
              <w:top w:val="single" w:sz="4" w:space="0" w:color="auto"/>
              <w:left w:val="single" w:sz="4" w:space="0" w:color="auto"/>
              <w:bottom w:val="single" w:sz="4" w:space="0" w:color="auto"/>
            </w:tcBorders>
          </w:tcPr>
          <w:p w14:paraId="4345CA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6229822D" w14:textId="77777777" w:rsidTr="00760536">
        <w:tc>
          <w:tcPr>
            <w:tcW w:w="832" w:type="dxa"/>
            <w:vMerge/>
            <w:tcBorders>
              <w:top w:val="single" w:sz="4" w:space="0" w:color="auto"/>
              <w:bottom w:val="single" w:sz="4" w:space="0" w:color="auto"/>
              <w:right w:val="single" w:sz="4" w:space="0" w:color="auto"/>
            </w:tcBorders>
          </w:tcPr>
          <w:p w14:paraId="1708663E" w14:textId="77777777" w:rsidR="00AE39AA" w:rsidRPr="00AE39AA" w:rsidRDefault="00AE39AA" w:rsidP="00AE39AA">
            <w:pPr>
              <w:spacing w:after="0" w:line="240" w:lineRule="auto"/>
              <w:rPr>
                <w:rFonts w:ascii="Times New Roman" w:hAnsi="Times New Roman" w:cs="Times New Roman"/>
              </w:rPr>
            </w:pPr>
          </w:p>
        </w:tc>
        <w:tc>
          <w:tcPr>
            <w:tcW w:w="1862" w:type="dxa"/>
            <w:vMerge/>
            <w:tcBorders>
              <w:top w:val="single" w:sz="4" w:space="0" w:color="auto"/>
              <w:left w:val="single" w:sz="4" w:space="0" w:color="auto"/>
              <w:bottom w:val="single" w:sz="4" w:space="0" w:color="auto"/>
              <w:right w:val="single" w:sz="4" w:space="0" w:color="auto"/>
            </w:tcBorders>
          </w:tcPr>
          <w:p w14:paraId="3847252D" w14:textId="77777777" w:rsidR="00AE39AA" w:rsidRPr="00AE39AA" w:rsidRDefault="00AE39AA" w:rsidP="00AE39AA">
            <w:pPr>
              <w:spacing w:after="0" w:line="240" w:lineRule="auto"/>
              <w:rPr>
                <w:rFonts w:ascii="Times New Roman" w:hAnsi="Times New Roman" w:cs="Times New Roman"/>
              </w:rPr>
            </w:pPr>
          </w:p>
        </w:tc>
        <w:tc>
          <w:tcPr>
            <w:tcW w:w="1109" w:type="dxa"/>
            <w:vMerge/>
            <w:tcBorders>
              <w:top w:val="single" w:sz="4" w:space="0" w:color="auto"/>
              <w:left w:val="single" w:sz="4" w:space="0" w:color="auto"/>
              <w:bottom w:val="single" w:sz="4" w:space="0" w:color="auto"/>
              <w:right w:val="single" w:sz="4" w:space="0" w:color="auto"/>
            </w:tcBorders>
          </w:tcPr>
          <w:p w14:paraId="1C6A0239"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29E3F423" w14:textId="77777777" w:rsidR="00AE39AA" w:rsidRPr="00AE39AA" w:rsidRDefault="00AE39AA" w:rsidP="00AE39AA">
            <w:pPr>
              <w:spacing w:after="0" w:line="240" w:lineRule="auto"/>
              <w:rPr>
                <w:rFonts w:ascii="Times New Roman" w:hAnsi="Times New Roman" w:cs="Times New Roman"/>
              </w:rPr>
            </w:pPr>
          </w:p>
        </w:tc>
        <w:tc>
          <w:tcPr>
            <w:tcW w:w="1247" w:type="dxa"/>
            <w:vMerge/>
            <w:tcBorders>
              <w:top w:val="single" w:sz="4" w:space="0" w:color="auto"/>
              <w:left w:val="single" w:sz="4" w:space="0" w:color="auto"/>
              <w:bottom w:val="single" w:sz="4" w:space="0" w:color="auto"/>
              <w:right w:val="single" w:sz="4" w:space="0" w:color="auto"/>
            </w:tcBorders>
          </w:tcPr>
          <w:p w14:paraId="2919BBBB" w14:textId="77777777" w:rsidR="00AE39AA" w:rsidRPr="00AE39AA" w:rsidRDefault="00AE39AA" w:rsidP="00AE39AA">
            <w:pPr>
              <w:spacing w:after="0" w:line="240" w:lineRule="auto"/>
              <w:rPr>
                <w:rFonts w:ascii="Times New Roman" w:hAnsi="Times New Roman" w:cs="Times New Roman"/>
              </w:rPr>
            </w:pPr>
          </w:p>
        </w:tc>
        <w:tc>
          <w:tcPr>
            <w:tcW w:w="832" w:type="dxa"/>
            <w:tcBorders>
              <w:top w:val="single" w:sz="4" w:space="0" w:color="auto"/>
              <w:left w:val="single" w:sz="4" w:space="0" w:color="auto"/>
              <w:bottom w:val="single" w:sz="4" w:space="0" w:color="auto"/>
              <w:right w:val="single" w:sz="4" w:space="0" w:color="auto"/>
            </w:tcBorders>
          </w:tcPr>
          <w:p w14:paraId="5B43C6A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32" w:type="dxa"/>
            <w:tcBorders>
              <w:top w:val="single" w:sz="4" w:space="0" w:color="auto"/>
              <w:left w:val="single" w:sz="4" w:space="0" w:color="auto"/>
              <w:bottom w:val="single" w:sz="4" w:space="0" w:color="auto"/>
              <w:right w:val="single" w:sz="4" w:space="0" w:color="auto"/>
            </w:tcBorders>
          </w:tcPr>
          <w:p w14:paraId="5229E1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32" w:type="dxa"/>
            <w:tcBorders>
              <w:top w:val="single" w:sz="4" w:space="0" w:color="auto"/>
              <w:left w:val="single" w:sz="4" w:space="0" w:color="auto"/>
              <w:bottom w:val="single" w:sz="4" w:space="0" w:color="auto"/>
              <w:right w:val="single" w:sz="4" w:space="0" w:color="auto"/>
            </w:tcBorders>
          </w:tcPr>
          <w:p w14:paraId="2BBF682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32" w:type="dxa"/>
            <w:tcBorders>
              <w:top w:val="single" w:sz="4" w:space="0" w:color="auto"/>
              <w:left w:val="single" w:sz="4" w:space="0" w:color="auto"/>
              <w:bottom w:val="single" w:sz="4" w:space="0" w:color="auto"/>
              <w:right w:val="single" w:sz="4" w:space="0" w:color="auto"/>
            </w:tcBorders>
          </w:tcPr>
          <w:p w14:paraId="690B1F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832" w:type="dxa"/>
            <w:tcBorders>
              <w:top w:val="single" w:sz="4" w:space="0" w:color="auto"/>
              <w:left w:val="single" w:sz="4" w:space="0" w:color="auto"/>
              <w:bottom w:val="single" w:sz="4" w:space="0" w:color="auto"/>
              <w:right w:val="single" w:sz="4" w:space="0" w:color="auto"/>
            </w:tcBorders>
          </w:tcPr>
          <w:p w14:paraId="6AC6EC7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832" w:type="dxa"/>
            <w:tcBorders>
              <w:top w:val="single" w:sz="4" w:space="0" w:color="auto"/>
              <w:left w:val="single" w:sz="4" w:space="0" w:color="auto"/>
              <w:bottom w:val="single" w:sz="4" w:space="0" w:color="auto"/>
              <w:right w:val="single" w:sz="4" w:space="0" w:color="auto"/>
            </w:tcBorders>
          </w:tcPr>
          <w:p w14:paraId="6C6B906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c>
          <w:tcPr>
            <w:tcW w:w="832" w:type="dxa"/>
            <w:tcBorders>
              <w:top w:val="single" w:sz="4" w:space="0" w:color="auto"/>
              <w:left w:val="single" w:sz="4" w:space="0" w:color="auto"/>
              <w:bottom w:val="single" w:sz="4" w:space="0" w:color="auto"/>
              <w:right w:val="single" w:sz="4" w:space="0" w:color="auto"/>
            </w:tcBorders>
          </w:tcPr>
          <w:p w14:paraId="7590090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2035</w:t>
            </w:r>
          </w:p>
        </w:tc>
        <w:tc>
          <w:tcPr>
            <w:tcW w:w="1663" w:type="dxa"/>
            <w:vMerge/>
            <w:tcBorders>
              <w:top w:val="single" w:sz="4" w:space="0" w:color="auto"/>
              <w:left w:val="single" w:sz="4" w:space="0" w:color="auto"/>
              <w:bottom w:val="single" w:sz="4" w:space="0" w:color="auto"/>
              <w:right w:val="single" w:sz="4" w:space="0" w:color="auto"/>
            </w:tcBorders>
          </w:tcPr>
          <w:p w14:paraId="31B809C5" w14:textId="77777777" w:rsidR="00AE39AA" w:rsidRPr="00AE39AA" w:rsidRDefault="00AE39AA" w:rsidP="00AE39AA">
            <w:pPr>
              <w:spacing w:after="0" w:line="240" w:lineRule="auto"/>
              <w:rPr>
                <w:rFonts w:ascii="Times New Roman" w:hAnsi="Times New Roman" w:cs="Times New Roman"/>
              </w:rPr>
            </w:pPr>
          </w:p>
        </w:tc>
        <w:tc>
          <w:tcPr>
            <w:tcW w:w="958" w:type="dxa"/>
            <w:vMerge/>
            <w:tcBorders>
              <w:top w:val="single" w:sz="4" w:space="0" w:color="auto"/>
              <w:left w:val="single" w:sz="4" w:space="0" w:color="auto"/>
              <w:bottom w:val="single" w:sz="4" w:space="0" w:color="auto"/>
            </w:tcBorders>
          </w:tcPr>
          <w:p w14:paraId="7C5BA081" w14:textId="77777777" w:rsidR="00AE39AA" w:rsidRPr="00AE39AA" w:rsidRDefault="00AE39AA" w:rsidP="00AE39AA">
            <w:pPr>
              <w:spacing w:after="0" w:line="240" w:lineRule="auto"/>
              <w:rPr>
                <w:rFonts w:ascii="Times New Roman" w:hAnsi="Times New Roman" w:cs="Times New Roman"/>
              </w:rPr>
            </w:pPr>
          </w:p>
        </w:tc>
      </w:tr>
      <w:tr w:rsidR="00AE39AA" w:rsidRPr="00AE39AA" w14:paraId="0B2C745A" w14:textId="77777777" w:rsidTr="00760536">
        <w:tc>
          <w:tcPr>
            <w:tcW w:w="832" w:type="dxa"/>
            <w:tcBorders>
              <w:top w:val="single" w:sz="4" w:space="0" w:color="auto"/>
              <w:bottom w:val="single" w:sz="4" w:space="0" w:color="auto"/>
              <w:right w:val="single" w:sz="4" w:space="0" w:color="auto"/>
            </w:tcBorders>
          </w:tcPr>
          <w:p w14:paraId="6D73E85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910" w:type="dxa"/>
            <w:gridSpan w:val="13"/>
            <w:tcBorders>
              <w:top w:val="single" w:sz="4" w:space="0" w:color="auto"/>
              <w:left w:val="single" w:sz="4" w:space="0" w:color="auto"/>
              <w:bottom w:val="single" w:sz="4" w:space="0" w:color="auto"/>
            </w:tcBorders>
          </w:tcPr>
          <w:p w14:paraId="12A626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«Интенсивная модернизация материально-технической базы, развитие инфраструктуры учреждений культуры»</w:t>
            </w:r>
          </w:p>
        </w:tc>
      </w:tr>
      <w:tr w:rsidR="00AE39AA" w:rsidRPr="00AE39AA" w14:paraId="2BC964E1" w14:textId="77777777" w:rsidTr="00760536">
        <w:tc>
          <w:tcPr>
            <w:tcW w:w="832" w:type="dxa"/>
            <w:tcBorders>
              <w:top w:val="single" w:sz="4" w:space="0" w:color="auto"/>
              <w:bottom w:val="single" w:sz="4" w:space="0" w:color="auto"/>
              <w:right w:val="single" w:sz="4" w:space="0" w:color="auto"/>
            </w:tcBorders>
          </w:tcPr>
          <w:p w14:paraId="4378524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1862" w:type="dxa"/>
            <w:tcBorders>
              <w:top w:val="single" w:sz="4" w:space="0" w:color="auto"/>
              <w:left w:val="single" w:sz="4" w:space="0" w:color="auto"/>
              <w:bottom w:val="single" w:sz="4" w:space="0" w:color="auto"/>
              <w:right w:val="single" w:sz="4" w:space="0" w:color="auto"/>
            </w:tcBorders>
          </w:tcPr>
          <w:p w14:paraId="79FA10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числа посещений организаций культуры</w:t>
            </w:r>
          </w:p>
        </w:tc>
        <w:tc>
          <w:tcPr>
            <w:tcW w:w="1109" w:type="dxa"/>
            <w:tcBorders>
              <w:top w:val="single" w:sz="4" w:space="0" w:color="auto"/>
              <w:left w:val="single" w:sz="4" w:space="0" w:color="auto"/>
              <w:bottom w:val="single" w:sz="4" w:space="0" w:color="auto"/>
              <w:right w:val="single" w:sz="4" w:space="0" w:color="auto"/>
            </w:tcBorders>
          </w:tcPr>
          <w:p w14:paraId="0966C82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247" w:type="dxa"/>
            <w:tcBorders>
              <w:top w:val="single" w:sz="4" w:space="0" w:color="auto"/>
              <w:left w:val="single" w:sz="4" w:space="0" w:color="auto"/>
              <w:bottom w:val="single" w:sz="4" w:space="0" w:color="auto"/>
              <w:right w:val="single" w:sz="4" w:space="0" w:color="auto"/>
            </w:tcBorders>
          </w:tcPr>
          <w:p w14:paraId="47196B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w:t>
            </w:r>
          </w:p>
        </w:tc>
        <w:tc>
          <w:tcPr>
            <w:tcW w:w="1247" w:type="dxa"/>
            <w:tcBorders>
              <w:top w:val="single" w:sz="4" w:space="0" w:color="auto"/>
              <w:left w:val="single" w:sz="4" w:space="0" w:color="auto"/>
              <w:bottom w:val="single" w:sz="4" w:space="0" w:color="auto"/>
              <w:right w:val="single" w:sz="4" w:space="0" w:color="auto"/>
            </w:tcBorders>
          </w:tcPr>
          <w:p w14:paraId="3539B2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832" w:type="dxa"/>
            <w:tcBorders>
              <w:top w:val="single" w:sz="4" w:space="0" w:color="auto"/>
              <w:left w:val="single" w:sz="4" w:space="0" w:color="auto"/>
              <w:bottom w:val="single" w:sz="4" w:space="0" w:color="auto"/>
              <w:right w:val="single" w:sz="4" w:space="0" w:color="auto"/>
            </w:tcBorders>
          </w:tcPr>
          <w:p w14:paraId="017DA9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832" w:type="dxa"/>
            <w:tcBorders>
              <w:top w:val="single" w:sz="4" w:space="0" w:color="auto"/>
              <w:left w:val="single" w:sz="4" w:space="0" w:color="auto"/>
              <w:bottom w:val="single" w:sz="4" w:space="0" w:color="auto"/>
              <w:right w:val="single" w:sz="4" w:space="0" w:color="auto"/>
            </w:tcBorders>
          </w:tcPr>
          <w:p w14:paraId="4CCC3CA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32" w:type="dxa"/>
            <w:tcBorders>
              <w:top w:val="single" w:sz="4" w:space="0" w:color="auto"/>
              <w:left w:val="single" w:sz="4" w:space="0" w:color="auto"/>
              <w:bottom w:val="single" w:sz="4" w:space="0" w:color="auto"/>
              <w:right w:val="single" w:sz="4" w:space="0" w:color="auto"/>
            </w:tcBorders>
          </w:tcPr>
          <w:p w14:paraId="5240C5F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w:t>
            </w:r>
          </w:p>
        </w:tc>
        <w:tc>
          <w:tcPr>
            <w:tcW w:w="832" w:type="dxa"/>
            <w:tcBorders>
              <w:top w:val="single" w:sz="4" w:space="0" w:color="auto"/>
              <w:left w:val="single" w:sz="4" w:space="0" w:color="auto"/>
              <w:bottom w:val="single" w:sz="4" w:space="0" w:color="auto"/>
              <w:right w:val="single" w:sz="4" w:space="0" w:color="auto"/>
            </w:tcBorders>
          </w:tcPr>
          <w:p w14:paraId="19F66E9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832" w:type="dxa"/>
            <w:tcBorders>
              <w:top w:val="single" w:sz="4" w:space="0" w:color="auto"/>
              <w:left w:val="single" w:sz="4" w:space="0" w:color="auto"/>
              <w:bottom w:val="single" w:sz="4" w:space="0" w:color="auto"/>
              <w:right w:val="single" w:sz="4" w:space="0" w:color="auto"/>
            </w:tcBorders>
          </w:tcPr>
          <w:p w14:paraId="1DFE627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14</w:t>
            </w:r>
          </w:p>
        </w:tc>
        <w:tc>
          <w:tcPr>
            <w:tcW w:w="832" w:type="dxa"/>
            <w:tcBorders>
              <w:top w:val="single" w:sz="4" w:space="0" w:color="auto"/>
              <w:left w:val="single" w:sz="4" w:space="0" w:color="auto"/>
              <w:bottom w:val="single" w:sz="4" w:space="0" w:color="auto"/>
              <w:right w:val="single" w:sz="4" w:space="0" w:color="auto"/>
            </w:tcBorders>
          </w:tcPr>
          <w:p w14:paraId="43152D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16</w:t>
            </w:r>
          </w:p>
        </w:tc>
        <w:tc>
          <w:tcPr>
            <w:tcW w:w="832" w:type="dxa"/>
            <w:tcBorders>
              <w:top w:val="single" w:sz="4" w:space="0" w:color="auto"/>
              <w:left w:val="single" w:sz="4" w:space="0" w:color="auto"/>
              <w:bottom w:val="single" w:sz="4" w:space="0" w:color="auto"/>
              <w:right w:val="single" w:sz="4" w:space="0" w:color="auto"/>
            </w:tcBorders>
          </w:tcPr>
          <w:p w14:paraId="1E6C3F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18</w:t>
            </w:r>
          </w:p>
        </w:tc>
        <w:tc>
          <w:tcPr>
            <w:tcW w:w="1663" w:type="dxa"/>
            <w:tcBorders>
              <w:top w:val="single" w:sz="4" w:space="0" w:color="auto"/>
              <w:left w:val="single" w:sz="4" w:space="0" w:color="auto"/>
              <w:bottom w:val="single" w:sz="4" w:space="0" w:color="auto"/>
              <w:right w:val="single" w:sz="4" w:space="0" w:color="auto"/>
            </w:tcBorders>
          </w:tcPr>
          <w:p w14:paraId="39D87D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Отдел культуры, социального развития и спорта администраци</w:t>
            </w:r>
            <w:r w:rsidRPr="00AE39AA">
              <w:rPr>
                <w:rFonts w:ascii="Times New Roman" w:hAnsi="Times New Roman" w:cs="Times New Roman"/>
              </w:rPr>
              <w:lastRenderedPageBreak/>
              <w:t>и Урмарского муниципального округа</w:t>
            </w:r>
          </w:p>
        </w:tc>
        <w:tc>
          <w:tcPr>
            <w:tcW w:w="958" w:type="dxa"/>
            <w:tcBorders>
              <w:top w:val="single" w:sz="4" w:space="0" w:color="auto"/>
              <w:left w:val="single" w:sz="4" w:space="0" w:color="auto"/>
              <w:bottom w:val="single" w:sz="4" w:space="0" w:color="auto"/>
            </w:tcBorders>
          </w:tcPr>
          <w:p w14:paraId="414FC1C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АИС «Статистика»</w:t>
            </w:r>
          </w:p>
        </w:tc>
      </w:tr>
    </w:tbl>
    <w:p w14:paraId="682FDC0F" w14:textId="77777777" w:rsidR="00AE39AA" w:rsidRPr="00AE39AA" w:rsidRDefault="00AE39AA" w:rsidP="00AE39AA">
      <w:pPr>
        <w:spacing w:after="0" w:line="240" w:lineRule="auto"/>
        <w:rPr>
          <w:rFonts w:ascii="Times New Roman" w:hAnsi="Times New Roman" w:cs="Times New Roman"/>
        </w:rPr>
      </w:pPr>
    </w:p>
    <w:p w14:paraId="0F1A20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Перечень мероприятий (результатов) комплекса процессных мероприятий</w:t>
      </w:r>
    </w:p>
    <w:p w14:paraId="786B89F6" w14:textId="77777777" w:rsidR="00AE39AA" w:rsidRPr="00AE39AA" w:rsidRDefault="00AE39AA" w:rsidP="00AE39AA">
      <w:pPr>
        <w:spacing w:after="0" w:line="240" w:lineRule="auto"/>
        <w:rPr>
          <w:rFonts w:ascii="Times New Roman" w:hAnsi="Times New Roman" w:cs="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988"/>
        <w:gridCol w:w="1765"/>
        <w:gridCol w:w="3221"/>
        <w:gridCol w:w="1276"/>
        <w:gridCol w:w="908"/>
        <w:gridCol w:w="815"/>
        <w:gridCol w:w="815"/>
        <w:gridCol w:w="815"/>
        <w:gridCol w:w="757"/>
        <w:gridCol w:w="58"/>
        <w:gridCol w:w="651"/>
      </w:tblGrid>
      <w:tr w:rsidR="00AE39AA" w:rsidRPr="00AE39AA" w14:paraId="33B268C9" w14:textId="77777777" w:rsidTr="00760536">
        <w:tc>
          <w:tcPr>
            <w:tcW w:w="815" w:type="dxa"/>
            <w:vMerge w:val="restart"/>
            <w:tcBorders>
              <w:top w:val="single" w:sz="4" w:space="0" w:color="auto"/>
              <w:bottom w:val="single" w:sz="4" w:space="0" w:color="auto"/>
              <w:right w:val="single" w:sz="4" w:space="0" w:color="auto"/>
            </w:tcBorders>
          </w:tcPr>
          <w:p w14:paraId="50988DB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 </w:t>
            </w:r>
            <w:proofErr w:type="spellStart"/>
            <w:r w:rsidRPr="00AE39AA">
              <w:rPr>
                <w:rFonts w:ascii="Times New Roman" w:hAnsi="Times New Roman" w:cs="Times New Roman"/>
              </w:rPr>
              <w:t>пп</w:t>
            </w:r>
            <w:proofErr w:type="spellEnd"/>
          </w:p>
        </w:tc>
        <w:tc>
          <w:tcPr>
            <w:tcW w:w="2988" w:type="dxa"/>
            <w:vMerge w:val="restart"/>
            <w:tcBorders>
              <w:top w:val="single" w:sz="4" w:space="0" w:color="auto"/>
              <w:left w:val="single" w:sz="4" w:space="0" w:color="auto"/>
              <w:bottom w:val="single" w:sz="4" w:space="0" w:color="auto"/>
              <w:right w:val="single" w:sz="4" w:space="0" w:color="auto"/>
            </w:tcBorders>
          </w:tcPr>
          <w:p w14:paraId="078270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765" w:type="dxa"/>
            <w:vMerge w:val="restart"/>
            <w:tcBorders>
              <w:top w:val="single" w:sz="4" w:space="0" w:color="auto"/>
              <w:left w:val="single" w:sz="4" w:space="0" w:color="auto"/>
              <w:bottom w:val="single" w:sz="4" w:space="0" w:color="auto"/>
              <w:right w:val="single" w:sz="4" w:space="0" w:color="auto"/>
            </w:tcBorders>
          </w:tcPr>
          <w:p w14:paraId="322BDDC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3221" w:type="dxa"/>
            <w:vMerge w:val="restart"/>
            <w:tcBorders>
              <w:top w:val="single" w:sz="4" w:space="0" w:color="auto"/>
              <w:left w:val="single" w:sz="4" w:space="0" w:color="auto"/>
              <w:bottom w:val="single" w:sz="4" w:space="0" w:color="auto"/>
              <w:right w:val="single" w:sz="4" w:space="0" w:color="auto"/>
            </w:tcBorders>
          </w:tcPr>
          <w:p w14:paraId="57E7C9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14:paraId="723C35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Единица измерения (по </w:t>
            </w:r>
            <w:hyperlink r:id="rId18" w:history="1">
              <w:r w:rsidRPr="00AE39AA">
                <w:rPr>
                  <w:rFonts w:ascii="Times New Roman" w:hAnsi="Times New Roman" w:cs="Times New Roman"/>
                </w:rPr>
                <w:t>ОКЕИ</w:t>
              </w:r>
            </w:hyperlink>
            <w:r w:rsidRPr="00AE39AA">
              <w:rPr>
                <w:rFonts w:ascii="Times New Roman" w:hAnsi="Times New Roman" w:cs="Times New Roman"/>
              </w:rPr>
              <w:t>)</w:t>
            </w:r>
          </w:p>
        </w:tc>
        <w:tc>
          <w:tcPr>
            <w:tcW w:w="1723" w:type="dxa"/>
            <w:gridSpan w:val="2"/>
            <w:tcBorders>
              <w:top w:val="single" w:sz="4" w:space="0" w:color="auto"/>
              <w:left w:val="single" w:sz="4" w:space="0" w:color="auto"/>
              <w:bottom w:val="single" w:sz="4" w:space="0" w:color="auto"/>
              <w:right w:val="single" w:sz="4" w:space="0" w:color="auto"/>
            </w:tcBorders>
          </w:tcPr>
          <w:p w14:paraId="0ADDDD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3096" w:type="dxa"/>
            <w:gridSpan w:val="5"/>
            <w:tcBorders>
              <w:top w:val="single" w:sz="4" w:space="0" w:color="auto"/>
              <w:left w:val="single" w:sz="4" w:space="0" w:color="auto"/>
              <w:bottom w:val="single" w:sz="4" w:space="0" w:color="auto"/>
            </w:tcBorders>
          </w:tcPr>
          <w:p w14:paraId="7C8920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мероприятия (результата) по годам</w:t>
            </w:r>
          </w:p>
        </w:tc>
      </w:tr>
      <w:tr w:rsidR="00AE39AA" w:rsidRPr="00AE39AA" w14:paraId="3C981362" w14:textId="77777777" w:rsidTr="00760536">
        <w:tc>
          <w:tcPr>
            <w:tcW w:w="815" w:type="dxa"/>
            <w:vMerge/>
            <w:tcBorders>
              <w:top w:val="single" w:sz="4" w:space="0" w:color="auto"/>
              <w:bottom w:val="single" w:sz="4" w:space="0" w:color="auto"/>
              <w:right w:val="single" w:sz="4" w:space="0" w:color="auto"/>
            </w:tcBorders>
          </w:tcPr>
          <w:p w14:paraId="5E6ABD43" w14:textId="77777777" w:rsidR="00AE39AA" w:rsidRPr="00AE39AA" w:rsidRDefault="00AE39AA" w:rsidP="00AE39AA">
            <w:pPr>
              <w:spacing w:after="0" w:line="240" w:lineRule="auto"/>
              <w:rPr>
                <w:rFonts w:ascii="Times New Roman" w:hAnsi="Times New Roman" w:cs="Times New Roman"/>
              </w:rPr>
            </w:pPr>
          </w:p>
        </w:tc>
        <w:tc>
          <w:tcPr>
            <w:tcW w:w="2988" w:type="dxa"/>
            <w:vMerge/>
            <w:tcBorders>
              <w:top w:val="single" w:sz="4" w:space="0" w:color="auto"/>
              <w:left w:val="single" w:sz="4" w:space="0" w:color="auto"/>
              <w:bottom w:val="single" w:sz="4" w:space="0" w:color="auto"/>
              <w:right w:val="single" w:sz="4" w:space="0" w:color="auto"/>
            </w:tcBorders>
          </w:tcPr>
          <w:p w14:paraId="3FEB8FCD" w14:textId="77777777" w:rsidR="00AE39AA" w:rsidRPr="00AE39AA" w:rsidRDefault="00AE39AA" w:rsidP="00AE39AA">
            <w:pPr>
              <w:spacing w:after="0" w:line="240" w:lineRule="auto"/>
              <w:rPr>
                <w:rFonts w:ascii="Times New Roman" w:hAnsi="Times New Roman" w:cs="Times New Roman"/>
              </w:rPr>
            </w:pPr>
          </w:p>
        </w:tc>
        <w:tc>
          <w:tcPr>
            <w:tcW w:w="1765" w:type="dxa"/>
            <w:vMerge/>
            <w:tcBorders>
              <w:top w:val="single" w:sz="4" w:space="0" w:color="auto"/>
              <w:left w:val="single" w:sz="4" w:space="0" w:color="auto"/>
              <w:bottom w:val="single" w:sz="4" w:space="0" w:color="auto"/>
              <w:right w:val="single" w:sz="4" w:space="0" w:color="auto"/>
            </w:tcBorders>
          </w:tcPr>
          <w:p w14:paraId="4AF88ADB" w14:textId="77777777" w:rsidR="00AE39AA" w:rsidRPr="00AE39AA" w:rsidRDefault="00AE39AA" w:rsidP="00AE39AA">
            <w:pPr>
              <w:spacing w:after="0" w:line="240" w:lineRule="auto"/>
              <w:rPr>
                <w:rFonts w:ascii="Times New Roman" w:hAnsi="Times New Roman" w:cs="Times New Roman"/>
              </w:rPr>
            </w:pPr>
          </w:p>
        </w:tc>
        <w:tc>
          <w:tcPr>
            <w:tcW w:w="3221" w:type="dxa"/>
            <w:vMerge/>
            <w:tcBorders>
              <w:top w:val="single" w:sz="4" w:space="0" w:color="auto"/>
              <w:left w:val="single" w:sz="4" w:space="0" w:color="auto"/>
              <w:bottom w:val="single" w:sz="4" w:space="0" w:color="auto"/>
              <w:right w:val="single" w:sz="4" w:space="0" w:color="auto"/>
            </w:tcBorders>
          </w:tcPr>
          <w:p w14:paraId="3BF3D62A" w14:textId="77777777" w:rsidR="00AE39AA" w:rsidRPr="00AE39AA" w:rsidRDefault="00AE39AA" w:rsidP="00AE39AA">
            <w:pPr>
              <w:spacing w:after="0" w:line="240" w:lineRule="auto"/>
              <w:rPr>
                <w:rFonts w:ascii="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14:paraId="146BE499" w14:textId="77777777" w:rsidR="00AE39AA" w:rsidRPr="00AE39AA" w:rsidRDefault="00AE39AA" w:rsidP="00AE39AA">
            <w:pPr>
              <w:spacing w:after="0" w:line="240" w:lineRule="auto"/>
              <w:rPr>
                <w:rFonts w:ascii="Times New Roman" w:hAnsi="Times New Roman" w:cs="Times New Roman"/>
              </w:rPr>
            </w:pPr>
          </w:p>
        </w:tc>
        <w:tc>
          <w:tcPr>
            <w:tcW w:w="908" w:type="dxa"/>
            <w:tcBorders>
              <w:top w:val="single" w:sz="4" w:space="0" w:color="auto"/>
              <w:left w:val="single" w:sz="4" w:space="0" w:color="auto"/>
              <w:bottom w:val="single" w:sz="4" w:space="0" w:color="auto"/>
              <w:right w:val="single" w:sz="4" w:space="0" w:color="auto"/>
            </w:tcBorders>
          </w:tcPr>
          <w:p w14:paraId="0A2D852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15" w:type="dxa"/>
            <w:tcBorders>
              <w:top w:val="single" w:sz="4" w:space="0" w:color="auto"/>
              <w:left w:val="single" w:sz="4" w:space="0" w:color="auto"/>
              <w:bottom w:val="single" w:sz="4" w:space="0" w:color="auto"/>
              <w:right w:val="single" w:sz="4" w:space="0" w:color="auto"/>
            </w:tcBorders>
          </w:tcPr>
          <w:p w14:paraId="0F5A965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15" w:type="dxa"/>
            <w:tcBorders>
              <w:top w:val="single" w:sz="4" w:space="0" w:color="auto"/>
              <w:left w:val="single" w:sz="4" w:space="0" w:color="auto"/>
              <w:bottom w:val="single" w:sz="4" w:space="0" w:color="auto"/>
              <w:right w:val="single" w:sz="4" w:space="0" w:color="auto"/>
            </w:tcBorders>
          </w:tcPr>
          <w:p w14:paraId="2145772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15" w:type="dxa"/>
            <w:tcBorders>
              <w:top w:val="single" w:sz="4" w:space="0" w:color="auto"/>
              <w:left w:val="single" w:sz="4" w:space="0" w:color="auto"/>
              <w:bottom w:val="single" w:sz="4" w:space="0" w:color="auto"/>
              <w:right w:val="single" w:sz="4" w:space="0" w:color="auto"/>
            </w:tcBorders>
          </w:tcPr>
          <w:p w14:paraId="00F8987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757" w:type="dxa"/>
            <w:tcBorders>
              <w:top w:val="single" w:sz="4" w:space="0" w:color="auto"/>
              <w:left w:val="single" w:sz="4" w:space="0" w:color="auto"/>
              <w:bottom w:val="single" w:sz="4" w:space="0" w:color="auto"/>
              <w:right w:val="single" w:sz="4" w:space="0" w:color="auto"/>
            </w:tcBorders>
          </w:tcPr>
          <w:p w14:paraId="5BFEC94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709" w:type="dxa"/>
            <w:gridSpan w:val="2"/>
            <w:tcBorders>
              <w:top w:val="single" w:sz="4" w:space="0" w:color="auto"/>
              <w:left w:val="single" w:sz="4" w:space="0" w:color="auto"/>
              <w:bottom w:val="single" w:sz="4" w:space="0" w:color="auto"/>
            </w:tcBorders>
          </w:tcPr>
          <w:p w14:paraId="587C88C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w:t>
            </w:r>
          </w:p>
        </w:tc>
      </w:tr>
      <w:tr w:rsidR="00AE39AA" w:rsidRPr="00AE39AA" w14:paraId="4B8E02C4" w14:textId="77777777" w:rsidTr="00760536">
        <w:tc>
          <w:tcPr>
            <w:tcW w:w="815" w:type="dxa"/>
            <w:tcBorders>
              <w:top w:val="single" w:sz="4" w:space="0" w:color="auto"/>
              <w:bottom w:val="single" w:sz="4" w:space="0" w:color="auto"/>
              <w:right w:val="single" w:sz="4" w:space="0" w:color="auto"/>
            </w:tcBorders>
          </w:tcPr>
          <w:p w14:paraId="312C6F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069" w:type="dxa"/>
            <w:gridSpan w:val="11"/>
            <w:tcBorders>
              <w:top w:val="single" w:sz="4" w:space="0" w:color="auto"/>
              <w:left w:val="single" w:sz="4" w:space="0" w:color="auto"/>
              <w:bottom w:val="single" w:sz="4" w:space="0" w:color="auto"/>
            </w:tcBorders>
          </w:tcPr>
          <w:p w14:paraId="10B752A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Задача «Реализация культурно-массовых мероприятий, просветительская и издательская деятельность, </w:t>
            </w:r>
          </w:p>
          <w:p w14:paraId="63EB0E3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проведение выставок и фестивалей»</w:t>
            </w:r>
          </w:p>
        </w:tc>
      </w:tr>
      <w:tr w:rsidR="00AE39AA" w:rsidRPr="00AE39AA" w14:paraId="45793BBB" w14:textId="77777777" w:rsidTr="00760536">
        <w:tc>
          <w:tcPr>
            <w:tcW w:w="815" w:type="dxa"/>
            <w:tcBorders>
              <w:top w:val="single" w:sz="4" w:space="0" w:color="auto"/>
              <w:bottom w:val="single" w:sz="4" w:space="0" w:color="auto"/>
              <w:right w:val="single" w:sz="4" w:space="0" w:color="auto"/>
            </w:tcBorders>
          </w:tcPr>
          <w:p w14:paraId="220CF3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988" w:type="dxa"/>
            <w:tcBorders>
              <w:top w:val="single" w:sz="4" w:space="0" w:color="auto"/>
              <w:left w:val="single" w:sz="4" w:space="0" w:color="auto"/>
              <w:bottom w:val="single" w:sz="4" w:space="0" w:color="auto"/>
              <w:right w:val="single" w:sz="4" w:space="0" w:color="auto"/>
            </w:tcBorders>
          </w:tcPr>
          <w:p w14:paraId="65E31E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Организованы и проведены фестивали, конкурсы, торжественные вечера, концерты и иные зрелищные мероприятия</w:t>
            </w:r>
          </w:p>
        </w:tc>
        <w:tc>
          <w:tcPr>
            <w:tcW w:w="1765" w:type="dxa"/>
            <w:tcBorders>
              <w:top w:val="single" w:sz="4" w:space="0" w:color="auto"/>
              <w:left w:val="single" w:sz="4" w:space="0" w:color="auto"/>
              <w:bottom w:val="single" w:sz="4" w:space="0" w:color="auto"/>
              <w:right w:val="single" w:sz="4" w:space="0" w:color="auto"/>
            </w:tcBorders>
          </w:tcPr>
          <w:p w14:paraId="550390F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осуществление текущей деятельности</w:t>
            </w:r>
          </w:p>
        </w:tc>
        <w:tc>
          <w:tcPr>
            <w:tcW w:w="3221" w:type="dxa"/>
            <w:tcBorders>
              <w:top w:val="single" w:sz="4" w:space="0" w:color="auto"/>
              <w:left w:val="single" w:sz="4" w:space="0" w:color="auto"/>
              <w:bottom w:val="single" w:sz="4" w:space="0" w:color="auto"/>
              <w:right w:val="single" w:sz="4" w:space="0" w:color="auto"/>
            </w:tcBorders>
          </w:tcPr>
          <w:p w14:paraId="04DD23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проведение Дня Урмарского муниципального округа, праздника песни и труда «Акатуй», мероприятий в рамках празднования Дня Республики, фестивалей, конкурсов</w:t>
            </w:r>
          </w:p>
        </w:tc>
        <w:tc>
          <w:tcPr>
            <w:tcW w:w="1276" w:type="dxa"/>
            <w:tcBorders>
              <w:top w:val="single" w:sz="4" w:space="0" w:color="auto"/>
              <w:left w:val="single" w:sz="4" w:space="0" w:color="auto"/>
              <w:bottom w:val="single" w:sz="4" w:space="0" w:color="auto"/>
              <w:right w:val="single" w:sz="4" w:space="0" w:color="auto"/>
            </w:tcBorders>
          </w:tcPr>
          <w:p w14:paraId="32B45C8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908" w:type="dxa"/>
            <w:tcBorders>
              <w:top w:val="single" w:sz="4" w:space="0" w:color="auto"/>
              <w:left w:val="single" w:sz="4" w:space="0" w:color="auto"/>
              <w:bottom w:val="single" w:sz="4" w:space="0" w:color="auto"/>
              <w:right w:val="single" w:sz="4" w:space="0" w:color="auto"/>
            </w:tcBorders>
          </w:tcPr>
          <w:p w14:paraId="4C4E58B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74AE751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63CEE2E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tcBorders>
              <w:top w:val="single" w:sz="4" w:space="0" w:color="auto"/>
              <w:left w:val="single" w:sz="4" w:space="0" w:color="auto"/>
              <w:bottom w:val="single" w:sz="4" w:space="0" w:color="auto"/>
              <w:right w:val="single" w:sz="4" w:space="0" w:color="auto"/>
            </w:tcBorders>
          </w:tcPr>
          <w:p w14:paraId="12E4636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15" w:type="dxa"/>
            <w:gridSpan w:val="2"/>
            <w:tcBorders>
              <w:top w:val="single" w:sz="4" w:space="0" w:color="auto"/>
              <w:left w:val="single" w:sz="4" w:space="0" w:color="auto"/>
              <w:bottom w:val="single" w:sz="4" w:space="0" w:color="auto"/>
              <w:right w:val="single" w:sz="4" w:space="0" w:color="auto"/>
            </w:tcBorders>
          </w:tcPr>
          <w:p w14:paraId="5EC6674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651" w:type="dxa"/>
            <w:tcBorders>
              <w:top w:val="single" w:sz="4" w:space="0" w:color="auto"/>
              <w:left w:val="single" w:sz="4" w:space="0" w:color="auto"/>
              <w:bottom w:val="single" w:sz="4" w:space="0" w:color="auto"/>
            </w:tcBorders>
          </w:tcPr>
          <w:p w14:paraId="7C7592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bl>
    <w:p w14:paraId="56F546AE" w14:textId="77777777" w:rsidR="00AE39AA" w:rsidRPr="00AE39AA" w:rsidRDefault="00AE39AA" w:rsidP="00AE39AA">
      <w:pPr>
        <w:spacing w:after="0" w:line="240" w:lineRule="auto"/>
        <w:rPr>
          <w:rFonts w:ascii="Times New Roman" w:hAnsi="Times New Roman" w:cs="Times New Roman"/>
        </w:rPr>
      </w:pPr>
    </w:p>
    <w:p w14:paraId="1AA561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Финансовое обеспечение комплекса процессных мероприятий</w:t>
      </w:r>
    </w:p>
    <w:p w14:paraId="559CE824" w14:textId="77777777" w:rsidR="00AE39AA" w:rsidRPr="00AE39AA" w:rsidRDefault="00AE39AA" w:rsidP="00AE39AA">
      <w:pPr>
        <w:spacing w:after="0" w:line="240" w:lineRule="auto"/>
        <w:rPr>
          <w:rFonts w:ascii="Times New Roman" w:hAnsi="Times New Roman" w:cs="Times New Roman"/>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9"/>
        <w:gridCol w:w="1134"/>
        <w:gridCol w:w="1417"/>
        <w:gridCol w:w="1418"/>
        <w:gridCol w:w="1276"/>
        <w:gridCol w:w="1417"/>
        <w:gridCol w:w="1559"/>
        <w:gridCol w:w="1134"/>
      </w:tblGrid>
      <w:tr w:rsidR="00AE39AA" w:rsidRPr="00AE39AA" w14:paraId="31B9BCFC" w14:textId="77777777" w:rsidTr="00760536">
        <w:tc>
          <w:tcPr>
            <w:tcW w:w="5449" w:type="dxa"/>
            <w:vMerge w:val="restart"/>
          </w:tcPr>
          <w:p w14:paraId="7F829F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Наименование муниципальной программы, структурного элемента/источник финансового обеспечения </w:t>
            </w:r>
          </w:p>
        </w:tc>
        <w:tc>
          <w:tcPr>
            <w:tcW w:w="1134" w:type="dxa"/>
            <w:vMerge w:val="restart"/>
          </w:tcPr>
          <w:p w14:paraId="51306C7E" w14:textId="77777777" w:rsidR="00AE39AA" w:rsidRPr="00AE39AA" w:rsidRDefault="00AE39AA" w:rsidP="00AE39AA">
            <w:pPr>
              <w:spacing w:after="0" w:line="240" w:lineRule="auto"/>
              <w:rPr>
                <w:rFonts w:ascii="Times New Roman" w:hAnsi="Times New Roman" w:cs="Times New Roman"/>
              </w:rPr>
            </w:pPr>
          </w:p>
          <w:p w14:paraId="49BF107D" w14:textId="77777777" w:rsidR="00AE39AA" w:rsidRPr="00AE39AA" w:rsidRDefault="00AE39AA" w:rsidP="00AE39AA">
            <w:pPr>
              <w:spacing w:after="0" w:line="240" w:lineRule="auto"/>
              <w:rPr>
                <w:rFonts w:ascii="Times New Roman" w:hAnsi="Times New Roman" w:cs="Times New Roman"/>
              </w:rPr>
            </w:pPr>
          </w:p>
          <w:p w14:paraId="41E868C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221" w:type="dxa"/>
            <w:gridSpan w:val="6"/>
          </w:tcPr>
          <w:p w14:paraId="0C0833D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7AD5267E" w14:textId="77777777" w:rsidTr="00760536">
        <w:tc>
          <w:tcPr>
            <w:tcW w:w="5449" w:type="dxa"/>
            <w:vMerge/>
          </w:tcPr>
          <w:p w14:paraId="3D93EF61" w14:textId="77777777" w:rsidR="00AE39AA" w:rsidRPr="00AE39AA" w:rsidRDefault="00AE39AA" w:rsidP="00AE39AA">
            <w:pPr>
              <w:spacing w:after="0" w:line="240" w:lineRule="auto"/>
              <w:rPr>
                <w:rFonts w:ascii="Times New Roman" w:hAnsi="Times New Roman" w:cs="Times New Roman"/>
              </w:rPr>
            </w:pPr>
          </w:p>
        </w:tc>
        <w:tc>
          <w:tcPr>
            <w:tcW w:w="1134" w:type="dxa"/>
            <w:vMerge/>
          </w:tcPr>
          <w:p w14:paraId="6F53424A" w14:textId="77777777" w:rsidR="00AE39AA" w:rsidRPr="00AE39AA" w:rsidRDefault="00AE39AA" w:rsidP="00AE39AA">
            <w:pPr>
              <w:spacing w:after="0" w:line="240" w:lineRule="auto"/>
              <w:rPr>
                <w:rFonts w:ascii="Times New Roman" w:hAnsi="Times New Roman" w:cs="Times New Roman"/>
              </w:rPr>
            </w:pPr>
          </w:p>
        </w:tc>
        <w:tc>
          <w:tcPr>
            <w:tcW w:w="1417" w:type="dxa"/>
          </w:tcPr>
          <w:p w14:paraId="6822F9D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418" w:type="dxa"/>
          </w:tcPr>
          <w:p w14:paraId="20D832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276" w:type="dxa"/>
          </w:tcPr>
          <w:p w14:paraId="2122DA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417" w:type="dxa"/>
          </w:tcPr>
          <w:p w14:paraId="51350C1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2028-2030</w:t>
            </w:r>
          </w:p>
        </w:tc>
        <w:tc>
          <w:tcPr>
            <w:tcW w:w="1559" w:type="dxa"/>
          </w:tcPr>
          <w:p w14:paraId="7B1C9F7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2031-2035</w:t>
            </w:r>
          </w:p>
        </w:tc>
        <w:tc>
          <w:tcPr>
            <w:tcW w:w="1134" w:type="dxa"/>
          </w:tcPr>
          <w:p w14:paraId="141EC0B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127B2EB8" w14:textId="77777777" w:rsidTr="00760536">
        <w:tc>
          <w:tcPr>
            <w:tcW w:w="5449" w:type="dxa"/>
          </w:tcPr>
          <w:p w14:paraId="5E3298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«Создание условий для развития искусства и творчества» (всего), в том числе:</w:t>
            </w:r>
          </w:p>
        </w:tc>
        <w:tc>
          <w:tcPr>
            <w:tcW w:w="1134" w:type="dxa"/>
          </w:tcPr>
          <w:p w14:paraId="5600E4B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7B5457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40,3</w:t>
            </w:r>
          </w:p>
        </w:tc>
        <w:tc>
          <w:tcPr>
            <w:tcW w:w="1418" w:type="dxa"/>
          </w:tcPr>
          <w:p w14:paraId="6D9C0A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165731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417" w:type="dxa"/>
          </w:tcPr>
          <w:p w14:paraId="2A05F83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421130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134" w:type="dxa"/>
          </w:tcPr>
          <w:p w14:paraId="2871028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25441D14" w14:textId="77777777" w:rsidTr="00760536">
        <w:tc>
          <w:tcPr>
            <w:tcW w:w="5449" w:type="dxa"/>
          </w:tcPr>
          <w:p w14:paraId="1ABC005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134" w:type="dxa"/>
          </w:tcPr>
          <w:p w14:paraId="3966E0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3ABE89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3AA8242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5F7FB9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7" w:type="dxa"/>
          </w:tcPr>
          <w:p w14:paraId="41FEE1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6A2BD49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134" w:type="dxa"/>
          </w:tcPr>
          <w:p w14:paraId="2E87A7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77A500A" w14:textId="77777777" w:rsidTr="00760536">
        <w:tc>
          <w:tcPr>
            <w:tcW w:w="5449" w:type="dxa"/>
          </w:tcPr>
          <w:p w14:paraId="411C5A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1134" w:type="dxa"/>
          </w:tcPr>
          <w:p w14:paraId="77C464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445BE8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418" w:type="dxa"/>
          </w:tcPr>
          <w:p w14:paraId="14ECF9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62285C7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417" w:type="dxa"/>
          </w:tcPr>
          <w:p w14:paraId="4170846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1494DD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134" w:type="dxa"/>
          </w:tcPr>
          <w:p w14:paraId="2DFDAA4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1A252FD1" w14:textId="77777777" w:rsidTr="00760536">
        <w:tc>
          <w:tcPr>
            <w:tcW w:w="5449" w:type="dxa"/>
          </w:tcPr>
          <w:p w14:paraId="2A5D7F3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1134" w:type="dxa"/>
          </w:tcPr>
          <w:p w14:paraId="5FE5B33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0A1886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c>
          <w:tcPr>
            <w:tcW w:w="1418" w:type="dxa"/>
          </w:tcPr>
          <w:p w14:paraId="69DB17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152762B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7" w:type="dxa"/>
          </w:tcPr>
          <w:p w14:paraId="230218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226994C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134" w:type="dxa"/>
          </w:tcPr>
          <w:p w14:paraId="477CCF3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r>
      <w:tr w:rsidR="00AE39AA" w:rsidRPr="00AE39AA" w14:paraId="1D7920C6" w14:textId="77777777" w:rsidTr="00760536">
        <w:tc>
          <w:tcPr>
            <w:tcW w:w="5449" w:type="dxa"/>
          </w:tcPr>
          <w:p w14:paraId="1FA8346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Мероприятие (результат)</w:t>
            </w:r>
          </w:p>
          <w:p w14:paraId="12F008B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 «Организованы и проведены фестивали, конкурсы, круглые столы, торжественные вечера, концерты и иные зрелищные мероприятия», всего, в том числе:</w:t>
            </w:r>
          </w:p>
        </w:tc>
        <w:tc>
          <w:tcPr>
            <w:tcW w:w="1134" w:type="dxa"/>
          </w:tcPr>
          <w:p w14:paraId="1D8B73D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x</w:t>
            </w:r>
          </w:p>
        </w:tc>
        <w:tc>
          <w:tcPr>
            <w:tcW w:w="1417" w:type="dxa"/>
          </w:tcPr>
          <w:p w14:paraId="09E8597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40,3</w:t>
            </w:r>
          </w:p>
        </w:tc>
        <w:tc>
          <w:tcPr>
            <w:tcW w:w="1418" w:type="dxa"/>
          </w:tcPr>
          <w:p w14:paraId="31BC4F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204DEF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417" w:type="dxa"/>
          </w:tcPr>
          <w:p w14:paraId="68E4D4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2DA8981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134" w:type="dxa"/>
          </w:tcPr>
          <w:p w14:paraId="37DFBD9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79204C0C" w14:textId="77777777" w:rsidTr="00760536">
        <w:tc>
          <w:tcPr>
            <w:tcW w:w="5449" w:type="dxa"/>
          </w:tcPr>
          <w:p w14:paraId="4AEB1A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134" w:type="dxa"/>
          </w:tcPr>
          <w:p w14:paraId="385FDBE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5083C6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8" w:type="dxa"/>
          </w:tcPr>
          <w:p w14:paraId="6A5641A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0A20877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7" w:type="dxa"/>
          </w:tcPr>
          <w:p w14:paraId="1CF8DE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1280B1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134" w:type="dxa"/>
          </w:tcPr>
          <w:p w14:paraId="6E13654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62857EDB" w14:textId="77777777" w:rsidTr="00760536">
        <w:tc>
          <w:tcPr>
            <w:tcW w:w="5449" w:type="dxa"/>
          </w:tcPr>
          <w:p w14:paraId="671255A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 Чувашской Республики</w:t>
            </w:r>
          </w:p>
        </w:tc>
        <w:tc>
          <w:tcPr>
            <w:tcW w:w="1134" w:type="dxa"/>
          </w:tcPr>
          <w:p w14:paraId="456DCEA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209D995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418" w:type="dxa"/>
          </w:tcPr>
          <w:p w14:paraId="59113D3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38,3</w:t>
            </w:r>
          </w:p>
        </w:tc>
        <w:tc>
          <w:tcPr>
            <w:tcW w:w="1276" w:type="dxa"/>
          </w:tcPr>
          <w:p w14:paraId="0565EB7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40,1</w:t>
            </w:r>
          </w:p>
        </w:tc>
        <w:tc>
          <w:tcPr>
            <w:tcW w:w="1417" w:type="dxa"/>
          </w:tcPr>
          <w:p w14:paraId="32077D4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120,3</w:t>
            </w:r>
          </w:p>
        </w:tc>
        <w:tc>
          <w:tcPr>
            <w:tcW w:w="1559" w:type="dxa"/>
          </w:tcPr>
          <w:p w14:paraId="645D5A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200,5</w:t>
            </w:r>
          </w:p>
        </w:tc>
        <w:tc>
          <w:tcPr>
            <w:tcW w:w="1134" w:type="dxa"/>
          </w:tcPr>
          <w:p w14:paraId="6C5DB8C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437,5</w:t>
            </w:r>
          </w:p>
        </w:tc>
      </w:tr>
      <w:tr w:rsidR="00AE39AA" w:rsidRPr="00AE39AA" w14:paraId="1250DB86" w14:textId="77777777" w:rsidTr="00760536">
        <w:tc>
          <w:tcPr>
            <w:tcW w:w="5449" w:type="dxa"/>
          </w:tcPr>
          <w:p w14:paraId="366080F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Бюджет Урмарского муниципального округа Чувашской Республики</w:t>
            </w:r>
          </w:p>
        </w:tc>
        <w:tc>
          <w:tcPr>
            <w:tcW w:w="1134" w:type="dxa"/>
          </w:tcPr>
          <w:p w14:paraId="2F410C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417" w:type="dxa"/>
          </w:tcPr>
          <w:p w14:paraId="6D95ED3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c>
          <w:tcPr>
            <w:tcW w:w="1418" w:type="dxa"/>
          </w:tcPr>
          <w:p w14:paraId="2BBA4CC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276" w:type="dxa"/>
          </w:tcPr>
          <w:p w14:paraId="251FE9B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417" w:type="dxa"/>
          </w:tcPr>
          <w:p w14:paraId="545634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59" w:type="dxa"/>
          </w:tcPr>
          <w:p w14:paraId="0A3B1B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134" w:type="dxa"/>
          </w:tcPr>
          <w:p w14:paraId="189474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w:t>
            </w:r>
          </w:p>
        </w:tc>
      </w:tr>
    </w:tbl>
    <w:p w14:paraId="4302665E"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Паспорт</w:t>
      </w:r>
      <w:r w:rsidRPr="00AE39AA">
        <w:rPr>
          <w:rFonts w:ascii="Times New Roman" w:hAnsi="Times New Roman" w:cs="Times New Roman"/>
        </w:rPr>
        <w:br/>
        <w:t>комплекса процессных мероприятий «Мониторинг в сфере межнациональных и межконфессиональных отношений»</w:t>
      </w:r>
    </w:p>
    <w:p w14:paraId="4E1DF0F3"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1. Общие положения</w:t>
      </w:r>
    </w:p>
    <w:p w14:paraId="6DB17B15" w14:textId="77777777" w:rsidR="00AE39AA" w:rsidRPr="00AE39AA" w:rsidRDefault="00AE39AA" w:rsidP="00AE39AA">
      <w:pPr>
        <w:spacing w:after="0" w:line="240" w:lineRule="auto"/>
        <w:rPr>
          <w:rFonts w:ascii="Times New Roman" w:hAnsi="Times New Roman" w:cs="Times New Roman"/>
        </w:rPr>
      </w:pPr>
    </w:p>
    <w:tbl>
      <w:tblPr>
        <w:tblW w:w="14822" w:type="dxa"/>
        <w:tblCellMar>
          <w:top w:w="15" w:type="dxa"/>
          <w:left w:w="15" w:type="dxa"/>
          <w:bottom w:w="15" w:type="dxa"/>
          <w:right w:w="15" w:type="dxa"/>
        </w:tblCellMar>
        <w:tblLook w:val="04A0" w:firstRow="1" w:lastRow="0" w:firstColumn="1" w:lastColumn="0" w:noHBand="0" w:noVBand="1"/>
      </w:tblPr>
      <w:tblGrid>
        <w:gridCol w:w="2851"/>
        <w:gridCol w:w="11971"/>
      </w:tblGrid>
      <w:tr w:rsidR="00AE39AA" w:rsidRPr="00AE39AA" w14:paraId="6CD1F2E9" w14:textId="77777777" w:rsidTr="00760536">
        <w:tc>
          <w:tcPr>
            <w:tcW w:w="2851" w:type="dxa"/>
            <w:tcBorders>
              <w:top w:val="single" w:sz="6" w:space="0" w:color="000000"/>
              <w:left w:val="single" w:sz="6" w:space="0" w:color="000000"/>
              <w:bottom w:val="single" w:sz="6" w:space="0" w:color="000000"/>
              <w:right w:val="single" w:sz="6" w:space="0" w:color="000000"/>
            </w:tcBorders>
            <w:hideMark/>
          </w:tcPr>
          <w:p w14:paraId="4CCBC8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1971" w:type="dxa"/>
            <w:tcBorders>
              <w:top w:val="single" w:sz="6" w:space="0" w:color="000000"/>
              <w:left w:val="single" w:sz="6" w:space="0" w:color="000000"/>
              <w:bottom w:val="single" w:sz="6" w:space="0" w:color="000000"/>
              <w:right w:val="single" w:sz="6" w:space="0" w:color="000000"/>
            </w:tcBorders>
            <w:hideMark/>
          </w:tcPr>
          <w:p w14:paraId="40D956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74B27482" w14:textId="77777777" w:rsidTr="00760536">
        <w:tc>
          <w:tcPr>
            <w:tcW w:w="2851" w:type="dxa"/>
            <w:tcBorders>
              <w:top w:val="single" w:sz="6" w:space="0" w:color="000000"/>
              <w:left w:val="single" w:sz="6" w:space="0" w:color="000000"/>
              <w:bottom w:val="single" w:sz="6" w:space="0" w:color="000000"/>
              <w:right w:val="single" w:sz="6" w:space="0" w:color="000000"/>
            </w:tcBorders>
            <w:hideMark/>
          </w:tcPr>
          <w:p w14:paraId="4D60D466"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1971" w:type="dxa"/>
            <w:tcBorders>
              <w:top w:val="single" w:sz="6" w:space="0" w:color="000000"/>
              <w:left w:val="single" w:sz="6" w:space="0" w:color="000000"/>
              <w:bottom w:val="single" w:sz="6" w:space="0" w:color="000000"/>
              <w:right w:val="single" w:sz="6" w:space="0" w:color="000000"/>
            </w:tcBorders>
            <w:hideMark/>
          </w:tcPr>
          <w:p w14:paraId="16C11B5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094344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4DE4A33B" w14:textId="77777777" w:rsidTr="00760536">
        <w:trPr>
          <w:trHeight w:val="40"/>
        </w:trPr>
        <w:tc>
          <w:tcPr>
            <w:tcW w:w="2851" w:type="dxa"/>
            <w:tcBorders>
              <w:top w:val="single" w:sz="6" w:space="0" w:color="000000"/>
              <w:left w:val="single" w:sz="6" w:space="0" w:color="000000"/>
              <w:bottom w:val="single" w:sz="6" w:space="0" w:color="000000"/>
              <w:right w:val="single" w:sz="6" w:space="0" w:color="000000"/>
            </w:tcBorders>
          </w:tcPr>
          <w:p w14:paraId="7D2CA6D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1971" w:type="dxa"/>
            <w:tcBorders>
              <w:top w:val="single" w:sz="6" w:space="0" w:color="000000"/>
              <w:left w:val="single" w:sz="6" w:space="0" w:color="000000"/>
              <w:bottom w:val="single" w:sz="6" w:space="0" w:color="000000"/>
              <w:right w:val="single" w:sz="6" w:space="0" w:color="000000"/>
            </w:tcBorders>
          </w:tcPr>
          <w:p w14:paraId="3509A3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5757007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621"/>
        <w:gridCol w:w="1806"/>
        <w:gridCol w:w="1228"/>
        <w:gridCol w:w="1052"/>
        <w:gridCol w:w="1016"/>
        <w:gridCol w:w="874"/>
        <w:gridCol w:w="690"/>
        <w:gridCol w:w="950"/>
        <w:gridCol w:w="992"/>
        <w:gridCol w:w="992"/>
        <w:gridCol w:w="1016"/>
        <w:gridCol w:w="1673"/>
        <w:gridCol w:w="1989"/>
      </w:tblGrid>
      <w:tr w:rsidR="00AE39AA" w:rsidRPr="00AE39AA" w14:paraId="7C63D3EC" w14:textId="77777777" w:rsidTr="00760536">
        <w:trPr>
          <w:trHeight w:val="240"/>
        </w:trPr>
        <w:tc>
          <w:tcPr>
            <w:tcW w:w="621" w:type="dxa"/>
            <w:vMerge w:val="restart"/>
            <w:tcBorders>
              <w:top w:val="single" w:sz="6" w:space="0" w:color="000000"/>
              <w:left w:val="single" w:sz="6" w:space="0" w:color="000000"/>
              <w:bottom w:val="single" w:sz="6" w:space="0" w:color="000000"/>
              <w:right w:val="single" w:sz="6" w:space="0" w:color="000000"/>
            </w:tcBorders>
            <w:hideMark/>
          </w:tcPr>
          <w:p w14:paraId="3FBA0D5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w:t>
            </w:r>
            <w:r w:rsidRPr="00AE39AA">
              <w:rPr>
                <w:rFonts w:ascii="Times New Roman" w:hAnsi="Times New Roman" w:cs="Times New Roman"/>
              </w:rPr>
              <w:br/>
            </w:r>
            <w:proofErr w:type="spellStart"/>
            <w:r w:rsidRPr="00AE39AA">
              <w:rPr>
                <w:rFonts w:ascii="Times New Roman" w:hAnsi="Times New Roman" w:cs="Times New Roman"/>
              </w:rPr>
              <w:t>пп</w:t>
            </w:r>
            <w:proofErr w:type="spellEnd"/>
          </w:p>
        </w:tc>
        <w:tc>
          <w:tcPr>
            <w:tcW w:w="1806" w:type="dxa"/>
            <w:vMerge w:val="restart"/>
            <w:tcBorders>
              <w:top w:val="single" w:sz="6" w:space="0" w:color="000000"/>
              <w:left w:val="single" w:sz="6" w:space="0" w:color="000000"/>
              <w:bottom w:val="single" w:sz="6" w:space="0" w:color="000000"/>
              <w:right w:val="single" w:sz="6" w:space="0" w:color="000000"/>
            </w:tcBorders>
            <w:hideMark/>
          </w:tcPr>
          <w:p w14:paraId="5F9E34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показателя/задачи</w:t>
            </w:r>
          </w:p>
        </w:tc>
        <w:tc>
          <w:tcPr>
            <w:tcW w:w="1228" w:type="dxa"/>
            <w:vMerge w:val="restart"/>
            <w:tcBorders>
              <w:top w:val="single" w:sz="6" w:space="0" w:color="000000"/>
              <w:left w:val="single" w:sz="6" w:space="0" w:color="000000"/>
              <w:bottom w:val="single" w:sz="6" w:space="0" w:color="000000"/>
              <w:right w:val="single" w:sz="6" w:space="0" w:color="000000"/>
            </w:tcBorders>
            <w:hideMark/>
          </w:tcPr>
          <w:p w14:paraId="5351A67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 убывания</w:t>
            </w:r>
          </w:p>
        </w:tc>
        <w:tc>
          <w:tcPr>
            <w:tcW w:w="1052" w:type="dxa"/>
            <w:vMerge w:val="restart"/>
            <w:tcBorders>
              <w:top w:val="single" w:sz="6" w:space="0" w:color="000000"/>
              <w:left w:val="single" w:sz="6" w:space="0" w:color="000000"/>
              <w:bottom w:val="single" w:sz="6" w:space="0" w:color="000000"/>
              <w:right w:val="single" w:sz="6" w:space="0" w:color="000000"/>
            </w:tcBorders>
            <w:hideMark/>
          </w:tcPr>
          <w:p w14:paraId="7E6BD6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016" w:type="dxa"/>
            <w:vMerge w:val="restart"/>
            <w:tcBorders>
              <w:top w:val="single" w:sz="6" w:space="0" w:color="000000"/>
              <w:left w:val="single" w:sz="6" w:space="0" w:color="000000"/>
              <w:bottom w:val="single" w:sz="6" w:space="0" w:color="000000"/>
              <w:right w:val="single" w:sz="6" w:space="0" w:color="000000"/>
            </w:tcBorders>
            <w:hideMark/>
          </w:tcPr>
          <w:p w14:paraId="09FED09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Единица измерения</w:t>
            </w:r>
          </w:p>
          <w:p w14:paraId="0F9509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(по ОКЕИ)</w:t>
            </w:r>
          </w:p>
        </w:tc>
        <w:tc>
          <w:tcPr>
            <w:tcW w:w="1564" w:type="dxa"/>
            <w:gridSpan w:val="2"/>
            <w:tcBorders>
              <w:top w:val="single" w:sz="6" w:space="0" w:color="000000"/>
              <w:left w:val="single" w:sz="6" w:space="0" w:color="000000"/>
              <w:bottom w:val="single" w:sz="6" w:space="0" w:color="000000"/>
              <w:right w:val="single" w:sz="6" w:space="0" w:color="000000"/>
            </w:tcBorders>
            <w:hideMark/>
          </w:tcPr>
          <w:p w14:paraId="6388E3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3950" w:type="dxa"/>
            <w:gridSpan w:val="4"/>
            <w:tcBorders>
              <w:top w:val="single" w:sz="6" w:space="0" w:color="000000"/>
              <w:left w:val="single" w:sz="6" w:space="0" w:color="000000"/>
              <w:bottom w:val="single" w:sz="6" w:space="0" w:color="000000"/>
              <w:right w:val="single" w:sz="6" w:space="0" w:color="000000"/>
            </w:tcBorders>
            <w:hideMark/>
          </w:tcPr>
          <w:p w14:paraId="158043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673" w:type="dxa"/>
            <w:vMerge w:val="restart"/>
            <w:tcBorders>
              <w:top w:val="single" w:sz="6" w:space="0" w:color="000000"/>
              <w:left w:val="single" w:sz="6" w:space="0" w:color="000000"/>
              <w:bottom w:val="single" w:sz="6" w:space="0" w:color="000000"/>
              <w:right w:val="single" w:sz="6" w:space="0" w:color="000000"/>
            </w:tcBorders>
            <w:hideMark/>
          </w:tcPr>
          <w:p w14:paraId="74989C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достижение показателя</w:t>
            </w:r>
          </w:p>
        </w:tc>
        <w:tc>
          <w:tcPr>
            <w:tcW w:w="1989" w:type="dxa"/>
            <w:vMerge w:val="restart"/>
            <w:tcBorders>
              <w:top w:val="single" w:sz="6" w:space="0" w:color="000000"/>
              <w:left w:val="single" w:sz="6" w:space="0" w:color="000000"/>
              <w:bottom w:val="single" w:sz="6" w:space="0" w:color="000000"/>
              <w:right w:val="single" w:sz="6" w:space="0" w:color="000000"/>
            </w:tcBorders>
            <w:hideMark/>
          </w:tcPr>
          <w:p w14:paraId="1DBD25E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284D36C1" w14:textId="77777777" w:rsidTr="00760536">
        <w:tc>
          <w:tcPr>
            <w:tcW w:w="621" w:type="dxa"/>
            <w:vMerge/>
            <w:tcBorders>
              <w:top w:val="single" w:sz="6" w:space="0" w:color="000000"/>
              <w:left w:val="single" w:sz="6" w:space="0" w:color="000000"/>
              <w:bottom w:val="single" w:sz="6" w:space="0" w:color="000000"/>
              <w:right w:val="single" w:sz="6" w:space="0" w:color="000000"/>
            </w:tcBorders>
            <w:vAlign w:val="center"/>
            <w:hideMark/>
          </w:tcPr>
          <w:p w14:paraId="1CC6101A" w14:textId="77777777" w:rsidR="00AE39AA" w:rsidRPr="00AE39AA" w:rsidRDefault="00AE39AA" w:rsidP="00AE39AA">
            <w:pPr>
              <w:spacing w:after="0" w:line="240" w:lineRule="auto"/>
              <w:rPr>
                <w:rFonts w:ascii="Times New Roman" w:hAnsi="Times New Roman" w:cs="Times New Roman"/>
              </w:rPr>
            </w:pPr>
          </w:p>
        </w:tc>
        <w:tc>
          <w:tcPr>
            <w:tcW w:w="1806" w:type="dxa"/>
            <w:vMerge/>
            <w:tcBorders>
              <w:top w:val="single" w:sz="6" w:space="0" w:color="000000"/>
              <w:left w:val="single" w:sz="6" w:space="0" w:color="000000"/>
              <w:bottom w:val="single" w:sz="6" w:space="0" w:color="000000"/>
              <w:right w:val="single" w:sz="6" w:space="0" w:color="000000"/>
            </w:tcBorders>
            <w:vAlign w:val="center"/>
            <w:hideMark/>
          </w:tcPr>
          <w:p w14:paraId="75648996" w14:textId="77777777" w:rsidR="00AE39AA" w:rsidRPr="00AE39AA" w:rsidRDefault="00AE39AA" w:rsidP="00AE39AA">
            <w:pPr>
              <w:spacing w:after="0" w:line="240" w:lineRule="auto"/>
              <w:rPr>
                <w:rFonts w:ascii="Times New Roman" w:hAnsi="Times New Roman" w:cs="Times New Roman"/>
              </w:rPr>
            </w:pPr>
          </w:p>
        </w:tc>
        <w:tc>
          <w:tcPr>
            <w:tcW w:w="1228" w:type="dxa"/>
            <w:vMerge/>
            <w:tcBorders>
              <w:top w:val="single" w:sz="6" w:space="0" w:color="000000"/>
              <w:left w:val="single" w:sz="6" w:space="0" w:color="000000"/>
              <w:bottom w:val="single" w:sz="6" w:space="0" w:color="000000"/>
              <w:right w:val="single" w:sz="6" w:space="0" w:color="000000"/>
            </w:tcBorders>
            <w:vAlign w:val="center"/>
            <w:hideMark/>
          </w:tcPr>
          <w:p w14:paraId="2CFF3F06" w14:textId="77777777" w:rsidR="00AE39AA" w:rsidRPr="00AE39AA" w:rsidRDefault="00AE39AA" w:rsidP="00AE39AA">
            <w:pPr>
              <w:spacing w:after="0" w:line="240" w:lineRule="auto"/>
              <w:rPr>
                <w:rFonts w:ascii="Times New Roman" w:hAnsi="Times New Roman" w:cs="Times New Roman"/>
              </w:rPr>
            </w:pPr>
          </w:p>
        </w:tc>
        <w:tc>
          <w:tcPr>
            <w:tcW w:w="1052" w:type="dxa"/>
            <w:vMerge/>
            <w:tcBorders>
              <w:top w:val="single" w:sz="6" w:space="0" w:color="000000"/>
              <w:left w:val="single" w:sz="6" w:space="0" w:color="000000"/>
              <w:bottom w:val="single" w:sz="6" w:space="0" w:color="000000"/>
              <w:right w:val="single" w:sz="6" w:space="0" w:color="000000"/>
            </w:tcBorders>
            <w:vAlign w:val="center"/>
            <w:hideMark/>
          </w:tcPr>
          <w:p w14:paraId="572182A6" w14:textId="77777777" w:rsidR="00AE39AA" w:rsidRPr="00AE39AA" w:rsidRDefault="00AE39AA" w:rsidP="00AE39AA">
            <w:pPr>
              <w:spacing w:after="0" w:line="240" w:lineRule="auto"/>
              <w:rPr>
                <w:rFonts w:ascii="Times New Roman" w:hAnsi="Times New Roman" w:cs="Times New Roman"/>
              </w:rPr>
            </w:pPr>
          </w:p>
        </w:tc>
        <w:tc>
          <w:tcPr>
            <w:tcW w:w="1016" w:type="dxa"/>
            <w:vMerge/>
            <w:tcBorders>
              <w:top w:val="single" w:sz="6" w:space="0" w:color="000000"/>
              <w:left w:val="single" w:sz="6" w:space="0" w:color="000000"/>
              <w:bottom w:val="single" w:sz="6" w:space="0" w:color="000000"/>
              <w:right w:val="single" w:sz="6" w:space="0" w:color="000000"/>
            </w:tcBorders>
            <w:vAlign w:val="center"/>
            <w:hideMark/>
          </w:tcPr>
          <w:p w14:paraId="3B9E005C" w14:textId="77777777" w:rsidR="00AE39AA" w:rsidRPr="00AE39AA" w:rsidRDefault="00AE39AA" w:rsidP="00AE39AA">
            <w:pPr>
              <w:spacing w:after="0" w:line="240" w:lineRule="auto"/>
              <w:rPr>
                <w:rFonts w:ascii="Times New Roman" w:hAnsi="Times New Roman" w:cs="Times New Roman"/>
              </w:rPr>
            </w:pPr>
          </w:p>
        </w:tc>
        <w:tc>
          <w:tcPr>
            <w:tcW w:w="874" w:type="dxa"/>
            <w:tcBorders>
              <w:top w:val="single" w:sz="6" w:space="0" w:color="000000"/>
              <w:left w:val="single" w:sz="6" w:space="0" w:color="000000"/>
              <w:bottom w:val="single" w:sz="6" w:space="0" w:color="000000"/>
              <w:right w:val="single" w:sz="6" w:space="0" w:color="000000"/>
            </w:tcBorders>
            <w:hideMark/>
          </w:tcPr>
          <w:p w14:paraId="37808C0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690" w:type="dxa"/>
            <w:tcBorders>
              <w:top w:val="single" w:sz="6" w:space="0" w:color="000000"/>
              <w:left w:val="single" w:sz="6" w:space="0" w:color="000000"/>
              <w:bottom w:val="single" w:sz="6" w:space="0" w:color="000000"/>
              <w:right w:val="single" w:sz="6" w:space="0" w:color="000000"/>
            </w:tcBorders>
            <w:hideMark/>
          </w:tcPr>
          <w:p w14:paraId="5988FB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950" w:type="dxa"/>
            <w:tcBorders>
              <w:top w:val="single" w:sz="6" w:space="0" w:color="000000"/>
              <w:left w:val="single" w:sz="6" w:space="0" w:color="000000"/>
              <w:bottom w:val="single" w:sz="6" w:space="0" w:color="000000"/>
              <w:right w:val="single" w:sz="6" w:space="0" w:color="000000"/>
            </w:tcBorders>
            <w:hideMark/>
          </w:tcPr>
          <w:p w14:paraId="7715F95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992" w:type="dxa"/>
            <w:tcBorders>
              <w:top w:val="single" w:sz="6" w:space="0" w:color="000000"/>
              <w:left w:val="single" w:sz="6" w:space="0" w:color="000000"/>
              <w:bottom w:val="single" w:sz="6" w:space="0" w:color="000000"/>
              <w:right w:val="single" w:sz="6" w:space="0" w:color="000000"/>
            </w:tcBorders>
            <w:hideMark/>
          </w:tcPr>
          <w:p w14:paraId="210CA50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992" w:type="dxa"/>
            <w:tcBorders>
              <w:top w:val="single" w:sz="6" w:space="0" w:color="000000"/>
              <w:left w:val="single" w:sz="6" w:space="0" w:color="000000"/>
              <w:bottom w:val="single" w:sz="6" w:space="0" w:color="000000"/>
              <w:right w:val="single" w:sz="6" w:space="0" w:color="000000"/>
            </w:tcBorders>
            <w:hideMark/>
          </w:tcPr>
          <w:p w14:paraId="7D24C12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2027 - 2030</w:t>
            </w:r>
          </w:p>
        </w:tc>
        <w:tc>
          <w:tcPr>
            <w:tcW w:w="1016" w:type="dxa"/>
            <w:tcBorders>
              <w:top w:val="single" w:sz="6" w:space="0" w:color="000000"/>
              <w:left w:val="single" w:sz="6" w:space="0" w:color="000000"/>
              <w:bottom w:val="single" w:sz="6" w:space="0" w:color="000000"/>
              <w:right w:val="single" w:sz="6" w:space="0" w:color="000000"/>
            </w:tcBorders>
            <w:hideMark/>
          </w:tcPr>
          <w:p w14:paraId="061308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2031 - 2035</w:t>
            </w:r>
          </w:p>
        </w:tc>
        <w:tc>
          <w:tcPr>
            <w:tcW w:w="1673" w:type="dxa"/>
            <w:vMerge/>
            <w:tcBorders>
              <w:top w:val="single" w:sz="6" w:space="0" w:color="000000"/>
              <w:left w:val="single" w:sz="6" w:space="0" w:color="000000"/>
              <w:bottom w:val="single" w:sz="6" w:space="0" w:color="000000"/>
              <w:right w:val="single" w:sz="6" w:space="0" w:color="000000"/>
            </w:tcBorders>
            <w:vAlign w:val="center"/>
            <w:hideMark/>
          </w:tcPr>
          <w:p w14:paraId="23448DD7" w14:textId="77777777" w:rsidR="00AE39AA" w:rsidRPr="00AE39AA" w:rsidRDefault="00AE39AA" w:rsidP="00AE39AA">
            <w:pPr>
              <w:spacing w:after="0" w:line="240" w:lineRule="auto"/>
              <w:rPr>
                <w:rFonts w:ascii="Times New Roman" w:hAnsi="Times New Roman" w:cs="Times New Roman"/>
              </w:rPr>
            </w:pPr>
          </w:p>
        </w:tc>
        <w:tc>
          <w:tcPr>
            <w:tcW w:w="1989" w:type="dxa"/>
            <w:vMerge/>
            <w:tcBorders>
              <w:top w:val="single" w:sz="6" w:space="0" w:color="000000"/>
              <w:left w:val="single" w:sz="6" w:space="0" w:color="000000"/>
              <w:bottom w:val="single" w:sz="6" w:space="0" w:color="000000"/>
              <w:right w:val="single" w:sz="6" w:space="0" w:color="000000"/>
            </w:tcBorders>
            <w:vAlign w:val="center"/>
            <w:hideMark/>
          </w:tcPr>
          <w:p w14:paraId="180238E4" w14:textId="77777777" w:rsidR="00AE39AA" w:rsidRPr="00AE39AA" w:rsidRDefault="00AE39AA" w:rsidP="00AE39AA">
            <w:pPr>
              <w:spacing w:after="0" w:line="240" w:lineRule="auto"/>
              <w:rPr>
                <w:rFonts w:ascii="Times New Roman" w:hAnsi="Times New Roman" w:cs="Times New Roman"/>
              </w:rPr>
            </w:pPr>
          </w:p>
        </w:tc>
      </w:tr>
      <w:tr w:rsidR="00AE39AA" w:rsidRPr="00AE39AA" w14:paraId="70301C56" w14:textId="77777777" w:rsidTr="00760536">
        <w:tc>
          <w:tcPr>
            <w:tcW w:w="621" w:type="dxa"/>
            <w:tcBorders>
              <w:top w:val="single" w:sz="6" w:space="0" w:color="000000"/>
              <w:left w:val="single" w:sz="6" w:space="0" w:color="000000"/>
              <w:bottom w:val="single" w:sz="6" w:space="0" w:color="000000"/>
              <w:right w:val="single" w:sz="6" w:space="0" w:color="000000"/>
            </w:tcBorders>
            <w:hideMark/>
          </w:tcPr>
          <w:p w14:paraId="353A5F3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278" w:type="dxa"/>
            <w:gridSpan w:val="12"/>
            <w:tcBorders>
              <w:top w:val="single" w:sz="6" w:space="0" w:color="000000"/>
              <w:left w:val="single" w:sz="6" w:space="0" w:color="000000"/>
              <w:bottom w:val="single" w:sz="6" w:space="0" w:color="000000"/>
              <w:right w:val="single" w:sz="6" w:space="0" w:color="000000"/>
            </w:tcBorders>
            <w:hideMark/>
          </w:tcPr>
          <w:p w14:paraId="1B64417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r>
      <w:tr w:rsidR="00AE39AA" w:rsidRPr="00AE39AA" w14:paraId="469B2C76" w14:textId="77777777" w:rsidTr="00760536">
        <w:tc>
          <w:tcPr>
            <w:tcW w:w="621" w:type="dxa"/>
            <w:tcBorders>
              <w:top w:val="single" w:sz="6" w:space="0" w:color="000000"/>
              <w:left w:val="single" w:sz="6" w:space="0" w:color="000000"/>
              <w:bottom w:val="single" w:sz="6" w:space="0" w:color="000000"/>
              <w:right w:val="single" w:sz="6" w:space="0" w:color="000000"/>
            </w:tcBorders>
            <w:hideMark/>
          </w:tcPr>
          <w:p w14:paraId="00BC129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1806" w:type="dxa"/>
            <w:tcBorders>
              <w:top w:val="single" w:sz="6" w:space="0" w:color="000000"/>
              <w:left w:val="single" w:sz="6" w:space="0" w:color="000000"/>
              <w:bottom w:val="single" w:sz="6" w:space="0" w:color="000000"/>
              <w:right w:val="single" w:sz="6" w:space="0" w:color="000000"/>
            </w:tcBorders>
            <w:hideMark/>
          </w:tcPr>
          <w:p w14:paraId="4A2214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выявленных межэтнических и межрелигиозных конфликтов</w:t>
            </w:r>
          </w:p>
        </w:tc>
        <w:tc>
          <w:tcPr>
            <w:tcW w:w="1228" w:type="dxa"/>
            <w:tcBorders>
              <w:top w:val="single" w:sz="6" w:space="0" w:color="000000"/>
              <w:left w:val="single" w:sz="6" w:space="0" w:color="000000"/>
              <w:bottom w:val="single" w:sz="6" w:space="0" w:color="000000"/>
              <w:right w:val="single" w:sz="6" w:space="0" w:color="000000"/>
            </w:tcBorders>
            <w:hideMark/>
          </w:tcPr>
          <w:p w14:paraId="188216A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убывающий</w:t>
            </w:r>
          </w:p>
        </w:tc>
        <w:tc>
          <w:tcPr>
            <w:tcW w:w="1052" w:type="dxa"/>
            <w:tcBorders>
              <w:top w:val="single" w:sz="6" w:space="0" w:color="000000"/>
              <w:left w:val="single" w:sz="6" w:space="0" w:color="000000"/>
              <w:bottom w:val="single" w:sz="6" w:space="0" w:color="000000"/>
              <w:right w:val="single" w:sz="6" w:space="0" w:color="000000"/>
            </w:tcBorders>
            <w:hideMark/>
          </w:tcPr>
          <w:p w14:paraId="51AC36B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 КПМ</w:t>
            </w:r>
          </w:p>
        </w:tc>
        <w:tc>
          <w:tcPr>
            <w:tcW w:w="1016" w:type="dxa"/>
            <w:tcBorders>
              <w:top w:val="single" w:sz="6" w:space="0" w:color="000000"/>
              <w:left w:val="single" w:sz="6" w:space="0" w:color="000000"/>
              <w:bottom w:val="single" w:sz="6" w:space="0" w:color="000000"/>
              <w:right w:val="single" w:sz="6" w:space="0" w:color="000000"/>
            </w:tcBorders>
            <w:hideMark/>
          </w:tcPr>
          <w:p w14:paraId="56BB3AA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874" w:type="dxa"/>
            <w:tcBorders>
              <w:top w:val="single" w:sz="6" w:space="0" w:color="000000"/>
              <w:left w:val="single" w:sz="6" w:space="0" w:color="000000"/>
              <w:bottom w:val="single" w:sz="6" w:space="0" w:color="000000"/>
              <w:right w:val="single" w:sz="6" w:space="0" w:color="000000"/>
            </w:tcBorders>
            <w:hideMark/>
          </w:tcPr>
          <w:p w14:paraId="67C714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690" w:type="dxa"/>
            <w:tcBorders>
              <w:top w:val="single" w:sz="6" w:space="0" w:color="000000"/>
              <w:left w:val="single" w:sz="6" w:space="0" w:color="000000"/>
              <w:bottom w:val="single" w:sz="6" w:space="0" w:color="000000"/>
              <w:right w:val="single" w:sz="6" w:space="0" w:color="000000"/>
            </w:tcBorders>
            <w:hideMark/>
          </w:tcPr>
          <w:p w14:paraId="5B60E2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950" w:type="dxa"/>
            <w:tcBorders>
              <w:top w:val="single" w:sz="6" w:space="0" w:color="000000"/>
              <w:left w:val="single" w:sz="6" w:space="0" w:color="000000"/>
              <w:bottom w:val="single" w:sz="6" w:space="0" w:color="000000"/>
              <w:right w:val="single" w:sz="6" w:space="0" w:color="000000"/>
            </w:tcBorders>
            <w:hideMark/>
          </w:tcPr>
          <w:p w14:paraId="2EE976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992" w:type="dxa"/>
            <w:tcBorders>
              <w:top w:val="single" w:sz="6" w:space="0" w:color="000000"/>
              <w:left w:val="single" w:sz="6" w:space="0" w:color="000000"/>
              <w:bottom w:val="single" w:sz="6" w:space="0" w:color="000000"/>
              <w:right w:val="single" w:sz="6" w:space="0" w:color="000000"/>
            </w:tcBorders>
            <w:hideMark/>
          </w:tcPr>
          <w:p w14:paraId="4D66083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992" w:type="dxa"/>
            <w:tcBorders>
              <w:top w:val="single" w:sz="6" w:space="0" w:color="000000"/>
              <w:left w:val="single" w:sz="6" w:space="0" w:color="000000"/>
              <w:bottom w:val="single" w:sz="6" w:space="0" w:color="000000"/>
              <w:right w:val="single" w:sz="6" w:space="0" w:color="000000"/>
            </w:tcBorders>
            <w:hideMark/>
          </w:tcPr>
          <w:p w14:paraId="5E56D8B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1016" w:type="dxa"/>
            <w:tcBorders>
              <w:top w:val="single" w:sz="6" w:space="0" w:color="000000"/>
              <w:left w:val="single" w:sz="6" w:space="0" w:color="000000"/>
              <w:bottom w:val="single" w:sz="6" w:space="0" w:color="000000"/>
              <w:right w:val="single" w:sz="6" w:space="0" w:color="000000"/>
            </w:tcBorders>
            <w:hideMark/>
          </w:tcPr>
          <w:p w14:paraId="44C596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1673" w:type="dxa"/>
            <w:tcBorders>
              <w:top w:val="single" w:sz="6" w:space="0" w:color="000000"/>
              <w:left w:val="single" w:sz="6" w:space="0" w:color="000000"/>
              <w:bottom w:val="single" w:sz="6" w:space="0" w:color="000000"/>
              <w:right w:val="single" w:sz="6" w:space="0" w:color="000000"/>
            </w:tcBorders>
            <w:hideMark/>
          </w:tcPr>
          <w:p w14:paraId="6B2DEC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w:t>
            </w:r>
            <w:r w:rsidRPr="00AE39AA">
              <w:rPr>
                <w:rFonts w:ascii="Times New Roman" w:hAnsi="Times New Roman" w:cs="Times New Roman"/>
              </w:rPr>
              <w:lastRenderedPageBreak/>
              <w:t>Урмарского муниципального округа</w:t>
            </w:r>
          </w:p>
        </w:tc>
        <w:tc>
          <w:tcPr>
            <w:tcW w:w="1989" w:type="dxa"/>
            <w:tcBorders>
              <w:top w:val="single" w:sz="6" w:space="0" w:color="000000"/>
              <w:left w:val="single" w:sz="6" w:space="0" w:color="000000"/>
              <w:bottom w:val="single" w:sz="6" w:space="0" w:color="000000"/>
              <w:right w:val="single" w:sz="6" w:space="0" w:color="000000"/>
            </w:tcBorders>
            <w:hideMark/>
          </w:tcPr>
          <w:p w14:paraId="5BCC45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 xml:space="preserve">государственная информационная система мониторинга в сфере </w:t>
            </w:r>
            <w:r w:rsidRPr="00AE39AA">
              <w:rPr>
                <w:rFonts w:ascii="Times New Roman" w:hAnsi="Times New Roman" w:cs="Times New Roman"/>
              </w:rPr>
              <w:lastRenderedPageBreak/>
              <w:t>межнациональных и межконфессиональных отношений и раннего предупреждения конфликтных ситуаций</w:t>
            </w:r>
          </w:p>
        </w:tc>
      </w:tr>
    </w:tbl>
    <w:p w14:paraId="4A05806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3. Перечень мероприятий (результатов) комплекса процессных мероприятий</w:t>
      </w:r>
    </w:p>
    <w:tbl>
      <w:tblPr>
        <w:tblW w:w="14940" w:type="dxa"/>
        <w:tblCellMar>
          <w:top w:w="15" w:type="dxa"/>
          <w:left w:w="15" w:type="dxa"/>
          <w:bottom w:w="15" w:type="dxa"/>
          <w:right w:w="15" w:type="dxa"/>
        </w:tblCellMar>
        <w:tblLook w:val="04A0" w:firstRow="1" w:lastRow="0" w:firstColumn="1" w:lastColumn="0" w:noHBand="0" w:noVBand="1"/>
      </w:tblPr>
      <w:tblGrid>
        <w:gridCol w:w="773"/>
        <w:gridCol w:w="2218"/>
        <w:gridCol w:w="1249"/>
        <w:gridCol w:w="2734"/>
        <w:gridCol w:w="1206"/>
        <w:gridCol w:w="874"/>
        <w:gridCol w:w="822"/>
        <w:gridCol w:w="1054"/>
        <w:gridCol w:w="992"/>
        <w:gridCol w:w="1058"/>
        <w:gridCol w:w="927"/>
        <w:gridCol w:w="1033"/>
      </w:tblGrid>
      <w:tr w:rsidR="00AE39AA" w:rsidRPr="00AE39AA" w14:paraId="44B9C7C8" w14:textId="77777777" w:rsidTr="00760536">
        <w:trPr>
          <w:trHeight w:val="240"/>
        </w:trPr>
        <w:tc>
          <w:tcPr>
            <w:tcW w:w="773" w:type="dxa"/>
            <w:vMerge w:val="restart"/>
            <w:tcBorders>
              <w:top w:val="single" w:sz="6" w:space="0" w:color="000000"/>
              <w:left w:val="single" w:sz="6" w:space="0" w:color="000000"/>
              <w:bottom w:val="single" w:sz="6" w:space="0" w:color="000000"/>
              <w:right w:val="single" w:sz="6" w:space="0" w:color="000000"/>
            </w:tcBorders>
            <w:hideMark/>
          </w:tcPr>
          <w:p w14:paraId="501D0C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w:t>
            </w:r>
            <w:r w:rsidRPr="00AE39AA">
              <w:rPr>
                <w:rFonts w:ascii="Times New Roman" w:hAnsi="Times New Roman" w:cs="Times New Roman"/>
              </w:rPr>
              <w:br/>
            </w:r>
            <w:proofErr w:type="spellStart"/>
            <w:r w:rsidRPr="00AE39AA">
              <w:rPr>
                <w:rFonts w:ascii="Times New Roman" w:hAnsi="Times New Roman" w:cs="Times New Roman"/>
              </w:rPr>
              <w:t>пп</w:t>
            </w:r>
            <w:proofErr w:type="spellEnd"/>
          </w:p>
        </w:tc>
        <w:tc>
          <w:tcPr>
            <w:tcW w:w="2218" w:type="dxa"/>
            <w:vMerge w:val="restart"/>
            <w:tcBorders>
              <w:top w:val="single" w:sz="6" w:space="0" w:color="000000"/>
              <w:left w:val="single" w:sz="6" w:space="0" w:color="000000"/>
              <w:bottom w:val="single" w:sz="6" w:space="0" w:color="000000"/>
              <w:right w:val="single" w:sz="6" w:space="0" w:color="000000"/>
            </w:tcBorders>
            <w:hideMark/>
          </w:tcPr>
          <w:p w14:paraId="0580CC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249" w:type="dxa"/>
            <w:vMerge w:val="restart"/>
            <w:tcBorders>
              <w:top w:val="single" w:sz="6" w:space="0" w:color="000000"/>
              <w:left w:val="single" w:sz="6" w:space="0" w:color="000000"/>
              <w:bottom w:val="single" w:sz="6" w:space="0" w:color="000000"/>
              <w:right w:val="single" w:sz="6" w:space="0" w:color="000000"/>
            </w:tcBorders>
            <w:hideMark/>
          </w:tcPr>
          <w:p w14:paraId="39275F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2734" w:type="dxa"/>
            <w:vMerge w:val="restart"/>
            <w:tcBorders>
              <w:top w:val="single" w:sz="6" w:space="0" w:color="000000"/>
              <w:left w:val="single" w:sz="6" w:space="0" w:color="000000"/>
              <w:bottom w:val="single" w:sz="6" w:space="0" w:color="000000"/>
              <w:right w:val="single" w:sz="6" w:space="0" w:color="000000"/>
            </w:tcBorders>
            <w:hideMark/>
          </w:tcPr>
          <w:p w14:paraId="368A856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206" w:type="dxa"/>
            <w:vMerge w:val="restart"/>
            <w:tcBorders>
              <w:top w:val="single" w:sz="6" w:space="0" w:color="000000"/>
              <w:left w:val="single" w:sz="6" w:space="0" w:color="000000"/>
              <w:bottom w:val="single" w:sz="6" w:space="0" w:color="000000"/>
              <w:right w:val="single" w:sz="6" w:space="0" w:color="000000"/>
            </w:tcBorders>
            <w:hideMark/>
          </w:tcPr>
          <w:p w14:paraId="7B2DD6E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Единица измерения (по ОКЕИ)</w:t>
            </w:r>
          </w:p>
        </w:tc>
        <w:tc>
          <w:tcPr>
            <w:tcW w:w="1696" w:type="dxa"/>
            <w:gridSpan w:val="2"/>
            <w:tcBorders>
              <w:top w:val="single" w:sz="6" w:space="0" w:color="000000"/>
              <w:left w:val="single" w:sz="6" w:space="0" w:color="000000"/>
              <w:bottom w:val="single" w:sz="6" w:space="0" w:color="000000"/>
              <w:right w:val="single" w:sz="6" w:space="0" w:color="000000"/>
            </w:tcBorders>
            <w:hideMark/>
          </w:tcPr>
          <w:p w14:paraId="289A45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5064" w:type="dxa"/>
            <w:gridSpan w:val="5"/>
            <w:tcBorders>
              <w:top w:val="single" w:sz="6" w:space="0" w:color="000000"/>
              <w:left w:val="single" w:sz="6" w:space="0" w:color="000000"/>
              <w:bottom w:val="single" w:sz="6" w:space="0" w:color="000000"/>
              <w:right w:val="single" w:sz="6" w:space="0" w:color="000000"/>
            </w:tcBorders>
            <w:hideMark/>
          </w:tcPr>
          <w:p w14:paraId="415A6A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Значения мероприятия (результата) по годам</w:t>
            </w:r>
          </w:p>
        </w:tc>
      </w:tr>
      <w:tr w:rsidR="00AE39AA" w:rsidRPr="00AE39AA" w14:paraId="4FE3AA06" w14:textId="77777777" w:rsidTr="0076053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3211F5"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E7B6B9"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59C56C"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F7C7DC"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BAEDB4" w14:textId="77777777" w:rsidR="00AE39AA" w:rsidRPr="00AE39AA" w:rsidRDefault="00AE39AA" w:rsidP="00AE39AA">
            <w:pPr>
              <w:spacing w:after="0" w:line="240" w:lineRule="auto"/>
              <w:rPr>
                <w:rFonts w:ascii="Times New Roman" w:hAnsi="Times New Roman" w:cs="Times New Roman"/>
              </w:rPr>
            </w:pPr>
          </w:p>
        </w:tc>
        <w:tc>
          <w:tcPr>
            <w:tcW w:w="874" w:type="dxa"/>
            <w:tcBorders>
              <w:top w:val="single" w:sz="6" w:space="0" w:color="000000"/>
              <w:left w:val="single" w:sz="6" w:space="0" w:color="000000"/>
              <w:bottom w:val="single" w:sz="6" w:space="0" w:color="000000"/>
              <w:right w:val="single" w:sz="6" w:space="0" w:color="000000"/>
            </w:tcBorders>
            <w:hideMark/>
          </w:tcPr>
          <w:p w14:paraId="453E07B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22" w:type="dxa"/>
            <w:tcBorders>
              <w:top w:val="single" w:sz="6" w:space="0" w:color="000000"/>
              <w:left w:val="single" w:sz="6" w:space="0" w:color="000000"/>
              <w:bottom w:val="single" w:sz="6" w:space="0" w:color="000000"/>
              <w:right w:val="single" w:sz="6" w:space="0" w:color="000000"/>
            </w:tcBorders>
            <w:hideMark/>
          </w:tcPr>
          <w:p w14:paraId="77BB55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1054" w:type="dxa"/>
            <w:tcBorders>
              <w:top w:val="single" w:sz="6" w:space="0" w:color="000000"/>
              <w:left w:val="single" w:sz="6" w:space="0" w:color="000000"/>
              <w:bottom w:val="single" w:sz="6" w:space="0" w:color="000000"/>
              <w:right w:val="single" w:sz="6" w:space="0" w:color="000000"/>
            </w:tcBorders>
            <w:hideMark/>
          </w:tcPr>
          <w:p w14:paraId="68D1641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992" w:type="dxa"/>
            <w:tcBorders>
              <w:top w:val="single" w:sz="6" w:space="0" w:color="000000"/>
              <w:left w:val="single" w:sz="6" w:space="0" w:color="000000"/>
              <w:bottom w:val="single" w:sz="6" w:space="0" w:color="000000"/>
              <w:right w:val="single" w:sz="6" w:space="0" w:color="000000"/>
            </w:tcBorders>
            <w:hideMark/>
          </w:tcPr>
          <w:p w14:paraId="43F8EB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058" w:type="dxa"/>
            <w:tcBorders>
              <w:top w:val="single" w:sz="6" w:space="0" w:color="000000"/>
              <w:left w:val="single" w:sz="6" w:space="0" w:color="000000"/>
              <w:bottom w:val="single" w:sz="6" w:space="0" w:color="000000"/>
              <w:right w:val="single" w:sz="6" w:space="0" w:color="000000"/>
            </w:tcBorders>
            <w:hideMark/>
          </w:tcPr>
          <w:p w14:paraId="3F62A8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927" w:type="dxa"/>
            <w:tcBorders>
              <w:top w:val="single" w:sz="6" w:space="0" w:color="000000"/>
              <w:left w:val="single" w:sz="6" w:space="0" w:color="000000"/>
              <w:bottom w:val="single" w:sz="6" w:space="0" w:color="000000"/>
              <w:right w:val="single" w:sz="6" w:space="0" w:color="000000"/>
            </w:tcBorders>
            <w:hideMark/>
          </w:tcPr>
          <w:p w14:paraId="46DEE64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2028 - 2030</w:t>
            </w:r>
          </w:p>
        </w:tc>
        <w:tc>
          <w:tcPr>
            <w:tcW w:w="1033" w:type="dxa"/>
            <w:tcBorders>
              <w:top w:val="single" w:sz="6" w:space="0" w:color="000000"/>
              <w:left w:val="single" w:sz="6" w:space="0" w:color="000000"/>
              <w:bottom w:val="single" w:sz="6" w:space="0" w:color="000000"/>
              <w:right w:val="single" w:sz="6" w:space="0" w:color="000000"/>
            </w:tcBorders>
            <w:hideMark/>
          </w:tcPr>
          <w:p w14:paraId="703582B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2031 - 2035</w:t>
            </w:r>
          </w:p>
        </w:tc>
      </w:tr>
      <w:tr w:rsidR="00AE39AA" w:rsidRPr="00AE39AA" w14:paraId="1B303355" w14:textId="77777777" w:rsidTr="00760536">
        <w:tc>
          <w:tcPr>
            <w:tcW w:w="773" w:type="dxa"/>
            <w:tcBorders>
              <w:top w:val="single" w:sz="6" w:space="0" w:color="000000"/>
              <w:left w:val="single" w:sz="6" w:space="0" w:color="000000"/>
              <w:bottom w:val="single" w:sz="6" w:space="0" w:color="000000"/>
              <w:right w:val="single" w:sz="6" w:space="0" w:color="000000"/>
            </w:tcBorders>
            <w:hideMark/>
          </w:tcPr>
          <w:p w14:paraId="6BFE8D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167" w:type="dxa"/>
            <w:gridSpan w:val="11"/>
            <w:tcBorders>
              <w:top w:val="single" w:sz="6" w:space="0" w:color="000000"/>
              <w:left w:val="single" w:sz="6" w:space="0" w:color="000000"/>
              <w:bottom w:val="single" w:sz="6" w:space="0" w:color="000000"/>
              <w:right w:val="single" w:sz="6" w:space="0" w:color="000000"/>
            </w:tcBorders>
            <w:hideMark/>
          </w:tcPr>
          <w:p w14:paraId="1F83B7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r>
      <w:tr w:rsidR="00AE39AA" w:rsidRPr="00AE39AA" w14:paraId="0ED0BB7A" w14:textId="77777777" w:rsidTr="00760536">
        <w:tc>
          <w:tcPr>
            <w:tcW w:w="773" w:type="dxa"/>
            <w:tcBorders>
              <w:top w:val="single" w:sz="6" w:space="0" w:color="000000"/>
              <w:left w:val="single" w:sz="6" w:space="0" w:color="000000"/>
              <w:bottom w:val="single" w:sz="6" w:space="0" w:color="000000"/>
              <w:right w:val="single" w:sz="6" w:space="0" w:color="000000"/>
            </w:tcBorders>
            <w:hideMark/>
          </w:tcPr>
          <w:p w14:paraId="232E0C4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218" w:type="dxa"/>
            <w:tcBorders>
              <w:top w:val="single" w:sz="6" w:space="0" w:color="000000"/>
              <w:left w:val="single" w:sz="6" w:space="0" w:color="000000"/>
              <w:bottom w:val="single" w:sz="6" w:space="0" w:color="000000"/>
              <w:right w:val="single" w:sz="6" w:space="0" w:color="000000"/>
            </w:tcBorders>
            <w:hideMark/>
          </w:tcPr>
          <w:p w14:paraId="38992BA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c>
          <w:tcPr>
            <w:tcW w:w="1249" w:type="dxa"/>
            <w:tcBorders>
              <w:top w:val="single" w:sz="6" w:space="0" w:color="000000"/>
              <w:left w:val="single" w:sz="6" w:space="0" w:color="000000"/>
              <w:bottom w:val="single" w:sz="6" w:space="0" w:color="000000"/>
              <w:right w:val="single" w:sz="6" w:space="0" w:color="000000"/>
            </w:tcBorders>
            <w:hideMark/>
          </w:tcPr>
          <w:p w14:paraId="672C59D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иные мероприятия (результаты)</w:t>
            </w:r>
          </w:p>
        </w:tc>
        <w:tc>
          <w:tcPr>
            <w:tcW w:w="2734" w:type="dxa"/>
            <w:tcBorders>
              <w:top w:val="single" w:sz="6" w:space="0" w:color="000000"/>
              <w:left w:val="single" w:sz="6" w:space="0" w:color="000000"/>
              <w:bottom w:val="single" w:sz="6" w:space="0" w:color="000000"/>
              <w:right w:val="single" w:sz="6" w:space="0" w:color="000000"/>
            </w:tcBorders>
            <w:hideMark/>
          </w:tcPr>
          <w:p w14:paraId="2B7E90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обеспечено эффективное использование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c>
          <w:tcPr>
            <w:tcW w:w="1206" w:type="dxa"/>
            <w:tcBorders>
              <w:top w:val="single" w:sz="6" w:space="0" w:color="000000"/>
              <w:left w:val="single" w:sz="6" w:space="0" w:color="000000"/>
              <w:bottom w:val="single" w:sz="6" w:space="0" w:color="000000"/>
              <w:right w:val="single" w:sz="6" w:space="0" w:color="000000"/>
            </w:tcBorders>
            <w:hideMark/>
          </w:tcPr>
          <w:p w14:paraId="318B94F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874" w:type="dxa"/>
            <w:tcBorders>
              <w:top w:val="single" w:sz="6" w:space="0" w:color="000000"/>
              <w:left w:val="single" w:sz="6" w:space="0" w:color="000000"/>
              <w:bottom w:val="single" w:sz="6" w:space="0" w:color="000000"/>
              <w:right w:val="single" w:sz="6" w:space="0" w:color="000000"/>
            </w:tcBorders>
            <w:hideMark/>
          </w:tcPr>
          <w:p w14:paraId="52DDB32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822" w:type="dxa"/>
            <w:tcBorders>
              <w:top w:val="single" w:sz="6" w:space="0" w:color="000000"/>
              <w:left w:val="single" w:sz="6" w:space="0" w:color="000000"/>
              <w:bottom w:val="single" w:sz="6" w:space="0" w:color="000000"/>
              <w:right w:val="single" w:sz="6" w:space="0" w:color="000000"/>
            </w:tcBorders>
            <w:hideMark/>
          </w:tcPr>
          <w:p w14:paraId="1E2E8B3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1054" w:type="dxa"/>
            <w:tcBorders>
              <w:top w:val="single" w:sz="6" w:space="0" w:color="000000"/>
              <w:left w:val="single" w:sz="6" w:space="0" w:color="000000"/>
              <w:bottom w:val="single" w:sz="6" w:space="0" w:color="000000"/>
              <w:right w:val="single" w:sz="6" w:space="0" w:color="000000"/>
            </w:tcBorders>
            <w:hideMark/>
          </w:tcPr>
          <w:p w14:paraId="7AA0026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992" w:type="dxa"/>
            <w:tcBorders>
              <w:top w:val="single" w:sz="6" w:space="0" w:color="000000"/>
              <w:left w:val="single" w:sz="6" w:space="0" w:color="000000"/>
              <w:bottom w:val="single" w:sz="6" w:space="0" w:color="000000"/>
              <w:right w:val="single" w:sz="6" w:space="0" w:color="000000"/>
            </w:tcBorders>
            <w:hideMark/>
          </w:tcPr>
          <w:p w14:paraId="67898E3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058" w:type="dxa"/>
            <w:tcBorders>
              <w:top w:val="single" w:sz="6" w:space="0" w:color="000000"/>
              <w:left w:val="single" w:sz="6" w:space="0" w:color="000000"/>
              <w:bottom w:val="single" w:sz="6" w:space="0" w:color="000000"/>
              <w:right w:val="single" w:sz="6" w:space="0" w:color="000000"/>
            </w:tcBorders>
            <w:hideMark/>
          </w:tcPr>
          <w:p w14:paraId="2322FCE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27" w:type="dxa"/>
            <w:tcBorders>
              <w:top w:val="single" w:sz="6" w:space="0" w:color="000000"/>
              <w:left w:val="single" w:sz="6" w:space="0" w:color="000000"/>
              <w:bottom w:val="single" w:sz="6" w:space="0" w:color="000000"/>
              <w:right w:val="single" w:sz="6" w:space="0" w:color="000000"/>
            </w:tcBorders>
            <w:hideMark/>
          </w:tcPr>
          <w:p w14:paraId="104CE09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033" w:type="dxa"/>
            <w:tcBorders>
              <w:top w:val="single" w:sz="6" w:space="0" w:color="000000"/>
              <w:left w:val="single" w:sz="6" w:space="0" w:color="000000"/>
              <w:bottom w:val="single" w:sz="6" w:space="0" w:color="000000"/>
              <w:right w:val="single" w:sz="6" w:space="0" w:color="000000"/>
            </w:tcBorders>
            <w:hideMark/>
          </w:tcPr>
          <w:p w14:paraId="7051D7C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r>
    </w:tbl>
    <w:p w14:paraId="78B4EF4A" w14:textId="77777777" w:rsidR="00AE39AA" w:rsidRPr="00AE39AA" w:rsidRDefault="00AE39AA" w:rsidP="00AE39AA">
      <w:pPr>
        <w:spacing w:after="0" w:line="240" w:lineRule="auto"/>
        <w:rPr>
          <w:rFonts w:ascii="Times New Roman" w:hAnsi="Times New Roman" w:cs="Times New Roman"/>
        </w:rPr>
      </w:pPr>
    </w:p>
    <w:p w14:paraId="504CDE0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Финансовое обеспечение комплекса процессных мероприятий</w:t>
      </w:r>
    </w:p>
    <w:tbl>
      <w:tblPr>
        <w:tblW w:w="14520" w:type="dxa"/>
        <w:tblCellMar>
          <w:top w:w="15" w:type="dxa"/>
          <w:left w:w="15" w:type="dxa"/>
          <w:bottom w:w="15" w:type="dxa"/>
          <w:right w:w="15" w:type="dxa"/>
        </w:tblCellMar>
        <w:tblLook w:val="04A0" w:firstRow="1" w:lastRow="0" w:firstColumn="1" w:lastColumn="0" w:noHBand="0" w:noVBand="1"/>
      </w:tblPr>
      <w:tblGrid>
        <w:gridCol w:w="4434"/>
        <w:gridCol w:w="1368"/>
        <w:gridCol w:w="1082"/>
        <w:gridCol w:w="1368"/>
        <w:gridCol w:w="1368"/>
        <w:gridCol w:w="1503"/>
        <w:gridCol w:w="1503"/>
        <w:gridCol w:w="1894"/>
      </w:tblGrid>
      <w:tr w:rsidR="00AE39AA" w:rsidRPr="00AE39AA" w14:paraId="5A7F72A8" w14:textId="77777777" w:rsidTr="00760536">
        <w:trPr>
          <w:trHeight w:val="240"/>
        </w:trPr>
        <w:tc>
          <w:tcPr>
            <w:tcW w:w="4425" w:type="dxa"/>
            <w:vMerge w:val="restart"/>
            <w:tcBorders>
              <w:top w:val="single" w:sz="6" w:space="0" w:color="000000"/>
              <w:left w:val="single" w:sz="6" w:space="0" w:color="000000"/>
              <w:bottom w:val="single" w:sz="6" w:space="0" w:color="000000"/>
              <w:right w:val="single" w:sz="6" w:space="0" w:color="000000"/>
            </w:tcBorders>
            <w:hideMark/>
          </w:tcPr>
          <w:p w14:paraId="2FEE54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(результата)/источник финансового обеспечения</w:t>
            </w:r>
          </w:p>
        </w:tc>
        <w:tc>
          <w:tcPr>
            <w:tcW w:w="1365" w:type="dxa"/>
            <w:vMerge w:val="restart"/>
            <w:tcBorders>
              <w:top w:val="single" w:sz="6" w:space="0" w:color="000000"/>
              <w:left w:val="single" w:sz="6" w:space="0" w:color="000000"/>
              <w:bottom w:val="single" w:sz="6" w:space="0" w:color="000000"/>
              <w:right w:val="single" w:sz="6" w:space="0" w:color="000000"/>
            </w:tcBorders>
            <w:hideMark/>
          </w:tcPr>
          <w:p w14:paraId="6531BD7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625" w:type="dxa"/>
            <w:gridSpan w:val="6"/>
            <w:tcBorders>
              <w:top w:val="single" w:sz="6" w:space="0" w:color="000000"/>
              <w:left w:val="single" w:sz="6" w:space="0" w:color="000000"/>
              <w:bottom w:val="single" w:sz="6" w:space="0" w:color="000000"/>
              <w:right w:val="single" w:sz="6" w:space="0" w:color="000000"/>
            </w:tcBorders>
            <w:hideMark/>
          </w:tcPr>
          <w:p w14:paraId="403F61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502297F3" w14:textId="77777777" w:rsidTr="0076053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5E6E2C"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B57157" w14:textId="77777777" w:rsidR="00AE39AA" w:rsidRPr="00AE39AA" w:rsidRDefault="00AE39AA" w:rsidP="00AE39AA">
            <w:pPr>
              <w:spacing w:after="0" w:line="240" w:lineRule="auto"/>
              <w:rPr>
                <w:rFonts w:ascii="Times New Roman" w:hAnsi="Times New Roman" w:cs="Times New Roman"/>
              </w:rPr>
            </w:pPr>
          </w:p>
        </w:tc>
        <w:tc>
          <w:tcPr>
            <w:tcW w:w="1080" w:type="dxa"/>
            <w:tcBorders>
              <w:top w:val="single" w:sz="6" w:space="0" w:color="000000"/>
              <w:left w:val="single" w:sz="6" w:space="0" w:color="000000"/>
              <w:bottom w:val="single" w:sz="6" w:space="0" w:color="000000"/>
              <w:right w:val="single" w:sz="6" w:space="0" w:color="000000"/>
            </w:tcBorders>
            <w:hideMark/>
          </w:tcPr>
          <w:p w14:paraId="7EC9EA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365" w:type="dxa"/>
            <w:tcBorders>
              <w:top w:val="single" w:sz="6" w:space="0" w:color="000000"/>
              <w:left w:val="single" w:sz="6" w:space="0" w:color="000000"/>
              <w:bottom w:val="single" w:sz="6" w:space="0" w:color="000000"/>
              <w:right w:val="single" w:sz="6" w:space="0" w:color="000000"/>
            </w:tcBorders>
            <w:hideMark/>
          </w:tcPr>
          <w:p w14:paraId="234560A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365" w:type="dxa"/>
            <w:tcBorders>
              <w:top w:val="single" w:sz="6" w:space="0" w:color="000000"/>
              <w:left w:val="single" w:sz="6" w:space="0" w:color="000000"/>
              <w:bottom w:val="single" w:sz="6" w:space="0" w:color="000000"/>
              <w:right w:val="single" w:sz="6" w:space="0" w:color="000000"/>
            </w:tcBorders>
            <w:hideMark/>
          </w:tcPr>
          <w:p w14:paraId="3799E47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500" w:type="dxa"/>
            <w:tcBorders>
              <w:top w:val="single" w:sz="6" w:space="0" w:color="000000"/>
              <w:left w:val="single" w:sz="6" w:space="0" w:color="000000"/>
              <w:bottom w:val="single" w:sz="6" w:space="0" w:color="000000"/>
              <w:right w:val="single" w:sz="6" w:space="0" w:color="000000"/>
            </w:tcBorders>
            <w:hideMark/>
          </w:tcPr>
          <w:p w14:paraId="25DECE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2028 - 2030</w:t>
            </w:r>
          </w:p>
        </w:tc>
        <w:tc>
          <w:tcPr>
            <w:tcW w:w="1500" w:type="dxa"/>
            <w:tcBorders>
              <w:top w:val="single" w:sz="6" w:space="0" w:color="000000"/>
              <w:left w:val="single" w:sz="6" w:space="0" w:color="000000"/>
              <w:bottom w:val="single" w:sz="6" w:space="0" w:color="000000"/>
              <w:right w:val="single" w:sz="6" w:space="0" w:color="000000"/>
            </w:tcBorders>
            <w:hideMark/>
          </w:tcPr>
          <w:p w14:paraId="6FB1387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2031 - 2035</w:t>
            </w:r>
          </w:p>
        </w:tc>
        <w:tc>
          <w:tcPr>
            <w:tcW w:w="1635" w:type="dxa"/>
            <w:tcBorders>
              <w:top w:val="single" w:sz="6" w:space="0" w:color="000000"/>
              <w:left w:val="single" w:sz="6" w:space="0" w:color="000000"/>
              <w:bottom w:val="single" w:sz="6" w:space="0" w:color="000000"/>
              <w:right w:val="single" w:sz="6" w:space="0" w:color="000000"/>
            </w:tcBorders>
            <w:hideMark/>
          </w:tcPr>
          <w:p w14:paraId="7CCFEF7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631D622D"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A2C188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Комплекс процессных мероприятий «Мониторинг в сфере межнациональных и межконфессиональных отношений», всего</w:t>
            </w:r>
          </w:p>
        </w:tc>
        <w:tc>
          <w:tcPr>
            <w:tcW w:w="1365" w:type="dxa"/>
            <w:tcBorders>
              <w:top w:val="single" w:sz="6" w:space="0" w:color="000000"/>
              <w:left w:val="single" w:sz="6" w:space="0" w:color="000000"/>
              <w:bottom w:val="single" w:sz="6" w:space="0" w:color="000000"/>
              <w:right w:val="single" w:sz="6" w:space="0" w:color="000000"/>
            </w:tcBorders>
            <w:hideMark/>
          </w:tcPr>
          <w:p w14:paraId="68B59E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A9FBB0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CD7B5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A54BFB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04BCC1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16E1448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5B0ED5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6F2FFFDB"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794C34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 том числе:</w:t>
            </w:r>
          </w:p>
        </w:tc>
        <w:tc>
          <w:tcPr>
            <w:tcW w:w="1365" w:type="dxa"/>
            <w:tcBorders>
              <w:top w:val="single" w:sz="6" w:space="0" w:color="000000"/>
              <w:left w:val="single" w:sz="6" w:space="0" w:color="000000"/>
              <w:bottom w:val="single" w:sz="6" w:space="0" w:color="000000"/>
              <w:right w:val="single" w:sz="6" w:space="0" w:color="000000"/>
            </w:tcBorders>
            <w:hideMark/>
          </w:tcPr>
          <w:p w14:paraId="7B7609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080" w:type="dxa"/>
            <w:tcBorders>
              <w:top w:val="single" w:sz="6" w:space="0" w:color="000000"/>
              <w:left w:val="single" w:sz="6" w:space="0" w:color="000000"/>
              <w:bottom w:val="single" w:sz="6" w:space="0" w:color="000000"/>
              <w:right w:val="single" w:sz="6" w:space="0" w:color="000000"/>
            </w:tcBorders>
            <w:hideMark/>
          </w:tcPr>
          <w:p w14:paraId="7A65BBE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365" w:type="dxa"/>
            <w:tcBorders>
              <w:top w:val="single" w:sz="6" w:space="0" w:color="000000"/>
              <w:left w:val="single" w:sz="6" w:space="0" w:color="000000"/>
              <w:bottom w:val="single" w:sz="6" w:space="0" w:color="000000"/>
              <w:right w:val="single" w:sz="6" w:space="0" w:color="000000"/>
            </w:tcBorders>
            <w:hideMark/>
          </w:tcPr>
          <w:p w14:paraId="2BE66B8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365" w:type="dxa"/>
            <w:tcBorders>
              <w:top w:val="single" w:sz="6" w:space="0" w:color="000000"/>
              <w:left w:val="single" w:sz="6" w:space="0" w:color="000000"/>
              <w:bottom w:val="single" w:sz="6" w:space="0" w:color="000000"/>
              <w:right w:val="single" w:sz="6" w:space="0" w:color="000000"/>
            </w:tcBorders>
            <w:hideMark/>
          </w:tcPr>
          <w:p w14:paraId="41B8E9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500" w:type="dxa"/>
            <w:tcBorders>
              <w:top w:val="single" w:sz="6" w:space="0" w:color="000000"/>
              <w:left w:val="single" w:sz="6" w:space="0" w:color="000000"/>
              <w:bottom w:val="single" w:sz="6" w:space="0" w:color="000000"/>
              <w:right w:val="single" w:sz="6" w:space="0" w:color="000000"/>
            </w:tcBorders>
            <w:hideMark/>
          </w:tcPr>
          <w:p w14:paraId="6DF3CE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500" w:type="dxa"/>
            <w:tcBorders>
              <w:top w:val="single" w:sz="6" w:space="0" w:color="000000"/>
              <w:left w:val="single" w:sz="6" w:space="0" w:color="000000"/>
              <w:bottom w:val="single" w:sz="6" w:space="0" w:color="000000"/>
              <w:right w:val="single" w:sz="6" w:space="0" w:color="000000"/>
            </w:tcBorders>
            <w:hideMark/>
          </w:tcPr>
          <w:p w14:paraId="3D35444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635" w:type="dxa"/>
            <w:tcBorders>
              <w:top w:val="single" w:sz="6" w:space="0" w:color="000000"/>
              <w:left w:val="single" w:sz="6" w:space="0" w:color="000000"/>
              <w:bottom w:val="single" w:sz="6" w:space="0" w:color="000000"/>
              <w:right w:val="single" w:sz="6" w:space="0" w:color="000000"/>
            </w:tcBorders>
            <w:hideMark/>
          </w:tcPr>
          <w:p w14:paraId="3F8868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r>
      <w:tr w:rsidR="00AE39AA" w:rsidRPr="00AE39AA" w14:paraId="2425C293"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1F7767E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42D8C4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103EBA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E7462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1F0B3A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A2824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12007A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74D17FE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BDEA964"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7A657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237D316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4DD1B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01806A1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6725C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5C5769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08655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5C852B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27E776F5"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28154A2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местные бюджеты</w:t>
            </w:r>
          </w:p>
        </w:tc>
        <w:tc>
          <w:tcPr>
            <w:tcW w:w="1365" w:type="dxa"/>
            <w:tcBorders>
              <w:top w:val="single" w:sz="6" w:space="0" w:color="000000"/>
              <w:left w:val="single" w:sz="6" w:space="0" w:color="000000"/>
              <w:bottom w:val="single" w:sz="6" w:space="0" w:color="000000"/>
              <w:right w:val="single" w:sz="6" w:space="0" w:color="000000"/>
            </w:tcBorders>
            <w:hideMark/>
          </w:tcPr>
          <w:p w14:paraId="53CA988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E495A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F270DE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184C7BC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9366C7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7EC213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48C425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06103BDA"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75CB65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внебюджетные источники</w:t>
            </w:r>
          </w:p>
        </w:tc>
        <w:tc>
          <w:tcPr>
            <w:tcW w:w="1365" w:type="dxa"/>
            <w:tcBorders>
              <w:top w:val="single" w:sz="6" w:space="0" w:color="000000"/>
              <w:left w:val="single" w:sz="6" w:space="0" w:color="000000"/>
              <w:bottom w:val="single" w:sz="6" w:space="0" w:color="000000"/>
              <w:right w:val="single" w:sz="6" w:space="0" w:color="000000"/>
            </w:tcBorders>
            <w:hideMark/>
          </w:tcPr>
          <w:p w14:paraId="1703B6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0470C2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4D60C6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2A737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3F86B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1C2FD6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72501A5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BD17AE9" w14:textId="77777777" w:rsidTr="00760536">
        <w:tc>
          <w:tcPr>
            <w:tcW w:w="14490" w:type="dxa"/>
            <w:gridSpan w:val="8"/>
            <w:tcBorders>
              <w:top w:val="single" w:sz="6" w:space="0" w:color="000000"/>
              <w:left w:val="single" w:sz="6" w:space="0" w:color="000000"/>
              <w:bottom w:val="single" w:sz="6" w:space="0" w:color="000000"/>
              <w:right w:val="single" w:sz="6" w:space="0" w:color="000000"/>
            </w:tcBorders>
            <w:hideMark/>
          </w:tcPr>
          <w:p w14:paraId="37D4DA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tc>
      </w:tr>
      <w:tr w:rsidR="00AE39AA" w:rsidRPr="00AE39AA" w14:paraId="7C791B9A"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2E652A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Обеспечены эксплуатация и развитие регионального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всего</w:t>
            </w:r>
          </w:p>
        </w:tc>
        <w:tc>
          <w:tcPr>
            <w:tcW w:w="1365" w:type="dxa"/>
            <w:tcBorders>
              <w:top w:val="single" w:sz="6" w:space="0" w:color="000000"/>
              <w:left w:val="single" w:sz="6" w:space="0" w:color="000000"/>
              <w:bottom w:val="single" w:sz="6" w:space="0" w:color="000000"/>
              <w:right w:val="single" w:sz="6" w:space="0" w:color="000000"/>
            </w:tcBorders>
            <w:hideMark/>
          </w:tcPr>
          <w:p w14:paraId="7A0D82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7363FF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E4C0B0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265048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10906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024C4FA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449753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69BC6309"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4D24DD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 том числе:</w:t>
            </w:r>
          </w:p>
        </w:tc>
        <w:tc>
          <w:tcPr>
            <w:tcW w:w="1365" w:type="dxa"/>
            <w:tcBorders>
              <w:top w:val="single" w:sz="6" w:space="0" w:color="000000"/>
              <w:left w:val="single" w:sz="6" w:space="0" w:color="000000"/>
              <w:bottom w:val="single" w:sz="6" w:space="0" w:color="000000"/>
              <w:right w:val="single" w:sz="6" w:space="0" w:color="000000"/>
            </w:tcBorders>
            <w:hideMark/>
          </w:tcPr>
          <w:p w14:paraId="1A4DA49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080" w:type="dxa"/>
            <w:tcBorders>
              <w:top w:val="single" w:sz="6" w:space="0" w:color="000000"/>
              <w:left w:val="single" w:sz="6" w:space="0" w:color="000000"/>
              <w:bottom w:val="single" w:sz="6" w:space="0" w:color="000000"/>
              <w:right w:val="single" w:sz="6" w:space="0" w:color="000000"/>
            </w:tcBorders>
            <w:hideMark/>
          </w:tcPr>
          <w:p w14:paraId="2FAFD9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365" w:type="dxa"/>
            <w:tcBorders>
              <w:top w:val="single" w:sz="6" w:space="0" w:color="000000"/>
              <w:left w:val="single" w:sz="6" w:space="0" w:color="000000"/>
              <w:bottom w:val="single" w:sz="6" w:space="0" w:color="000000"/>
              <w:right w:val="single" w:sz="6" w:space="0" w:color="000000"/>
            </w:tcBorders>
            <w:hideMark/>
          </w:tcPr>
          <w:p w14:paraId="08460F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365" w:type="dxa"/>
            <w:tcBorders>
              <w:top w:val="single" w:sz="6" w:space="0" w:color="000000"/>
              <w:left w:val="single" w:sz="6" w:space="0" w:color="000000"/>
              <w:bottom w:val="single" w:sz="6" w:space="0" w:color="000000"/>
              <w:right w:val="single" w:sz="6" w:space="0" w:color="000000"/>
            </w:tcBorders>
            <w:hideMark/>
          </w:tcPr>
          <w:p w14:paraId="02CDE3B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500" w:type="dxa"/>
            <w:tcBorders>
              <w:top w:val="single" w:sz="6" w:space="0" w:color="000000"/>
              <w:left w:val="single" w:sz="6" w:space="0" w:color="000000"/>
              <w:bottom w:val="single" w:sz="6" w:space="0" w:color="000000"/>
              <w:right w:val="single" w:sz="6" w:space="0" w:color="000000"/>
            </w:tcBorders>
            <w:hideMark/>
          </w:tcPr>
          <w:p w14:paraId="2FA5B62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500" w:type="dxa"/>
            <w:tcBorders>
              <w:top w:val="single" w:sz="6" w:space="0" w:color="000000"/>
              <w:left w:val="single" w:sz="6" w:space="0" w:color="000000"/>
              <w:bottom w:val="single" w:sz="6" w:space="0" w:color="000000"/>
              <w:right w:val="single" w:sz="6" w:space="0" w:color="000000"/>
            </w:tcBorders>
            <w:hideMark/>
          </w:tcPr>
          <w:p w14:paraId="0348D0E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635" w:type="dxa"/>
            <w:tcBorders>
              <w:top w:val="single" w:sz="6" w:space="0" w:color="000000"/>
              <w:left w:val="single" w:sz="6" w:space="0" w:color="000000"/>
              <w:bottom w:val="single" w:sz="6" w:space="0" w:color="000000"/>
              <w:right w:val="single" w:sz="6" w:space="0" w:color="000000"/>
            </w:tcBorders>
            <w:hideMark/>
          </w:tcPr>
          <w:p w14:paraId="1B821DC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r>
      <w:tr w:rsidR="00AE39AA" w:rsidRPr="00AE39AA" w14:paraId="41D1AB71"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7B302C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022E017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39FA59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43A95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6674A5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3EEDC0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1D7C66A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487B6B5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3734035F"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23AAE8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6EB165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26A0E9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062DA5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203554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38E99FD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5A63F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05E181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44C1CEED"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617224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местные бюджеты</w:t>
            </w:r>
          </w:p>
        </w:tc>
        <w:tc>
          <w:tcPr>
            <w:tcW w:w="1365" w:type="dxa"/>
            <w:tcBorders>
              <w:top w:val="single" w:sz="6" w:space="0" w:color="000000"/>
              <w:left w:val="single" w:sz="6" w:space="0" w:color="000000"/>
              <w:bottom w:val="single" w:sz="6" w:space="0" w:color="000000"/>
              <w:right w:val="single" w:sz="6" w:space="0" w:color="000000"/>
            </w:tcBorders>
            <w:hideMark/>
          </w:tcPr>
          <w:p w14:paraId="72F8163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327A091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0EBC673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6CCF8B7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126CE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8DAE4C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00868C5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16FA2D6B"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A2C29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внебюджетные источники</w:t>
            </w:r>
          </w:p>
        </w:tc>
        <w:tc>
          <w:tcPr>
            <w:tcW w:w="1365" w:type="dxa"/>
            <w:tcBorders>
              <w:top w:val="single" w:sz="6" w:space="0" w:color="000000"/>
              <w:left w:val="single" w:sz="6" w:space="0" w:color="000000"/>
              <w:bottom w:val="single" w:sz="6" w:space="0" w:color="000000"/>
              <w:right w:val="single" w:sz="6" w:space="0" w:color="000000"/>
            </w:tcBorders>
            <w:hideMark/>
          </w:tcPr>
          <w:p w14:paraId="6B364DD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D542A2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0E23B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216C6C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ED40B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7DA117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73DD971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bl>
    <w:p w14:paraId="16AD1041" w14:textId="77777777" w:rsidR="00AE39AA" w:rsidRPr="00AE39AA" w:rsidRDefault="00AE39AA" w:rsidP="00AE39AA">
      <w:pPr>
        <w:spacing w:after="0" w:line="240" w:lineRule="auto"/>
        <w:rPr>
          <w:rFonts w:ascii="Times New Roman" w:hAnsi="Times New Roman" w:cs="Times New Roman"/>
        </w:rPr>
      </w:pPr>
    </w:p>
    <w:p w14:paraId="34205644"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Паспорт</w:t>
      </w:r>
      <w:r w:rsidRPr="00AE39AA">
        <w:rPr>
          <w:rFonts w:ascii="Times New Roman" w:hAnsi="Times New Roman" w:cs="Times New Roman"/>
        </w:rPr>
        <w:br/>
        <w:t>комплекса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w:t>
      </w:r>
    </w:p>
    <w:p w14:paraId="579A4EC3" w14:textId="77777777" w:rsidR="00AE39AA" w:rsidRPr="00AE39AA" w:rsidRDefault="00AE39AA" w:rsidP="00AE39AA">
      <w:pPr>
        <w:spacing w:after="0" w:line="240" w:lineRule="auto"/>
        <w:jc w:val="center"/>
        <w:rPr>
          <w:rFonts w:ascii="Times New Roman" w:hAnsi="Times New Roman" w:cs="Times New Roman"/>
        </w:rPr>
      </w:pPr>
      <w:r w:rsidRPr="00AE39AA">
        <w:rPr>
          <w:rFonts w:ascii="Times New Roman" w:hAnsi="Times New Roman" w:cs="Times New Roman"/>
        </w:rPr>
        <w:t>1. Общие положения</w:t>
      </w:r>
    </w:p>
    <w:p w14:paraId="55CC636F" w14:textId="77777777" w:rsidR="00AE39AA" w:rsidRPr="00AE39AA" w:rsidRDefault="00AE39AA" w:rsidP="00AE39AA">
      <w:pPr>
        <w:spacing w:after="0" w:line="240" w:lineRule="auto"/>
        <w:rPr>
          <w:rFonts w:ascii="Times New Roman" w:hAnsi="Times New Roman" w:cs="Times New Roman"/>
        </w:rPr>
      </w:pPr>
    </w:p>
    <w:tbl>
      <w:tblPr>
        <w:tblW w:w="14883" w:type="dxa"/>
        <w:tblCellMar>
          <w:top w:w="15" w:type="dxa"/>
          <w:left w:w="15" w:type="dxa"/>
          <w:bottom w:w="15" w:type="dxa"/>
          <w:right w:w="15" w:type="dxa"/>
        </w:tblCellMar>
        <w:tblLook w:val="04A0" w:firstRow="1" w:lastRow="0" w:firstColumn="1" w:lastColumn="0" w:noHBand="0" w:noVBand="1"/>
      </w:tblPr>
      <w:tblGrid>
        <w:gridCol w:w="2851"/>
        <w:gridCol w:w="12032"/>
      </w:tblGrid>
      <w:tr w:rsidR="00AE39AA" w:rsidRPr="00AE39AA" w14:paraId="3D7F48CE" w14:textId="77777777" w:rsidTr="00760536">
        <w:tc>
          <w:tcPr>
            <w:tcW w:w="2851" w:type="dxa"/>
            <w:tcBorders>
              <w:top w:val="single" w:sz="6" w:space="0" w:color="000000"/>
              <w:left w:val="single" w:sz="6" w:space="0" w:color="000000"/>
              <w:bottom w:val="single" w:sz="6" w:space="0" w:color="000000"/>
              <w:right w:val="single" w:sz="6" w:space="0" w:color="000000"/>
            </w:tcBorders>
            <w:hideMark/>
          </w:tcPr>
          <w:p w14:paraId="1D0F75F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Куратор комплекса процессных мероприятий</w:t>
            </w:r>
          </w:p>
        </w:tc>
        <w:tc>
          <w:tcPr>
            <w:tcW w:w="12032" w:type="dxa"/>
            <w:tcBorders>
              <w:top w:val="single" w:sz="6" w:space="0" w:color="000000"/>
              <w:left w:val="single" w:sz="6" w:space="0" w:color="000000"/>
              <w:bottom w:val="single" w:sz="6" w:space="0" w:color="000000"/>
              <w:right w:val="single" w:sz="6" w:space="0" w:color="000000"/>
            </w:tcBorders>
            <w:hideMark/>
          </w:tcPr>
          <w:p w14:paraId="752C3F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Заместитель главы администрации Урмарского муниципального округа - начальник отдела образования и молодежной политики</w:t>
            </w:r>
          </w:p>
        </w:tc>
      </w:tr>
      <w:tr w:rsidR="00AE39AA" w:rsidRPr="00AE39AA" w14:paraId="2D51CD8B" w14:textId="77777777" w:rsidTr="00760536">
        <w:tc>
          <w:tcPr>
            <w:tcW w:w="2851" w:type="dxa"/>
            <w:tcBorders>
              <w:top w:val="single" w:sz="6" w:space="0" w:color="000000"/>
              <w:left w:val="single" w:sz="6" w:space="0" w:color="000000"/>
              <w:bottom w:val="single" w:sz="6" w:space="0" w:color="000000"/>
              <w:right w:val="single" w:sz="6" w:space="0" w:color="000000"/>
            </w:tcBorders>
            <w:hideMark/>
          </w:tcPr>
          <w:p w14:paraId="5718E312" w14:textId="77777777" w:rsidR="00AE39AA" w:rsidRPr="00AE39AA" w:rsidRDefault="00AE39AA" w:rsidP="00AE39AA">
            <w:pPr>
              <w:spacing w:after="0" w:line="240" w:lineRule="auto"/>
              <w:rPr>
                <w:rFonts w:ascii="Times New Roman" w:hAnsi="Times New Roman" w:cs="Times New Roman"/>
              </w:rPr>
            </w:pPr>
            <w:proofErr w:type="gramStart"/>
            <w:r w:rsidRPr="00AE39AA">
              <w:rPr>
                <w:rFonts w:ascii="Times New Roman" w:hAnsi="Times New Roman" w:cs="Times New Roman"/>
              </w:rPr>
              <w:t>Руководитель  комплекса</w:t>
            </w:r>
            <w:proofErr w:type="gramEnd"/>
            <w:r w:rsidRPr="00AE39AA">
              <w:rPr>
                <w:rFonts w:ascii="Times New Roman" w:hAnsi="Times New Roman" w:cs="Times New Roman"/>
              </w:rPr>
              <w:t xml:space="preserve"> процессных мероприятий</w:t>
            </w:r>
          </w:p>
        </w:tc>
        <w:tc>
          <w:tcPr>
            <w:tcW w:w="12032" w:type="dxa"/>
            <w:tcBorders>
              <w:top w:val="single" w:sz="6" w:space="0" w:color="000000"/>
              <w:left w:val="single" w:sz="6" w:space="0" w:color="000000"/>
              <w:bottom w:val="single" w:sz="6" w:space="0" w:color="000000"/>
              <w:right w:val="single" w:sz="6" w:space="0" w:color="000000"/>
            </w:tcBorders>
            <w:hideMark/>
          </w:tcPr>
          <w:p w14:paraId="70CC1A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Отдел культуры, социального развития и спорта администрации Урмарского муниципального округа Чувашской Республики </w:t>
            </w:r>
          </w:p>
          <w:p w14:paraId="611CEA3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Начальник отдела культуры, социального развития и спорта администрации Урмарского муниципального округа Чувашской Республики</w:t>
            </w:r>
          </w:p>
        </w:tc>
      </w:tr>
      <w:tr w:rsidR="00AE39AA" w:rsidRPr="00AE39AA" w14:paraId="5F92DE49" w14:textId="77777777" w:rsidTr="00760536">
        <w:tc>
          <w:tcPr>
            <w:tcW w:w="2851" w:type="dxa"/>
            <w:tcBorders>
              <w:top w:val="single" w:sz="6" w:space="0" w:color="000000"/>
              <w:left w:val="single" w:sz="6" w:space="0" w:color="000000"/>
              <w:bottom w:val="single" w:sz="6" w:space="0" w:color="000000"/>
              <w:right w:val="single" w:sz="6" w:space="0" w:color="000000"/>
            </w:tcBorders>
          </w:tcPr>
          <w:p w14:paraId="3647229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 xml:space="preserve">Связь с </w:t>
            </w:r>
            <w:proofErr w:type="gramStart"/>
            <w:r w:rsidRPr="00AE39AA">
              <w:rPr>
                <w:rFonts w:ascii="Times New Roman" w:hAnsi="Times New Roman" w:cs="Times New Roman"/>
              </w:rPr>
              <w:t>государственной  программой</w:t>
            </w:r>
            <w:proofErr w:type="gramEnd"/>
            <w:r w:rsidRPr="00AE39AA">
              <w:rPr>
                <w:rFonts w:ascii="Times New Roman" w:hAnsi="Times New Roman" w:cs="Times New Roman"/>
              </w:rPr>
              <w:t xml:space="preserve"> Чувашской Республики </w:t>
            </w:r>
          </w:p>
        </w:tc>
        <w:tc>
          <w:tcPr>
            <w:tcW w:w="12032" w:type="dxa"/>
            <w:tcBorders>
              <w:top w:val="single" w:sz="6" w:space="0" w:color="000000"/>
              <w:left w:val="single" w:sz="6" w:space="0" w:color="000000"/>
              <w:bottom w:val="single" w:sz="6" w:space="0" w:color="000000"/>
              <w:right w:val="single" w:sz="6" w:space="0" w:color="000000"/>
            </w:tcBorders>
          </w:tcPr>
          <w:p w14:paraId="6207C8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Государственная программа Чувашской Республики «Развитие культуры»</w:t>
            </w:r>
          </w:p>
        </w:tc>
      </w:tr>
    </w:tbl>
    <w:p w14:paraId="2066738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 Показатели комплекса процессных мероприятий</w:t>
      </w:r>
    </w:p>
    <w:tbl>
      <w:tblPr>
        <w:tblW w:w="14616" w:type="dxa"/>
        <w:tblLayout w:type="fixed"/>
        <w:tblCellMar>
          <w:top w:w="15" w:type="dxa"/>
          <w:left w:w="15" w:type="dxa"/>
          <w:bottom w:w="15" w:type="dxa"/>
          <w:right w:w="15" w:type="dxa"/>
        </w:tblCellMar>
        <w:tblLook w:val="04A0" w:firstRow="1" w:lastRow="0" w:firstColumn="1" w:lastColumn="0" w:noHBand="0" w:noVBand="1"/>
      </w:tblPr>
      <w:tblGrid>
        <w:gridCol w:w="654"/>
        <w:gridCol w:w="1834"/>
        <w:gridCol w:w="1219"/>
        <w:gridCol w:w="1099"/>
        <w:gridCol w:w="1061"/>
        <w:gridCol w:w="913"/>
        <w:gridCol w:w="718"/>
        <w:gridCol w:w="686"/>
        <w:gridCol w:w="686"/>
        <w:gridCol w:w="686"/>
        <w:gridCol w:w="686"/>
        <w:gridCol w:w="686"/>
        <w:gridCol w:w="826"/>
        <w:gridCol w:w="1663"/>
        <w:gridCol w:w="1199"/>
      </w:tblGrid>
      <w:tr w:rsidR="00AE39AA" w:rsidRPr="00AE39AA" w14:paraId="0307FBC8" w14:textId="77777777" w:rsidTr="00760536">
        <w:trPr>
          <w:trHeight w:val="240"/>
        </w:trPr>
        <w:tc>
          <w:tcPr>
            <w:tcW w:w="654" w:type="dxa"/>
            <w:vMerge w:val="restart"/>
            <w:tcBorders>
              <w:top w:val="single" w:sz="6" w:space="0" w:color="000000"/>
              <w:left w:val="single" w:sz="6" w:space="0" w:color="000000"/>
              <w:bottom w:val="single" w:sz="6" w:space="0" w:color="000000"/>
              <w:right w:val="single" w:sz="6" w:space="0" w:color="000000"/>
            </w:tcBorders>
            <w:hideMark/>
          </w:tcPr>
          <w:p w14:paraId="156A05A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w:t>
            </w:r>
            <w:r w:rsidRPr="00AE39AA">
              <w:rPr>
                <w:rFonts w:ascii="Times New Roman" w:hAnsi="Times New Roman" w:cs="Times New Roman"/>
              </w:rPr>
              <w:br/>
            </w:r>
            <w:proofErr w:type="spellStart"/>
            <w:r w:rsidRPr="00AE39AA">
              <w:rPr>
                <w:rFonts w:ascii="Times New Roman" w:hAnsi="Times New Roman" w:cs="Times New Roman"/>
              </w:rPr>
              <w:t>пп</w:t>
            </w:r>
            <w:proofErr w:type="spellEnd"/>
          </w:p>
        </w:tc>
        <w:tc>
          <w:tcPr>
            <w:tcW w:w="1834" w:type="dxa"/>
            <w:vMerge w:val="restart"/>
            <w:tcBorders>
              <w:top w:val="single" w:sz="6" w:space="0" w:color="000000"/>
              <w:left w:val="single" w:sz="6" w:space="0" w:color="000000"/>
              <w:bottom w:val="single" w:sz="6" w:space="0" w:color="000000"/>
              <w:right w:val="single" w:sz="6" w:space="0" w:color="000000"/>
            </w:tcBorders>
            <w:hideMark/>
          </w:tcPr>
          <w:p w14:paraId="1F68108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показателя / задачи</w:t>
            </w:r>
          </w:p>
        </w:tc>
        <w:tc>
          <w:tcPr>
            <w:tcW w:w="1219" w:type="dxa"/>
            <w:vMerge w:val="restart"/>
            <w:tcBorders>
              <w:top w:val="single" w:sz="6" w:space="0" w:color="000000"/>
              <w:left w:val="single" w:sz="6" w:space="0" w:color="000000"/>
              <w:bottom w:val="single" w:sz="6" w:space="0" w:color="000000"/>
              <w:right w:val="single" w:sz="6" w:space="0" w:color="000000"/>
            </w:tcBorders>
            <w:hideMark/>
          </w:tcPr>
          <w:p w14:paraId="764E75E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Признак возрастания / убывания</w:t>
            </w:r>
          </w:p>
        </w:tc>
        <w:tc>
          <w:tcPr>
            <w:tcW w:w="1099" w:type="dxa"/>
            <w:vMerge w:val="restart"/>
            <w:tcBorders>
              <w:top w:val="single" w:sz="6" w:space="0" w:color="000000"/>
              <w:left w:val="single" w:sz="6" w:space="0" w:color="000000"/>
              <w:bottom w:val="single" w:sz="6" w:space="0" w:color="000000"/>
              <w:right w:val="single" w:sz="6" w:space="0" w:color="000000"/>
            </w:tcBorders>
            <w:hideMark/>
          </w:tcPr>
          <w:p w14:paraId="3B0E634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Уровень показателя</w:t>
            </w:r>
          </w:p>
        </w:tc>
        <w:tc>
          <w:tcPr>
            <w:tcW w:w="1061" w:type="dxa"/>
            <w:vMerge w:val="restart"/>
            <w:tcBorders>
              <w:top w:val="single" w:sz="6" w:space="0" w:color="000000"/>
              <w:left w:val="single" w:sz="6" w:space="0" w:color="000000"/>
              <w:bottom w:val="single" w:sz="6" w:space="0" w:color="000000"/>
              <w:right w:val="single" w:sz="6" w:space="0" w:color="000000"/>
            </w:tcBorders>
            <w:hideMark/>
          </w:tcPr>
          <w:p w14:paraId="3204845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Единица измерения (по ОКЕИ)</w:t>
            </w:r>
          </w:p>
        </w:tc>
        <w:tc>
          <w:tcPr>
            <w:tcW w:w="1631" w:type="dxa"/>
            <w:gridSpan w:val="2"/>
            <w:tcBorders>
              <w:top w:val="single" w:sz="6" w:space="0" w:color="000000"/>
              <w:left w:val="single" w:sz="6" w:space="0" w:color="000000"/>
              <w:bottom w:val="single" w:sz="6" w:space="0" w:color="000000"/>
              <w:right w:val="single" w:sz="6" w:space="0" w:color="000000"/>
            </w:tcBorders>
            <w:hideMark/>
          </w:tcPr>
          <w:p w14:paraId="7255279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256" w:type="dxa"/>
            <w:gridSpan w:val="6"/>
            <w:tcBorders>
              <w:top w:val="single" w:sz="6" w:space="0" w:color="000000"/>
              <w:left w:val="single" w:sz="6" w:space="0" w:color="000000"/>
              <w:bottom w:val="single" w:sz="6" w:space="0" w:color="000000"/>
              <w:right w:val="single" w:sz="6" w:space="0" w:color="000000"/>
            </w:tcBorders>
            <w:hideMark/>
          </w:tcPr>
          <w:p w14:paraId="47DC919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показателей по годам</w:t>
            </w:r>
          </w:p>
        </w:tc>
        <w:tc>
          <w:tcPr>
            <w:tcW w:w="1663" w:type="dxa"/>
            <w:vMerge w:val="restart"/>
            <w:tcBorders>
              <w:top w:val="single" w:sz="6" w:space="0" w:color="000000"/>
              <w:left w:val="single" w:sz="6" w:space="0" w:color="000000"/>
              <w:bottom w:val="single" w:sz="6" w:space="0" w:color="000000"/>
              <w:right w:val="single" w:sz="6" w:space="0" w:color="000000"/>
            </w:tcBorders>
            <w:hideMark/>
          </w:tcPr>
          <w:p w14:paraId="73CB12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Ответственный за достижение показателя</w:t>
            </w:r>
          </w:p>
        </w:tc>
        <w:tc>
          <w:tcPr>
            <w:tcW w:w="1199" w:type="dxa"/>
            <w:vMerge w:val="restart"/>
            <w:tcBorders>
              <w:top w:val="single" w:sz="6" w:space="0" w:color="000000"/>
              <w:left w:val="single" w:sz="6" w:space="0" w:color="000000"/>
              <w:bottom w:val="single" w:sz="6" w:space="0" w:color="000000"/>
              <w:right w:val="single" w:sz="6" w:space="0" w:color="000000"/>
            </w:tcBorders>
            <w:hideMark/>
          </w:tcPr>
          <w:p w14:paraId="508114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Информационная система</w:t>
            </w:r>
          </w:p>
        </w:tc>
      </w:tr>
      <w:tr w:rsidR="00AE39AA" w:rsidRPr="00AE39AA" w14:paraId="376DA0EC" w14:textId="77777777" w:rsidTr="00760536">
        <w:tc>
          <w:tcPr>
            <w:tcW w:w="654" w:type="dxa"/>
            <w:vMerge/>
            <w:tcBorders>
              <w:top w:val="single" w:sz="6" w:space="0" w:color="000000"/>
              <w:left w:val="single" w:sz="6" w:space="0" w:color="000000"/>
              <w:bottom w:val="single" w:sz="6" w:space="0" w:color="000000"/>
              <w:right w:val="single" w:sz="6" w:space="0" w:color="000000"/>
            </w:tcBorders>
            <w:vAlign w:val="center"/>
            <w:hideMark/>
          </w:tcPr>
          <w:p w14:paraId="6452CC12" w14:textId="77777777" w:rsidR="00AE39AA" w:rsidRPr="00AE39AA" w:rsidRDefault="00AE39AA" w:rsidP="00AE39AA">
            <w:pPr>
              <w:spacing w:after="0" w:line="240" w:lineRule="auto"/>
              <w:rPr>
                <w:rFonts w:ascii="Times New Roman" w:hAnsi="Times New Roman" w:cs="Times New Roman"/>
              </w:rPr>
            </w:pPr>
          </w:p>
        </w:tc>
        <w:tc>
          <w:tcPr>
            <w:tcW w:w="1834" w:type="dxa"/>
            <w:vMerge/>
            <w:tcBorders>
              <w:top w:val="single" w:sz="6" w:space="0" w:color="000000"/>
              <w:left w:val="single" w:sz="6" w:space="0" w:color="000000"/>
              <w:bottom w:val="single" w:sz="6" w:space="0" w:color="000000"/>
              <w:right w:val="single" w:sz="6" w:space="0" w:color="000000"/>
            </w:tcBorders>
            <w:vAlign w:val="center"/>
            <w:hideMark/>
          </w:tcPr>
          <w:p w14:paraId="576BB305" w14:textId="77777777" w:rsidR="00AE39AA" w:rsidRPr="00AE39AA" w:rsidRDefault="00AE39AA" w:rsidP="00AE39AA">
            <w:pPr>
              <w:spacing w:after="0" w:line="240" w:lineRule="auto"/>
              <w:rPr>
                <w:rFonts w:ascii="Times New Roman" w:hAnsi="Times New Roman" w:cs="Times New Roman"/>
              </w:rPr>
            </w:pPr>
          </w:p>
        </w:tc>
        <w:tc>
          <w:tcPr>
            <w:tcW w:w="1219" w:type="dxa"/>
            <w:vMerge/>
            <w:tcBorders>
              <w:top w:val="single" w:sz="6" w:space="0" w:color="000000"/>
              <w:left w:val="single" w:sz="6" w:space="0" w:color="000000"/>
              <w:bottom w:val="single" w:sz="6" w:space="0" w:color="000000"/>
              <w:right w:val="single" w:sz="6" w:space="0" w:color="000000"/>
            </w:tcBorders>
            <w:vAlign w:val="center"/>
            <w:hideMark/>
          </w:tcPr>
          <w:p w14:paraId="59BFA78C" w14:textId="77777777" w:rsidR="00AE39AA" w:rsidRPr="00AE39AA" w:rsidRDefault="00AE39AA" w:rsidP="00AE39AA">
            <w:pPr>
              <w:spacing w:after="0" w:line="240" w:lineRule="auto"/>
              <w:rPr>
                <w:rFonts w:ascii="Times New Roman" w:hAnsi="Times New Roman" w:cs="Times New Roman"/>
              </w:rPr>
            </w:pPr>
          </w:p>
        </w:tc>
        <w:tc>
          <w:tcPr>
            <w:tcW w:w="1099" w:type="dxa"/>
            <w:vMerge/>
            <w:tcBorders>
              <w:top w:val="single" w:sz="6" w:space="0" w:color="000000"/>
              <w:left w:val="single" w:sz="6" w:space="0" w:color="000000"/>
              <w:bottom w:val="single" w:sz="6" w:space="0" w:color="000000"/>
              <w:right w:val="single" w:sz="6" w:space="0" w:color="000000"/>
            </w:tcBorders>
            <w:vAlign w:val="center"/>
            <w:hideMark/>
          </w:tcPr>
          <w:p w14:paraId="288B92CF" w14:textId="77777777" w:rsidR="00AE39AA" w:rsidRPr="00AE39AA" w:rsidRDefault="00AE39AA" w:rsidP="00AE39AA">
            <w:pPr>
              <w:spacing w:after="0" w:line="240" w:lineRule="auto"/>
              <w:rPr>
                <w:rFonts w:ascii="Times New Roman" w:hAnsi="Times New Roman" w:cs="Times New Roman"/>
              </w:rPr>
            </w:pPr>
          </w:p>
        </w:tc>
        <w:tc>
          <w:tcPr>
            <w:tcW w:w="1061" w:type="dxa"/>
            <w:vMerge/>
            <w:tcBorders>
              <w:top w:val="single" w:sz="6" w:space="0" w:color="000000"/>
              <w:left w:val="single" w:sz="6" w:space="0" w:color="000000"/>
              <w:bottom w:val="single" w:sz="6" w:space="0" w:color="000000"/>
              <w:right w:val="single" w:sz="6" w:space="0" w:color="000000"/>
            </w:tcBorders>
            <w:vAlign w:val="center"/>
            <w:hideMark/>
          </w:tcPr>
          <w:p w14:paraId="0D8BC6B9" w14:textId="77777777" w:rsidR="00AE39AA" w:rsidRPr="00AE39AA" w:rsidRDefault="00AE39AA" w:rsidP="00AE39AA">
            <w:pPr>
              <w:spacing w:after="0" w:line="240" w:lineRule="auto"/>
              <w:rPr>
                <w:rFonts w:ascii="Times New Roman" w:hAnsi="Times New Roman" w:cs="Times New Roman"/>
              </w:rPr>
            </w:pPr>
          </w:p>
        </w:tc>
        <w:tc>
          <w:tcPr>
            <w:tcW w:w="913" w:type="dxa"/>
            <w:tcBorders>
              <w:top w:val="single" w:sz="6" w:space="0" w:color="000000"/>
              <w:left w:val="single" w:sz="6" w:space="0" w:color="000000"/>
              <w:bottom w:val="single" w:sz="6" w:space="0" w:color="000000"/>
              <w:right w:val="single" w:sz="6" w:space="0" w:color="000000"/>
            </w:tcBorders>
            <w:hideMark/>
          </w:tcPr>
          <w:p w14:paraId="4653718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718" w:type="dxa"/>
            <w:tcBorders>
              <w:top w:val="single" w:sz="6" w:space="0" w:color="000000"/>
              <w:left w:val="single" w:sz="6" w:space="0" w:color="000000"/>
              <w:bottom w:val="single" w:sz="6" w:space="0" w:color="000000"/>
              <w:right w:val="single" w:sz="6" w:space="0" w:color="000000"/>
            </w:tcBorders>
            <w:hideMark/>
          </w:tcPr>
          <w:p w14:paraId="0A3775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686" w:type="dxa"/>
            <w:tcBorders>
              <w:top w:val="single" w:sz="6" w:space="0" w:color="000000"/>
              <w:left w:val="single" w:sz="6" w:space="0" w:color="000000"/>
              <w:bottom w:val="single" w:sz="6" w:space="0" w:color="000000"/>
              <w:right w:val="single" w:sz="6" w:space="0" w:color="000000"/>
            </w:tcBorders>
            <w:hideMark/>
          </w:tcPr>
          <w:p w14:paraId="0CAF1BE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686" w:type="dxa"/>
            <w:tcBorders>
              <w:top w:val="single" w:sz="6" w:space="0" w:color="000000"/>
              <w:left w:val="single" w:sz="6" w:space="0" w:color="000000"/>
              <w:bottom w:val="single" w:sz="6" w:space="0" w:color="000000"/>
              <w:right w:val="single" w:sz="6" w:space="0" w:color="000000"/>
            </w:tcBorders>
            <w:hideMark/>
          </w:tcPr>
          <w:p w14:paraId="34CF46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686" w:type="dxa"/>
            <w:tcBorders>
              <w:top w:val="single" w:sz="6" w:space="0" w:color="000000"/>
              <w:left w:val="single" w:sz="6" w:space="0" w:color="000000"/>
              <w:bottom w:val="single" w:sz="6" w:space="0" w:color="000000"/>
              <w:right w:val="single" w:sz="6" w:space="0" w:color="000000"/>
            </w:tcBorders>
            <w:hideMark/>
          </w:tcPr>
          <w:p w14:paraId="0EDE581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686" w:type="dxa"/>
            <w:tcBorders>
              <w:top w:val="single" w:sz="6" w:space="0" w:color="000000"/>
              <w:left w:val="single" w:sz="6" w:space="0" w:color="000000"/>
              <w:bottom w:val="single" w:sz="6" w:space="0" w:color="000000"/>
              <w:right w:val="single" w:sz="6" w:space="0" w:color="000000"/>
            </w:tcBorders>
            <w:hideMark/>
          </w:tcPr>
          <w:p w14:paraId="02E7237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686" w:type="dxa"/>
            <w:tcBorders>
              <w:top w:val="single" w:sz="6" w:space="0" w:color="000000"/>
              <w:left w:val="single" w:sz="6" w:space="0" w:color="000000"/>
              <w:bottom w:val="single" w:sz="6" w:space="0" w:color="000000"/>
              <w:right w:val="single" w:sz="6" w:space="0" w:color="000000"/>
            </w:tcBorders>
            <w:hideMark/>
          </w:tcPr>
          <w:p w14:paraId="7849027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2027 - 2030</w:t>
            </w:r>
          </w:p>
        </w:tc>
        <w:tc>
          <w:tcPr>
            <w:tcW w:w="826" w:type="dxa"/>
            <w:tcBorders>
              <w:top w:val="single" w:sz="6" w:space="0" w:color="000000"/>
              <w:left w:val="single" w:sz="6" w:space="0" w:color="000000"/>
              <w:bottom w:val="single" w:sz="6" w:space="0" w:color="000000"/>
              <w:right w:val="single" w:sz="6" w:space="0" w:color="000000"/>
            </w:tcBorders>
            <w:hideMark/>
          </w:tcPr>
          <w:p w14:paraId="23EFA45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2031 - 2035</w:t>
            </w:r>
          </w:p>
        </w:tc>
        <w:tc>
          <w:tcPr>
            <w:tcW w:w="1663" w:type="dxa"/>
            <w:vMerge/>
            <w:tcBorders>
              <w:top w:val="single" w:sz="6" w:space="0" w:color="000000"/>
              <w:left w:val="single" w:sz="6" w:space="0" w:color="000000"/>
              <w:bottom w:val="single" w:sz="6" w:space="0" w:color="000000"/>
              <w:right w:val="single" w:sz="6" w:space="0" w:color="000000"/>
            </w:tcBorders>
            <w:vAlign w:val="center"/>
            <w:hideMark/>
          </w:tcPr>
          <w:p w14:paraId="3B7F53D3" w14:textId="77777777" w:rsidR="00AE39AA" w:rsidRPr="00AE39AA" w:rsidRDefault="00AE39AA" w:rsidP="00AE39AA">
            <w:pPr>
              <w:spacing w:after="0" w:line="240" w:lineRule="auto"/>
              <w:rPr>
                <w:rFonts w:ascii="Times New Roman" w:hAnsi="Times New Roman" w:cs="Times New Roman"/>
              </w:rPr>
            </w:pPr>
          </w:p>
        </w:tc>
        <w:tc>
          <w:tcPr>
            <w:tcW w:w="1199" w:type="dxa"/>
            <w:vMerge/>
            <w:tcBorders>
              <w:top w:val="single" w:sz="6" w:space="0" w:color="000000"/>
              <w:left w:val="single" w:sz="6" w:space="0" w:color="000000"/>
              <w:bottom w:val="single" w:sz="6" w:space="0" w:color="000000"/>
              <w:right w:val="single" w:sz="6" w:space="0" w:color="000000"/>
            </w:tcBorders>
            <w:vAlign w:val="center"/>
            <w:hideMark/>
          </w:tcPr>
          <w:p w14:paraId="1EBF996D" w14:textId="77777777" w:rsidR="00AE39AA" w:rsidRPr="00AE39AA" w:rsidRDefault="00AE39AA" w:rsidP="00AE39AA">
            <w:pPr>
              <w:spacing w:after="0" w:line="240" w:lineRule="auto"/>
              <w:rPr>
                <w:rFonts w:ascii="Times New Roman" w:hAnsi="Times New Roman" w:cs="Times New Roman"/>
              </w:rPr>
            </w:pPr>
          </w:p>
        </w:tc>
      </w:tr>
      <w:tr w:rsidR="00AE39AA" w:rsidRPr="00AE39AA" w14:paraId="39CD11AD" w14:textId="77777777" w:rsidTr="00760536">
        <w:tc>
          <w:tcPr>
            <w:tcW w:w="654" w:type="dxa"/>
            <w:tcBorders>
              <w:top w:val="single" w:sz="6" w:space="0" w:color="000000"/>
              <w:left w:val="single" w:sz="6" w:space="0" w:color="000000"/>
              <w:bottom w:val="single" w:sz="6" w:space="0" w:color="000000"/>
              <w:right w:val="single" w:sz="6" w:space="0" w:color="000000"/>
            </w:tcBorders>
            <w:hideMark/>
          </w:tcPr>
          <w:p w14:paraId="03C34BA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3962" w:type="dxa"/>
            <w:gridSpan w:val="14"/>
            <w:tcBorders>
              <w:top w:val="single" w:sz="6" w:space="0" w:color="000000"/>
              <w:left w:val="single" w:sz="6" w:space="0" w:color="000000"/>
              <w:bottom w:val="single" w:sz="6" w:space="0" w:color="000000"/>
              <w:right w:val="single" w:sz="6" w:space="0" w:color="000000"/>
            </w:tcBorders>
            <w:hideMark/>
          </w:tcPr>
          <w:p w14:paraId="763A68A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«Увеличение уровня общероссийской гражданской идентичности (до 84,5 процента к 2035 году)»</w:t>
            </w:r>
          </w:p>
        </w:tc>
      </w:tr>
      <w:tr w:rsidR="00AE39AA" w:rsidRPr="00AE39AA" w14:paraId="76AE3B5A" w14:textId="77777777" w:rsidTr="00760536">
        <w:tc>
          <w:tcPr>
            <w:tcW w:w="654" w:type="dxa"/>
            <w:tcBorders>
              <w:top w:val="single" w:sz="6" w:space="0" w:color="000000"/>
              <w:left w:val="single" w:sz="6" w:space="0" w:color="000000"/>
              <w:bottom w:val="single" w:sz="6" w:space="0" w:color="000000"/>
              <w:right w:val="single" w:sz="6" w:space="0" w:color="000000"/>
            </w:tcBorders>
            <w:hideMark/>
          </w:tcPr>
          <w:p w14:paraId="0B2BF96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1834" w:type="dxa"/>
            <w:tcBorders>
              <w:top w:val="single" w:sz="6" w:space="0" w:color="000000"/>
              <w:left w:val="single" w:sz="6" w:space="0" w:color="000000"/>
              <w:bottom w:val="single" w:sz="6" w:space="0" w:color="000000"/>
              <w:right w:val="single" w:sz="6" w:space="0" w:color="000000"/>
            </w:tcBorders>
            <w:hideMark/>
          </w:tcPr>
          <w:p w14:paraId="310AEE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Количество участников мероприятий, направленных на сохранение и развитие русского языка и языков народов России</w:t>
            </w:r>
          </w:p>
        </w:tc>
        <w:tc>
          <w:tcPr>
            <w:tcW w:w="1219" w:type="dxa"/>
            <w:tcBorders>
              <w:top w:val="single" w:sz="6" w:space="0" w:color="000000"/>
              <w:left w:val="single" w:sz="6" w:space="0" w:color="000000"/>
              <w:bottom w:val="single" w:sz="6" w:space="0" w:color="000000"/>
              <w:right w:val="single" w:sz="6" w:space="0" w:color="000000"/>
            </w:tcBorders>
            <w:hideMark/>
          </w:tcPr>
          <w:p w14:paraId="0B7741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099" w:type="dxa"/>
            <w:tcBorders>
              <w:top w:val="single" w:sz="6" w:space="0" w:color="000000"/>
              <w:left w:val="single" w:sz="6" w:space="0" w:color="000000"/>
              <w:bottom w:val="single" w:sz="6" w:space="0" w:color="000000"/>
              <w:right w:val="single" w:sz="6" w:space="0" w:color="000000"/>
            </w:tcBorders>
            <w:hideMark/>
          </w:tcPr>
          <w:p w14:paraId="79224D7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 КПМ</w:t>
            </w:r>
          </w:p>
        </w:tc>
        <w:tc>
          <w:tcPr>
            <w:tcW w:w="1061" w:type="dxa"/>
            <w:tcBorders>
              <w:top w:val="single" w:sz="6" w:space="0" w:color="000000"/>
              <w:left w:val="single" w:sz="6" w:space="0" w:color="000000"/>
              <w:bottom w:val="single" w:sz="6" w:space="0" w:color="000000"/>
              <w:right w:val="single" w:sz="6" w:space="0" w:color="000000"/>
            </w:tcBorders>
            <w:hideMark/>
          </w:tcPr>
          <w:p w14:paraId="3402016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человек</w:t>
            </w:r>
          </w:p>
        </w:tc>
        <w:tc>
          <w:tcPr>
            <w:tcW w:w="913" w:type="dxa"/>
            <w:tcBorders>
              <w:top w:val="single" w:sz="6" w:space="0" w:color="000000"/>
              <w:left w:val="single" w:sz="6" w:space="0" w:color="000000"/>
              <w:bottom w:val="single" w:sz="6" w:space="0" w:color="000000"/>
              <w:right w:val="single" w:sz="6" w:space="0" w:color="000000"/>
            </w:tcBorders>
            <w:hideMark/>
          </w:tcPr>
          <w:p w14:paraId="4BFDABE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718" w:type="dxa"/>
            <w:tcBorders>
              <w:top w:val="single" w:sz="6" w:space="0" w:color="000000"/>
              <w:left w:val="single" w:sz="6" w:space="0" w:color="000000"/>
              <w:bottom w:val="single" w:sz="6" w:space="0" w:color="000000"/>
              <w:right w:val="single" w:sz="6" w:space="0" w:color="000000"/>
            </w:tcBorders>
            <w:hideMark/>
          </w:tcPr>
          <w:p w14:paraId="5DB8C00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686" w:type="dxa"/>
            <w:tcBorders>
              <w:top w:val="single" w:sz="6" w:space="0" w:color="000000"/>
              <w:left w:val="single" w:sz="6" w:space="0" w:color="000000"/>
              <w:bottom w:val="single" w:sz="6" w:space="0" w:color="000000"/>
              <w:right w:val="single" w:sz="6" w:space="0" w:color="000000"/>
            </w:tcBorders>
            <w:hideMark/>
          </w:tcPr>
          <w:p w14:paraId="13AC3A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686" w:type="dxa"/>
            <w:tcBorders>
              <w:top w:val="single" w:sz="6" w:space="0" w:color="000000"/>
              <w:left w:val="single" w:sz="6" w:space="0" w:color="000000"/>
              <w:bottom w:val="single" w:sz="6" w:space="0" w:color="000000"/>
              <w:right w:val="single" w:sz="6" w:space="0" w:color="000000"/>
            </w:tcBorders>
            <w:hideMark/>
          </w:tcPr>
          <w:p w14:paraId="515C0EF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686" w:type="dxa"/>
            <w:tcBorders>
              <w:top w:val="single" w:sz="6" w:space="0" w:color="000000"/>
              <w:left w:val="single" w:sz="6" w:space="0" w:color="000000"/>
              <w:bottom w:val="single" w:sz="6" w:space="0" w:color="000000"/>
              <w:right w:val="single" w:sz="6" w:space="0" w:color="000000"/>
            </w:tcBorders>
            <w:hideMark/>
          </w:tcPr>
          <w:p w14:paraId="53B65D1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686" w:type="dxa"/>
            <w:tcBorders>
              <w:top w:val="single" w:sz="6" w:space="0" w:color="000000"/>
              <w:left w:val="single" w:sz="6" w:space="0" w:color="000000"/>
              <w:bottom w:val="single" w:sz="6" w:space="0" w:color="000000"/>
              <w:right w:val="single" w:sz="6" w:space="0" w:color="000000"/>
            </w:tcBorders>
            <w:hideMark/>
          </w:tcPr>
          <w:p w14:paraId="161EFD6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686" w:type="dxa"/>
            <w:tcBorders>
              <w:top w:val="single" w:sz="6" w:space="0" w:color="000000"/>
              <w:left w:val="single" w:sz="6" w:space="0" w:color="000000"/>
              <w:bottom w:val="single" w:sz="6" w:space="0" w:color="000000"/>
              <w:right w:val="single" w:sz="6" w:space="0" w:color="000000"/>
            </w:tcBorders>
            <w:hideMark/>
          </w:tcPr>
          <w:p w14:paraId="3DEC000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826" w:type="dxa"/>
            <w:tcBorders>
              <w:top w:val="single" w:sz="6" w:space="0" w:color="000000"/>
              <w:left w:val="single" w:sz="6" w:space="0" w:color="000000"/>
              <w:bottom w:val="single" w:sz="6" w:space="0" w:color="000000"/>
              <w:right w:val="single" w:sz="6" w:space="0" w:color="000000"/>
            </w:tcBorders>
            <w:hideMark/>
          </w:tcPr>
          <w:p w14:paraId="21CAF64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663" w:type="dxa"/>
            <w:tcBorders>
              <w:top w:val="single" w:sz="6" w:space="0" w:color="000000"/>
              <w:left w:val="single" w:sz="6" w:space="0" w:color="000000"/>
              <w:bottom w:val="single" w:sz="6" w:space="0" w:color="000000"/>
              <w:right w:val="single" w:sz="6" w:space="0" w:color="000000"/>
            </w:tcBorders>
            <w:hideMark/>
          </w:tcPr>
          <w:p w14:paraId="025799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199" w:type="dxa"/>
            <w:tcBorders>
              <w:top w:val="single" w:sz="6" w:space="0" w:color="000000"/>
              <w:left w:val="single" w:sz="6" w:space="0" w:color="000000"/>
              <w:bottom w:val="single" w:sz="6" w:space="0" w:color="000000"/>
              <w:right w:val="single" w:sz="6" w:space="0" w:color="000000"/>
            </w:tcBorders>
            <w:hideMark/>
          </w:tcPr>
          <w:p w14:paraId="75B9DF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сайт администрации муниципального округа</w:t>
            </w:r>
          </w:p>
        </w:tc>
      </w:tr>
      <w:tr w:rsidR="00AE39AA" w:rsidRPr="00AE39AA" w14:paraId="62A460A0" w14:textId="77777777" w:rsidTr="00760536">
        <w:tc>
          <w:tcPr>
            <w:tcW w:w="654" w:type="dxa"/>
            <w:tcBorders>
              <w:top w:val="single" w:sz="6" w:space="0" w:color="000000"/>
              <w:left w:val="single" w:sz="6" w:space="0" w:color="000000"/>
              <w:bottom w:val="single" w:sz="6" w:space="0" w:color="000000"/>
              <w:right w:val="single" w:sz="6" w:space="0" w:color="000000"/>
            </w:tcBorders>
            <w:hideMark/>
          </w:tcPr>
          <w:p w14:paraId="1527EF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1834" w:type="dxa"/>
            <w:tcBorders>
              <w:top w:val="single" w:sz="6" w:space="0" w:color="000000"/>
              <w:left w:val="single" w:sz="6" w:space="0" w:color="000000"/>
              <w:bottom w:val="single" w:sz="6" w:space="0" w:color="000000"/>
              <w:right w:val="single" w:sz="6" w:space="0" w:color="000000"/>
            </w:tcBorders>
            <w:hideMark/>
          </w:tcPr>
          <w:p w14:paraId="382721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Доля граждан, не испытывающих негативного отношения к иностранным гражданам, в общей численности граждан Российской Федерации, проживающих в Урмарском муниципальном округе Чувашской Республики</w:t>
            </w:r>
          </w:p>
        </w:tc>
        <w:tc>
          <w:tcPr>
            <w:tcW w:w="1219" w:type="dxa"/>
            <w:tcBorders>
              <w:top w:val="single" w:sz="6" w:space="0" w:color="000000"/>
              <w:left w:val="single" w:sz="6" w:space="0" w:color="000000"/>
              <w:bottom w:val="single" w:sz="6" w:space="0" w:color="000000"/>
              <w:right w:val="single" w:sz="6" w:space="0" w:color="000000"/>
            </w:tcBorders>
            <w:hideMark/>
          </w:tcPr>
          <w:p w14:paraId="503FF4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возрастание</w:t>
            </w:r>
          </w:p>
        </w:tc>
        <w:tc>
          <w:tcPr>
            <w:tcW w:w="1099" w:type="dxa"/>
            <w:tcBorders>
              <w:top w:val="single" w:sz="6" w:space="0" w:color="000000"/>
              <w:left w:val="single" w:sz="6" w:space="0" w:color="000000"/>
              <w:bottom w:val="single" w:sz="6" w:space="0" w:color="000000"/>
              <w:right w:val="single" w:sz="6" w:space="0" w:color="000000"/>
            </w:tcBorders>
            <w:hideMark/>
          </w:tcPr>
          <w:p w14:paraId="40993B8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МП, КПМ</w:t>
            </w:r>
          </w:p>
        </w:tc>
        <w:tc>
          <w:tcPr>
            <w:tcW w:w="1061" w:type="dxa"/>
            <w:tcBorders>
              <w:top w:val="single" w:sz="6" w:space="0" w:color="000000"/>
              <w:left w:val="single" w:sz="6" w:space="0" w:color="000000"/>
              <w:bottom w:val="single" w:sz="6" w:space="0" w:color="000000"/>
              <w:right w:val="single" w:sz="6" w:space="0" w:color="000000"/>
            </w:tcBorders>
            <w:hideMark/>
          </w:tcPr>
          <w:p w14:paraId="518D7E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процентов</w:t>
            </w:r>
          </w:p>
        </w:tc>
        <w:tc>
          <w:tcPr>
            <w:tcW w:w="913" w:type="dxa"/>
            <w:tcBorders>
              <w:top w:val="single" w:sz="6" w:space="0" w:color="000000"/>
              <w:left w:val="single" w:sz="6" w:space="0" w:color="000000"/>
              <w:bottom w:val="single" w:sz="6" w:space="0" w:color="000000"/>
              <w:right w:val="single" w:sz="6" w:space="0" w:color="000000"/>
            </w:tcBorders>
            <w:hideMark/>
          </w:tcPr>
          <w:p w14:paraId="3C48AF7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80,0</w:t>
            </w:r>
          </w:p>
        </w:tc>
        <w:tc>
          <w:tcPr>
            <w:tcW w:w="718" w:type="dxa"/>
            <w:tcBorders>
              <w:top w:val="single" w:sz="6" w:space="0" w:color="000000"/>
              <w:left w:val="single" w:sz="6" w:space="0" w:color="000000"/>
              <w:bottom w:val="single" w:sz="6" w:space="0" w:color="000000"/>
              <w:right w:val="single" w:sz="6" w:space="0" w:color="000000"/>
            </w:tcBorders>
            <w:hideMark/>
          </w:tcPr>
          <w:p w14:paraId="4B7F3CA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686" w:type="dxa"/>
            <w:tcBorders>
              <w:top w:val="single" w:sz="6" w:space="0" w:color="000000"/>
              <w:left w:val="single" w:sz="6" w:space="0" w:color="000000"/>
              <w:bottom w:val="single" w:sz="6" w:space="0" w:color="000000"/>
              <w:right w:val="single" w:sz="6" w:space="0" w:color="000000"/>
            </w:tcBorders>
            <w:hideMark/>
          </w:tcPr>
          <w:p w14:paraId="6B46616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80,1</w:t>
            </w:r>
          </w:p>
        </w:tc>
        <w:tc>
          <w:tcPr>
            <w:tcW w:w="686" w:type="dxa"/>
            <w:tcBorders>
              <w:top w:val="single" w:sz="6" w:space="0" w:color="000000"/>
              <w:left w:val="single" w:sz="6" w:space="0" w:color="000000"/>
              <w:bottom w:val="single" w:sz="6" w:space="0" w:color="000000"/>
              <w:right w:val="single" w:sz="6" w:space="0" w:color="000000"/>
            </w:tcBorders>
            <w:hideMark/>
          </w:tcPr>
          <w:p w14:paraId="06148A7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80,2</w:t>
            </w:r>
          </w:p>
        </w:tc>
        <w:tc>
          <w:tcPr>
            <w:tcW w:w="686" w:type="dxa"/>
            <w:tcBorders>
              <w:top w:val="single" w:sz="6" w:space="0" w:color="000000"/>
              <w:left w:val="single" w:sz="6" w:space="0" w:color="000000"/>
              <w:bottom w:val="single" w:sz="6" w:space="0" w:color="000000"/>
              <w:right w:val="single" w:sz="6" w:space="0" w:color="000000"/>
            </w:tcBorders>
            <w:hideMark/>
          </w:tcPr>
          <w:p w14:paraId="5D11828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80,3</w:t>
            </w:r>
          </w:p>
        </w:tc>
        <w:tc>
          <w:tcPr>
            <w:tcW w:w="686" w:type="dxa"/>
            <w:tcBorders>
              <w:top w:val="single" w:sz="6" w:space="0" w:color="000000"/>
              <w:left w:val="single" w:sz="6" w:space="0" w:color="000000"/>
              <w:bottom w:val="single" w:sz="6" w:space="0" w:color="000000"/>
              <w:right w:val="single" w:sz="6" w:space="0" w:color="000000"/>
            </w:tcBorders>
            <w:hideMark/>
          </w:tcPr>
          <w:p w14:paraId="03C83E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80,4</w:t>
            </w:r>
          </w:p>
        </w:tc>
        <w:tc>
          <w:tcPr>
            <w:tcW w:w="686" w:type="dxa"/>
            <w:tcBorders>
              <w:top w:val="single" w:sz="6" w:space="0" w:color="000000"/>
              <w:left w:val="single" w:sz="6" w:space="0" w:color="000000"/>
              <w:bottom w:val="single" w:sz="6" w:space="0" w:color="000000"/>
              <w:right w:val="single" w:sz="6" w:space="0" w:color="000000"/>
            </w:tcBorders>
            <w:hideMark/>
          </w:tcPr>
          <w:p w14:paraId="34247B1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80,8</w:t>
            </w:r>
          </w:p>
        </w:tc>
        <w:tc>
          <w:tcPr>
            <w:tcW w:w="826" w:type="dxa"/>
            <w:tcBorders>
              <w:top w:val="single" w:sz="6" w:space="0" w:color="000000"/>
              <w:left w:val="single" w:sz="6" w:space="0" w:color="000000"/>
              <w:bottom w:val="single" w:sz="6" w:space="0" w:color="000000"/>
              <w:right w:val="single" w:sz="6" w:space="0" w:color="000000"/>
            </w:tcBorders>
            <w:hideMark/>
          </w:tcPr>
          <w:p w14:paraId="7693411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81,3</w:t>
            </w:r>
          </w:p>
        </w:tc>
        <w:tc>
          <w:tcPr>
            <w:tcW w:w="1663" w:type="dxa"/>
            <w:tcBorders>
              <w:top w:val="single" w:sz="6" w:space="0" w:color="000000"/>
              <w:left w:val="single" w:sz="6" w:space="0" w:color="000000"/>
              <w:bottom w:val="single" w:sz="6" w:space="0" w:color="000000"/>
              <w:right w:val="single" w:sz="6" w:space="0" w:color="000000"/>
            </w:tcBorders>
            <w:hideMark/>
          </w:tcPr>
          <w:p w14:paraId="0A35662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tc>
        <w:tc>
          <w:tcPr>
            <w:tcW w:w="1199" w:type="dxa"/>
            <w:tcBorders>
              <w:top w:val="single" w:sz="6" w:space="0" w:color="000000"/>
              <w:left w:val="single" w:sz="6" w:space="0" w:color="000000"/>
              <w:bottom w:val="single" w:sz="6" w:space="0" w:color="000000"/>
              <w:right w:val="single" w:sz="6" w:space="0" w:color="000000"/>
            </w:tcBorders>
            <w:hideMark/>
          </w:tcPr>
          <w:p w14:paraId="3D9D9D3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сайт администрации муниципального округа</w:t>
            </w:r>
          </w:p>
        </w:tc>
      </w:tr>
    </w:tbl>
    <w:p w14:paraId="571BD5A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 Перечень мероприятий (результатов) комплекса процессных мероприятий</w:t>
      </w:r>
    </w:p>
    <w:tbl>
      <w:tblPr>
        <w:tblW w:w="14940" w:type="dxa"/>
        <w:tblLayout w:type="fixed"/>
        <w:tblCellMar>
          <w:top w:w="15" w:type="dxa"/>
          <w:left w:w="15" w:type="dxa"/>
          <w:bottom w:w="15" w:type="dxa"/>
          <w:right w:w="15" w:type="dxa"/>
        </w:tblCellMar>
        <w:tblLook w:val="04A0" w:firstRow="1" w:lastRow="0" w:firstColumn="1" w:lastColumn="0" w:noHBand="0" w:noVBand="1"/>
      </w:tblPr>
      <w:tblGrid>
        <w:gridCol w:w="751"/>
        <w:gridCol w:w="2241"/>
        <w:gridCol w:w="1418"/>
        <w:gridCol w:w="2835"/>
        <w:gridCol w:w="1134"/>
        <w:gridCol w:w="992"/>
        <w:gridCol w:w="850"/>
        <w:gridCol w:w="851"/>
        <w:gridCol w:w="850"/>
        <w:gridCol w:w="993"/>
        <w:gridCol w:w="992"/>
        <w:gridCol w:w="1033"/>
      </w:tblGrid>
      <w:tr w:rsidR="00AE39AA" w:rsidRPr="00AE39AA" w14:paraId="637A4BC9" w14:textId="77777777" w:rsidTr="00760536">
        <w:trPr>
          <w:trHeight w:val="240"/>
        </w:trPr>
        <w:tc>
          <w:tcPr>
            <w:tcW w:w="751" w:type="dxa"/>
            <w:vMerge w:val="restart"/>
            <w:tcBorders>
              <w:top w:val="single" w:sz="6" w:space="0" w:color="000000"/>
              <w:left w:val="single" w:sz="6" w:space="0" w:color="000000"/>
              <w:bottom w:val="single" w:sz="6" w:space="0" w:color="000000"/>
              <w:right w:val="single" w:sz="6" w:space="0" w:color="000000"/>
            </w:tcBorders>
            <w:hideMark/>
          </w:tcPr>
          <w:p w14:paraId="61E1623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N</w:t>
            </w:r>
            <w:r w:rsidRPr="00AE39AA">
              <w:rPr>
                <w:rFonts w:ascii="Times New Roman" w:hAnsi="Times New Roman" w:cs="Times New Roman"/>
              </w:rPr>
              <w:br/>
            </w:r>
            <w:proofErr w:type="spellStart"/>
            <w:r w:rsidRPr="00AE39AA">
              <w:rPr>
                <w:rFonts w:ascii="Times New Roman" w:hAnsi="Times New Roman" w:cs="Times New Roman"/>
              </w:rPr>
              <w:t>пп</w:t>
            </w:r>
            <w:proofErr w:type="spellEnd"/>
          </w:p>
        </w:tc>
        <w:tc>
          <w:tcPr>
            <w:tcW w:w="2241" w:type="dxa"/>
            <w:vMerge w:val="restart"/>
            <w:tcBorders>
              <w:top w:val="single" w:sz="6" w:space="0" w:color="000000"/>
              <w:left w:val="single" w:sz="6" w:space="0" w:color="000000"/>
              <w:bottom w:val="single" w:sz="6" w:space="0" w:color="000000"/>
              <w:right w:val="single" w:sz="6" w:space="0" w:color="000000"/>
            </w:tcBorders>
            <w:hideMark/>
          </w:tcPr>
          <w:p w14:paraId="1E81579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w:t>
            </w:r>
          </w:p>
        </w:tc>
        <w:tc>
          <w:tcPr>
            <w:tcW w:w="1418" w:type="dxa"/>
            <w:vMerge w:val="restart"/>
            <w:tcBorders>
              <w:top w:val="single" w:sz="6" w:space="0" w:color="000000"/>
              <w:left w:val="single" w:sz="6" w:space="0" w:color="000000"/>
              <w:bottom w:val="single" w:sz="6" w:space="0" w:color="000000"/>
              <w:right w:val="single" w:sz="6" w:space="0" w:color="000000"/>
            </w:tcBorders>
            <w:hideMark/>
          </w:tcPr>
          <w:p w14:paraId="630AB2A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Тип мероприятия (результата)</w:t>
            </w:r>
          </w:p>
        </w:tc>
        <w:tc>
          <w:tcPr>
            <w:tcW w:w="2835" w:type="dxa"/>
            <w:vMerge w:val="restart"/>
            <w:tcBorders>
              <w:top w:val="single" w:sz="6" w:space="0" w:color="000000"/>
              <w:left w:val="single" w:sz="6" w:space="0" w:color="000000"/>
              <w:bottom w:val="single" w:sz="6" w:space="0" w:color="000000"/>
              <w:right w:val="single" w:sz="6" w:space="0" w:color="000000"/>
            </w:tcBorders>
            <w:hideMark/>
          </w:tcPr>
          <w:p w14:paraId="2C75306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Характеристика</w:t>
            </w:r>
          </w:p>
        </w:tc>
        <w:tc>
          <w:tcPr>
            <w:tcW w:w="1134" w:type="dxa"/>
            <w:vMerge w:val="restart"/>
            <w:tcBorders>
              <w:top w:val="single" w:sz="6" w:space="0" w:color="000000"/>
              <w:left w:val="single" w:sz="6" w:space="0" w:color="000000"/>
              <w:bottom w:val="single" w:sz="6" w:space="0" w:color="000000"/>
              <w:right w:val="single" w:sz="6" w:space="0" w:color="000000"/>
            </w:tcBorders>
            <w:hideMark/>
          </w:tcPr>
          <w:p w14:paraId="26CE90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Единица измерения (по ОКЕИ)</w:t>
            </w:r>
          </w:p>
        </w:tc>
        <w:tc>
          <w:tcPr>
            <w:tcW w:w="1842" w:type="dxa"/>
            <w:gridSpan w:val="2"/>
            <w:tcBorders>
              <w:top w:val="single" w:sz="6" w:space="0" w:color="000000"/>
              <w:left w:val="single" w:sz="6" w:space="0" w:color="000000"/>
              <w:bottom w:val="single" w:sz="6" w:space="0" w:color="000000"/>
              <w:right w:val="single" w:sz="6" w:space="0" w:color="000000"/>
            </w:tcBorders>
            <w:hideMark/>
          </w:tcPr>
          <w:p w14:paraId="5D8D10D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Базовое значение</w:t>
            </w:r>
          </w:p>
        </w:tc>
        <w:tc>
          <w:tcPr>
            <w:tcW w:w="4719" w:type="dxa"/>
            <w:gridSpan w:val="5"/>
            <w:tcBorders>
              <w:top w:val="single" w:sz="6" w:space="0" w:color="000000"/>
              <w:left w:val="single" w:sz="6" w:space="0" w:color="000000"/>
              <w:bottom w:val="single" w:sz="6" w:space="0" w:color="000000"/>
              <w:right w:val="single" w:sz="6" w:space="0" w:color="000000"/>
            </w:tcBorders>
            <w:hideMark/>
          </w:tcPr>
          <w:p w14:paraId="07CD211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 мероприятия (результата) по годам</w:t>
            </w:r>
          </w:p>
        </w:tc>
      </w:tr>
      <w:tr w:rsidR="00AE39AA" w:rsidRPr="00AE39AA" w14:paraId="2E0E27D0" w14:textId="77777777" w:rsidTr="00760536">
        <w:tc>
          <w:tcPr>
            <w:tcW w:w="751" w:type="dxa"/>
            <w:vMerge/>
            <w:tcBorders>
              <w:top w:val="single" w:sz="6" w:space="0" w:color="000000"/>
              <w:left w:val="single" w:sz="6" w:space="0" w:color="000000"/>
              <w:bottom w:val="single" w:sz="6" w:space="0" w:color="000000"/>
              <w:right w:val="single" w:sz="6" w:space="0" w:color="000000"/>
            </w:tcBorders>
            <w:vAlign w:val="center"/>
            <w:hideMark/>
          </w:tcPr>
          <w:p w14:paraId="65BA4A37" w14:textId="77777777" w:rsidR="00AE39AA" w:rsidRPr="00AE39AA" w:rsidRDefault="00AE39AA" w:rsidP="00AE39AA">
            <w:pPr>
              <w:spacing w:after="0" w:line="240" w:lineRule="auto"/>
              <w:rPr>
                <w:rFonts w:ascii="Times New Roman" w:hAnsi="Times New Roman" w:cs="Times New Roman"/>
              </w:rPr>
            </w:pPr>
          </w:p>
        </w:tc>
        <w:tc>
          <w:tcPr>
            <w:tcW w:w="2241" w:type="dxa"/>
            <w:vMerge/>
            <w:tcBorders>
              <w:top w:val="single" w:sz="6" w:space="0" w:color="000000"/>
              <w:left w:val="single" w:sz="6" w:space="0" w:color="000000"/>
              <w:bottom w:val="single" w:sz="6" w:space="0" w:color="000000"/>
              <w:right w:val="single" w:sz="6" w:space="0" w:color="000000"/>
            </w:tcBorders>
            <w:vAlign w:val="center"/>
            <w:hideMark/>
          </w:tcPr>
          <w:p w14:paraId="36BE04E9" w14:textId="77777777" w:rsidR="00AE39AA" w:rsidRPr="00AE39AA" w:rsidRDefault="00AE39AA" w:rsidP="00AE39AA">
            <w:pPr>
              <w:spacing w:after="0" w:line="240" w:lineRule="auto"/>
              <w:rPr>
                <w:rFonts w:ascii="Times New Roman" w:hAnsi="Times New Roman" w:cs="Times New Roman"/>
              </w:rPr>
            </w:pPr>
          </w:p>
        </w:tc>
        <w:tc>
          <w:tcPr>
            <w:tcW w:w="1418" w:type="dxa"/>
            <w:vMerge/>
            <w:tcBorders>
              <w:top w:val="single" w:sz="6" w:space="0" w:color="000000"/>
              <w:left w:val="single" w:sz="6" w:space="0" w:color="000000"/>
              <w:bottom w:val="single" w:sz="6" w:space="0" w:color="000000"/>
              <w:right w:val="single" w:sz="6" w:space="0" w:color="000000"/>
            </w:tcBorders>
            <w:vAlign w:val="center"/>
            <w:hideMark/>
          </w:tcPr>
          <w:p w14:paraId="32CF2BD2" w14:textId="77777777" w:rsidR="00AE39AA" w:rsidRPr="00AE39AA" w:rsidRDefault="00AE39AA" w:rsidP="00AE39AA">
            <w:pPr>
              <w:spacing w:after="0" w:line="240" w:lineRule="auto"/>
              <w:rPr>
                <w:rFonts w:ascii="Times New Roman" w:hAnsi="Times New Roman" w:cs="Times New Roman"/>
              </w:rPr>
            </w:pPr>
          </w:p>
        </w:tc>
        <w:tc>
          <w:tcPr>
            <w:tcW w:w="2835" w:type="dxa"/>
            <w:vMerge/>
            <w:tcBorders>
              <w:top w:val="single" w:sz="6" w:space="0" w:color="000000"/>
              <w:left w:val="single" w:sz="6" w:space="0" w:color="000000"/>
              <w:bottom w:val="single" w:sz="6" w:space="0" w:color="000000"/>
              <w:right w:val="single" w:sz="6" w:space="0" w:color="000000"/>
            </w:tcBorders>
            <w:vAlign w:val="center"/>
            <w:hideMark/>
          </w:tcPr>
          <w:p w14:paraId="50D0F493" w14:textId="77777777" w:rsidR="00AE39AA" w:rsidRPr="00AE39AA" w:rsidRDefault="00AE39AA" w:rsidP="00AE39AA">
            <w:pPr>
              <w:spacing w:after="0" w:line="240" w:lineRule="auto"/>
              <w:rPr>
                <w:rFonts w:ascii="Times New Roman" w:hAnsi="Times New Roman" w:cs="Times New Roman"/>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7B438AB5" w14:textId="77777777" w:rsidR="00AE39AA" w:rsidRPr="00AE39AA" w:rsidRDefault="00AE39AA" w:rsidP="00AE39AA">
            <w:pPr>
              <w:spacing w:after="0" w:line="240" w:lineRule="auto"/>
              <w:rPr>
                <w:rFonts w:ascii="Times New Roman" w:hAnsi="Times New Roman" w:cs="Times New Roman"/>
              </w:rPr>
            </w:pPr>
          </w:p>
        </w:tc>
        <w:tc>
          <w:tcPr>
            <w:tcW w:w="992" w:type="dxa"/>
            <w:tcBorders>
              <w:top w:val="single" w:sz="6" w:space="0" w:color="000000"/>
              <w:left w:val="single" w:sz="6" w:space="0" w:color="000000"/>
              <w:bottom w:val="single" w:sz="6" w:space="0" w:color="000000"/>
              <w:right w:val="single" w:sz="6" w:space="0" w:color="000000"/>
            </w:tcBorders>
            <w:hideMark/>
          </w:tcPr>
          <w:p w14:paraId="692D43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значение</w:t>
            </w:r>
          </w:p>
        </w:tc>
        <w:tc>
          <w:tcPr>
            <w:tcW w:w="850" w:type="dxa"/>
            <w:tcBorders>
              <w:top w:val="single" w:sz="6" w:space="0" w:color="000000"/>
              <w:left w:val="single" w:sz="6" w:space="0" w:color="000000"/>
              <w:bottom w:val="single" w:sz="6" w:space="0" w:color="000000"/>
              <w:right w:val="single" w:sz="6" w:space="0" w:color="000000"/>
            </w:tcBorders>
            <w:hideMark/>
          </w:tcPr>
          <w:p w14:paraId="088D22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год</w:t>
            </w:r>
          </w:p>
        </w:tc>
        <w:tc>
          <w:tcPr>
            <w:tcW w:w="851" w:type="dxa"/>
            <w:tcBorders>
              <w:top w:val="single" w:sz="6" w:space="0" w:color="000000"/>
              <w:left w:val="single" w:sz="6" w:space="0" w:color="000000"/>
              <w:bottom w:val="single" w:sz="6" w:space="0" w:color="000000"/>
              <w:right w:val="single" w:sz="6" w:space="0" w:color="000000"/>
            </w:tcBorders>
            <w:hideMark/>
          </w:tcPr>
          <w:p w14:paraId="2977047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850" w:type="dxa"/>
            <w:tcBorders>
              <w:top w:val="single" w:sz="6" w:space="0" w:color="000000"/>
              <w:left w:val="single" w:sz="6" w:space="0" w:color="000000"/>
              <w:bottom w:val="single" w:sz="6" w:space="0" w:color="000000"/>
              <w:right w:val="single" w:sz="6" w:space="0" w:color="000000"/>
            </w:tcBorders>
            <w:hideMark/>
          </w:tcPr>
          <w:p w14:paraId="55F3DC2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993" w:type="dxa"/>
            <w:tcBorders>
              <w:top w:val="single" w:sz="6" w:space="0" w:color="000000"/>
              <w:left w:val="single" w:sz="6" w:space="0" w:color="000000"/>
              <w:bottom w:val="single" w:sz="6" w:space="0" w:color="000000"/>
              <w:right w:val="single" w:sz="6" w:space="0" w:color="000000"/>
            </w:tcBorders>
            <w:hideMark/>
          </w:tcPr>
          <w:p w14:paraId="07513B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992" w:type="dxa"/>
            <w:tcBorders>
              <w:top w:val="single" w:sz="6" w:space="0" w:color="000000"/>
              <w:left w:val="single" w:sz="6" w:space="0" w:color="000000"/>
              <w:bottom w:val="single" w:sz="6" w:space="0" w:color="000000"/>
              <w:right w:val="single" w:sz="6" w:space="0" w:color="000000"/>
            </w:tcBorders>
            <w:hideMark/>
          </w:tcPr>
          <w:p w14:paraId="526F0D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2028- 2030</w:t>
            </w:r>
          </w:p>
        </w:tc>
        <w:tc>
          <w:tcPr>
            <w:tcW w:w="1033" w:type="dxa"/>
            <w:tcBorders>
              <w:top w:val="single" w:sz="6" w:space="0" w:color="000000"/>
              <w:left w:val="single" w:sz="6" w:space="0" w:color="000000"/>
              <w:bottom w:val="single" w:sz="6" w:space="0" w:color="000000"/>
              <w:right w:val="single" w:sz="6" w:space="0" w:color="000000"/>
            </w:tcBorders>
            <w:hideMark/>
          </w:tcPr>
          <w:p w14:paraId="0976CFC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2031- 2035</w:t>
            </w:r>
          </w:p>
        </w:tc>
      </w:tr>
      <w:tr w:rsidR="00AE39AA" w:rsidRPr="00AE39AA" w14:paraId="256E87A5" w14:textId="77777777" w:rsidTr="00760536">
        <w:tc>
          <w:tcPr>
            <w:tcW w:w="751" w:type="dxa"/>
            <w:tcBorders>
              <w:top w:val="single" w:sz="6" w:space="0" w:color="000000"/>
              <w:left w:val="single" w:sz="6" w:space="0" w:color="000000"/>
              <w:bottom w:val="single" w:sz="6" w:space="0" w:color="000000"/>
              <w:right w:val="single" w:sz="6" w:space="0" w:color="000000"/>
            </w:tcBorders>
            <w:hideMark/>
          </w:tcPr>
          <w:p w14:paraId="701A2F9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2241" w:type="dxa"/>
            <w:tcBorders>
              <w:top w:val="single" w:sz="6" w:space="0" w:color="000000"/>
              <w:left w:val="single" w:sz="6" w:space="0" w:color="000000"/>
              <w:bottom w:val="single" w:sz="6" w:space="0" w:color="000000"/>
              <w:right w:val="single" w:sz="6" w:space="0" w:color="000000"/>
            </w:tcBorders>
            <w:hideMark/>
          </w:tcPr>
          <w:p w14:paraId="37A012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418" w:type="dxa"/>
            <w:tcBorders>
              <w:top w:val="single" w:sz="6" w:space="0" w:color="000000"/>
              <w:left w:val="single" w:sz="6" w:space="0" w:color="000000"/>
              <w:bottom w:val="single" w:sz="6" w:space="0" w:color="000000"/>
              <w:right w:val="single" w:sz="6" w:space="0" w:color="000000"/>
            </w:tcBorders>
            <w:hideMark/>
          </w:tcPr>
          <w:p w14:paraId="12F30C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2835" w:type="dxa"/>
            <w:tcBorders>
              <w:top w:val="single" w:sz="6" w:space="0" w:color="000000"/>
              <w:left w:val="single" w:sz="6" w:space="0" w:color="000000"/>
              <w:bottom w:val="single" w:sz="6" w:space="0" w:color="000000"/>
              <w:right w:val="single" w:sz="6" w:space="0" w:color="000000"/>
            </w:tcBorders>
            <w:hideMark/>
          </w:tcPr>
          <w:p w14:paraId="112113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w:t>
            </w:r>
          </w:p>
        </w:tc>
        <w:tc>
          <w:tcPr>
            <w:tcW w:w="1134" w:type="dxa"/>
            <w:tcBorders>
              <w:top w:val="single" w:sz="6" w:space="0" w:color="000000"/>
              <w:left w:val="single" w:sz="6" w:space="0" w:color="000000"/>
              <w:bottom w:val="single" w:sz="6" w:space="0" w:color="000000"/>
              <w:right w:val="single" w:sz="6" w:space="0" w:color="000000"/>
            </w:tcBorders>
            <w:hideMark/>
          </w:tcPr>
          <w:p w14:paraId="3CEC6C9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w:t>
            </w:r>
          </w:p>
        </w:tc>
        <w:tc>
          <w:tcPr>
            <w:tcW w:w="992" w:type="dxa"/>
            <w:tcBorders>
              <w:top w:val="single" w:sz="6" w:space="0" w:color="000000"/>
              <w:left w:val="single" w:sz="6" w:space="0" w:color="000000"/>
              <w:bottom w:val="single" w:sz="6" w:space="0" w:color="000000"/>
              <w:right w:val="single" w:sz="6" w:space="0" w:color="000000"/>
            </w:tcBorders>
            <w:hideMark/>
          </w:tcPr>
          <w:p w14:paraId="550FD89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w:t>
            </w:r>
          </w:p>
        </w:tc>
        <w:tc>
          <w:tcPr>
            <w:tcW w:w="850" w:type="dxa"/>
            <w:tcBorders>
              <w:top w:val="single" w:sz="6" w:space="0" w:color="000000"/>
              <w:left w:val="single" w:sz="6" w:space="0" w:color="000000"/>
              <w:bottom w:val="single" w:sz="6" w:space="0" w:color="000000"/>
              <w:right w:val="single" w:sz="6" w:space="0" w:color="000000"/>
            </w:tcBorders>
            <w:hideMark/>
          </w:tcPr>
          <w:p w14:paraId="5BF507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w:t>
            </w:r>
          </w:p>
        </w:tc>
        <w:tc>
          <w:tcPr>
            <w:tcW w:w="851" w:type="dxa"/>
            <w:tcBorders>
              <w:top w:val="single" w:sz="6" w:space="0" w:color="000000"/>
              <w:left w:val="single" w:sz="6" w:space="0" w:color="000000"/>
              <w:bottom w:val="single" w:sz="6" w:space="0" w:color="000000"/>
              <w:right w:val="single" w:sz="6" w:space="0" w:color="000000"/>
            </w:tcBorders>
            <w:hideMark/>
          </w:tcPr>
          <w:p w14:paraId="623FC3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w:t>
            </w:r>
          </w:p>
        </w:tc>
        <w:tc>
          <w:tcPr>
            <w:tcW w:w="850" w:type="dxa"/>
            <w:tcBorders>
              <w:top w:val="single" w:sz="6" w:space="0" w:color="000000"/>
              <w:left w:val="single" w:sz="6" w:space="0" w:color="000000"/>
              <w:bottom w:val="single" w:sz="6" w:space="0" w:color="000000"/>
              <w:right w:val="single" w:sz="6" w:space="0" w:color="000000"/>
            </w:tcBorders>
            <w:hideMark/>
          </w:tcPr>
          <w:p w14:paraId="433FFD9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9</w:t>
            </w:r>
          </w:p>
        </w:tc>
        <w:tc>
          <w:tcPr>
            <w:tcW w:w="993" w:type="dxa"/>
            <w:tcBorders>
              <w:top w:val="single" w:sz="6" w:space="0" w:color="000000"/>
              <w:left w:val="single" w:sz="6" w:space="0" w:color="000000"/>
              <w:bottom w:val="single" w:sz="6" w:space="0" w:color="000000"/>
              <w:right w:val="single" w:sz="6" w:space="0" w:color="000000"/>
            </w:tcBorders>
            <w:hideMark/>
          </w:tcPr>
          <w:p w14:paraId="08F002A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10</w:t>
            </w:r>
          </w:p>
        </w:tc>
        <w:tc>
          <w:tcPr>
            <w:tcW w:w="992" w:type="dxa"/>
            <w:tcBorders>
              <w:top w:val="single" w:sz="6" w:space="0" w:color="000000"/>
              <w:left w:val="single" w:sz="6" w:space="0" w:color="000000"/>
              <w:bottom w:val="single" w:sz="6" w:space="0" w:color="000000"/>
              <w:right w:val="single" w:sz="6" w:space="0" w:color="000000"/>
            </w:tcBorders>
            <w:hideMark/>
          </w:tcPr>
          <w:p w14:paraId="7AA2FCC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1033" w:type="dxa"/>
            <w:tcBorders>
              <w:top w:val="single" w:sz="6" w:space="0" w:color="000000"/>
              <w:left w:val="single" w:sz="6" w:space="0" w:color="000000"/>
              <w:bottom w:val="single" w:sz="6" w:space="0" w:color="000000"/>
              <w:right w:val="single" w:sz="6" w:space="0" w:color="000000"/>
            </w:tcBorders>
            <w:hideMark/>
          </w:tcPr>
          <w:p w14:paraId="59C995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r>
      <w:tr w:rsidR="00AE39AA" w:rsidRPr="00AE39AA" w14:paraId="6867FD03" w14:textId="77777777" w:rsidTr="00760536">
        <w:tc>
          <w:tcPr>
            <w:tcW w:w="751" w:type="dxa"/>
            <w:tcBorders>
              <w:top w:val="single" w:sz="6" w:space="0" w:color="000000"/>
              <w:left w:val="single" w:sz="6" w:space="0" w:color="000000"/>
              <w:bottom w:val="single" w:sz="6" w:space="0" w:color="000000"/>
              <w:right w:val="single" w:sz="6" w:space="0" w:color="000000"/>
            </w:tcBorders>
            <w:hideMark/>
          </w:tcPr>
          <w:p w14:paraId="1C5699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4189" w:type="dxa"/>
            <w:gridSpan w:val="11"/>
            <w:tcBorders>
              <w:top w:val="single" w:sz="6" w:space="0" w:color="000000"/>
              <w:left w:val="single" w:sz="6" w:space="0" w:color="000000"/>
              <w:bottom w:val="single" w:sz="6" w:space="0" w:color="000000"/>
              <w:right w:val="single" w:sz="6" w:space="0" w:color="000000"/>
            </w:tcBorders>
            <w:hideMark/>
          </w:tcPr>
          <w:p w14:paraId="415B58B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Задача «Увеличение уровня общероссийской гражданской идентичности (до 84,5 процента к 2035 году)»</w:t>
            </w:r>
          </w:p>
        </w:tc>
      </w:tr>
      <w:tr w:rsidR="00AE39AA" w:rsidRPr="00AE39AA" w14:paraId="7D7E53CB" w14:textId="77777777" w:rsidTr="00760536">
        <w:tc>
          <w:tcPr>
            <w:tcW w:w="751" w:type="dxa"/>
            <w:tcBorders>
              <w:top w:val="single" w:sz="6" w:space="0" w:color="000000"/>
              <w:left w:val="single" w:sz="6" w:space="0" w:color="000000"/>
              <w:bottom w:val="single" w:sz="6" w:space="0" w:color="000000"/>
              <w:right w:val="single" w:sz="6" w:space="0" w:color="000000"/>
            </w:tcBorders>
            <w:hideMark/>
          </w:tcPr>
          <w:p w14:paraId="7862385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1.1.</w:t>
            </w:r>
          </w:p>
        </w:tc>
        <w:tc>
          <w:tcPr>
            <w:tcW w:w="2241" w:type="dxa"/>
            <w:tcBorders>
              <w:top w:val="single" w:sz="6" w:space="0" w:color="000000"/>
              <w:left w:val="single" w:sz="6" w:space="0" w:color="000000"/>
              <w:bottom w:val="single" w:sz="6" w:space="0" w:color="000000"/>
              <w:right w:val="single" w:sz="6" w:space="0" w:color="000000"/>
            </w:tcBorders>
            <w:hideMark/>
          </w:tcPr>
          <w:p w14:paraId="6B17B8F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Проведены мероприятия, посвященные сохранению и поддержке русского языка и традиционных российских духовно-нравственных ценностей</w:t>
            </w:r>
          </w:p>
        </w:tc>
        <w:tc>
          <w:tcPr>
            <w:tcW w:w="1418" w:type="dxa"/>
            <w:tcBorders>
              <w:top w:val="single" w:sz="6" w:space="0" w:color="000000"/>
              <w:left w:val="single" w:sz="6" w:space="0" w:color="000000"/>
              <w:bottom w:val="single" w:sz="6" w:space="0" w:color="000000"/>
              <w:right w:val="single" w:sz="6" w:space="0" w:color="000000"/>
            </w:tcBorders>
            <w:hideMark/>
          </w:tcPr>
          <w:p w14:paraId="0820D76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2835" w:type="dxa"/>
            <w:tcBorders>
              <w:top w:val="single" w:sz="6" w:space="0" w:color="000000"/>
              <w:left w:val="single" w:sz="6" w:space="0" w:color="000000"/>
              <w:bottom w:val="single" w:sz="6" w:space="0" w:color="000000"/>
              <w:right w:val="single" w:sz="6" w:space="0" w:color="000000"/>
            </w:tcBorders>
            <w:hideMark/>
          </w:tcPr>
          <w:p w14:paraId="6EF3FF8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 комплекс мероприятий, посвященных Дню русского языка</w:t>
            </w:r>
          </w:p>
        </w:tc>
        <w:tc>
          <w:tcPr>
            <w:tcW w:w="1134" w:type="dxa"/>
            <w:tcBorders>
              <w:top w:val="single" w:sz="6" w:space="0" w:color="000000"/>
              <w:left w:val="single" w:sz="6" w:space="0" w:color="000000"/>
              <w:bottom w:val="single" w:sz="6" w:space="0" w:color="000000"/>
              <w:right w:val="single" w:sz="6" w:space="0" w:color="000000"/>
            </w:tcBorders>
            <w:hideMark/>
          </w:tcPr>
          <w:p w14:paraId="219FB77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992" w:type="dxa"/>
            <w:tcBorders>
              <w:top w:val="single" w:sz="6" w:space="0" w:color="000000"/>
              <w:left w:val="single" w:sz="6" w:space="0" w:color="000000"/>
              <w:bottom w:val="single" w:sz="6" w:space="0" w:color="000000"/>
              <w:right w:val="single" w:sz="6" w:space="0" w:color="000000"/>
            </w:tcBorders>
            <w:hideMark/>
          </w:tcPr>
          <w:p w14:paraId="074E11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850" w:type="dxa"/>
            <w:tcBorders>
              <w:top w:val="single" w:sz="6" w:space="0" w:color="000000"/>
              <w:left w:val="single" w:sz="6" w:space="0" w:color="000000"/>
              <w:bottom w:val="single" w:sz="6" w:space="0" w:color="000000"/>
              <w:right w:val="single" w:sz="6" w:space="0" w:color="000000"/>
            </w:tcBorders>
            <w:hideMark/>
          </w:tcPr>
          <w:p w14:paraId="590D701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51" w:type="dxa"/>
            <w:tcBorders>
              <w:top w:val="single" w:sz="6" w:space="0" w:color="000000"/>
              <w:left w:val="single" w:sz="6" w:space="0" w:color="000000"/>
              <w:bottom w:val="single" w:sz="6" w:space="0" w:color="000000"/>
              <w:right w:val="single" w:sz="6" w:space="0" w:color="000000"/>
            </w:tcBorders>
            <w:hideMark/>
          </w:tcPr>
          <w:p w14:paraId="7392DA6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850" w:type="dxa"/>
            <w:tcBorders>
              <w:top w:val="single" w:sz="6" w:space="0" w:color="000000"/>
              <w:left w:val="single" w:sz="6" w:space="0" w:color="000000"/>
              <w:bottom w:val="single" w:sz="6" w:space="0" w:color="000000"/>
              <w:right w:val="single" w:sz="6" w:space="0" w:color="000000"/>
            </w:tcBorders>
            <w:hideMark/>
          </w:tcPr>
          <w:p w14:paraId="63D29C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93" w:type="dxa"/>
            <w:tcBorders>
              <w:top w:val="single" w:sz="6" w:space="0" w:color="000000"/>
              <w:left w:val="single" w:sz="6" w:space="0" w:color="000000"/>
              <w:bottom w:val="single" w:sz="6" w:space="0" w:color="000000"/>
              <w:right w:val="single" w:sz="6" w:space="0" w:color="000000"/>
            </w:tcBorders>
            <w:hideMark/>
          </w:tcPr>
          <w:p w14:paraId="21C151D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992" w:type="dxa"/>
            <w:tcBorders>
              <w:top w:val="single" w:sz="6" w:space="0" w:color="000000"/>
              <w:left w:val="single" w:sz="6" w:space="0" w:color="000000"/>
              <w:bottom w:val="single" w:sz="6" w:space="0" w:color="000000"/>
              <w:right w:val="single" w:sz="6" w:space="0" w:color="000000"/>
            </w:tcBorders>
            <w:hideMark/>
          </w:tcPr>
          <w:p w14:paraId="106D71F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c>
          <w:tcPr>
            <w:tcW w:w="1033" w:type="dxa"/>
            <w:tcBorders>
              <w:top w:val="single" w:sz="6" w:space="0" w:color="000000"/>
              <w:left w:val="single" w:sz="6" w:space="0" w:color="000000"/>
              <w:bottom w:val="single" w:sz="6" w:space="0" w:color="000000"/>
              <w:right w:val="single" w:sz="6" w:space="0" w:color="000000"/>
            </w:tcBorders>
            <w:hideMark/>
          </w:tcPr>
          <w:p w14:paraId="51BA91F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r w:rsidR="00AE39AA" w:rsidRPr="00AE39AA" w14:paraId="6BB0E5FF" w14:textId="77777777" w:rsidTr="00760536">
        <w:tc>
          <w:tcPr>
            <w:tcW w:w="751" w:type="dxa"/>
            <w:tcBorders>
              <w:top w:val="single" w:sz="6" w:space="0" w:color="000000"/>
              <w:left w:val="single" w:sz="6" w:space="0" w:color="000000"/>
              <w:bottom w:val="single" w:sz="6" w:space="0" w:color="000000"/>
              <w:right w:val="single" w:sz="6" w:space="0" w:color="000000"/>
            </w:tcBorders>
            <w:hideMark/>
          </w:tcPr>
          <w:p w14:paraId="7261933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1.2.</w:t>
            </w:r>
          </w:p>
        </w:tc>
        <w:tc>
          <w:tcPr>
            <w:tcW w:w="2241" w:type="dxa"/>
            <w:tcBorders>
              <w:top w:val="single" w:sz="6" w:space="0" w:color="000000"/>
              <w:left w:val="single" w:sz="6" w:space="0" w:color="000000"/>
              <w:bottom w:val="single" w:sz="6" w:space="0" w:color="000000"/>
              <w:right w:val="single" w:sz="6" w:space="0" w:color="000000"/>
            </w:tcBorders>
            <w:hideMark/>
          </w:tcPr>
          <w:p w14:paraId="245AC58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Повышена квалификация муниципальных служащих, ответственных за реализацию государственной национальной политики</w:t>
            </w:r>
          </w:p>
        </w:tc>
        <w:tc>
          <w:tcPr>
            <w:tcW w:w="1418" w:type="dxa"/>
            <w:tcBorders>
              <w:top w:val="single" w:sz="6" w:space="0" w:color="000000"/>
              <w:left w:val="single" w:sz="6" w:space="0" w:color="000000"/>
              <w:bottom w:val="single" w:sz="6" w:space="0" w:color="000000"/>
              <w:right w:val="single" w:sz="6" w:space="0" w:color="000000"/>
            </w:tcBorders>
            <w:hideMark/>
          </w:tcPr>
          <w:p w14:paraId="4957DC2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2835" w:type="dxa"/>
            <w:tcBorders>
              <w:top w:val="single" w:sz="6" w:space="0" w:color="000000"/>
              <w:left w:val="single" w:sz="6" w:space="0" w:color="000000"/>
              <w:bottom w:val="single" w:sz="6" w:space="0" w:color="000000"/>
              <w:right w:val="single" w:sz="6" w:space="0" w:color="000000"/>
            </w:tcBorders>
            <w:hideMark/>
          </w:tcPr>
          <w:p w14:paraId="4AA67CE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обеспечено участие не менее 1 государственных гражданских и муниципальных служащих Чувашской Республики в семинаре «Реализация государственной национальной политики в субъектах Российской Федерации»</w:t>
            </w:r>
          </w:p>
        </w:tc>
        <w:tc>
          <w:tcPr>
            <w:tcW w:w="1134" w:type="dxa"/>
            <w:tcBorders>
              <w:top w:val="single" w:sz="6" w:space="0" w:color="000000"/>
              <w:left w:val="single" w:sz="6" w:space="0" w:color="000000"/>
              <w:bottom w:val="single" w:sz="6" w:space="0" w:color="000000"/>
              <w:right w:val="single" w:sz="6" w:space="0" w:color="000000"/>
            </w:tcBorders>
            <w:hideMark/>
          </w:tcPr>
          <w:p w14:paraId="701323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человек</w:t>
            </w:r>
          </w:p>
        </w:tc>
        <w:tc>
          <w:tcPr>
            <w:tcW w:w="992" w:type="dxa"/>
            <w:tcBorders>
              <w:top w:val="single" w:sz="6" w:space="0" w:color="000000"/>
              <w:left w:val="single" w:sz="6" w:space="0" w:color="000000"/>
              <w:bottom w:val="single" w:sz="6" w:space="0" w:color="000000"/>
              <w:right w:val="single" w:sz="6" w:space="0" w:color="000000"/>
            </w:tcBorders>
            <w:hideMark/>
          </w:tcPr>
          <w:p w14:paraId="294BA72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850" w:type="dxa"/>
            <w:tcBorders>
              <w:top w:val="single" w:sz="6" w:space="0" w:color="000000"/>
              <w:left w:val="single" w:sz="6" w:space="0" w:color="000000"/>
              <w:bottom w:val="single" w:sz="6" w:space="0" w:color="000000"/>
              <w:right w:val="single" w:sz="6" w:space="0" w:color="000000"/>
            </w:tcBorders>
            <w:hideMark/>
          </w:tcPr>
          <w:p w14:paraId="5658EC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51" w:type="dxa"/>
            <w:tcBorders>
              <w:top w:val="single" w:sz="6" w:space="0" w:color="000000"/>
              <w:left w:val="single" w:sz="6" w:space="0" w:color="000000"/>
              <w:bottom w:val="single" w:sz="6" w:space="0" w:color="000000"/>
              <w:right w:val="single" w:sz="6" w:space="0" w:color="000000"/>
            </w:tcBorders>
            <w:hideMark/>
          </w:tcPr>
          <w:p w14:paraId="2C83EF1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850" w:type="dxa"/>
            <w:tcBorders>
              <w:top w:val="single" w:sz="6" w:space="0" w:color="000000"/>
              <w:left w:val="single" w:sz="6" w:space="0" w:color="000000"/>
              <w:bottom w:val="single" w:sz="6" w:space="0" w:color="000000"/>
              <w:right w:val="single" w:sz="6" w:space="0" w:color="000000"/>
            </w:tcBorders>
            <w:hideMark/>
          </w:tcPr>
          <w:p w14:paraId="5C783B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93" w:type="dxa"/>
            <w:tcBorders>
              <w:top w:val="single" w:sz="6" w:space="0" w:color="000000"/>
              <w:left w:val="single" w:sz="6" w:space="0" w:color="000000"/>
              <w:bottom w:val="single" w:sz="6" w:space="0" w:color="000000"/>
              <w:right w:val="single" w:sz="6" w:space="0" w:color="000000"/>
            </w:tcBorders>
            <w:hideMark/>
          </w:tcPr>
          <w:p w14:paraId="0B9021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92" w:type="dxa"/>
            <w:tcBorders>
              <w:top w:val="single" w:sz="6" w:space="0" w:color="000000"/>
              <w:left w:val="single" w:sz="6" w:space="0" w:color="000000"/>
              <w:bottom w:val="single" w:sz="6" w:space="0" w:color="000000"/>
              <w:right w:val="single" w:sz="6" w:space="0" w:color="000000"/>
            </w:tcBorders>
            <w:hideMark/>
          </w:tcPr>
          <w:p w14:paraId="33734FC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033" w:type="dxa"/>
            <w:tcBorders>
              <w:top w:val="single" w:sz="6" w:space="0" w:color="000000"/>
              <w:left w:val="single" w:sz="6" w:space="0" w:color="000000"/>
              <w:bottom w:val="single" w:sz="6" w:space="0" w:color="000000"/>
              <w:right w:val="single" w:sz="6" w:space="0" w:color="000000"/>
            </w:tcBorders>
            <w:hideMark/>
          </w:tcPr>
          <w:p w14:paraId="69C9543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r>
      <w:tr w:rsidR="00AE39AA" w:rsidRPr="00AE39AA" w14:paraId="4AB2A69C" w14:textId="77777777" w:rsidTr="00760536">
        <w:tc>
          <w:tcPr>
            <w:tcW w:w="751" w:type="dxa"/>
            <w:tcBorders>
              <w:top w:val="single" w:sz="6" w:space="0" w:color="000000"/>
              <w:left w:val="single" w:sz="6" w:space="0" w:color="000000"/>
              <w:bottom w:val="single" w:sz="6" w:space="0" w:color="000000"/>
              <w:right w:val="single" w:sz="6" w:space="0" w:color="000000"/>
            </w:tcBorders>
            <w:hideMark/>
          </w:tcPr>
          <w:p w14:paraId="7C7458E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1.3.</w:t>
            </w:r>
          </w:p>
        </w:tc>
        <w:tc>
          <w:tcPr>
            <w:tcW w:w="2241" w:type="dxa"/>
            <w:tcBorders>
              <w:top w:val="single" w:sz="6" w:space="0" w:color="000000"/>
              <w:left w:val="single" w:sz="6" w:space="0" w:color="000000"/>
              <w:bottom w:val="single" w:sz="6" w:space="0" w:color="000000"/>
              <w:right w:val="single" w:sz="6" w:space="0" w:color="000000"/>
            </w:tcBorders>
            <w:hideMark/>
          </w:tcPr>
          <w:p w14:paraId="16846E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Проведены мероприятия, направленные на этнокультурное развитие народов Чувашской Республики </w:t>
            </w:r>
          </w:p>
        </w:tc>
        <w:tc>
          <w:tcPr>
            <w:tcW w:w="1418" w:type="dxa"/>
            <w:tcBorders>
              <w:top w:val="single" w:sz="6" w:space="0" w:color="000000"/>
              <w:left w:val="single" w:sz="6" w:space="0" w:color="000000"/>
              <w:bottom w:val="single" w:sz="6" w:space="0" w:color="000000"/>
              <w:right w:val="single" w:sz="6" w:space="0" w:color="000000"/>
            </w:tcBorders>
            <w:hideMark/>
          </w:tcPr>
          <w:p w14:paraId="71907F8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оказание услуг (выполнение работ)</w:t>
            </w:r>
          </w:p>
        </w:tc>
        <w:tc>
          <w:tcPr>
            <w:tcW w:w="2835" w:type="dxa"/>
            <w:tcBorders>
              <w:top w:val="single" w:sz="6" w:space="0" w:color="000000"/>
              <w:left w:val="single" w:sz="6" w:space="0" w:color="000000"/>
              <w:bottom w:val="single" w:sz="6" w:space="0" w:color="000000"/>
              <w:right w:val="single" w:sz="6" w:space="0" w:color="000000"/>
            </w:tcBorders>
            <w:hideMark/>
          </w:tcPr>
          <w:p w14:paraId="4F78C25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организовано и </w:t>
            </w:r>
            <w:proofErr w:type="gramStart"/>
            <w:r w:rsidRPr="00AE39AA">
              <w:rPr>
                <w:rFonts w:ascii="Times New Roman" w:hAnsi="Times New Roman" w:cs="Times New Roman"/>
              </w:rPr>
              <w:t>проведено  мероприятий</w:t>
            </w:r>
            <w:proofErr w:type="gramEnd"/>
            <w:r w:rsidRPr="00AE39AA">
              <w:rPr>
                <w:rFonts w:ascii="Times New Roman" w:hAnsi="Times New Roman" w:cs="Times New Roman"/>
              </w:rPr>
              <w:t xml:space="preserve">, направленных на этнокультурное развитие народов муниципального округа: традиционных праздников народов, проживающих в Чувашской Республике </w:t>
            </w:r>
          </w:p>
        </w:tc>
        <w:tc>
          <w:tcPr>
            <w:tcW w:w="1134" w:type="dxa"/>
            <w:tcBorders>
              <w:top w:val="single" w:sz="6" w:space="0" w:color="000000"/>
              <w:left w:val="single" w:sz="6" w:space="0" w:color="000000"/>
              <w:bottom w:val="single" w:sz="6" w:space="0" w:color="000000"/>
              <w:right w:val="single" w:sz="6" w:space="0" w:color="000000"/>
            </w:tcBorders>
            <w:hideMark/>
          </w:tcPr>
          <w:p w14:paraId="66C395D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единиц</w:t>
            </w:r>
          </w:p>
        </w:tc>
        <w:tc>
          <w:tcPr>
            <w:tcW w:w="992" w:type="dxa"/>
            <w:tcBorders>
              <w:top w:val="single" w:sz="6" w:space="0" w:color="000000"/>
              <w:left w:val="single" w:sz="6" w:space="0" w:color="000000"/>
              <w:bottom w:val="single" w:sz="6" w:space="0" w:color="000000"/>
              <w:right w:val="single" w:sz="6" w:space="0" w:color="000000"/>
            </w:tcBorders>
            <w:hideMark/>
          </w:tcPr>
          <w:p w14:paraId="7858089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w:t>
            </w:r>
          </w:p>
        </w:tc>
        <w:tc>
          <w:tcPr>
            <w:tcW w:w="850" w:type="dxa"/>
            <w:tcBorders>
              <w:top w:val="single" w:sz="6" w:space="0" w:color="000000"/>
              <w:left w:val="single" w:sz="6" w:space="0" w:color="000000"/>
              <w:bottom w:val="single" w:sz="6" w:space="0" w:color="000000"/>
              <w:right w:val="single" w:sz="6" w:space="0" w:color="000000"/>
            </w:tcBorders>
            <w:hideMark/>
          </w:tcPr>
          <w:p w14:paraId="644F28A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2024</w:t>
            </w:r>
          </w:p>
        </w:tc>
        <w:tc>
          <w:tcPr>
            <w:tcW w:w="851" w:type="dxa"/>
            <w:tcBorders>
              <w:top w:val="single" w:sz="6" w:space="0" w:color="000000"/>
              <w:left w:val="single" w:sz="6" w:space="0" w:color="000000"/>
              <w:bottom w:val="single" w:sz="6" w:space="0" w:color="000000"/>
              <w:right w:val="single" w:sz="6" w:space="0" w:color="000000"/>
            </w:tcBorders>
            <w:hideMark/>
          </w:tcPr>
          <w:p w14:paraId="4BD782B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850" w:type="dxa"/>
            <w:tcBorders>
              <w:top w:val="single" w:sz="6" w:space="0" w:color="000000"/>
              <w:left w:val="single" w:sz="6" w:space="0" w:color="000000"/>
              <w:bottom w:val="single" w:sz="6" w:space="0" w:color="000000"/>
              <w:right w:val="single" w:sz="6" w:space="0" w:color="000000"/>
            </w:tcBorders>
            <w:hideMark/>
          </w:tcPr>
          <w:p w14:paraId="25BF27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93" w:type="dxa"/>
            <w:tcBorders>
              <w:top w:val="single" w:sz="6" w:space="0" w:color="000000"/>
              <w:left w:val="single" w:sz="6" w:space="0" w:color="000000"/>
              <w:bottom w:val="single" w:sz="6" w:space="0" w:color="000000"/>
              <w:right w:val="single" w:sz="6" w:space="0" w:color="000000"/>
            </w:tcBorders>
            <w:hideMark/>
          </w:tcPr>
          <w:p w14:paraId="31605AA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992" w:type="dxa"/>
            <w:tcBorders>
              <w:top w:val="single" w:sz="6" w:space="0" w:color="000000"/>
              <w:left w:val="single" w:sz="6" w:space="0" w:color="000000"/>
              <w:bottom w:val="single" w:sz="6" w:space="0" w:color="000000"/>
              <w:right w:val="single" w:sz="6" w:space="0" w:color="000000"/>
            </w:tcBorders>
            <w:hideMark/>
          </w:tcPr>
          <w:p w14:paraId="58837D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1</w:t>
            </w:r>
          </w:p>
        </w:tc>
        <w:tc>
          <w:tcPr>
            <w:tcW w:w="1033" w:type="dxa"/>
            <w:tcBorders>
              <w:top w:val="single" w:sz="6" w:space="0" w:color="000000"/>
              <w:left w:val="single" w:sz="6" w:space="0" w:color="000000"/>
              <w:bottom w:val="single" w:sz="6" w:space="0" w:color="000000"/>
              <w:right w:val="single" w:sz="6" w:space="0" w:color="000000"/>
            </w:tcBorders>
            <w:hideMark/>
          </w:tcPr>
          <w:p w14:paraId="476361F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w:t>
            </w:r>
          </w:p>
        </w:tc>
      </w:tr>
    </w:tbl>
    <w:p w14:paraId="42AE930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 Финансовое обеспечение комплекса процессных мероприятий</w:t>
      </w:r>
    </w:p>
    <w:tbl>
      <w:tblPr>
        <w:tblW w:w="14520" w:type="dxa"/>
        <w:tblCellMar>
          <w:top w:w="15" w:type="dxa"/>
          <w:left w:w="15" w:type="dxa"/>
          <w:bottom w:w="15" w:type="dxa"/>
          <w:right w:w="15" w:type="dxa"/>
        </w:tblCellMar>
        <w:tblLook w:val="04A0" w:firstRow="1" w:lastRow="0" w:firstColumn="1" w:lastColumn="0" w:noHBand="0" w:noVBand="1"/>
      </w:tblPr>
      <w:tblGrid>
        <w:gridCol w:w="5603"/>
        <w:gridCol w:w="1208"/>
        <w:gridCol w:w="975"/>
        <w:gridCol w:w="1212"/>
        <w:gridCol w:w="1212"/>
        <w:gridCol w:w="1323"/>
        <w:gridCol w:w="1323"/>
        <w:gridCol w:w="1664"/>
      </w:tblGrid>
      <w:tr w:rsidR="00AE39AA" w:rsidRPr="00AE39AA" w14:paraId="03943E4F" w14:textId="77777777" w:rsidTr="00760536">
        <w:trPr>
          <w:trHeight w:val="240"/>
        </w:trPr>
        <w:tc>
          <w:tcPr>
            <w:tcW w:w="4425" w:type="dxa"/>
            <w:vMerge w:val="restart"/>
            <w:tcBorders>
              <w:top w:val="single" w:sz="6" w:space="0" w:color="000000"/>
              <w:left w:val="single" w:sz="6" w:space="0" w:color="000000"/>
              <w:bottom w:val="single" w:sz="6" w:space="0" w:color="000000"/>
              <w:right w:val="single" w:sz="6" w:space="0" w:color="000000"/>
            </w:tcBorders>
            <w:hideMark/>
          </w:tcPr>
          <w:p w14:paraId="3E4A492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Наименование мероприятия (результата) / источник финансового обеспечения</w:t>
            </w:r>
          </w:p>
        </w:tc>
        <w:tc>
          <w:tcPr>
            <w:tcW w:w="1365" w:type="dxa"/>
            <w:vMerge w:val="restart"/>
            <w:tcBorders>
              <w:top w:val="single" w:sz="6" w:space="0" w:color="000000"/>
              <w:left w:val="single" w:sz="6" w:space="0" w:color="000000"/>
              <w:bottom w:val="single" w:sz="6" w:space="0" w:color="000000"/>
              <w:right w:val="single" w:sz="6" w:space="0" w:color="000000"/>
            </w:tcBorders>
            <w:hideMark/>
          </w:tcPr>
          <w:p w14:paraId="42E55B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КБК</w:t>
            </w:r>
          </w:p>
        </w:tc>
        <w:tc>
          <w:tcPr>
            <w:tcW w:w="8625" w:type="dxa"/>
            <w:gridSpan w:val="6"/>
            <w:tcBorders>
              <w:top w:val="single" w:sz="6" w:space="0" w:color="000000"/>
              <w:left w:val="single" w:sz="6" w:space="0" w:color="000000"/>
              <w:bottom w:val="single" w:sz="6" w:space="0" w:color="000000"/>
              <w:right w:val="single" w:sz="6" w:space="0" w:color="000000"/>
            </w:tcBorders>
            <w:hideMark/>
          </w:tcPr>
          <w:p w14:paraId="73F11A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Объем финансового обеспечения по годам реализации, тыс. рублей</w:t>
            </w:r>
          </w:p>
        </w:tc>
      </w:tr>
      <w:tr w:rsidR="00AE39AA" w:rsidRPr="00AE39AA" w14:paraId="2730666A" w14:textId="77777777" w:rsidTr="00760536">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272142" w14:textId="77777777" w:rsidR="00AE39AA" w:rsidRPr="00AE39AA" w:rsidRDefault="00AE39AA" w:rsidP="00AE39AA">
            <w:pPr>
              <w:spacing w:after="0" w:line="240" w:lineRule="auto"/>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33C289" w14:textId="77777777" w:rsidR="00AE39AA" w:rsidRPr="00AE39AA" w:rsidRDefault="00AE39AA" w:rsidP="00AE39AA">
            <w:pPr>
              <w:spacing w:after="0" w:line="240" w:lineRule="auto"/>
              <w:rPr>
                <w:rFonts w:ascii="Times New Roman" w:hAnsi="Times New Roman" w:cs="Times New Roman"/>
              </w:rPr>
            </w:pPr>
          </w:p>
        </w:tc>
        <w:tc>
          <w:tcPr>
            <w:tcW w:w="1080" w:type="dxa"/>
            <w:tcBorders>
              <w:top w:val="single" w:sz="6" w:space="0" w:color="000000"/>
              <w:left w:val="single" w:sz="6" w:space="0" w:color="000000"/>
              <w:bottom w:val="single" w:sz="6" w:space="0" w:color="000000"/>
              <w:right w:val="single" w:sz="6" w:space="0" w:color="000000"/>
            </w:tcBorders>
            <w:hideMark/>
          </w:tcPr>
          <w:p w14:paraId="65BAC84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2025</w:t>
            </w:r>
          </w:p>
        </w:tc>
        <w:tc>
          <w:tcPr>
            <w:tcW w:w="1365" w:type="dxa"/>
            <w:tcBorders>
              <w:top w:val="single" w:sz="6" w:space="0" w:color="000000"/>
              <w:left w:val="single" w:sz="6" w:space="0" w:color="000000"/>
              <w:bottom w:val="single" w:sz="6" w:space="0" w:color="000000"/>
              <w:right w:val="single" w:sz="6" w:space="0" w:color="000000"/>
            </w:tcBorders>
            <w:hideMark/>
          </w:tcPr>
          <w:p w14:paraId="49A222B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2026</w:t>
            </w:r>
          </w:p>
        </w:tc>
        <w:tc>
          <w:tcPr>
            <w:tcW w:w="1365" w:type="dxa"/>
            <w:tcBorders>
              <w:top w:val="single" w:sz="6" w:space="0" w:color="000000"/>
              <w:left w:val="single" w:sz="6" w:space="0" w:color="000000"/>
              <w:bottom w:val="single" w:sz="6" w:space="0" w:color="000000"/>
              <w:right w:val="single" w:sz="6" w:space="0" w:color="000000"/>
            </w:tcBorders>
            <w:hideMark/>
          </w:tcPr>
          <w:p w14:paraId="6C1A6E9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2027</w:t>
            </w:r>
          </w:p>
        </w:tc>
        <w:tc>
          <w:tcPr>
            <w:tcW w:w="1500" w:type="dxa"/>
            <w:tcBorders>
              <w:top w:val="single" w:sz="6" w:space="0" w:color="000000"/>
              <w:left w:val="single" w:sz="6" w:space="0" w:color="000000"/>
              <w:bottom w:val="single" w:sz="6" w:space="0" w:color="000000"/>
              <w:right w:val="single" w:sz="6" w:space="0" w:color="000000"/>
            </w:tcBorders>
            <w:hideMark/>
          </w:tcPr>
          <w:p w14:paraId="4D10915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2028 - 2030</w:t>
            </w:r>
          </w:p>
        </w:tc>
        <w:tc>
          <w:tcPr>
            <w:tcW w:w="1500" w:type="dxa"/>
            <w:tcBorders>
              <w:top w:val="single" w:sz="6" w:space="0" w:color="000000"/>
              <w:left w:val="single" w:sz="6" w:space="0" w:color="000000"/>
              <w:bottom w:val="single" w:sz="6" w:space="0" w:color="000000"/>
              <w:right w:val="single" w:sz="6" w:space="0" w:color="000000"/>
            </w:tcBorders>
            <w:hideMark/>
          </w:tcPr>
          <w:p w14:paraId="0FA450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2031 - 2035</w:t>
            </w:r>
          </w:p>
        </w:tc>
        <w:tc>
          <w:tcPr>
            <w:tcW w:w="1635" w:type="dxa"/>
            <w:tcBorders>
              <w:top w:val="single" w:sz="6" w:space="0" w:color="000000"/>
              <w:left w:val="single" w:sz="6" w:space="0" w:color="000000"/>
              <w:bottom w:val="single" w:sz="6" w:space="0" w:color="000000"/>
              <w:right w:val="single" w:sz="6" w:space="0" w:color="000000"/>
            </w:tcBorders>
            <w:hideMark/>
          </w:tcPr>
          <w:p w14:paraId="2D9E264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Всего</w:t>
            </w:r>
          </w:p>
        </w:tc>
      </w:tr>
      <w:tr w:rsidR="00AE39AA" w:rsidRPr="00AE39AA" w14:paraId="12E4DD0E"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06D5AF7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lastRenderedPageBreak/>
              <w:t>1</w:t>
            </w:r>
          </w:p>
        </w:tc>
        <w:tc>
          <w:tcPr>
            <w:tcW w:w="1365" w:type="dxa"/>
            <w:tcBorders>
              <w:top w:val="single" w:sz="6" w:space="0" w:color="000000"/>
              <w:left w:val="single" w:sz="6" w:space="0" w:color="000000"/>
              <w:bottom w:val="single" w:sz="6" w:space="0" w:color="000000"/>
              <w:right w:val="single" w:sz="6" w:space="0" w:color="000000"/>
            </w:tcBorders>
            <w:hideMark/>
          </w:tcPr>
          <w:p w14:paraId="4EB8986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2</w:t>
            </w:r>
          </w:p>
        </w:tc>
        <w:tc>
          <w:tcPr>
            <w:tcW w:w="1080" w:type="dxa"/>
            <w:tcBorders>
              <w:top w:val="single" w:sz="6" w:space="0" w:color="000000"/>
              <w:left w:val="single" w:sz="6" w:space="0" w:color="000000"/>
              <w:bottom w:val="single" w:sz="6" w:space="0" w:color="000000"/>
              <w:right w:val="single" w:sz="6" w:space="0" w:color="000000"/>
            </w:tcBorders>
            <w:hideMark/>
          </w:tcPr>
          <w:p w14:paraId="1ABCA30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3</w:t>
            </w:r>
          </w:p>
        </w:tc>
        <w:tc>
          <w:tcPr>
            <w:tcW w:w="1365" w:type="dxa"/>
            <w:tcBorders>
              <w:top w:val="single" w:sz="6" w:space="0" w:color="000000"/>
              <w:left w:val="single" w:sz="6" w:space="0" w:color="000000"/>
              <w:bottom w:val="single" w:sz="6" w:space="0" w:color="000000"/>
              <w:right w:val="single" w:sz="6" w:space="0" w:color="000000"/>
            </w:tcBorders>
            <w:hideMark/>
          </w:tcPr>
          <w:p w14:paraId="51C63E8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4</w:t>
            </w:r>
          </w:p>
        </w:tc>
        <w:tc>
          <w:tcPr>
            <w:tcW w:w="1365" w:type="dxa"/>
            <w:tcBorders>
              <w:top w:val="single" w:sz="6" w:space="0" w:color="000000"/>
              <w:left w:val="single" w:sz="6" w:space="0" w:color="000000"/>
              <w:bottom w:val="single" w:sz="6" w:space="0" w:color="000000"/>
              <w:right w:val="single" w:sz="6" w:space="0" w:color="000000"/>
            </w:tcBorders>
            <w:hideMark/>
          </w:tcPr>
          <w:p w14:paraId="3D5A4AE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5</w:t>
            </w:r>
          </w:p>
        </w:tc>
        <w:tc>
          <w:tcPr>
            <w:tcW w:w="1500" w:type="dxa"/>
            <w:tcBorders>
              <w:top w:val="single" w:sz="6" w:space="0" w:color="000000"/>
              <w:left w:val="single" w:sz="6" w:space="0" w:color="000000"/>
              <w:bottom w:val="single" w:sz="6" w:space="0" w:color="000000"/>
              <w:right w:val="single" w:sz="6" w:space="0" w:color="000000"/>
            </w:tcBorders>
            <w:hideMark/>
          </w:tcPr>
          <w:p w14:paraId="4BF7D1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6</w:t>
            </w:r>
          </w:p>
        </w:tc>
        <w:tc>
          <w:tcPr>
            <w:tcW w:w="1500" w:type="dxa"/>
            <w:tcBorders>
              <w:top w:val="single" w:sz="6" w:space="0" w:color="000000"/>
              <w:left w:val="single" w:sz="6" w:space="0" w:color="000000"/>
              <w:bottom w:val="single" w:sz="6" w:space="0" w:color="000000"/>
              <w:right w:val="single" w:sz="6" w:space="0" w:color="000000"/>
            </w:tcBorders>
            <w:hideMark/>
          </w:tcPr>
          <w:p w14:paraId="7D3FA37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7</w:t>
            </w:r>
          </w:p>
        </w:tc>
        <w:tc>
          <w:tcPr>
            <w:tcW w:w="1635" w:type="dxa"/>
            <w:tcBorders>
              <w:top w:val="single" w:sz="6" w:space="0" w:color="000000"/>
              <w:left w:val="single" w:sz="6" w:space="0" w:color="000000"/>
              <w:bottom w:val="single" w:sz="6" w:space="0" w:color="000000"/>
              <w:right w:val="single" w:sz="6" w:space="0" w:color="000000"/>
            </w:tcBorders>
            <w:hideMark/>
          </w:tcPr>
          <w:p w14:paraId="0D6FBE5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8</w:t>
            </w:r>
          </w:p>
        </w:tc>
      </w:tr>
      <w:tr w:rsidR="00AE39AA" w:rsidRPr="00AE39AA" w14:paraId="4E9C0F55"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71011B5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(всего),</w:t>
            </w:r>
          </w:p>
          <w:p w14:paraId="52825D0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 том числе:</w:t>
            </w:r>
          </w:p>
        </w:tc>
        <w:tc>
          <w:tcPr>
            <w:tcW w:w="1365" w:type="dxa"/>
            <w:tcBorders>
              <w:top w:val="single" w:sz="6" w:space="0" w:color="000000"/>
              <w:left w:val="single" w:sz="6" w:space="0" w:color="000000"/>
              <w:bottom w:val="single" w:sz="6" w:space="0" w:color="000000"/>
              <w:right w:val="single" w:sz="6" w:space="0" w:color="000000"/>
            </w:tcBorders>
            <w:hideMark/>
          </w:tcPr>
          <w:p w14:paraId="6E37A49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67B226E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88B0AB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926DB0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2AE9A5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F64489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3542615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67F27B77"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404FE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5EA37CE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40FBFAB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1DCF2DC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01C14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04DE0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06A5E40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252A6F0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303F8AA7"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C77843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7017C86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5B6F3D5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591994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DB34FF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730F1E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61E870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7C2EF37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1218AD95"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10B701E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местные бюджеты</w:t>
            </w:r>
          </w:p>
        </w:tc>
        <w:tc>
          <w:tcPr>
            <w:tcW w:w="1365" w:type="dxa"/>
            <w:tcBorders>
              <w:top w:val="single" w:sz="6" w:space="0" w:color="000000"/>
              <w:left w:val="single" w:sz="6" w:space="0" w:color="000000"/>
              <w:bottom w:val="single" w:sz="6" w:space="0" w:color="000000"/>
              <w:right w:val="single" w:sz="6" w:space="0" w:color="000000"/>
            </w:tcBorders>
            <w:hideMark/>
          </w:tcPr>
          <w:p w14:paraId="57D107E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092A2FD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279568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3F8EDE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FCAA81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0C9FE5D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6D41D86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7226FB24"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7C7FA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внебюджетные источники</w:t>
            </w:r>
          </w:p>
        </w:tc>
        <w:tc>
          <w:tcPr>
            <w:tcW w:w="1365" w:type="dxa"/>
            <w:tcBorders>
              <w:top w:val="single" w:sz="6" w:space="0" w:color="000000"/>
              <w:left w:val="single" w:sz="6" w:space="0" w:color="000000"/>
              <w:bottom w:val="single" w:sz="6" w:space="0" w:color="000000"/>
              <w:right w:val="single" w:sz="6" w:space="0" w:color="000000"/>
            </w:tcBorders>
            <w:hideMark/>
          </w:tcPr>
          <w:p w14:paraId="2DEE7EB8"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31801B4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1AA45D9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2EA77D6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6A8231C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1FBB9D7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7B93DA3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59101B81" w14:textId="77777777" w:rsidTr="00760536">
        <w:tc>
          <w:tcPr>
            <w:tcW w:w="14490" w:type="dxa"/>
            <w:gridSpan w:val="8"/>
            <w:tcBorders>
              <w:top w:val="single" w:sz="6" w:space="0" w:color="000000"/>
              <w:left w:val="single" w:sz="6" w:space="0" w:color="000000"/>
              <w:bottom w:val="single" w:sz="6" w:space="0" w:color="000000"/>
              <w:right w:val="single" w:sz="6" w:space="0" w:color="000000"/>
            </w:tcBorders>
            <w:hideMark/>
          </w:tcPr>
          <w:p w14:paraId="5C7D96D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Увеличение уровня общероссийской гражданской идентичности (до 84,5 процентов к 2035 году)</w:t>
            </w:r>
          </w:p>
        </w:tc>
      </w:tr>
      <w:tr w:rsidR="00AE39AA" w:rsidRPr="00AE39AA" w14:paraId="6C15D9D3"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9FC118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xml:space="preserve">Мероприятие (результат) </w:t>
            </w:r>
          </w:p>
          <w:p w14:paraId="363A71C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«Проведены мероприятия, направленные на этнокультурное развитие народов Чувашской Республики»</w:t>
            </w:r>
          </w:p>
        </w:tc>
        <w:tc>
          <w:tcPr>
            <w:tcW w:w="1365" w:type="dxa"/>
            <w:tcBorders>
              <w:top w:val="single" w:sz="6" w:space="0" w:color="000000"/>
              <w:left w:val="single" w:sz="6" w:space="0" w:color="000000"/>
              <w:bottom w:val="single" w:sz="6" w:space="0" w:color="000000"/>
              <w:right w:val="single" w:sz="6" w:space="0" w:color="000000"/>
            </w:tcBorders>
            <w:hideMark/>
          </w:tcPr>
          <w:p w14:paraId="7B2C403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6BA8D5D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720CB8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02C26C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8D941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51B343E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65403A9F"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2EEC6714"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1D525B5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федеральный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7B87748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68DF09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E5324B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36B4A7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B8D68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0AE0768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6030104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118D0039"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3E3B3F76"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республиканский бюджет</w:t>
            </w:r>
          </w:p>
        </w:tc>
        <w:tc>
          <w:tcPr>
            <w:tcW w:w="1365" w:type="dxa"/>
            <w:tcBorders>
              <w:top w:val="single" w:sz="6" w:space="0" w:color="000000"/>
              <w:left w:val="single" w:sz="6" w:space="0" w:color="000000"/>
              <w:bottom w:val="single" w:sz="6" w:space="0" w:color="000000"/>
              <w:right w:val="single" w:sz="6" w:space="0" w:color="000000"/>
            </w:tcBorders>
            <w:hideMark/>
          </w:tcPr>
          <w:p w14:paraId="01FE598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15BC4FD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4503B8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4509B3DE"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20461A1A"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3C6411B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660965A3"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5152163D"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694E54A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местные бюджеты</w:t>
            </w:r>
          </w:p>
        </w:tc>
        <w:tc>
          <w:tcPr>
            <w:tcW w:w="1365" w:type="dxa"/>
            <w:tcBorders>
              <w:top w:val="single" w:sz="6" w:space="0" w:color="000000"/>
              <w:left w:val="single" w:sz="6" w:space="0" w:color="000000"/>
              <w:bottom w:val="single" w:sz="6" w:space="0" w:color="000000"/>
              <w:right w:val="single" w:sz="6" w:space="0" w:color="000000"/>
            </w:tcBorders>
            <w:hideMark/>
          </w:tcPr>
          <w:p w14:paraId="7D12BBF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52C129F9"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5774276C"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1E193EA4"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4984DC5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0905C961"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3E0B449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r w:rsidR="00AE39AA" w:rsidRPr="00AE39AA" w14:paraId="29357A55" w14:textId="77777777" w:rsidTr="00760536">
        <w:tc>
          <w:tcPr>
            <w:tcW w:w="4425" w:type="dxa"/>
            <w:tcBorders>
              <w:top w:val="single" w:sz="6" w:space="0" w:color="000000"/>
              <w:left w:val="single" w:sz="6" w:space="0" w:color="000000"/>
              <w:bottom w:val="single" w:sz="6" w:space="0" w:color="000000"/>
              <w:right w:val="single" w:sz="6" w:space="0" w:color="000000"/>
            </w:tcBorders>
            <w:hideMark/>
          </w:tcPr>
          <w:p w14:paraId="552BF867"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внебюджетные источники</w:t>
            </w:r>
          </w:p>
        </w:tc>
        <w:tc>
          <w:tcPr>
            <w:tcW w:w="1365" w:type="dxa"/>
            <w:tcBorders>
              <w:top w:val="single" w:sz="6" w:space="0" w:color="000000"/>
              <w:left w:val="single" w:sz="6" w:space="0" w:color="000000"/>
              <w:bottom w:val="single" w:sz="6" w:space="0" w:color="000000"/>
              <w:right w:val="single" w:sz="6" w:space="0" w:color="000000"/>
            </w:tcBorders>
            <w:hideMark/>
          </w:tcPr>
          <w:p w14:paraId="12E563E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х</w:t>
            </w:r>
          </w:p>
        </w:tc>
        <w:tc>
          <w:tcPr>
            <w:tcW w:w="1080" w:type="dxa"/>
            <w:tcBorders>
              <w:top w:val="single" w:sz="6" w:space="0" w:color="000000"/>
              <w:left w:val="single" w:sz="6" w:space="0" w:color="000000"/>
              <w:bottom w:val="single" w:sz="6" w:space="0" w:color="000000"/>
              <w:right w:val="single" w:sz="6" w:space="0" w:color="000000"/>
            </w:tcBorders>
            <w:hideMark/>
          </w:tcPr>
          <w:p w14:paraId="05358E20"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729A1DD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365" w:type="dxa"/>
            <w:tcBorders>
              <w:top w:val="single" w:sz="6" w:space="0" w:color="000000"/>
              <w:left w:val="single" w:sz="6" w:space="0" w:color="000000"/>
              <w:bottom w:val="single" w:sz="6" w:space="0" w:color="000000"/>
              <w:right w:val="single" w:sz="6" w:space="0" w:color="000000"/>
            </w:tcBorders>
            <w:hideMark/>
          </w:tcPr>
          <w:p w14:paraId="1D78A8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38F7B592"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500" w:type="dxa"/>
            <w:tcBorders>
              <w:top w:val="single" w:sz="6" w:space="0" w:color="000000"/>
              <w:left w:val="single" w:sz="6" w:space="0" w:color="000000"/>
              <w:bottom w:val="single" w:sz="6" w:space="0" w:color="000000"/>
              <w:right w:val="single" w:sz="6" w:space="0" w:color="000000"/>
            </w:tcBorders>
            <w:hideMark/>
          </w:tcPr>
          <w:p w14:paraId="11FD7CB5"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c>
          <w:tcPr>
            <w:tcW w:w="1635" w:type="dxa"/>
            <w:tcBorders>
              <w:top w:val="single" w:sz="6" w:space="0" w:color="000000"/>
              <w:left w:val="single" w:sz="6" w:space="0" w:color="000000"/>
              <w:bottom w:val="single" w:sz="6" w:space="0" w:color="000000"/>
              <w:right w:val="single" w:sz="6" w:space="0" w:color="000000"/>
            </w:tcBorders>
            <w:hideMark/>
          </w:tcPr>
          <w:p w14:paraId="44A5D6FD"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0,0</w:t>
            </w:r>
          </w:p>
        </w:tc>
      </w:tr>
    </w:tbl>
    <w:p w14:paraId="03A2E13B" w14:textId="77777777" w:rsidR="00AE39AA" w:rsidRPr="00AE39AA" w:rsidRDefault="00AE39AA" w:rsidP="00AE39AA">
      <w:pPr>
        <w:spacing w:after="0" w:line="240" w:lineRule="auto"/>
        <w:rPr>
          <w:rFonts w:ascii="Times New Roman" w:hAnsi="Times New Roman" w:cs="Times New Roman"/>
        </w:rPr>
      </w:pPr>
      <w:r w:rsidRPr="00AE39AA">
        <w:rPr>
          <w:rFonts w:ascii="Times New Roman" w:hAnsi="Times New Roman" w:cs="Times New Roman"/>
        </w:rPr>
        <w:t> </w:t>
      </w:r>
    </w:p>
    <w:p w14:paraId="27143788" w14:textId="044EEBEA" w:rsidR="000D4B52" w:rsidRPr="00AE39AA" w:rsidRDefault="000D4B52" w:rsidP="00AE39AA">
      <w:pPr>
        <w:pStyle w:val="afa"/>
        <w:spacing w:after="0" w:line="240" w:lineRule="auto"/>
        <w:ind w:right="4819"/>
        <w:jc w:val="both"/>
        <w:rPr>
          <w:rFonts w:ascii="Times New Roman" w:eastAsia="Times New Roman" w:hAnsi="Times New Roman" w:cs="Times New Roman"/>
          <w:lang w:eastAsia="ru-RU"/>
        </w:rPr>
      </w:pPr>
    </w:p>
    <w:sectPr w:rsidR="000D4B52" w:rsidRPr="00AE39AA" w:rsidSect="00AE39AA">
      <w:headerReference w:type="default" r:id="rId19"/>
      <w:pgSz w:w="16838" w:h="11906" w:orient="landscape"/>
      <w:pgMar w:top="1701" w:right="1134" w:bottom="850" w:left="56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AD9BC" w14:textId="77777777" w:rsidR="00173BF3" w:rsidRDefault="00173BF3" w:rsidP="00C65999">
      <w:pPr>
        <w:spacing w:after="0" w:line="240" w:lineRule="auto"/>
      </w:pPr>
      <w:r>
        <w:separator/>
      </w:r>
    </w:p>
  </w:endnote>
  <w:endnote w:type="continuationSeparator" w:id="0">
    <w:p w14:paraId="1DE14552" w14:textId="77777777" w:rsidR="00173BF3" w:rsidRDefault="00173BF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E2EB" w14:textId="77777777" w:rsidR="00173BF3" w:rsidRDefault="00173BF3" w:rsidP="00C65999">
      <w:pPr>
        <w:spacing w:after="0" w:line="240" w:lineRule="auto"/>
      </w:pPr>
      <w:r>
        <w:separator/>
      </w:r>
    </w:p>
  </w:footnote>
  <w:footnote w:type="continuationSeparator" w:id="0">
    <w:p w14:paraId="6FD4F603" w14:textId="77777777" w:rsidR="00173BF3" w:rsidRDefault="00173BF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6"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6"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3"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5"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0BC6AB7"/>
    <w:multiLevelType w:val="singleLevel"/>
    <w:tmpl w:val="50BC6AB7"/>
    <w:lvl w:ilvl="0">
      <w:start w:val="1"/>
      <w:numFmt w:val="decimal"/>
      <w:suff w:val="space"/>
      <w:lvlText w:val="%1."/>
      <w:lvlJc w:val="left"/>
      <w:pPr>
        <w:ind w:left="0" w:firstLine="0"/>
      </w:pPr>
    </w:lvl>
  </w:abstractNum>
  <w:abstractNum w:abstractNumId="61"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3"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1"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3"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4" w15:restartNumberingAfterBreak="0">
    <w:nsid w:val="608D21FC"/>
    <w:multiLevelType w:val="singleLevel"/>
    <w:tmpl w:val="608D21FC"/>
    <w:lvl w:ilvl="0">
      <w:start w:val="1"/>
      <w:numFmt w:val="decimal"/>
      <w:suff w:val="space"/>
      <w:lvlText w:val="%1."/>
      <w:lvlJc w:val="left"/>
      <w:pPr>
        <w:ind w:left="0" w:firstLine="0"/>
      </w:pPr>
    </w:lvl>
  </w:abstractNum>
  <w:abstractNum w:abstractNumId="75"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6"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9"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0"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1"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3"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9"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1"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3"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2"/>
  </w:num>
  <w:num w:numId="3" w16cid:durableId="712271659">
    <w:abstractNumId w:val="67"/>
  </w:num>
  <w:num w:numId="4" w16cid:durableId="849221377">
    <w:abstractNumId w:val="37"/>
  </w:num>
  <w:num w:numId="5" w16cid:durableId="149367011">
    <w:abstractNumId w:val="64"/>
  </w:num>
  <w:num w:numId="6" w16cid:durableId="1759013054">
    <w:abstractNumId w:val="48"/>
  </w:num>
  <w:num w:numId="7" w16cid:durableId="117187885">
    <w:abstractNumId w:val="8"/>
  </w:num>
  <w:num w:numId="8" w16cid:durableId="1601837705">
    <w:abstractNumId w:val="49"/>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4"/>
  </w:num>
  <w:num w:numId="15" w16cid:durableId="351222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3"/>
  </w:num>
  <w:num w:numId="19" w16cid:durableId="1876459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4"/>
    <w:lvlOverride w:ilvl="0">
      <w:startOverride w:val="1"/>
    </w:lvlOverride>
  </w:num>
  <w:num w:numId="26" w16cid:durableId="5271823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0"/>
    <w:lvlOverride w:ilvl="0">
      <w:startOverride w:val="1"/>
    </w:lvlOverride>
  </w:num>
  <w:num w:numId="31" w16cid:durableId="871067888">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3"/>
  </w:num>
  <w:num w:numId="35" w16cid:durableId="108183010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5"/>
  </w:num>
  <w:num w:numId="41" w16cid:durableId="439878978">
    <w:abstractNumId w:val="54"/>
  </w:num>
  <w:num w:numId="42" w16cid:durableId="1652245988">
    <w:abstractNumId w:val="84"/>
  </w:num>
  <w:num w:numId="43" w16cid:durableId="1318268460">
    <w:abstractNumId w:val="78"/>
  </w:num>
  <w:num w:numId="44" w16cid:durableId="515073628">
    <w:abstractNumId w:val="58"/>
  </w:num>
  <w:num w:numId="45" w16cid:durableId="1147867777">
    <w:abstractNumId w:val="51"/>
  </w:num>
  <w:num w:numId="46" w16cid:durableId="561916014">
    <w:abstractNumId w:val="59"/>
    <w:lvlOverride w:ilvl="0">
      <w:startOverride w:val="1"/>
    </w:lvlOverride>
  </w:num>
  <w:num w:numId="47" w16cid:durableId="61028689">
    <w:abstractNumId w:val="34"/>
    <w:lvlOverride w:ilvl="0">
      <w:startOverride w:val="1"/>
    </w:lvlOverride>
  </w:num>
  <w:num w:numId="48" w16cid:durableId="841552464">
    <w:abstractNumId w:val="85"/>
    <w:lvlOverride w:ilvl="0">
      <w:startOverride w:val="1"/>
    </w:lvlOverride>
  </w:num>
  <w:num w:numId="49" w16cid:durableId="369190866">
    <w:abstractNumId w:val="17"/>
  </w:num>
  <w:num w:numId="50" w16cid:durableId="154147120">
    <w:abstractNumId w:val="93"/>
  </w:num>
  <w:num w:numId="51" w16cid:durableId="2047291657">
    <w:abstractNumId w:val="73"/>
  </w:num>
  <w:num w:numId="52" w16cid:durableId="2104328139">
    <w:abstractNumId w:val="92"/>
  </w:num>
  <w:num w:numId="53" w16cid:durableId="594703915">
    <w:abstractNumId w:val="45"/>
  </w:num>
  <w:num w:numId="54" w16cid:durableId="381172878">
    <w:abstractNumId w:val="63"/>
  </w:num>
  <w:num w:numId="55" w16cid:durableId="975993518">
    <w:abstractNumId w:val="57"/>
  </w:num>
  <w:num w:numId="56" w16cid:durableId="1201749468">
    <w:abstractNumId w:val="20"/>
  </w:num>
  <w:num w:numId="57" w16cid:durableId="15666815">
    <w:abstractNumId w:val="10"/>
  </w:num>
  <w:num w:numId="58" w16cid:durableId="744038393">
    <w:abstractNumId w:val="56"/>
  </w:num>
  <w:num w:numId="59" w16cid:durableId="1111318366">
    <w:abstractNumId w:val="55"/>
  </w:num>
  <w:num w:numId="60" w16cid:durableId="1447000672">
    <w:abstractNumId w:val="76"/>
  </w:num>
  <w:num w:numId="61" w16cid:durableId="161164274">
    <w:abstractNumId w:val="80"/>
  </w:num>
  <w:num w:numId="62" w16cid:durableId="1499273249">
    <w:abstractNumId w:val="16"/>
  </w:num>
  <w:num w:numId="63" w16cid:durableId="565989967">
    <w:abstractNumId w:val="41"/>
  </w:num>
  <w:num w:numId="64" w16cid:durableId="1621886132">
    <w:abstractNumId w:val="28"/>
  </w:num>
  <w:num w:numId="65" w16cid:durableId="1383794704">
    <w:abstractNumId w:val="26"/>
  </w:num>
  <w:num w:numId="66" w16cid:durableId="263541683">
    <w:abstractNumId w:val="31"/>
  </w:num>
  <w:num w:numId="67" w16cid:durableId="1482190436">
    <w:abstractNumId w:val="21"/>
  </w:num>
  <w:num w:numId="68" w16cid:durableId="1884294129">
    <w:abstractNumId w:val="32"/>
  </w:num>
  <w:num w:numId="69" w16cid:durableId="113253688">
    <w:abstractNumId w:val="46"/>
  </w:num>
  <w:num w:numId="70" w16cid:durableId="1589121249">
    <w:abstractNumId w:val="12"/>
  </w:num>
  <w:num w:numId="71" w16cid:durableId="1038244238">
    <w:abstractNumId w:val="87"/>
  </w:num>
  <w:num w:numId="72" w16cid:durableId="71003029">
    <w:abstractNumId w:val="33"/>
  </w:num>
  <w:num w:numId="73" w16cid:durableId="1116680237">
    <w:abstractNumId w:val="29"/>
  </w:num>
  <w:num w:numId="74" w16cid:durableId="1380277721">
    <w:abstractNumId w:val="86"/>
  </w:num>
  <w:num w:numId="75" w16cid:durableId="223297164">
    <w:abstractNumId w:val="13"/>
  </w:num>
  <w:num w:numId="76" w16cid:durableId="1700475512">
    <w:abstractNumId w:val="81"/>
  </w:num>
  <w:num w:numId="77" w16cid:durableId="1169949555">
    <w:abstractNumId w:val="65"/>
  </w:num>
  <w:num w:numId="78" w16cid:durableId="1822887549">
    <w:abstractNumId w:val="52"/>
  </w:num>
  <w:num w:numId="79" w16cid:durableId="395935376">
    <w:abstractNumId w:val="40"/>
  </w:num>
  <w:num w:numId="80" w16cid:durableId="957103320">
    <w:abstractNumId w:val="36"/>
  </w:num>
  <w:num w:numId="81" w16cid:durableId="613711197">
    <w:abstractNumId w:val="44"/>
  </w:num>
  <w:num w:numId="82" w16cid:durableId="994336858">
    <w:abstractNumId w:val="30"/>
  </w:num>
  <w:num w:numId="83" w16cid:durableId="1530023684">
    <w:abstractNumId w:val="91"/>
  </w:num>
  <w:num w:numId="84" w16cid:durableId="520315317">
    <w:abstractNumId w:val="71"/>
  </w:num>
  <w:num w:numId="85" w16cid:durableId="1249656526">
    <w:abstractNumId w:val="83"/>
  </w:num>
  <w:num w:numId="86" w16cid:durableId="797643019">
    <w:abstractNumId w:val="38"/>
  </w:num>
  <w:num w:numId="87" w16cid:durableId="164370774">
    <w:abstractNumId w:val="22"/>
  </w:num>
  <w:num w:numId="88" w16cid:durableId="12697800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7"/>
  </w:num>
  <w:num w:numId="94" w16cid:durableId="466708312">
    <w:abstractNumId w:val="61"/>
  </w:num>
  <w:num w:numId="95" w16cid:durableId="562718463">
    <w:abstractNumId w:val="42"/>
  </w:num>
  <w:num w:numId="96" w16cid:durableId="2096248292">
    <w:abstractNumId w:val="77"/>
  </w:num>
  <w:num w:numId="97" w16cid:durableId="2041584691">
    <w:abstractNumId w:val="7"/>
  </w:num>
  <w:num w:numId="98" w16cid:durableId="95518384">
    <w:abstractNumId w:val="8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BF3"/>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39A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179222/0" TargetMode="External"/><Relationship Id="rId18" Type="http://schemas.openxmlformats.org/officeDocument/2006/relationships/hyperlink" Target="https://internet.garant.ru/document/redirect/179222/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document/redirect/179222/0" TargetMode="External"/><Relationship Id="rId17" Type="http://schemas.openxmlformats.org/officeDocument/2006/relationships/hyperlink" Target="https://internet.garant.ru/document/redirect/179222/0" TargetMode="External"/><Relationship Id="rId2" Type="http://schemas.openxmlformats.org/officeDocument/2006/relationships/numbering" Target="numbering.xml"/><Relationship Id="rId16" Type="http://schemas.openxmlformats.org/officeDocument/2006/relationships/hyperlink" Target="https://internet.garant.ru/document/redirect/17922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9222/0" TargetMode="External"/><Relationship Id="rId5" Type="http://schemas.openxmlformats.org/officeDocument/2006/relationships/webSettings" Target="webSettings.xml"/><Relationship Id="rId15" Type="http://schemas.openxmlformats.org/officeDocument/2006/relationships/hyperlink" Target="https://internet.garant.ru/document/redirect/179222/0" TargetMode="External"/><Relationship Id="rId10" Type="http://schemas.openxmlformats.org/officeDocument/2006/relationships/hyperlink" Target="https://internet.garan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30</Pages>
  <Words>7005</Words>
  <Characters>39932</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227</cp:revision>
  <cp:lastPrinted>2025-10-30T10:42:00Z</cp:lastPrinted>
  <dcterms:created xsi:type="dcterms:W3CDTF">2025-01-09T10:35:00Z</dcterms:created>
  <dcterms:modified xsi:type="dcterms:W3CDTF">2025-10-30T10:42:00Z</dcterms:modified>
</cp:coreProperties>
</file>