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5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184"/>
        <w:gridCol w:w="1157"/>
        <w:gridCol w:w="4229"/>
      </w:tblGrid>
      <w:tr>
        <w:trPr>
          <w:trHeight w:val="284" w:hRule="atLeast"/>
          <w:cantSplit w:val="true"/>
        </w:trPr>
        <w:tc>
          <w:tcPr>
            <w:tcW w:w="4184" w:type="dxa"/>
            <w:tcBorders/>
            <w:shd w:color="auto" w:fill="auto" w:val="clear"/>
          </w:tcPr>
          <w:p>
            <w:pPr>
              <w:pStyle w:val="Style72"/>
              <w:widowControl w:val="false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2602865</wp:posOffset>
                  </wp:positionH>
                  <wp:positionV relativeFrom="paragraph">
                    <wp:posOffset>-192405</wp:posOffset>
                  </wp:positionV>
                  <wp:extent cx="716915" cy="716915"/>
                  <wp:effectExtent l="0" t="0" r="0" b="0"/>
                  <wp:wrapNone/>
                  <wp:docPr id="1" name="Рисунок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01" t="-101" r="-101" b="-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15" cy="716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ЧĂВАШ РЕСПУБЛИКИ</w:t>
            </w:r>
          </w:p>
        </w:tc>
        <w:tc>
          <w:tcPr>
            <w:tcW w:w="1157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229" w:type="dxa"/>
            <w:tcBorders/>
            <w:shd w:color="auto" w:fill="auto" w:val="clear"/>
          </w:tcPr>
          <w:p>
            <w:pPr>
              <w:pStyle w:val="Style72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ЧУВАШСКАЯ РЕСПУБЛИКА</w:t>
            </w:r>
          </w:p>
        </w:tc>
      </w:tr>
      <w:tr>
        <w:trPr>
          <w:trHeight w:val="2095" w:hRule="atLeast"/>
          <w:cantSplit w:val="true"/>
        </w:trPr>
        <w:tc>
          <w:tcPr>
            <w:tcW w:w="4184" w:type="dxa"/>
            <w:tcBorders/>
            <w:shd w:color="auto" w:fill="auto" w:val="clear"/>
          </w:tcPr>
          <w:p>
            <w:pPr>
              <w:pStyle w:val="Style72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ЕТĔРНЕ</w:t>
            </w:r>
          </w:p>
          <w:p>
            <w:pPr>
              <w:pStyle w:val="Style72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МУНИЦИПАЛЛӐ ОКРУГĚН</w:t>
            </w:r>
          </w:p>
          <w:p>
            <w:pPr>
              <w:pStyle w:val="Style72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АДМИНИСТРАЦИЙĚ</w:t>
            </w:r>
          </w:p>
          <w:p>
            <w:pPr>
              <w:pStyle w:val="Normal"/>
              <w:widowControl w:val="false"/>
              <w:spacing w:lineRule="auto" w:line="19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72"/>
              <w:widowControl w:val="false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/>
            </w:pPr>
            <w:r>
              <w:rPr>
                <w:rStyle w:val="Style5"/>
                <w:rFonts w:cs="Times New Roman" w:ascii="Times New Roman" w:hAnsi="Times New Roman"/>
                <w:color w:val="auto"/>
                <w:sz w:val="24"/>
                <w:szCs w:val="24"/>
              </w:rPr>
              <w:t>ЙЫШАНУ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72"/>
              <w:widowControl w:val="false"/>
              <w:ind w:right="-3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19.08.2026 №656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Етĕрне хули</w:t>
            </w:r>
          </w:p>
        </w:tc>
        <w:tc>
          <w:tcPr>
            <w:tcW w:w="1157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22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192" w:before="8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АДМИНИСТРАЦИЯ</w:t>
            </w:r>
          </w:p>
          <w:p>
            <w:pPr>
              <w:pStyle w:val="Normal"/>
              <w:widowControl w:val="false"/>
              <w:spacing w:lineRule="auto" w:line="192" w:before="8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ЯДРИНСКОГО МУНИЦИПАЛЬНОГО ОКРУГА</w:t>
            </w:r>
          </w:p>
          <w:p>
            <w:pPr>
              <w:pStyle w:val="Style72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Style72"/>
              <w:widowControl w:val="false"/>
              <w:spacing w:lineRule="auto" w:line="192"/>
              <w:jc w:val="center"/>
              <w:rPr/>
            </w:pPr>
            <w:r>
              <w:rPr>
                <w:rStyle w:val="Style5"/>
                <w:rFonts w:cs="Times New Roman" w:ascii="Times New Roman" w:hAnsi="Times New Roman"/>
                <w:color w:val="auto"/>
                <w:sz w:val="24"/>
                <w:szCs w:val="24"/>
              </w:rPr>
              <w:t>ПОСТАНОВЛЕНИЕ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Style72"/>
              <w:widowControl w:val="false"/>
              <w:ind w:right="-35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19.08.2026 №656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 Ядрин</w:t>
            </w:r>
          </w:p>
        </w:tc>
      </w:tr>
    </w:tbl>
    <w:p>
      <w:pPr>
        <w:pStyle w:val="Style72"/>
        <w:rPr/>
      </w:pPr>
      <w:r>
        <w:rPr/>
      </w:r>
    </w:p>
    <w:p>
      <w:pPr>
        <w:pStyle w:val="ConsPlusTitle"/>
        <w:tabs>
          <w:tab w:val="clear" w:pos="708"/>
          <w:tab w:val="left" w:pos="4820" w:leader="none"/>
        </w:tabs>
        <w:spacing w:lineRule="auto" w:line="276"/>
        <w:ind w:right="3402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   внесении   изменений   в   постановление</w:t>
      </w:r>
    </w:p>
    <w:p>
      <w:pPr>
        <w:pStyle w:val="ConsPlusTitle"/>
        <w:spacing w:lineRule="auto" w:line="276"/>
        <w:ind w:right="4727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администрации Ядринского муниципального округа Чувашской Республики  от 10.06.2025 № 793   «Об   утверждении    муниципальной программы     Ядринского   муниципального округа  Чувашской  Республики «Молодежь»</w:t>
      </w:r>
    </w:p>
    <w:p>
      <w:pPr>
        <w:pStyle w:val="Style72"/>
        <w:tabs>
          <w:tab w:val="clear" w:pos="708"/>
          <w:tab w:val="left" w:pos="3414" w:leader="none"/>
          <w:tab w:val="left" w:pos="5103" w:leader="none"/>
          <w:tab w:val="left" w:pos="5245" w:leader="none"/>
          <w:tab w:val="left" w:pos="5812" w:leader="none"/>
        </w:tabs>
        <w:ind w:right="4706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решением Собрания депутатов Ядринского муниципального округа Чувашской Республики от 29 апреля 2026 года №02 «О внесении изменений в решение Собрания депутатов Ядринского муниципального округа Чувашской Республики от 28 ноября 2025 года №01 «О бюджете Ядринского муниципального округа Чувашской Республики на 2026 год и на плановый период 2027 и 2028 годов», администрация Ядринского муниципального округа Чувашской Республики по с т а н о в л я е т:</w:t>
      </w:r>
    </w:p>
    <w:p>
      <w:pPr>
        <w:pStyle w:val="Normal"/>
        <w:spacing w:lineRule="auto" w:line="276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Внести в муниципальную программу Ядринского муниципального округа Чувашской Республики «Молодежь</w:t>
      </w:r>
      <w:r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 утвержденную постановлением администрации Ядринского муниципального округа Чувашской Республики от 10.06.2025 № 793 (далее - муниципальная программа) следующие изменения:</w:t>
      </w:r>
    </w:p>
    <w:p>
      <w:pPr>
        <w:pStyle w:val="Normal"/>
        <w:spacing w:lineRule="auto" w:line="276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 пункт 1. паспорта муниципальной программы «Молодежь» (Основные положения)  изложить в следующей редакции: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720" w:hanging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«1. Основные положения</w:t>
      </w:r>
    </w:p>
    <w:p>
      <w:pPr>
        <w:pStyle w:val="Normal"/>
        <w:ind w:left="720" w:hanging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tbl>
      <w:tblPr>
        <w:tblW w:w="9645" w:type="dxa"/>
        <w:jc w:val="left"/>
        <w:tblInd w:w="-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060"/>
        <w:gridCol w:w="6584"/>
      </w:tblGrid>
      <w:tr>
        <w:trPr/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И.о. заместителя главы по социальным вопросам - начальник отдела образования администрации Ядринского муниципального округа Чувашской Республики Иванов А.М.</w:t>
            </w:r>
          </w:p>
        </w:tc>
      </w:tr>
      <w:tr>
        <w:trPr/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Советник главы по работе с молодёжью-заведующий сектором по работе с молодежью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Отдел образования администрации Ядринского муниципального округа Чувашской Республики (по согласованию);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Сектор по культуре и туризму администрации Ядринского муниципального округа Чувашской Республики (по согласованию);</w:t>
            </w:r>
          </w:p>
        </w:tc>
      </w:tr>
      <w:tr>
        <w:trPr/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 образования администрации Ядринского муниципального округа Чувашской Республики (по согласованию);</w:t>
            </w:r>
          </w:p>
          <w:p>
            <w:pPr>
              <w:pStyle w:val="ConsPlusNormal1"/>
              <w:widowControl w:val="false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Сектор по культуре и туризму администрации Ядринского муниципального округа Чувашской Республики (по согласованию);</w:t>
            </w:r>
          </w:p>
        </w:tc>
      </w:tr>
      <w:tr>
        <w:trPr/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отдел образования администрации Ядринского муниципального округа Чувашской Республики (по согласованию);</w:t>
            </w:r>
          </w:p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образовательные учреждения Ядринского муниципального округа Чувашской Республики (по согласованию);</w:t>
            </w:r>
          </w:p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комиссия по делам несовершеннолетних и защите их прав при администрации Ядринского муниципального округа Чувашской Республики (по согласованию);</w:t>
            </w:r>
          </w:p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отдел по культуре, туризму и архивному делу администрации Ядринского муниципального округа Чувашской Республики (по согласованию);</w:t>
            </w:r>
          </w:p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Молодёжный парламент при Собрании депутатов Ядринского муниципального округа Чувашской Республики (по согласованию);</w:t>
            </w:r>
          </w:p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волонтерские (добровольческие) движения Ядринского муниципального округа Чувашской Республики (по согласованию);</w:t>
            </w:r>
          </w:p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территориальные отделы Управления по благоустройству и развитию территорий администрации Ядринского муниципального округа Чувашской Республики (по согласованию).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обособленное структурное подразделение в г. Ядрин Цивильского аграрно-технологического техникума Минобразования Чувашии (по согласованию);</w:t>
            </w:r>
          </w:p>
        </w:tc>
      </w:tr>
      <w:tr>
        <w:trPr/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Направления (подпрограммы)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отсутствуют</w:t>
            </w:r>
          </w:p>
        </w:tc>
      </w:tr>
      <w:tr>
        <w:trPr/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1) создание условий для формирования у молодежи гражданской идентичности и высокого патриотического сознания;</w:t>
            </w:r>
          </w:p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2) повышение роли добровольчества (волонтерства), формирование и распространение добровольческих (волонтерских) практик среди молодежи Ядринского муниципального округа Чувашской Республики;</w:t>
            </w:r>
          </w:p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3) повышение эффективности молодежной политики в интересах инновационного социально ориентированного развития Ядринского муниципального округа Чувашской Республики.</w:t>
            </w:r>
          </w:p>
        </w:tc>
      </w:tr>
      <w:tr>
        <w:trPr/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2025 - 2035 годы:</w:t>
            </w:r>
          </w:p>
          <w:p>
            <w:pPr>
              <w:pStyle w:val="ConsPlusNormal1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 этап: 2025 - 2026 годы;</w:t>
            </w:r>
          </w:p>
          <w:p>
            <w:pPr>
              <w:pStyle w:val="ConsPlusNormal1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 этап: 2027 - 2030 годы;</w:t>
            </w:r>
          </w:p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 этап: 2031 - 2035 годы</w:t>
            </w:r>
          </w:p>
        </w:tc>
      </w:tr>
      <w:tr>
        <w:trPr/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Объемы финансового обеспечения за весь период реализации и с разбивкой по годам реализации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прогнозируемый объем финансирования муниципальной программы в 2025 – 2035 годах составляет 10602,8 тыс. рублей, в том числе: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2025 году – 1760,8 тыс. рублей;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2026 году – 884,2 тыс. рублей;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2027 году – 884,2 тыс. рублей;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2028 году – 884,2 тыс. рублей;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2029 – 2030 годах – 1768,4 тыс. рублей;</w:t>
            </w:r>
          </w:p>
          <w:p>
            <w:pPr>
              <w:pStyle w:val="Normal"/>
              <w:widowControl w:val="false"/>
              <w:spacing w:before="0" w:after="1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2031 – 2035 годах – 4421,0 тыс. рублей</w:t>
            </w:r>
          </w:p>
        </w:tc>
      </w:tr>
      <w:tr>
        <w:trPr/>
        <w:tc>
          <w:tcPr>
            <w:tcW w:w="30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Связь с национальными целями развития Российской Федерации, целями Стратегии социально-экономического развития Чувашской Республики до 2035 года, государственной программой Чувашской Республики</w:t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Указ Президента Российской Федерации от 7 мая 2024 г. N 309 «О национальных целях развития Российской Федерации на период до 2030 года и на перспективу до 2036 года»/национальная цель «Реализация потенциала каждого человека, развитие его талантов, воспитание патриотичной и социально ответственной личности» показатели «Создание к 2030 году условий для воспитания гармонично-развитой, патриотичной и социально ответственной личности на основе традиционных российских духовно-нравственных и культурно-исторических ценностей»; «Увеличение к 2030 году доли молодых людей, вовлеченных в добровольческую и общественную деятельность, не менее чем до 45 процентов»</w:t>
            </w:r>
          </w:p>
        </w:tc>
      </w:tr>
      <w:tr>
        <w:trPr/>
        <w:tc>
          <w:tcPr>
            <w:tcW w:w="306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</w:t>
            </w:r>
            <w:hyperlink r:id="rId3">
              <w:r>
                <w:rPr>
                  <w:rFonts w:ascii="Times New Roman" w:hAnsi="Times New Roman"/>
                  <w:color w:val="000000"/>
                  <w:sz w:val="24"/>
                  <w:szCs w:val="24"/>
                </w:rPr>
                <w:t>программа</w:t>
              </w:r>
            </w:hyperlink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Российской Федерации «Развитие образования», утвержденная постановлением Правительства Российской Федерации от 26 декабря 2017 г. N 1642</w:t>
            </w:r>
          </w:p>
        </w:tc>
      </w:tr>
      <w:tr>
        <w:trPr/>
        <w:tc>
          <w:tcPr>
            <w:tcW w:w="3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Стратегия социально-экономического развития Ядринского района Чувашской Республики до 2035 года, утвержденная решением Ядринского районного Собрания депутатов Чувашской Республики от 31 мая 2019 г. №01 (далее – решение от 31.05.2019 № 01)»</w:t>
            </w:r>
          </w:p>
        </w:tc>
      </w:tr>
    </w:tbl>
    <w:p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sectPr>
          <w:type w:val="nextPage"/>
          <w:pgSz w:w="11906" w:h="16838"/>
          <w:pgMar w:left="1682" w:right="677" w:header="0" w:top="851" w:footer="0" w:bottom="851" w:gutter="0"/>
          <w:pgNumType w:fmt="decimal"/>
          <w:formProt w:val="false"/>
          <w:textDirection w:val="lrTb"/>
          <w:docGrid w:type="default" w:linePitch="360" w:charSpace="0"/>
        </w:sectPr>
        <w:pStyle w:val="Normal"/>
        <w:spacing w:lineRule="auto" w:line="276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 Раздел 4. паспорта муниципальной программы Молодежь» (Финансовое обеспечение муниципальной программы)  изложить в следующей редакции:</w:t>
      </w:r>
    </w:p>
    <w:p>
      <w:pPr>
        <w:pStyle w:val="Normal"/>
        <w:jc w:val="center"/>
        <w:rPr>
          <w:rFonts w:ascii="Times New Roman" w:hAnsi="Times New Roman"/>
          <w:b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</w:rPr>
        <w:t>«4. Финансовое обеспечение Муниципальной программы</w:t>
      </w:r>
    </w:p>
    <w:tbl>
      <w:tblPr>
        <w:tblW w:w="15230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725"/>
        <w:gridCol w:w="1133"/>
        <w:gridCol w:w="1135"/>
        <w:gridCol w:w="991"/>
        <w:gridCol w:w="992"/>
        <w:gridCol w:w="993"/>
        <w:gridCol w:w="993"/>
        <w:gridCol w:w="991"/>
        <w:gridCol w:w="1275"/>
      </w:tblGrid>
      <w:tr>
        <w:trPr/>
        <w:tc>
          <w:tcPr>
            <w:tcW w:w="672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</w:r>
          </w:p>
        </w:tc>
        <w:tc>
          <w:tcPr>
            <w:tcW w:w="73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6725" w:type="dxa"/>
            <w:vMerge w:val="continue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2024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2025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2026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2027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 xml:space="preserve">2028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2029-2030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2031 -</w:t>
            </w:r>
          </w:p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 xml:space="preserve">  </w:t>
            </w:r>
            <w:r>
              <w:rPr>
                <w:rFonts w:cs="Times New Roman" w:ascii="Times New Roman" w:hAnsi="Times New Roman"/>
                <w:szCs w:val="22"/>
              </w:rPr>
              <w:t>2035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всего</w:t>
            </w:r>
          </w:p>
        </w:tc>
      </w:tr>
      <w:tr>
        <w:trPr/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7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9</w:t>
            </w:r>
          </w:p>
        </w:tc>
      </w:tr>
      <w:tr>
        <w:trPr>
          <w:trHeight w:val="363" w:hRule="atLeast"/>
        </w:trPr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  <w:t>Муниципальная программа «Молодежь»</w:t>
            </w:r>
            <w:r>
              <w:rPr>
                <w:rFonts w:cs="Times New Roman" w:ascii="Times New Roman" w:hAnsi="Times New Roman"/>
                <w:szCs w:val="22"/>
              </w:rPr>
              <w:t>, всего в том числе: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b/>
                <w:b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1760,8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b/>
                <w:b/>
                <w:szCs w:val="22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  <w:t>884,2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b/>
                <w:b/>
                <w:szCs w:val="22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  <w:t>884,2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b/>
                <w:b/>
                <w:szCs w:val="22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  <w:t>884,2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b/>
                <w:b/>
                <w:szCs w:val="22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  <w:t>1768,4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b/>
                <w:b/>
                <w:szCs w:val="22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  <w:t>4421,0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b/>
                <w:b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10602,8</w:t>
            </w:r>
          </w:p>
        </w:tc>
      </w:tr>
      <w:tr>
        <w:trPr/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Cs w:val="22"/>
              </w:rPr>
            </w:pPr>
            <w:r>
              <w:rPr>
                <w:rFonts w:eastAsia="" w:ascii="Times New Roman" w:hAnsi="Times New Roman" w:eastAsiaTheme="minorEastAsia"/>
                <w:szCs w:val="22"/>
              </w:rPr>
              <w:t>федеральный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</w:tr>
      <w:tr>
        <w:trPr/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Cs w:val="22"/>
              </w:rPr>
            </w:pPr>
            <w:r>
              <w:rPr>
                <w:rFonts w:eastAsia="" w:ascii="Times New Roman" w:hAnsi="Times New Roman" w:eastAsiaTheme="minorEastAsia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</w:tr>
      <w:tr>
        <w:trPr/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местные бюджеты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1760,8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884,2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884,2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884,2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1768,4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4421,0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10602,8</w:t>
            </w:r>
          </w:p>
        </w:tc>
      </w:tr>
      <w:tr>
        <w:trPr/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Справочно: объем налоговых расходов бюджета Ядринского муниципального округа Чувашской Республики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</w:tr>
      <w:tr>
        <w:trPr>
          <w:trHeight w:val="484" w:hRule="atLeast"/>
        </w:trPr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  <w:t>Региональный проект «Развитие системы поддержки молодежи («Молодежь России»)»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  <w:lang w:val="en-US"/>
              </w:rPr>
              <w:t>0</w:t>
            </w:r>
            <w:r>
              <w:rPr>
                <w:rFonts w:cs="Times New Roman" w:ascii="Times New Roman" w:hAnsi="Times New Roman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</w:tr>
      <w:tr>
        <w:trPr/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Cs w:val="22"/>
              </w:rPr>
            </w:pPr>
            <w:r>
              <w:rPr>
                <w:rFonts w:eastAsia="" w:ascii="Times New Roman" w:hAnsi="Times New Roman" w:eastAsiaTheme="minorEastAsia"/>
                <w:szCs w:val="22"/>
              </w:rPr>
              <w:t>федеральный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</w:tr>
      <w:tr>
        <w:trPr/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Cs w:val="22"/>
              </w:rPr>
            </w:pPr>
            <w:r>
              <w:rPr>
                <w:rFonts w:eastAsia="" w:ascii="Times New Roman" w:hAnsi="Times New Roman" w:eastAsiaTheme="minorEastAsia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</w:tr>
      <w:tr>
        <w:trPr/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местный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  <w:lang w:val="en-US"/>
              </w:rPr>
              <w:t>0</w:t>
            </w:r>
            <w:r>
              <w:rPr>
                <w:rFonts w:cs="Times New Roman" w:ascii="Times New Roman" w:hAnsi="Times New Roman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</w:tr>
      <w:tr>
        <w:trPr/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  <w:t>Региональный проект «Социальная активность»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</w:tr>
      <w:tr>
        <w:trPr/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Cs w:val="22"/>
              </w:rPr>
            </w:pPr>
            <w:r>
              <w:rPr>
                <w:rFonts w:eastAsia="" w:ascii="Times New Roman" w:hAnsi="Times New Roman" w:eastAsiaTheme="minorEastAsia"/>
                <w:szCs w:val="22"/>
              </w:rPr>
              <w:t>федеральный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</w:tr>
      <w:tr>
        <w:trPr/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Cs w:val="22"/>
              </w:rPr>
            </w:pPr>
            <w:r>
              <w:rPr>
                <w:rFonts w:eastAsia="" w:ascii="Times New Roman" w:hAnsi="Times New Roman" w:eastAsiaTheme="minorEastAsia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</w:tr>
      <w:tr>
        <w:trPr/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местный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  <w:lang w:val="en-US"/>
              </w:rPr>
              <w:t>0</w:t>
            </w:r>
            <w:r>
              <w:rPr>
                <w:rFonts w:cs="Times New Roman" w:ascii="Times New Roman" w:hAnsi="Times New Roman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</w:tr>
      <w:tr>
        <w:trPr/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  <w:t>Региональный проект «Патриотическое воспитание»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fldChar w:fldCharType="begin"/>
            </w:r>
            <w:r>
              <w:rPr>
                <w:szCs w:val="22"/>
                <w:rFonts w:cs="Times New Roman" w:ascii="Times New Roman" w:hAnsi="Times New Roman"/>
              </w:rPr>
              <w:instrText> =SUM(LEFT)</w:instrText>
            </w:r>
            <w:r>
              <w:rPr>
                <w:szCs w:val="22"/>
                <w:rFonts w:cs="Times New Roman" w:ascii="Times New Roman" w:hAnsi="Times New Roman"/>
              </w:rPr>
              <w:fldChar w:fldCharType="separate"/>
            </w:r>
            <w:r>
              <w:rPr>
                <w:szCs w:val="22"/>
                <w:rFonts w:cs="Times New Roman" w:ascii="Times New Roman" w:hAnsi="Times New Roman"/>
              </w:rPr>
              <w:t>0</w:t>
            </w:r>
            <w:r>
              <w:rPr>
                <w:szCs w:val="22"/>
                <w:rFonts w:cs="Times New Roman" w:ascii="Times New Roman" w:hAnsi="Times New Roman"/>
              </w:rPr>
              <w:fldChar w:fldCharType="end"/>
            </w:r>
          </w:p>
        </w:tc>
      </w:tr>
      <w:tr>
        <w:trPr/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Cs w:val="22"/>
              </w:rPr>
            </w:pPr>
            <w:r>
              <w:rPr>
                <w:rFonts w:eastAsia="" w:ascii="Times New Roman" w:hAnsi="Times New Roman" w:eastAsiaTheme="minorEastAsia"/>
                <w:szCs w:val="22"/>
              </w:rPr>
              <w:t>федеральный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</w:tr>
      <w:tr>
        <w:trPr/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Cs w:val="22"/>
              </w:rPr>
            </w:pPr>
            <w:r>
              <w:rPr>
                <w:rFonts w:eastAsia="" w:ascii="Times New Roman" w:hAnsi="Times New Roman" w:eastAsiaTheme="minorEastAsia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</w:tr>
      <w:tr>
        <w:trPr/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местный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  <w:lang w:val="en-US"/>
              </w:rPr>
              <w:t>0</w:t>
            </w:r>
            <w:r>
              <w:rPr>
                <w:rFonts w:cs="Times New Roman" w:ascii="Times New Roman" w:hAnsi="Times New Roman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</w:tr>
      <w:tr>
        <w:trPr/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  <w:t>Комплекс процессных мероприятий «Развитие потенциала молодежи»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b/>
                <w:b/>
                <w:color w:val="000000" w:themeColor="text1"/>
                <w:szCs w:val="22"/>
              </w:rPr>
            </w:pPr>
            <w:r>
              <w:rPr>
                <w:rFonts w:cs="Times New Roman" w:ascii="Times New Roman" w:hAnsi="Times New Roman"/>
                <w:b/>
                <w:color w:val="000000" w:themeColor="text1"/>
                <w:szCs w:val="22"/>
              </w:rPr>
              <w:t>80,0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b/>
                <w:b/>
                <w:color w:val="000000" w:themeColor="text1"/>
                <w:szCs w:val="22"/>
              </w:rPr>
            </w:pPr>
            <w:r>
              <w:rPr>
                <w:rFonts w:cs="Times New Roman" w:ascii="Times New Roman" w:hAnsi="Times New Roman"/>
                <w:b/>
                <w:color w:val="000000" w:themeColor="text1"/>
                <w:szCs w:val="22"/>
              </w:rPr>
              <w:t>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b/>
                <w:b/>
                <w:color w:val="000000" w:themeColor="text1"/>
                <w:szCs w:val="22"/>
              </w:rPr>
            </w:pPr>
            <w:r>
              <w:rPr>
                <w:rFonts w:cs="Times New Roman" w:ascii="Times New Roman" w:hAnsi="Times New Roman"/>
                <w:b/>
                <w:color w:val="000000" w:themeColor="text1"/>
                <w:szCs w:val="22"/>
              </w:rPr>
              <w:t>80,0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b/>
                <w:b/>
                <w:color w:val="000000" w:themeColor="text1"/>
                <w:szCs w:val="22"/>
              </w:rPr>
            </w:pPr>
            <w:r>
              <w:rPr>
                <w:rFonts w:cs="Times New Roman" w:ascii="Times New Roman" w:hAnsi="Times New Roman"/>
                <w:b/>
                <w:color w:val="000000" w:themeColor="text1"/>
                <w:szCs w:val="22"/>
              </w:rPr>
              <w:t>80,0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b/>
                <w:b/>
                <w:color w:val="000000" w:themeColor="text1"/>
                <w:szCs w:val="22"/>
              </w:rPr>
            </w:pPr>
            <w:r>
              <w:rPr>
                <w:rFonts w:cs="Times New Roman" w:ascii="Times New Roman" w:hAnsi="Times New Roman"/>
                <w:b/>
                <w:color w:val="000000" w:themeColor="text1"/>
                <w:szCs w:val="22"/>
              </w:rPr>
              <w:t>160,0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b/>
                <w:b/>
                <w:color w:val="000000" w:themeColor="text1"/>
                <w:szCs w:val="22"/>
              </w:rPr>
            </w:pPr>
            <w:r>
              <w:rPr>
                <w:rFonts w:cs="Times New Roman" w:ascii="Times New Roman" w:hAnsi="Times New Roman"/>
                <w:b/>
                <w:color w:val="000000" w:themeColor="text1"/>
                <w:szCs w:val="22"/>
              </w:rPr>
              <w:t>400,0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b/>
                <w:b/>
                <w:color w:val="000000" w:themeColor="text1"/>
                <w:szCs w:val="22"/>
              </w:rPr>
            </w:pPr>
            <w:r>
              <w:rPr>
                <w:rFonts w:cs="Times New Roman" w:ascii="Times New Roman" w:hAnsi="Times New Roman"/>
                <w:b/>
                <w:color w:val="000000" w:themeColor="text1"/>
                <w:szCs w:val="22"/>
              </w:rPr>
              <w:t>880,0</w:t>
            </w:r>
          </w:p>
        </w:tc>
      </w:tr>
      <w:tr>
        <w:trPr/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Cs w:val="22"/>
              </w:rPr>
            </w:pPr>
            <w:r>
              <w:rPr>
                <w:rFonts w:eastAsia="" w:ascii="Times New Roman" w:hAnsi="Times New Roman" w:eastAsiaTheme="minorEastAsia"/>
                <w:szCs w:val="22"/>
              </w:rPr>
              <w:t>федеральный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</w:tr>
      <w:tr>
        <w:trPr/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Cs w:val="22"/>
              </w:rPr>
            </w:pPr>
            <w:r>
              <w:rPr>
                <w:rFonts w:eastAsia="" w:ascii="Times New Roman" w:hAnsi="Times New Roman" w:eastAsiaTheme="minorEastAsia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</w:tr>
      <w:tr>
        <w:trPr/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местный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80,0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80,0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80,0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80,0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160,0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400,0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880,0</w:t>
            </w:r>
          </w:p>
        </w:tc>
      </w:tr>
      <w:tr>
        <w:trPr/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  <w:t>Комплекс процессных мероприятий «Патриотическое воспитание и допризывная подготовка молодежи Ядринского муниципального округа Чувашской Республики»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b/>
                <w:b/>
                <w:color w:val="000000" w:themeColor="text1"/>
                <w:szCs w:val="22"/>
              </w:rPr>
            </w:pPr>
            <w:r>
              <w:rPr>
                <w:rFonts w:cs="Times New Roman" w:ascii="Times New Roman" w:hAnsi="Times New Roman"/>
                <w:b/>
                <w:color w:val="000000" w:themeColor="text1"/>
                <w:szCs w:val="22"/>
              </w:rPr>
              <w:t>1680,8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b/>
                <w:b/>
                <w:szCs w:val="22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  <w:t>804,2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b/>
                <w:b/>
                <w:szCs w:val="22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  <w:t>804,2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b/>
                <w:b/>
                <w:szCs w:val="22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  <w:t>804,2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b/>
                <w:b/>
                <w:szCs w:val="22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  <w:t>1608,4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b/>
                <w:b/>
                <w:szCs w:val="22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  <w:t>4021,0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b/>
                <w:b/>
                <w:szCs w:val="22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  <w:t>9722,8</w:t>
            </w:r>
          </w:p>
        </w:tc>
      </w:tr>
      <w:tr>
        <w:trPr/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Cs w:val="22"/>
              </w:rPr>
            </w:pPr>
            <w:r>
              <w:rPr>
                <w:rFonts w:eastAsia="" w:ascii="Times New Roman" w:hAnsi="Times New Roman" w:eastAsiaTheme="minorEastAsia"/>
                <w:szCs w:val="22"/>
              </w:rPr>
              <w:t>федеральный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</w:tr>
      <w:tr>
        <w:trPr/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Cs w:val="22"/>
              </w:rPr>
            </w:pPr>
            <w:r>
              <w:rPr>
                <w:rFonts w:eastAsia="" w:ascii="Times New Roman" w:hAnsi="Times New Roman" w:eastAsiaTheme="minorEastAsia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</w:tr>
      <w:tr>
        <w:trPr/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местный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cs="Times New Roman" w:ascii="Times New Roman" w:hAnsi="Times New Roman"/>
                <w:color w:val="000000" w:themeColor="text1"/>
                <w:szCs w:val="22"/>
              </w:rPr>
              <w:t>1680,8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cs="Times New Roman" w:ascii="Times New Roman" w:hAnsi="Times New Roman"/>
                <w:color w:val="000000" w:themeColor="text1"/>
                <w:szCs w:val="22"/>
              </w:rPr>
              <w:t>804,2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cs="Times New Roman" w:ascii="Times New Roman" w:hAnsi="Times New Roman"/>
                <w:color w:val="000000" w:themeColor="text1"/>
                <w:szCs w:val="22"/>
              </w:rPr>
              <w:t>804,2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cs="Times New Roman" w:ascii="Times New Roman" w:hAnsi="Times New Roman"/>
                <w:color w:val="000000" w:themeColor="text1"/>
                <w:szCs w:val="22"/>
              </w:rPr>
              <w:t>804,2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cs="Times New Roman" w:ascii="Times New Roman" w:hAnsi="Times New Roman"/>
                <w:color w:val="000000" w:themeColor="text1"/>
                <w:szCs w:val="22"/>
              </w:rPr>
              <w:t>1608,4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cs="Times New Roman" w:ascii="Times New Roman" w:hAnsi="Times New Roman"/>
                <w:color w:val="000000" w:themeColor="text1"/>
                <w:szCs w:val="22"/>
              </w:rPr>
              <w:t>4021,0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cs="Times New Roman" w:ascii="Times New Roman" w:hAnsi="Times New Roman"/>
                <w:color w:val="000000" w:themeColor="text1"/>
                <w:szCs w:val="22"/>
              </w:rPr>
              <w:t>9722,8</w:t>
            </w:r>
          </w:p>
        </w:tc>
      </w:tr>
      <w:tr>
        <w:trPr/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  <w:t>Комплекс процессных мероприятий «Развитие инфраструктуры молодежной политики»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  <w:lang w:val="en-US"/>
              </w:rPr>
              <w:t>0</w:t>
            </w:r>
            <w:r>
              <w:rPr>
                <w:rFonts w:cs="Times New Roman" w:ascii="Times New Roman" w:hAnsi="Times New Roman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</w:tr>
      <w:tr>
        <w:trPr/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Cs w:val="22"/>
              </w:rPr>
            </w:pPr>
            <w:r>
              <w:rPr>
                <w:rFonts w:eastAsia="" w:ascii="Times New Roman" w:hAnsi="Times New Roman" w:eastAsiaTheme="minorEastAsia"/>
                <w:szCs w:val="22"/>
              </w:rPr>
              <w:t>федеральный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</w:tr>
      <w:tr>
        <w:trPr/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Cs w:val="22"/>
              </w:rPr>
            </w:pPr>
            <w:r>
              <w:rPr>
                <w:rFonts w:eastAsia="" w:ascii="Times New Roman" w:hAnsi="Times New Roman" w:eastAsiaTheme="minorEastAsia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</w:tr>
      <w:tr>
        <w:trPr/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местный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  <w:lang w:val="en-US"/>
              </w:rPr>
              <w:t>0</w:t>
            </w:r>
            <w:r>
              <w:rPr>
                <w:rFonts w:cs="Times New Roman" w:ascii="Times New Roman" w:hAnsi="Times New Roman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</w:tr>
      <w:tr>
        <w:trPr/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b/>
                <w:szCs w:val="22"/>
              </w:rPr>
              <w:t>Комплекс процессных мероприятий «Развитие добровольчества»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  <w:lang w:val="en-US"/>
              </w:rPr>
              <w:t>0</w:t>
            </w:r>
            <w:r>
              <w:rPr>
                <w:rFonts w:cs="Times New Roman" w:ascii="Times New Roman" w:hAnsi="Times New Roman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</w:tr>
      <w:tr>
        <w:trPr/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Cs w:val="22"/>
              </w:rPr>
            </w:pPr>
            <w:r>
              <w:rPr>
                <w:rFonts w:eastAsia="" w:ascii="Times New Roman" w:hAnsi="Times New Roman" w:eastAsiaTheme="minorEastAsia"/>
                <w:szCs w:val="22"/>
              </w:rPr>
              <w:t>федеральный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</w:tr>
      <w:tr>
        <w:trPr/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Cs w:val="22"/>
              </w:rPr>
            </w:pPr>
            <w:r>
              <w:rPr>
                <w:rFonts w:eastAsia="" w:ascii="Times New Roman" w:hAnsi="Times New Roman" w:eastAsiaTheme="minorEastAsia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</w:tr>
      <w:tr>
        <w:trPr/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местный бюджет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  <w:lang w:val="en-US"/>
              </w:rPr>
              <w:t>0</w:t>
            </w:r>
            <w:r>
              <w:rPr>
                <w:rFonts w:cs="Times New Roman" w:ascii="Times New Roman" w:hAnsi="Times New Roman"/>
                <w:szCs w:val="22"/>
              </w:rPr>
              <w:t>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sPlusNormal1"/>
              <w:widowControl w:val="false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cs="Times New Roman" w:ascii="Times New Roman" w:hAnsi="Times New Roman"/>
                <w:szCs w:val="22"/>
              </w:rPr>
              <w:t>0,0»</w:t>
            </w:r>
          </w:p>
        </w:tc>
      </w:tr>
    </w:tbl>
    <w:p>
      <w:pPr>
        <w:pStyle w:val="Normal"/>
        <w:rPr>
          <w:rFonts w:ascii="Times New Roman" w:hAnsi="Times New Roman"/>
          <w:b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</w:r>
    </w:p>
    <w:p>
      <w:pPr>
        <w:pStyle w:val="Normal"/>
        <w:spacing w:lineRule="auto" w:line="276" w:before="0" w:after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Раздел 4 «Финансовое обеспечение комплекса процессных мероприятий»  паспорта комплекса процессных мероприятий «Развитие потенциала молодежи» изложить в следующей редакции:</w:t>
      </w:r>
    </w:p>
    <w:p>
      <w:pPr>
        <w:pStyle w:val="Normal"/>
        <w:numPr>
          <w:ilvl w:val="0"/>
          <w:numId w:val="0"/>
        </w:numPr>
        <w:spacing w:before="108" w:after="108"/>
        <w:jc w:val="center"/>
        <w:outlineLvl w:val="0"/>
        <w:rPr>
          <w:rFonts w:ascii="Times New Roman CYR" w:hAnsi="Times New Roman CYR" w:eastAsia="" w:cs="Times New Roman CYR" w:eastAsiaTheme="minorEastAsia"/>
          <w:sz w:val="24"/>
          <w:szCs w:val="24"/>
        </w:rPr>
      </w:pPr>
      <w:r>
        <w:rPr>
          <w:rFonts w:eastAsia="" w:cs="Times New Roman CYR" w:ascii="Times New Roman CYR" w:hAnsi="Times New Roman CYR" w:eastAsiaTheme="minorEastAsia"/>
          <w:b/>
          <w:bCs/>
          <w:color w:val="26282F"/>
          <w:sz w:val="24"/>
          <w:szCs w:val="24"/>
        </w:rPr>
        <w:t>«4. Финансовое обеспечение комплекса процессных мероприятий</w:t>
      </w:r>
    </w:p>
    <w:tbl>
      <w:tblPr>
        <w:tblW w:w="15450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387"/>
        <w:gridCol w:w="1681"/>
        <w:gridCol w:w="1295"/>
        <w:gridCol w:w="1134"/>
        <w:gridCol w:w="1274"/>
        <w:gridCol w:w="994"/>
        <w:gridCol w:w="1274"/>
        <w:gridCol w:w="1134"/>
        <w:gridCol w:w="1275"/>
      </w:tblGrid>
      <w:tr>
        <w:trPr/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hyperlink r:id="rId4">
              <w:r>
                <w:rPr>
                  <w:rFonts w:eastAsia="" w:ascii="Times New Roman" w:hAnsi="Times New Roman" w:eastAsiaTheme="minorEastAsia"/>
                  <w:sz w:val="22"/>
                  <w:szCs w:val="22"/>
                </w:rPr>
                <w:t>КБК</w:t>
              </w:r>
            </w:hyperlink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</w:tc>
        <w:tc>
          <w:tcPr>
            <w:tcW w:w="70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>
        <w:trPr/>
        <w:tc>
          <w:tcPr>
            <w:tcW w:w="53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</w:tc>
        <w:tc>
          <w:tcPr>
            <w:tcW w:w="1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2026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2027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2028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2029-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2031-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2035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всего</w:t>
            </w:r>
          </w:p>
        </w:tc>
      </w:tr>
      <w:tr>
        <w:trPr/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1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2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4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9</w:t>
            </w:r>
          </w:p>
        </w:tc>
      </w:tr>
      <w:tr>
        <w:trPr/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Комплекс процессных мероприятий «Развитие потенциала молодежи», всего в том числе: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А840100000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80,0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80,0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80,0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160,0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400,0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880,0</w:t>
            </w:r>
          </w:p>
        </w:tc>
      </w:tr>
      <w:tr>
        <w:trPr/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федеральный бюджет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бюджет Ядринского муниципального округа Чувашской Республики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А840100000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80,0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80,0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80,0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160,0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400,0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880,0</w:t>
            </w:r>
          </w:p>
        </w:tc>
      </w:tr>
      <w:tr>
        <w:trPr/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Справочно: объем налоговых расходов бюджета Ядринского муниципального округа Чувашской Республики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Поддержка талантливой и одаренной молодежи, всего</w:t>
            </w:r>
          </w:p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в том числе: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color w:val="000000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color w:val="000000"/>
                <w:sz w:val="22"/>
                <w:szCs w:val="22"/>
              </w:rPr>
              <w:t>974 0709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color w:val="000000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color w:val="000000"/>
                <w:sz w:val="22"/>
                <w:szCs w:val="22"/>
              </w:rPr>
              <w:t>А840172130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color w:val="000000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color w:val="000000"/>
                <w:sz w:val="22"/>
                <w:szCs w:val="22"/>
              </w:rPr>
              <w:t>360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80,0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80,0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80,0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160,0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400,0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880,0</w:t>
            </w:r>
          </w:p>
        </w:tc>
      </w:tr>
      <w:tr>
        <w:trPr/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федеральный бюджет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color w:val="000000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color w:val="000000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бюджет Ядринского муниципального округа Чувашской Республики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color w:val="000000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color w:val="000000"/>
                <w:sz w:val="22"/>
                <w:szCs w:val="22"/>
              </w:rPr>
              <w:t>974 0709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color w:val="000000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color w:val="000000"/>
                <w:sz w:val="22"/>
                <w:szCs w:val="22"/>
              </w:rPr>
              <w:t>А840172130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color w:val="000000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color w:val="000000"/>
                <w:sz w:val="22"/>
                <w:szCs w:val="22"/>
              </w:rPr>
              <w:t>360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80,0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80,0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80,0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160,0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400,0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880,0</w:t>
            </w:r>
          </w:p>
        </w:tc>
      </w:tr>
      <w:tr>
        <w:trPr/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Поддержаны на конкурсной основе молодёжные социально ориентированные некоммерческие организации, всего в том числе: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х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бюджет Ядринского муниципального округа Чувашской Республики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Обеспечена реализация государственной молодёжной политики, всего в том числе: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х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федеральный бюджет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бюджет Ядринского муниципального округа Чувашской Республики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Организовано информационное обеспечение реализации молодёжной политики, развитие молодёжных медиацентров, всего в том числе: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х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федеральный бюджет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бюджет Ядринского муниципального округа Чувашской Республики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 xml:space="preserve">0,0» </w:t>
            </w:r>
          </w:p>
        </w:tc>
      </w:tr>
    </w:tbl>
    <w:p>
      <w:pPr>
        <w:pStyle w:val="Normal"/>
        <w:ind w:left="57" w:right="57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ind w:left="57" w:right="57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 Раздел 4 «Финансовое обеспечение комплекса процессных мероприятий»  Паспорта комплекса процессных мероприятий «Патриотическое воспитание и допризывная подготовка молодежи Ядринского муниципального округа Чувашской Республики» изложить в следующей редакции:</w:t>
      </w:r>
    </w:p>
    <w:p>
      <w:pPr>
        <w:pStyle w:val="Normal"/>
        <w:numPr>
          <w:ilvl w:val="0"/>
          <w:numId w:val="0"/>
        </w:numPr>
        <w:ind w:left="57" w:right="57" w:hanging="0"/>
        <w:outlineLvl w:val="0"/>
        <w:rPr>
          <w:rFonts w:ascii="Times New Roman CYR" w:hAnsi="Times New Roman CYR" w:eastAsia="" w:cs="Times New Roman CYR" w:eastAsiaTheme="minorEastAsia"/>
          <w:b/>
          <w:b/>
          <w:bCs/>
          <w:color w:val="26282F"/>
          <w:sz w:val="24"/>
          <w:szCs w:val="24"/>
        </w:rPr>
      </w:pPr>
      <w:r>
        <w:rPr>
          <w:rFonts w:eastAsia="" w:cs="Times New Roman CYR" w:eastAsiaTheme="minorEastAsia" w:ascii="Times New Roman CYR" w:hAnsi="Times New Roman CYR"/>
          <w:b/>
          <w:bCs/>
          <w:color w:val="26282F"/>
          <w:sz w:val="24"/>
          <w:szCs w:val="24"/>
        </w:rPr>
      </w:r>
      <w:bookmarkStart w:id="0" w:name="sub_4004"/>
      <w:bookmarkStart w:id="1" w:name="sub_4004"/>
    </w:p>
    <w:p>
      <w:pPr>
        <w:pStyle w:val="Normal"/>
        <w:numPr>
          <w:ilvl w:val="0"/>
          <w:numId w:val="0"/>
        </w:numPr>
        <w:ind w:left="57" w:right="57" w:hanging="0"/>
        <w:jc w:val="center"/>
        <w:outlineLvl w:val="0"/>
        <w:rPr>
          <w:rFonts w:ascii="Times New Roman CYR" w:hAnsi="Times New Roman CYR" w:eastAsia="" w:cs="Times New Roman CYR" w:eastAsiaTheme="minorEastAsia"/>
          <w:b/>
          <w:b/>
          <w:bCs/>
          <w:color w:val="26282F"/>
          <w:sz w:val="24"/>
          <w:szCs w:val="24"/>
        </w:rPr>
      </w:pPr>
      <w:bookmarkStart w:id="2" w:name="sub_4004"/>
      <w:r>
        <w:rPr>
          <w:rFonts w:eastAsia="" w:cs="Times New Roman CYR" w:ascii="Times New Roman CYR" w:hAnsi="Times New Roman CYR" w:eastAsiaTheme="minorEastAsia"/>
          <w:b/>
          <w:bCs/>
          <w:color w:val="26282F"/>
          <w:sz w:val="24"/>
          <w:szCs w:val="24"/>
        </w:rPr>
        <w:t>«4. Финансовое обеспечение комплекса процессных мероприятий</w:t>
      </w:r>
      <w:bookmarkEnd w:id="2"/>
    </w:p>
    <w:tbl>
      <w:tblPr>
        <w:tblW w:w="15450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385"/>
        <w:gridCol w:w="1701"/>
        <w:gridCol w:w="1277"/>
        <w:gridCol w:w="780"/>
        <w:gridCol w:w="354"/>
        <w:gridCol w:w="1274"/>
        <w:gridCol w:w="994"/>
        <w:gridCol w:w="1274"/>
        <w:gridCol w:w="1134"/>
        <w:gridCol w:w="1275"/>
      </w:tblGrid>
      <w:tr>
        <w:trPr/>
        <w:tc>
          <w:tcPr>
            <w:tcW w:w="5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hyperlink r:id="rId5">
              <w:r>
                <w:rPr>
                  <w:rFonts w:eastAsia="" w:ascii="Times New Roman" w:hAnsi="Times New Roman" w:eastAsiaTheme="minorEastAsia"/>
                  <w:sz w:val="22"/>
                  <w:szCs w:val="22"/>
                </w:rPr>
                <w:t>КБК</w:t>
              </w:r>
            </w:hyperlink>
          </w:p>
        </w:tc>
        <w:tc>
          <w:tcPr>
            <w:tcW w:w="2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</w:tc>
        <w:tc>
          <w:tcPr>
            <w:tcW w:w="63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>
        <w:trPr/>
        <w:tc>
          <w:tcPr>
            <w:tcW w:w="53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</w:tc>
        <w:tc>
          <w:tcPr>
            <w:tcW w:w="17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2025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2026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2027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2028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2029-2030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2031-2035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всего</w:t>
            </w:r>
          </w:p>
        </w:tc>
      </w:tr>
      <w:tr>
        <w:trPr/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2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4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9</w:t>
            </w:r>
          </w:p>
        </w:tc>
      </w:tr>
      <w:tr>
        <w:trPr/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Комплекс процессных мероприятий «Патриотическое воспитание и допризывная подготовка молодежи Ядринского муниципального округа Чувашской Республики», всего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А840200000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  <w:lang w:val="en-US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1680,8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804,2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804,2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804,2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1608,4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4021,0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color w:val="000000" w:themeColor="text1"/>
                <w:sz w:val="22"/>
                <w:szCs w:val="22"/>
              </w:rPr>
              <w:t>9722,8</w:t>
            </w:r>
          </w:p>
        </w:tc>
      </w:tr>
      <w:tr>
        <w:trPr/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бюджет Ядринского муниципального округа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А840200000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  <w:lang w:val="en-US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1680,8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804,2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804,2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804,2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1608,4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4021,0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color w:val="000000" w:themeColor="text1"/>
                <w:sz w:val="22"/>
                <w:szCs w:val="22"/>
              </w:rPr>
              <w:t>9722,8</w:t>
            </w:r>
          </w:p>
        </w:tc>
      </w:tr>
      <w:tr>
        <w:trPr/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Справочно: объем налоговых расходов бюджета Ядринского муниципального округа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Обеспечено совершенствование нормативно-правового регулирования и организационно-управленческих механизмов в сфере патриотического воспитания и допризывной подготовки молодежи, всего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х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бюджет Ядринского муниципального округа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Проведение мероприятий в области образования для детей и молодежи, всего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 xml:space="preserve"> </w:t>
            </w: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color w:val="000000" w:themeColor="text1"/>
                <w:sz w:val="22"/>
                <w:szCs w:val="22"/>
              </w:rPr>
              <w:t>1542,1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b/>
                <w:color w:val="000000" w:themeColor="text1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b/>
                <w:color w:val="000000" w:themeColor="text1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color w:val="000000" w:themeColor="text1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color w:val="000000" w:themeColor="text1"/>
                <w:sz w:val="22"/>
                <w:szCs w:val="22"/>
              </w:rPr>
              <w:t>243,1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b/>
                <w:color w:val="000000" w:themeColor="text1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b/>
                <w:color w:val="000000" w:themeColor="text1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color w:val="000000" w:themeColor="text1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color w:val="000000" w:themeColor="text1"/>
                <w:sz w:val="22"/>
                <w:szCs w:val="22"/>
              </w:rPr>
              <w:t>243,1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b/>
                <w:color w:val="000000" w:themeColor="text1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b/>
                <w:color w:val="000000" w:themeColor="text1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color w:val="000000" w:themeColor="text1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color w:val="000000" w:themeColor="text1"/>
                <w:sz w:val="22"/>
                <w:szCs w:val="22"/>
              </w:rPr>
              <w:t>243,1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b/>
                <w:color w:val="000000" w:themeColor="text1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b/>
                <w:color w:val="000000" w:themeColor="text1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color w:val="000000" w:themeColor="text1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color w:val="000000" w:themeColor="text1"/>
                <w:sz w:val="22"/>
                <w:szCs w:val="22"/>
              </w:rPr>
              <w:t>486,2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b/>
                <w:color w:val="000000" w:themeColor="text1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b/>
                <w:color w:val="000000" w:themeColor="text1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color w:val="000000" w:themeColor="text1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color w:val="000000" w:themeColor="text1"/>
                <w:sz w:val="22"/>
                <w:szCs w:val="22"/>
              </w:rPr>
              <w:t>1215,5</w:t>
            </w:r>
          </w:p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color w:val="000000" w:themeColor="text1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color w:val="000000" w:themeColor="text1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color w:val="000000" w:themeColor="text1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color w:val="000000" w:themeColor="text1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color w:val="000000" w:themeColor="text1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color w:val="000000" w:themeColor="text1"/>
                <w:sz w:val="22"/>
                <w:szCs w:val="22"/>
              </w:rPr>
              <w:t>3973,1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b/>
                <w:color w:val="000000" w:themeColor="text1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b/>
                <w:color w:val="000000" w:themeColor="text1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color w:val="000000" w:themeColor="text1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color w:val="000000" w:themeColor="text1"/>
                <w:sz w:val="22"/>
                <w:szCs w:val="22"/>
              </w:rPr>
            </w:r>
          </w:p>
        </w:tc>
      </w:tr>
      <w:tr>
        <w:trPr/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бюджет Ядринского муниципального округа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903 0707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А840271850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240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9740702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А840271850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620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color w:val="000000" w:themeColor="text1"/>
                <w:sz w:val="22"/>
                <w:szCs w:val="22"/>
              </w:rPr>
              <w:t>1517,1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b/>
                <w:color w:val="000000" w:themeColor="text1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b/>
                <w:color w:val="000000" w:themeColor="text1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color w:val="000000" w:themeColor="text1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color w:val="000000" w:themeColor="text1"/>
                <w:sz w:val="22"/>
                <w:szCs w:val="22"/>
              </w:rPr>
              <w:t>25,0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color w:val="000000" w:themeColor="text1"/>
                <w:sz w:val="22"/>
                <w:szCs w:val="22"/>
              </w:rPr>
              <w:t>243,1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b/>
                <w:color w:val="000000" w:themeColor="text1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b/>
                <w:color w:val="000000" w:themeColor="text1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color w:val="000000" w:themeColor="text1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color w:val="000000" w:themeColor="text1"/>
                <w:sz w:val="22"/>
                <w:szCs w:val="22"/>
              </w:rPr>
              <w:t>243,1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b/>
                <w:color w:val="000000" w:themeColor="text1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b/>
                <w:color w:val="000000" w:themeColor="text1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color w:val="000000" w:themeColor="text1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color w:val="000000" w:themeColor="text1"/>
                <w:sz w:val="22"/>
                <w:szCs w:val="22"/>
              </w:rPr>
              <w:t>243,1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b/>
                <w:color w:val="000000" w:themeColor="text1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b/>
                <w:color w:val="000000" w:themeColor="text1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color w:val="000000" w:themeColor="text1"/>
                <w:sz w:val="22"/>
                <w:szCs w:val="22"/>
              </w:rPr>
              <w:t>0,0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color w:val="000000" w:themeColor="text1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color w:val="000000" w:themeColor="text1"/>
                <w:sz w:val="22"/>
                <w:szCs w:val="22"/>
              </w:rPr>
              <w:t>486,2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b/>
                <w:color w:val="000000" w:themeColor="text1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b/>
                <w:color w:val="000000" w:themeColor="text1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color w:val="000000" w:themeColor="text1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1215,5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color w:val="000000" w:themeColor="text1"/>
                <w:sz w:val="22"/>
                <w:szCs w:val="22"/>
              </w:rPr>
              <w:t>3948,1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25,0</w:t>
            </w:r>
          </w:p>
        </w:tc>
      </w:tr>
      <w:tr>
        <w:trPr/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Развитие и поддержка поискового движения, всего</w:t>
            </w:r>
          </w:p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х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</w:tr>
      <w:tr>
        <w:trPr>
          <w:trHeight w:val="58" w:hRule="atLeast"/>
        </w:trPr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бюджет Ядринского муниципального округа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Организация и проведение мероприятий, направленных на патриотическое воспитание и допризывную подготовку молодежи, всего</w:t>
            </w:r>
          </w:p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903 0707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А840272150240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84,1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201,0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201,0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201,0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color w:val="000000" w:themeColor="text1"/>
                <w:sz w:val="22"/>
                <w:szCs w:val="22"/>
              </w:rPr>
              <w:t>402,0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color w:val="000000" w:themeColor="text1"/>
                <w:sz w:val="22"/>
                <w:szCs w:val="22"/>
              </w:rPr>
              <w:t>1005,0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color w:val="000000" w:themeColor="text1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color w:val="000000" w:themeColor="text1"/>
                <w:sz w:val="22"/>
                <w:szCs w:val="22"/>
              </w:rPr>
              <w:t>2094,1</w:t>
            </w:r>
          </w:p>
        </w:tc>
      </w:tr>
      <w:tr>
        <w:trPr/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</w:tr>
      <w:tr>
        <w:trPr>
          <w:trHeight w:val="58" w:hRule="atLeast"/>
        </w:trPr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</w:tr>
      <w:tr>
        <w:trPr/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бюджет Ядринского муниципального округа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А840272150610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84,1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201,0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201,0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201,0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402,0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1005,0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color w:val="000000" w:themeColor="text1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color w:val="000000" w:themeColor="text1"/>
                <w:sz w:val="22"/>
                <w:szCs w:val="22"/>
              </w:rPr>
              <w:t>2094,1</w:t>
            </w:r>
          </w:p>
        </w:tc>
      </w:tr>
      <w:tr>
        <w:trPr/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Организация мероприятий по вовлечению молодежи в социальную практику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  <w:lang w:val="en-US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  <w:lang w:val="en-US"/>
              </w:rPr>
              <w:t>54</w:t>
            </w: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,</w:t>
            </w:r>
            <w:r>
              <w:rPr>
                <w:rFonts w:eastAsia="" w:ascii="Times New Roman" w:hAnsi="Times New Roman" w:eastAsiaTheme="minorEastAsia"/>
                <w:b/>
                <w:sz w:val="22"/>
                <w:szCs w:val="22"/>
                <w:lang w:val="en-US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360,1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360,1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360,1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720,2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color w:val="000000" w:themeColor="text1"/>
                <w:sz w:val="22"/>
                <w:szCs w:val="22"/>
              </w:rPr>
              <w:t>1800,5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color w:val="000000" w:themeColor="text1"/>
                <w:sz w:val="22"/>
                <w:szCs w:val="22"/>
              </w:rPr>
              <w:t>3655,6</w:t>
            </w:r>
          </w:p>
        </w:tc>
      </w:tr>
      <w:tr>
        <w:trPr/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бюджет Ядринского муниципального округа Чувашской Республики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9030707 А840272120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110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9030707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АА40272120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240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0,0</w:t>
            </w:r>
          </w:p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12,0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348,1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12,0</w:t>
            </w:r>
          </w:p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348,1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12,0</w:t>
            </w:r>
          </w:p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348,1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sz w:val="22"/>
                <w:szCs w:val="22"/>
              </w:rPr>
              <w:t>24,0</w:t>
            </w:r>
          </w:p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sz w:val="22"/>
                <w:szCs w:val="22"/>
              </w:rPr>
              <w:t>696,2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color w:val="000000" w:themeColor="text1"/>
                <w:sz w:val="22"/>
                <w:szCs w:val="22"/>
              </w:rPr>
              <w:t>60,0</w:t>
            </w:r>
          </w:p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color w:val="000000" w:themeColor="text1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color w:val="000000" w:themeColor="text1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color w:val="000000" w:themeColor="text1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color w:val="000000" w:themeColor="text1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color w:val="000000" w:themeColor="text1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color w:val="000000" w:themeColor="text1"/>
                <w:sz w:val="22"/>
                <w:szCs w:val="22"/>
              </w:rPr>
              <w:t>1740,5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b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b/>
                <w:color w:val="000000" w:themeColor="text1"/>
                <w:sz w:val="22"/>
                <w:szCs w:val="22"/>
              </w:rPr>
              <w:t>120,0</w:t>
            </w:r>
          </w:p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color w:val="000000" w:themeColor="text1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color w:val="000000" w:themeColor="text1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" w:eastAsiaTheme="minorEastAsia"/>
                <w:color w:val="000000" w:themeColor="text1"/>
                <w:sz w:val="22"/>
                <w:szCs w:val="22"/>
              </w:rPr>
            </w:pPr>
            <w:r>
              <w:rPr>
                <w:rFonts w:eastAsia="" w:eastAsiaTheme="minorEastAsia" w:ascii="Times New Roman" w:hAnsi="Times New Roman"/>
                <w:color w:val="000000" w:themeColor="text1"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" w:eastAsiaTheme="minorEastAsia"/>
                <w:color w:val="000000" w:themeColor="text1"/>
                <w:sz w:val="22"/>
                <w:szCs w:val="22"/>
              </w:rPr>
            </w:pPr>
            <w:r>
              <w:rPr>
                <w:rFonts w:eastAsia="" w:ascii="Times New Roman" w:hAnsi="Times New Roman" w:eastAsiaTheme="minorEastAsia"/>
                <w:color w:val="000000" w:themeColor="text1"/>
                <w:sz w:val="22"/>
                <w:szCs w:val="22"/>
              </w:rPr>
              <w:t>3481,0»</w:t>
            </w:r>
          </w:p>
        </w:tc>
      </w:tr>
    </w:tbl>
    <w:p>
      <w:pPr>
        <w:sectPr>
          <w:headerReference w:type="default" r:id="rId6"/>
          <w:footerReference w:type="default" r:id="rId7"/>
          <w:type w:val="nextPage"/>
          <w:pgSz w:orient="landscape" w:w="16838" w:h="11906"/>
          <w:pgMar w:left="850" w:right="850" w:header="0" w:top="1417" w:footer="0" w:bottom="850" w:gutter="0"/>
          <w:pgNumType w:fmt="decimal"/>
          <w:formProt w:val="false"/>
          <w:textDirection w:val="lrTb"/>
          <w:docGrid w:type="default" w:linePitch="100" w:charSpace="0"/>
        </w:sectPr>
        <w:pStyle w:val="Normal"/>
        <w:spacing w:before="0" w:after="24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ConsPlusNormal1"/>
        <w:spacing w:lineRule="auto" w:line="276"/>
        <w:ind w:firstLine="709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 Контроль за исполнением настоящего постановления возложить на советника главы по работе с молодёжью - заведующего сектором по работе с молодежью администрации Ядринского муниципального округа Чувашской Республики.</w:t>
      </w:r>
    </w:p>
    <w:p>
      <w:pPr>
        <w:pStyle w:val="ConsPlusNormal1"/>
        <w:spacing w:lineRule="auto" w:line="276"/>
        <w:ind w:firstLine="709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 Настоящее постановление вступает в силу после его официального опубликования и распространяется на правоотношения, возникшие с 01 января 2026г.</w:t>
      </w:r>
    </w:p>
    <w:p>
      <w:pPr>
        <w:pStyle w:val="Normal"/>
        <w:ind w:firstLine="709"/>
        <w:jc w:val="both"/>
        <w:rPr>
          <w:rFonts w:ascii="Times New Roman" w:hAnsi="Times New Roman"/>
          <w:sz w:val="24"/>
          <w:szCs w:val="24"/>
          <w:highlight w:val="green"/>
        </w:rPr>
      </w:pPr>
      <w:r>
        <w:rPr>
          <w:rFonts w:ascii="Times New Roman" w:hAnsi="Times New Roman"/>
          <w:sz w:val="24"/>
          <w:szCs w:val="24"/>
          <w:highlight w:val="green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Ядринского муниципального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округа Чувашской Республики                                                                                   В.А. Можаев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Cs/>
          <w:sz w:val="24"/>
          <w:szCs w:val="24"/>
          <w:highlight w:val="green"/>
        </w:rPr>
      </w:pPr>
      <w:r>
        <w:rPr>
          <w:rFonts w:ascii="Times New Roman" w:hAnsi="Times New Roman"/>
          <w:bCs/>
          <w:sz w:val="24"/>
          <w:szCs w:val="24"/>
          <w:highlight w:val="green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/>
      </w:r>
    </w:p>
    <w:sectPr>
      <w:headerReference w:type="default" r:id="rId8"/>
      <w:footerReference w:type="default" r:id="rId9"/>
      <w:type w:val="nextPage"/>
      <w:pgSz w:w="11906" w:h="16838"/>
      <w:pgMar w:left="1682" w:right="677" w:header="0" w:top="851" w:footer="0" w:bottom="851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  <w:font w:name="Calibri Light">
    <w:charset w:val="cc"/>
    <w:family w:val="roman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  <w:font w:name="Cambria">
    <w:charset w:val="cc"/>
    <w:family w:val="roman"/>
    <w:pitch w:val="variable"/>
  </w:font>
  <w:font w:name="XO Thame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Verdana">
    <w:charset w:val="cc"/>
    <w:family w:val="roman"/>
    <w:pitch w:val="variable"/>
  </w:font>
  <w:font w:name="Times New Roman CYR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Body Text 2" w:uiPriority="0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annotation subject" w:uiPriority="0"/>
    <w:lsdException w:name="Balloon Text" w:uiPriority="0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e5eba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auto"/>
      <w:kern w:val="0"/>
      <w:sz w:val="26"/>
      <w:szCs w:val="26"/>
      <w:lang w:eastAsia="ru-RU" w:val="ru-RU" w:bidi="ar-SA"/>
    </w:rPr>
  </w:style>
  <w:style w:type="paragraph" w:styleId="1" w:customStyle="1">
    <w:name w:val="Heading 1"/>
    <w:basedOn w:val="Normal"/>
    <w:next w:val="Normal"/>
    <w:uiPriority w:val="9"/>
    <w:qFormat/>
    <w:rsid w:val="00436d17"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 w:customStyle="1">
    <w:name w:val="Heading 2"/>
    <w:basedOn w:val="1"/>
    <w:next w:val="Normal"/>
    <w:uiPriority w:val="9"/>
    <w:qFormat/>
    <w:rsid w:val="00436d17"/>
    <w:pPr>
      <w:spacing w:before="0" w:after="0"/>
      <w:jc w:val="both"/>
      <w:outlineLvl w:val="1"/>
    </w:pPr>
    <w:rPr>
      <w:b w:val="false"/>
      <w:bCs w:val="false"/>
      <w:color w:val="auto"/>
    </w:rPr>
  </w:style>
  <w:style w:type="paragraph" w:styleId="3" w:customStyle="1">
    <w:name w:val="Heading 3"/>
    <w:basedOn w:val="2"/>
    <w:next w:val="Normal"/>
    <w:uiPriority w:val="9"/>
    <w:qFormat/>
    <w:rsid w:val="00436d17"/>
    <w:pPr>
      <w:outlineLvl w:val="2"/>
    </w:pPr>
    <w:rPr/>
  </w:style>
  <w:style w:type="paragraph" w:styleId="4" w:customStyle="1">
    <w:name w:val="Heading 4"/>
    <w:basedOn w:val="3"/>
    <w:next w:val="Normal"/>
    <w:uiPriority w:val="9"/>
    <w:qFormat/>
    <w:rsid w:val="00436d17"/>
    <w:pPr>
      <w:outlineLvl w:val="3"/>
    </w:pPr>
    <w:rPr/>
  </w:style>
  <w:style w:type="paragraph" w:styleId="5" w:customStyle="1">
    <w:name w:val="Heading 5"/>
    <w:basedOn w:val="Normal"/>
    <w:next w:val="Normal"/>
    <w:uiPriority w:val="9"/>
    <w:qFormat/>
    <w:rsid w:val="00436d17"/>
    <w:pPr>
      <w:keepNext w:val="true"/>
      <w:widowControl/>
      <w:jc w:val="both"/>
      <w:outlineLvl w:val="4"/>
    </w:pPr>
    <w:rPr>
      <w:rFonts w:ascii="Times New Roman" w:hAnsi="Times New Roman"/>
      <w:b/>
      <w:color w:val="FF6600"/>
      <w:sz w:val="24"/>
      <w:szCs w:val="20"/>
    </w:rPr>
  </w:style>
  <w:style w:type="paragraph" w:styleId="6" w:customStyle="1">
    <w:name w:val="Heading 6"/>
    <w:basedOn w:val="Normal"/>
    <w:next w:val="Normal"/>
    <w:uiPriority w:val="99"/>
    <w:qFormat/>
    <w:rsid w:val="00436d17"/>
    <w:pPr>
      <w:keepNext w:val="true"/>
      <w:widowControl/>
      <w:jc w:val="center"/>
      <w:outlineLvl w:val="5"/>
    </w:pPr>
    <w:rPr>
      <w:rFonts w:ascii="Times New Roman" w:hAnsi="Times New Roman"/>
      <w:b/>
      <w:sz w:val="24"/>
      <w:szCs w:val="20"/>
    </w:rPr>
  </w:style>
  <w:style w:type="paragraph" w:styleId="7" w:customStyle="1">
    <w:name w:val="Heading 7"/>
    <w:basedOn w:val="Normal"/>
    <w:next w:val="Normal"/>
    <w:uiPriority w:val="99"/>
    <w:qFormat/>
    <w:rsid w:val="00436d17"/>
    <w:pPr>
      <w:keepNext w:val="true"/>
      <w:widowControl/>
      <w:jc w:val="center"/>
      <w:outlineLvl w:val="6"/>
    </w:pPr>
    <w:rPr>
      <w:rFonts w:ascii="Times New Roman" w:hAnsi="Times New Roman"/>
      <w:b/>
      <w:sz w:val="24"/>
      <w:szCs w:val="20"/>
    </w:rPr>
  </w:style>
  <w:style w:type="paragraph" w:styleId="8" w:customStyle="1">
    <w:name w:val="Heading 8"/>
    <w:basedOn w:val="Normal"/>
    <w:next w:val="Normal"/>
    <w:uiPriority w:val="99"/>
    <w:qFormat/>
    <w:rsid w:val="00436d17"/>
    <w:pPr>
      <w:keepNext w:val="true"/>
      <w:widowControl/>
      <w:outlineLvl w:val="7"/>
    </w:pPr>
    <w:rPr>
      <w:rFonts w:ascii="Times New Roman" w:hAnsi="Times New Roman"/>
      <w:b/>
      <w:sz w:val="24"/>
      <w:szCs w:val="20"/>
    </w:rPr>
  </w:style>
  <w:style w:type="paragraph" w:styleId="9" w:customStyle="1">
    <w:name w:val="Heading 9"/>
    <w:basedOn w:val="Normal"/>
    <w:next w:val="Normal"/>
    <w:uiPriority w:val="99"/>
    <w:qFormat/>
    <w:rsid w:val="00436d17"/>
    <w:pPr>
      <w:keepNext w:val="true"/>
      <w:widowControl/>
      <w:jc w:val="both"/>
      <w:outlineLvl w:val="8"/>
    </w:pPr>
    <w:rPr>
      <w:rFonts w:ascii="Times New Roman" w:hAnsi="Times New Roman"/>
      <w:b/>
      <w:sz w:val="24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436d17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24" w:customStyle="1">
    <w:name w:val="Основной текст с отступом 2 Знак4"/>
    <w:basedOn w:val="DefaultParagraphFont"/>
    <w:link w:val="2"/>
    <w:uiPriority w:val="9"/>
    <w:qFormat/>
    <w:rsid w:val="00436d17"/>
    <w:rPr>
      <w:rFonts w:ascii="Arial" w:hAnsi="Arial" w:eastAsia="Times New Roman" w:cs="Times New Roman"/>
      <w:sz w:val="24"/>
      <w:szCs w:val="24"/>
      <w:lang w:eastAsia="ru-RU"/>
    </w:rPr>
  </w:style>
  <w:style w:type="character" w:styleId="31" w:customStyle="1">
    <w:name w:val="Основной текст 3 Знак1"/>
    <w:basedOn w:val="DefaultParagraphFont"/>
    <w:link w:val="3"/>
    <w:uiPriority w:val="9"/>
    <w:qFormat/>
    <w:rsid w:val="00436d17"/>
    <w:rPr>
      <w:rFonts w:ascii="Arial" w:hAnsi="Arial" w:eastAsia="Times New Roman" w:cs="Times New Roman"/>
      <w:sz w:val="24"/>
      <w:szCs w:val="24"/>
      <w:lang w:eastAsia="ru-RU"/>
    </w:rPr>
  </w:style>
  <w:style w:type="character" w:styleId="41" w:customStyle="1">
    <w:name w:val="Заголовок 4 Знак"/>
    <w:basedOn w:val="DefaultParagraphFont"/>
    <w:uiPriority w:val="9"/>
    <w:qFormat/>
    <w:rsid w:val="00436d17"/>
    <w:rPr>
      <w:rFonts w:ascii="Arial" w:hAnsi="Arial" w:eastAsia="Times New Roman" w:cs="Times New Roman"/>
      <w:sz w:val="24"/>
      <w:szCs w:val="24"/>
      <w:lang w:eastAsia="ru-RU"/>
    </w:rPr>
  </w:style>
  <w:style w:type="character" w:styleId="51" w:customStyle="1">
    <w:name w:val="Заголовок 5 Знак"/>
    <w:basedOn w:val="DefaultParagraphFont"/>
    <w:uiPriority w:val="9"/>
    <w:qFormat/>
    <w:rsid w:val="00436d17"/>
    <w:rPr>
      <w:rFonts w:ascii="Times New Roman" w:hAnsi="Times New Roman" w:eastAsia="Times New Roman" w:cs="Times New Roman"/>
      <w:b/>
      <w:color w:val="FF6600"/>
      <w:sz w:val="24"/>
      <w:szCs w:val="20"/>
      <w:lang w:eastAsia="ru-RU"/>
    </w:rPr>
  </w:style>
  <w:style w:type="character" w:styleId="61" w:customStyle="1">
    <w:name w:val="Заголовок 6 Знак"/>
    <w:basedOn w:val="DefaultParagraphFont"/>
    <w:uiPriority w:val="99"/>
    <w:qFormat/>
    <w:rsid w:val="00436d17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71" w:customStyle="1">
    <w:name w:val="Заголовок 7 Знак"/>
    <w:basedOn w:val="DefaultParagraphFont"/>
    <w:uiPriority w:val="99"/>
    <w:qFormat/>
    <w:rsid w:val="00436d17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81" w:customStyle="1">
    <w:name w:val="Заголовок 8 Знак"/>
    <w:basedOn w:val="DefaultParagraphFont"/>
    <w:link w:val="TOC8"/>
    <w:uiPriority w:val="99"/>
    <w:qFormat/>
    <w:rsid w:val="00436d17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91" w:customStyle="1">
    <w:name w:val="Заголовок 9 Знак"/>
    <w:basedOn w:val="DefaultParagraphFont"/>
    <w:link w:val="TOC9"/>
    <w:uiPriority w:val="99"/>
    <w:qFormat/>
    <w:rsid w:val="00436d17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111" w:customStyle="1">
    <w:name w:val="Заголовок 1 Знак1"/>
    <w:uiPriority w:val="99"/>
    <w:qFormat/>
    <w:locked/>
    <w:rsid w:val="00436d17"/>
    <w:rPr>
      <w:rFonts w:ascii="Arial" w:hAnsi="Arial" w:eastAsia="Times New Roman" w:cs="Times New Roman"/>
      <w:b/>
      <w:bCs/>
      <w:color w:val="26282F"/>
      <w:sz w:val="24"/>
      <w:szCs w:val="24"/>
      <w:lang w:eastAsia="ru-RU"/>
    </w:rPr>
  </w:style>
  <w:style w:type="character" w:styleId="Style5" w:customStyle="1">
    <w:name w:val="Цветовое выделение"/>
    <w:qFormat/>
    <w:rsid w:val="00436d17"/>
    <w:rPr>
      <w:b/>
      <w:color w:val="26282F"/>
      <w:sz w:val="26"/>
    </w:rPr>
  </w:style>
  <w:style w:type="character" w:styleId="Style6" w:customStyle="1">
    <w:name w:val="Гипертекстовая ссылка"/>
    <w:qFormat/>
    <w:rsid w:val="00436d17"/>
    <w:rPr>
      <w:rFonts w:cs="Times New Roman"/>
      <w:b/>
      <w:color w:val="106BBE"/>
      <w:sz w:val="26"/>
    </w:rPr>
  </w:style>
  <w:style w:type="character" w:styleId="Style7" w:customStyle="1">
    <w:name w:val="Активная гипертекстовая ссылка"/>
    <w:qFormat/>
    <w:rsid w:val="00436d17"/>
    <w:rPr>
      <w:rFonts w:cs="Times New Roman"/>
      <w:b/>
      <w:color w:val="106BBE"/>
      <w:sz w:val="26"/>
      <w:u w:val="single"/>
    </w:rPr>
  </w:style>
  <w:style w:type="character" w:styleId="Style8" w:customStyle="1">
    <w:name w:val="Выделение для Базового Поиска"/>
    <w:qFormat/>
    <w:rsid w:val="00436d17"/>
    <w:rPr>
      <w:rFonts w:cs="Times New Roman"/>
      <w:b/>
      <w:color w:val="0058A9"/>
      <w:sz w:val="26"/>
    </w:rPr>
  </w:style>
  <w:style w:type="character" w:styleId="Style9" w:customStyle="1">
    <w:name w:val="Выделение для Базового Поиска (курсив)"/>
    <w:qFormat/>
    <w:rsid w:val="00436d17"/>
    <w:rPr>
      <w:rFonts w:cs="Times New Roman"/>
      <w:b/>
      <w:i/>
      <w:iCs/>
      <w:color w:val="0058A9"/>
      <w:sz w:val="26"/>
    </w:rPr>
  </w:style>
  <w:style w:type="character" w:styleId="Style10" w:customStyle="1">
    <w:name w:val="Заголовок своего сообщения"/>
    <w:qFormat/>
    <w:rsid w:val="00436d17"/>
    <w:rPr>
      <w:rFonts w:cs="Times New Roman"/>
      <w:b/>
      <w:color w:val="26282F"/>
      <w:sz w:val="26"/>
    </w:rPr>
  </w:style>
  <w:style w:type="character" w:styleId="Style11" w:customStyle="1">
    <w:name w:val="Заголовок чужого сообщения"/>
    <w:qFormat/>
    <w:rsid w:val="00436d17"/>
    <w:rPr>
      <w:rFonts w:cs="Times New Roman"/>
      <w:b/>
      <w:color w:val="FF0000"/>
      <w:sz w:val="26"/>
    </w:rPr>
  </w:style>
  <w:style w:type="character" w:styleId="Style12" w:customStyle="1">
    <w:name w:val="Найденные слова"/>
    <w:qFormat/>
    <w:rsid w:val="00436d17"/>
    <w:rPr>
      <w:rFonts w:cs="Times New Roman"/>
      <w:b/>
      <w:color w:val="26282F"/>
      <w:sz w:val="26"/>
      <w:shd w:fill="FFF580" w:val="clear"/>
    </w:rPr>
  </w:style>
  <w:style w:type="character" w:styleId="Style13" w:customStyle="1">
    <w:name w:val="Не вступил в силу"/>
    <w:qFormat/>
    <w:rsid w:val="00436d17"/>
    <w:rPr>
      <w:rFonts w:cs="Times New Roman"/>
      <w:b/>
      <w:color w:val="000000"/>
      <w:sz w:val="26"/>
      <w:shd w:fill="D8EDE8" w:val="clear"/>
    </w:rPr>
  </w:style>
  <w:style w:type="character" w:styleId="Style14" w:customStyle="1">
    <w:name w:val="Опечатки"/>
    <w:qFormat/>
    <w:rsid w:val="00436d17"/>
    <w:rPr>
      <w:color w:val="FF0000"/>
      <w:sz w:val="26"/>
    </w:rPr>
  </w:style>
  <w:style w:type="character" w:styleId="Style15" w:customStyle="1">
    <w:name w:val="Продолжение ссылки"/>
    <w:basedOn w:val="Style6"/>
    <w:qFormat/>
    <w:rsid w:val="00436d17"/>
    <w:rPr>
      <w:rFonts w:cs="Times New Roman"/>
      <w:b/>
      <w:color w:val="106BBE"/>
      <w:sz w:val="26"/>
    </w:rPr>
  </w:style>
  <w:style w:type="character" w:styleId="Style16" w:customStyle="1">
    <w:name w:val="Сравнение редакций"/>
    <w:qFormat/>
    <w:rsid w:val="00436d17"/>
    <w:rPr>
      <w:rFonts w:cs="Times New Roman"/>
      <w:b/>
      <w:color w:val="26282F"/>
      <w:sz w:val="26"/>
    </w:rPr>
  </w:style>
  <w:style w:type="character" w:styleId="Style17" w:customStyle="1">
    <w:name w:val="Сравнение редакций. Добавленный фрагмент"/>
    <w:qFormat/>
    <w:rsid w:val="00436d17"/>
    <w:rPr>
      <w:color w:val="000000"/>
      <w:shd w:fill="C1D7FF" w:val="clear"/>
    </w:rPr>
  </w:style>
  <w:style w:type="character" w:styleId="Style18" w:customStyle="1">
    <w:name w:val="Сравнение редакций. Удаленный фрагмент"/>
    <w:qFormat/>
    <w:rsid w:val="00436d17"/>
    <w:rPr>
      <w:color w:val="000000"/>
      <w:shd w:fill="C4C413" w:val="clear"/>
    </w:rPr>
  </w:style>
  <w:style w:type="character" w:styleId="Style19" w:customStyle="1">
    <w:name w:val="Утратил силу"/>
    <w:qFormat/>
    <w:rsid w:val="00436d17"/>
    <w:rPr>
      <w:rFonts w:cs="Times New Roman"/>
      <w:b/>
      <w:strike/>
      <w:color w:val="666600"/>
      <w:sz w:val="26"/>
    </w:rPr>
  </w:style>
  <w:style w:type="character" w:styleId="Style20" w:customStyle="1">
    <w:name w:val="Верхний колонтитул Знак"/>
    <w:basedOn w:val="DefaultParagraphFont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Style21" w:customStyle="1">
    <w:name w:val="Нижний колонтитул Знак"/>
    <w:basedOn w:val="DefaultParagraphFont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Style22" w:customStyle="1">
    <w:name w:val="Основной текст с отступом Знак"/>
    <w:basedOn w:val="DefaultParagraphFont"/>
    <w:uiPriority w:val="99"/>
    <w:qFormat/>
    <w:rsid w:val="00436d17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23" w:customStyle="1">
    <w:name w:val="Основной текст Знак"/>
    <w:basedOn w:val="DefaultParagraphFont"/>
    <w:uiPriority w:val="99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32" w:customStyle="1">
    <w:name w:val="Основной текст 3 Знак"/>
    <w:basedOn w:val="DefaultParagraphFont"/>
    <w:uiPriority w:val="99"/>
    <w:qFormat/>
    <w:rsid w:val="00436d17"/>
    <w:rPr>
      <w:rFonts w:ascii="Arial" w:hAnsi="Arial" w:eastAsia="Times New Roman" w:cs="Times New Roman"/>
      <w:sz w:val="16"/>
      <w:szCs w:val="16"/>
      <w:lang w:eastAsia="ru-RU"/>
    </w:rPr>
  </w:style>
  <w:style w:type="character" w:styleId="21" w:customStyle="1">
    <w:name w:val="Основной текст с отступом 2 Знак"/>
    <w:basedOn w:val="DefaultParagraphFont"/>
    <w:uiPriority w:val="99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Style24">
    <w:name w:val="Интернет-ссылка"/>
    <w:rsid w:val="00436d17"/>
    <w:rPr>
      <w:rFonts w:cs="Times New Roman"/>
      <w:color w:val="0000FF"/>
      <w:u w:val="single"/>
    </w:rPr>
  </w:style>
  <w:style w:type="character" w:styleId="Style25" w:customStyle="1">
    <w:name w:val="Текст выноски Знак"/>
    <w:basedOn w:val="DefaultParagraphFont"/>
    <w:qFormat/>
    <w:rsid w:val="00436d17"/>
    <w:rPr>
      <w:rFonts w:ascii="Tahoma" w:hAnsi="Tahoma" w:eastAsia="Times New Roman" w:cs="Tahoma"/>
      <w:sz w:val="16"/>
      <w:szCs w:val="16"/>
    </w:rPr>
  </w:style>
  <w:style w:type="character" w:styleId="Heading1Char" w:customStyle="1">
    <w:name w:val="Heading 1 Char"/>
    <w:uiPriority w:val="99"/>
    <w:qFormat/>
    <w:locked/>
    <w:rsid w:val="00436d17"/>
    <w:rPr>
      <w:rFonts w:ascii="Arial" w:hAnsi="Arial"/>
      <w:b/>
      <w:color w:val="000080"/>
      <w:sz w:val="24"/>
      <w:lang w:eastAsia="ru-RU"/>
    </w:rPr>
  </w:style>
  <w:style w:type="character" w:styleId="BodyTextChar" w:customStyle="1">
    <w:name w:val="Body Text Char"/>
    <w:uiPriority w:val="99"/>
    <w:qFormat/>
    <w:locked/>
    <w:rsid w:val="00436d17"/>
    <w:rPr>
      <w:rFonts w:ascii="Arial" w:hAnsi="Arial"/>
      <w:kern w:val="2"/>
      <w:sz w:val="24"/>
    </w:rPr>
  </w:style>
  <w:style w:type="character" w:styleId="BodyTextIndentChar" w:customStyle="1">
    <w:name w:val="Body Text Indent Char"/>
    <w:qFormat/>
    <w:locked/>
    <w:rsid w:val="00436d17"/>
    <w:rPr>
      <w:rFonts w:ascii="Times New Roman" w:hAnsi="Times New Roman"/>
      <w:sz w:val="24"/>
      <w:lang w:eastAsia="ru-RU"/>
    </w:rPr>
  </w:style>
  <w:style w:type="character" w:styleId="PointChar" w:customStyle="1">
    <w:name w:val="Point Char"/>
    <w:qFormat/>
    <w:locked/>
    <w:rsid w:val="00436d17"/>
    <w:rPr>
      <w:rFonts w:ascii="Times New Roman" w:hAnsi="Times New Roman"/>
      <w:sz w:val="24"/>
      <w:lang w:eastAsia="ru-RU"/>
    </w:rPr>
  </w:style>
  <w:style w:type="character" w:styleId="HTML" w:customStyle="1">
    <w:name w:val="Стандартный HTML Знак"/>
    <w:basedOn w:val="DefaultParagraphFont"/>
    <w:uiPriority w:val="99"/>
    <w:qFormat/>
    <w:rsid w:val="00436d17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HTMLPreformattedChar" w:customStyle="1">
    <w:name w:val="HTML Preformatted Char"/>
    <w:uiPriority w:val="99"/>
    <w:qFormat/>
    <w:locked/>
    <w:rsid w:val="00436d17"/>
    <w:rPr>
      <w:rFonts w:ascii="Courier New" w:hAnsi="Courier New"/>
      <w:sz w:val="20"/>
      <w:lang w:eastAsia="ru-RU"/>
    </w:rPr>
  </w:style>
  <w:style w:type="character" w:styleId="HeaderChar" w:customStyle="1">
    <w:name w:val="Header Char"/>
    <w:uiPriority w:val="99"/>
    <w:qFormat/>
    <w:locked/>
    <w:rsid w:val="00436d17"/>
    <w:rPr/>
  </w:style>
  <w:style w:type="character" w:styleId="22" w:customStyle="1">
    <w:name w:val="Основной текст 2 Знак"/>
    <w:basedOn w:val="DefaultParagraphFont"/>
    <w:link w:val="22"/>
    <w:qFormat/>
    <w:rsid w:val="00436d17"/>
    <w:rPr>
      <w:rFonts w:ascii="Times New Roman" w:hAnsi="Times New Roman" w:eastAsia="Times New Roman" w:cs="Times New Roman"/>
      <w:b/>
      <w:sz w:val="26"/>
      <w:szCs w:val="26"/>
    </w:rPr>
  </w:style>
  <w:style w:type="character" w:styleId="Style26" w:customStyle="1">
    <w:name w:val="Название Знак"/>
    <w:basedOn w:val="DefaultParagraphFont"/>
    <w:uiPriority w:val="10"/>
    <w:qFormat/>
    <w:rsid w:val="00436d17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  <w:lang w:eastAsia="ru-RU"/>
    </w:rPr>
  </w:style>
  <w:style w:type="character" w:styleId="42" w:customStyle="1">
    <w:name w:val="Название Знак4"/>
    <w:uiPriority w:val="99"/>
    <w:qFormat/>
    <w:locked/>
    <w:rsid w:val="00436d17"/>
    <w:rPr>
      <w:rFonts w:ascii="Times New Roman" w:hAnsi="Times New Roman" w:eastAsia="Times New Roman" w:cs="Times New Roman"/>
      <w:sz w:val="26"/>
      <w:szCs w:val="26"/>
    </w:rPr>
  </w:style>
  <w:style w:type="character" w:styleId="Pagenumber">
    <w:name w:val="page number"/>
    <w:basedOn w:val="DefaultParagraphFont"/>
    <w:qFormat/>
    <w:rsid w:val="00436d17"/>
    <w:rPr/>
  </w:style>
  <w:style w:type="character" w:styleId="Strong">
    <w:name w:val="Strong"/>
    <w:uiPriority w:val="22"/>
    <w:qFormat/>
    <w:rsid w:val="00436d17"/>
    <w:rPr>
      <w:b/>
      <w:bCs/>
    </w:rPr>
  </w:style>
  <w:style w:type="character" w:styleId="HTML2" w:customStyle="1">
    <w:name w:val="Стандартный HTML Знак2"/>
    <w:uiPriority w:val="99"/>
    <w:qFormat/>
    <w:locked/>
    <w:rsid w:val="00436d17"/>
    <w:rPr>
      <w:rFonts w:ascii="Courier New" w:hAnsi="Courier New"/>
    </w:rPr>
  </w:style>
  <w:style w:type="character" w:styleId="FooterChar" w:customStyle="1">
    <w:name w:val="Footer Char"/>
    <w:uiPriority w:val="99"/>
    <w:qFormat/>
    <w:rsid w:val="00436d17"/>
    <w:rPr>
      <w:rFonts w:ascii="Times New Roman" w:hAnsi="Times New Roman"/>
    </w:rPr>
  </w:style>
  <w:style w:type="character" w:styleId="Heading2Char" w:customStyle="1">
    <w:name w:val="Heading 2 Char"/>
    <w:uiPriority w:val="99"/>
    <w:qFormat/>
    <w:rsid w:val="00436d17"/>
    <w:rPr>
      <w:rFonts w:ascii="Times New Roman" w:hAnsi="Times New Roman"/>
      <w:b/>
      <w:caps/>
      <w:sz w:val="26"/>
      <w:lang w:eastAsia="ru-RU"/>
    </w:rPr>
  </w:style>
  <w:style w:type="character" w:styleId="HTML3" w:customStyle="1">
    <w:name w:val="Стандартный HTML Знак3"/>
    <w:uiPriority w:val="99"/>
    <w:semiHidden/>
    <w:qFormat/>
    <w:rsid w:val="00436d17"/>
    <w:rPr>
      <w:rFonts w:ascii="Courier New" w:hAnsi="Courier New" w:cs="Courier New"/>
      <w:sz w:val="20"/>
      <w:szCs w:val="20"/>
      <w:lang w:eastAsia="en-US"/>
    </w:rPr>
  </w:style>
  <w:style w:type="character" w:styleId="HTML1" w:customStyle="1">
    <w:name w:val="Стандартный HTML Знак1"/>
    <w:uiPriority w:val="99"/>
    <w:semiHidden/>
    <w:qFormat/>
    <w:rsid w:val="00436d17"/>
    <w:rPr>
      <w:rFonts w:ascii="Courier New" w:hAnsi="Courier New"/>
      <w:sz w:val="20"/>
      <w:lang w:eastAsia="en-US"/>
    </w:rPr>
  </w:style>
  <w:style w:type="character" w:styleId="HTML11" w:customStyle="1">
    <w:name w:val="Стандартный HTML Знак11"/>
    <w:uiPriority w:val="99"/>
    <w:semiHidden/>
    <w:qFormat/>
    <w:rsid w:val="00436d17"/>
    <w:rPr>
      <w:rFonts w:ascii="Courier New" w:hAnsi="Courier New"/>
      <w:sz w:val="20"/>
      <w:lang w:eastAsia="en-US"/>
    </w:rPr>
  </w:style>
  <w:style w:type="character" w:styleId="23" w:customStyle="1">
    <w:name w:val="Основной текст с отступом Знак2"/>
    <w:uiPriority w:val="99"/>
    <w:qFormat/>
    <w:locked/>
    <w:rsid w:val="00436d17"/>
    <w:rPr>
      <w:sz w:val="26"/>
    </w:rPr>
  </w:style>
  <w:style w:type="character" w:styleId="33" w:customStyle="1">
    <w:name w:val="Основной текст с отступом Знак3"/>
    <w:uiPriority w:val="99"/>
    <w:semiHidden/>
    <w:qFormat/>
    <w:rsid w:val="00436d17"/>
    <w:rPr>
      <w:rFonts w:ascii="Calibri" w:hAnsi="Calibri" w:cs="Times New Roman"/>
      <w:lang w:eastAsia="en-US"/>
    </w:rPr>
  </w:style>
  <w:style w:type="character" w:styleId="12" w:customStyle="1">
    <w:name w:val="Основной текст с отступом Знак1"/>
    <w:uiPriority w:val="99"/>
    <w:semiHidden/>
    <w:qFormat/>
    <w:rsid w:val="00436d17"/>
    <w:rPr>
      <w:rFonts w:ascii="Calibri" w:hAnsi="Calibri"/>
      <w:lang w:eastAsia="en-US"/>
    </w:rPr>
  </w:style>
  <w:style w:type="character" w:styleId="112" w:customStyle="1">
    <w:name w:val="Основной текст с отступом Знак11"/>
    <w:uiPriority w:val="99"/>
    <w:semiHidden/>
    <w:qFormat/>
    <w:rsid w:val="00436d17"/>
    <w:rPr>
      <w:rFonts w:ascii="Calibri" w:hAnsi="Calibri"/>
      <w:lang w:eastAsia="en-US"/>
    </w:rPr>
  </w:style>
  <w:style w:type="character" w:styleId="25" w:customStyle="1">
    <w:name w:val="Название Знак2"/>
    <w:uiPriority w:val="99"/>
    <w:qFormat/>
    <w:locked/>
    <w:rsid w:val="00436d17"/>
    <w:rPr>
      <w:sz w:val="26"/>
      <w:lang w:eastAsia="en-US"/>
    </w:rPr>
  </w:style>
  <w:style w:type="character" w:styleId="BodyText2Char" w:customStyle="1">
    <w:name w:val="Body Text 2 Char"/>
    <w:uiPriority w:val="99"/>
    <w:qFormat/>
    <w:rsid w:val="00436d17"/>
    <w:rPr>
      <w:rFonts w:ascii="Times New Roman" w:hAnsi="Times New Roman"/>
      <w:sz w:val="26"/>
      <w:lang w:eastAsia="ru-RU"/>
    </w:rPr>
  </w:style>
  <w:style w:type="character" w:styleId="34" w:customStyle="1">
    <w:name w:val="Название Знак3"/>
    <w:uiPriority w:val="10"/>
    <w:qFormat/>
    <w:rsid w:val="00436d17"/>
    <w:rPr>
      <w:rFonts w:ascii="Cambria" w:hAnsi="Cambria" w:eastAsia="Times New Roman" w:cs="Times New Roman"/>
      <w:b/>
      <w:bCs/>
      <w:kern w:val="2"/>
      <w:sz w:val="32"/>
      <w:szCs w:val="32"/>
      <w:lang w:eastAsia="en-US"/>
    </w:rPr>
  </w:style>
  <w:style w:type="character" w:styleId="113" w:customStyle="1">
    <w:name w:val="Название Знак11"/>
    <w:uiPriority w:val="99"/>
    <w:qFormat/>
    <w:rsid w:val="00436d17"/>
    <w:rPr>
      <w:rFonts w:ascii="Calibri Light" w:hAnsi="Calibri Light"/>
      <w:b/>
      <w:kern w:val="2"/>
      <w:sz w:val="32"/>
      <w:lang w:eastAsia="en-US"/>
    </w:rPr>
  </w:style>
  <w:style w:type="character" w:styleId="26" w:customStyle="1">
    <w:name w:val="Основной текст Знак2"/>
    <w:uiPriority w:val="99"/>
    <w:qFormat/>
    <w:locked/>
    <w:rsid w:val="00436d17"/>
    <w:rPr>
      <w:rFonts w:ascii="Calibri" w:hAnsi="Calibri"/>
      <w:sz w:val="22"/>
      <w:lang w:eastAsia="en-US"/>
    </w:rPr>
  </w:style>
  <w:style w:type="character" w:styleId="TitleChar" w:customStyle="1">
    <w:name w:val="Title Char"/>
    <w:uiPriority w:val="99"/>
    <w:qFormat/>
    <w:rsid w:val="00436d17"/>
    <w:rPr>
      <w:rFonts w:ascii="Times New Roman" w:hAnsi="Times New Roman"/>
      <w:sz w:val="26"/>
    </w:rPr>
  </w:style>
  <w:style w:type="character" w:styleId="35" w:customStyle="1">
    <w:name w:val="Основной текст Знак3"/>
    <w:uiPriority w:val="99"/>
    <w:semiHidden/>
    <w:qFormat/>
    <w:rsid w:val="00436d17"/>
    <w:rPr>
      <w:rFonts w:ascii="Calibri" w:hAnsi="Calibri" w:cs="Times New Roman"/>
      <w:lang w:eastAsia="en-US"/>
    </w:rPr>
  </w:style>
  <w:style w:type="character" w:styleId="13" w:customStyle="1">
    <w:name w:val="Основной текст Знак1"/>
    <w:uiPriority w:val="99"/>
    <w:semiHidden/>
    <w:qFormat/>
    <w:rsid w:val="00436d17"/>
    <w:rPr>
      <w:rFonts w:ascii="Calibri" w:hAnsi="Calibri"/>
      <w:lang w:eastAsia="en-US"/>
    </w:rPr>
  </w:style>
  <w:style w:type="character" w:styleId="114" w:customStyle="1">
    <w:name w:val="Основной текст Знак11"/>
    <w:uiPriority w:val="99"/>
    <w:semiHidden/>
    <w:qFormat/>
    <w:rsid w:val="00436d17"/>
    <w:rPr>
      <w:rFonts w:ascii="Calibri" w:hAnsi="Calibri"/>
      <w:lang w:eastAsia="en-US"/>
    </w:rPr>
  </w:style>
  <w:style w:type="character" w:styleId="221" w:customStyle="1">
    <w:name w:val="Основной текст с отступом 2 Знак2"/>
    <w:uiPriority w:val="99"/>
    <w:qFormat/>
    <w:locked/>
    <w:rsid w:val="00436d17"/>
    <w:rPr>
      <w:sz w:val="22"/>
      <w:lang w:eastAsia="en-US"/>
    </w:rPr>
  </w:style>
  <w:style w:type="character" w:styleId="231" w:customStyle="1">
    <w:name w:val="Основной текст с отступом 2 Знак3"/>
    <w:uiPriority w:val="99"/>
    <w:semiHidden/>
    <w:qFormat/>
    <w:rsid w:val="00436d17"/>
    <w:rPr>
      <w:rFonts w:ascii="Calibri" w:hAnsi="Calibri" w:cs="Times New Roman"/>
      <w:lang w:eastAsia="en-US"/>
    </w:rPr>
  </w:style>
  <w:style w:type="character" w:styleId="211" w:customStyle="1">
    <w:name w:val="Основной текст с отступом 2 Знак1"/>
    <w:uiPriority w:val="99"/>
    <w:semiHidden/>
    <w:qFormat/>
    <w:rsid w:val="00436d17"/>
    <w:rPr>
      <w:rFonts w:ascii="Calibri" w:hAnsi="Calibri"/>
      <w:lang w:eastAsia="en-US"/>
    </w:rPr>
  </w:style>
  <w:style w:type="character" w:styleId="2111" w:customStyle="1">
    <w:name w:val="Основной текст с отступом 2 Знак11"/>
    <w:uiPriority w:val="99"/>
    <w:semiHidden/>
    <w:qFormat/>
    <w:rsid w:val="00436d17"/>
    <w:rPr>
      <w:rFonts w:ascii="Calibri" w:hAnsi="Calibri"/>
      <w:lang w:eastAsia="en-US"/>
    </w:rPr>
  </w:style>
  <w:style w:type="character" w:styleId="27" w:customStyle="1">
    <w:name w:val="Приветствие Знак2"/>
    <w:uiPriority w:val="99"/>
    <w:qFormat/>
    <w:locked/>
    <w:rsid w:val="00436d17"/>
    <w:rPr/>
  </w:style>
  <w:style w:type="character" w:styleId="BodyTextIndent2Char" w:customStyle="1">
    <w:name w:val="Body Text Indent 2 Char"/>
    <w:uiPriority w:val="99"/>
    <w:qFormat/>
    <w:rsid w:val="00436d17"/>
    <w:rPr>
      <w:rFonts w:ascii="Times New Roman" w:hAnsi="Times New Roman"/>
    </w:rPr>
  </w:style>
  <w:style w:type="character" w:styleId="Style27" w:customStyle="1">
    <w:name w:val="Приветствие Знак"/>
    <w:basedOn w:val="DefaultParagraphFont"/>
    <w:uiPriority w:val="99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36" w:customStyle="1">
    <w:name w:val="Приветствие Знак3"/>
    <w:uiPriority w:val="99"/>
    <w:semiHidden/>
    <w:qFormat/>
    <w:rsid w:val="00436d17"/>
    <w:rPr>
      <w:rFonts w:ascii="Calibri" w:hAnsi="Calibri" w:cs="Times New Roman"/>
      <w:lang w:eastAsia="en-US"/>
    </w:rPr>
  </w:style>
  <w:style w:type="character" w:styleId="14" w:customStyle="1">
    <w:name w:val="Приветствие Знак1"/>
    <w:uiPriority w:val="99"/>
    <w:semiHidden/>
    <w:qFormat/>
    <w:rsid w:val="00436d17"/>
    <w:rPr>
      <w:rFonts w:ascii="Calibri" w:hAnsi="Calibri"/>
      <w:lang w:eastAsia="en-US"/>
    </w:rPr>
  </w:style>
  <w:style w:type="character" w:styleId="115" w:customStyle="1">
    <w:name w:val="Приветствие Знак11"/>
    <w:uiPriority w:val="99"/>
    <w:semiHidden/>
    <w:qFormat/>
    <w:rsid w:val="00436d17"/>
    <w:rPr>
      <w:rFonts w:ascii="Calibri" w:hAnsi="Calibri"/>
      <w:lang w:eastAsia="en-US"/>
    </w:rPr>
  </w:style>
  <w:style w:type="character" w:styleId="43" w:customStyle="1">
    <w:name w:val="Приветствие Знак4"/>
    <w:link w:val="afc"/>
    <w:uiPriority w:val="99"/>
    <w:qFormat/>
    <w:locked/>
    <w:rsid w:val="00436d17"/>
    <w:rPr>
      <w:rFonts w:ascii="Arial" w:hAnsi="Arial"/>
      <w:sz w:val="24"/>
    </w:rPr>
  </w:style>
  <w:style w:type="character" w:styleId="Style28" w:customStyle="1">
    <w:name w:val="Подзаголовок Знак"/>
    <w:basedOn w:val="DefaultParagraphFont"/>
    <w:uiPriority w:val="11"/>
    <w:qFormat/>
    <w:rsid w:val="00436d17"/>
    <w:rPr>
      <w:rFonts w:eastAsia="" w:eastAsiaTheme="minorEastAsia"/>
      <w:color w:val="5A5A5A" w:themeColor="text1" w:themeTint="a5"/>
      <w:spacing w:val="15"/>
      <w:lang w:eastAsia="ru-RU"/>
    </w:rPr>
  </w:style>
  <w:style w:type="character" w:styleId="37" w:customStyle="1">
    <w:name w:val="Подзаголовок Знак3"/>
    <w:uiPriority w:val="11"/>
    <w:qFormat/>
    <w:rsid w:val="00436d17"/>
    <w:rPr>
      <w:rFonts w:ascii="Cambria" w:hAnsi="Cambria" w:eastAsia="Times New Roman" w:cs="Times New Roman"/>
      <w:sz w:val="24"/>
      <w:szCs w:val="24"/>
      <w:lang w:eastAsia="en-US"/>
    </w:rPr>
  </w:style>
  <w:style w:type="character" w:styleId="15" w:customStyle="1">
    <w:name w:val="Подзаголовок Знак1"/>
    <w:uiPriority w:val="99"/>
    <w:qFormat/>
    <w:rsid w:val="00436d17"/>
    <w:rPr>
      <w:rFonts w:ascii="Calibri Light" w:hAnsi="Calibri Light"/>
      <w:sz w:val="24"/>
      <w:lang w:eastAsia="en-US"/>
    </w:rPr>
  </w:style>
  <w:style w:type="character" w:styleId="116" w:customStyle="1">
    <w:name w:val="Подзаголовок Знак11"/>
    <w:uiPriority w:val="99"/>
    <w:qFormat/>
    <w:rsid w:val="00436d17"/>
    <w:rPr>
      <w:rFonts w:ascii="Calibri Light" w:hAnsi="Calibri Light"/>
      <w:sz w:val="24"/>
      <w:lang w:eastAsia="en-US"/>
    </w:rPr>
  </w:style>
  <w:style w:type="character" w:styleId="38" w:customStyle="1">
    <w:name w:val="Основной текст с отступом 3 Знак"/>
    <w:basedOn w:val="DefaultParagraphFont"/>
    <w:link w:val="38"/>
    <w:uiPriority w:val="99"/>
    <w:qFormat/>
    <w:rsid w:val="00436d17"/>
    <w:rPr>
      <w:rFonts w:ascii="Times New Roman" w:hAnsi="Times New Roman" w:eastAsia="Times New Roman" w:cs="Times New Roman"/>
      <w:sz w:val="26"/>
      <w:szCs w:val="20"/>
    </w:rPr>
  </w:style>
  <w:style w:type="character" w:styleId="Annotationreference">
    <w:name w:val="annotation reference"/>
    <w:qFormat/>
    <w:rsid w:val="00436d17"/>
    <w:rPr>
      <w:rFonts w:cs="Times New Roman"/>
      <w:sz w:val="16"/>
    </w:rPr>
  </w:style>
  <w:style w:type="character" w:styleId="Style29" w:customStyle="1">
    <w:name w:val="Текст примечания Знак"/>
    <w:basedOn w:val="DefaultParagraphFont"/>
    <w:qFormat/>
    <w:rsid w:val="00436d17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ConsPlusNormal" w:customStyle="1">
    <w:name w:val="ConsPlusNormal Знак"/>
    <w:qFormat/>
    <w:locked/>
    <w:rsid w:val="00436d17"/>
    <w:rPr>
      <w:rFonts w:ascii="Arial" w:hAnsi="Arial"/>
      <w:lang w:val="ru-RU" w:eastAsia="ru-RU"/>
    </w:rPr>
  </w:style>
  <w:style w:type="character" w:styleId="Style30" w:customStyle="1">
    <w:name w:val="Текст сноски Знак"/>
    <w:basedOn w:val="DefaultParagraphFont"/>
    <w:qFormat/>
    <w:rsid w:val="00436d17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31">
    <w:name w:val="Посещённая гиперссылка"/>
    <w:uiPriority w:val="99"/>
    <w:rsid w:val="00436d17"/>
    <w:rPr>
      <w:rFonts w:cs="Times New Roman"/>
      <w:color w:val="800080"/>
      <w:u w:val="single"/>
    </w:rPr>
  </w:style>
  <w:style w:type="character" w:styleId="Style32" w:customStyle="1">
    <w:name w:val="Символ сноски"/>
    <w:qFormat/>
    <w:rsid w:val="00e1745d"/>
    <w:rPr>
      <w:rFonts w:cs="Times New Roman"/>
      <w:vertAlign w:val="superscript"/>
    </w:rPr>
  </w:style>
  <w:style w:type="character" w:styleId="Style33">
    <w:name w:val="Привязка сноски"/>
    <w:rPr>
      <w:rFonts w:cs="Times New Roman"/>
      <w:vertAlign w:val="superscript"/>
    </w:rPr>
  </w:style>
  <w:style w:type="character" w:styleId="FootnoteCharacters" w:customStyle="1">
    <w:name w:val="Footnote Characters"/>
    <w:qFormat/>
    <w:rsid w:val="00436d17"/>
    <w:rPr>
      <w:rFonts w:cs="Times New Roman"/>
      <w:vertAlign w:val="superscript"/>
    </w:rPr>
  </w:style>
  <w:style w:type="character" w:styleId="16" w:customStyle="1">
    <w:name w:val="Текст сноски Знак Знак Знак1"/>
    <w:uiPriority w:val="99"/>
    <w:qFormat/>
    <w:rsid w:val="00436d17"/>
    <w:rPr/>
  </w:style>
  <w:style w:type="character" w:styleId="17" w:customStyle="1">
    <w:name w:val="Название Знак1"/>
    <w:uiPriority w:val="99"/>
    <w:qFormat/>
    <w:rsid w:val="00a972a6"/>
    <w:rPr>
      <w:rFonts w:ascii="Calibri Light" w:hAnsi="Calibri Light"/>
      <w:b/>
      <w:kern w:val="2"/>
      <w:sz w:val="32"/>
      <w:lang w:eastAsia="en-US"/>
    </w:rPr>
  </w:style>
  <w:style w:type="character" w:styleId="Style34" w:customStyle="1">
    <w:name w:val="Цветовое выделение для Текст"/>
    <w:uiPriority w:val="99"/>
    <w:qFormat/>
    <w:rsid w:val="00bc726d"/>
    <w:rPr/>
  </w:style>
  <w:style w:type="character" w:styleId="Style35" w:customStyle="1">
    <w:name w:val="Абзац списка Знак"/>
    <w:qFormat/>
    <w:rsid w:val="0081209a"/>
    <w:rPr>
      <w:rFonts w:ascii="Calibri" w:hAnsi="Calibri" w:eastAsia="Times New Roman" w:cs="Times New Roman"/>
    </w:rPr>
  </w:style>
  <w:style w:type="character" w:styleId="18" w:customStyle="1">
    <w:name w:val="Обычный1"/>
    <w:qFormat/>
    <w:rsid w:val="0081209a"/>
    <w:rPr>
      <w:sz w:val="24"/>
    </w:rPr>
  </w:style>
  <w:style w:type="character" w:styleId="28" w:customStyle="1">
    <w:name w:val="Оглавление 2 Знак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44" w:customStyle="1">
    <w:name w:val="Оглавление 4 Знак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62" w:customStyle="1">
    <w:name w:val="Оглавление 6 Знак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72" w:customStyle="1">
    <w:name w:val="Оглавление 7 Знак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Style36" w:customStyle="1">
    <w:name w:val="Символ концевой сноски"/>
    <w:qFormat/>
    <w:rsid w:val="00e1745d"/>
    <w:rPr>
      <w:rFonts w:ascii="Times New Roman" w:hAnsi="Times New Roman" w:eastAsia="Times New Roman" w:cs="Times New Roman"/>
      <w:color w:val="000000"/>
      <w:szCs w:val="20"/>
      <w:vertAlign w:val="superscript"/>
      <w:lang w:eastAsia="ru-RU"/>
    </w:rPr>
  </w:style>
  <w:style w:type="character" w:styleId="Style37">
    <w:name w:val="Привязка концевой сноски"/>
    <w:rPr>
      <w:rFonts w:ascii="Times New Roman" w:hAnsi="Times New Roman" w:eastAsia="Times New Roman" w:cs="Times New Roman"/>
      <w:color w:val="000000"/>
      <w:szCs w:val="20"/>
      <w:vertAlign w:val="superscript"/>
      <w:lang w:eastAsia="ru-RU"/>
    </w:rPr>
  </w:style>
  <w:style w:type="character" w:styleId="EndnoteCharacters" w:customStyle="1">
    <w:name w:val="Endnote Characters"/>
    <w:qFormat/>
    <w:rsid w:val="0081209a"/>
    <w:rPr>
      <w:rFonts w:ascii="Times New Roman" w:hAnsi="Times New Roman" w:eastAsia="Times New Roman" w:cs="Times New Roman"/>
      <w:color w:val="000000"/>
      <w:szCs w:val="20"/>
      <w:vertAlign w:val="superscript"/>
      <w:lang w:eastAsia="ru-RU"/>
    </w:rPr>
  </w:style>
  <w:style w:type="character" w:styleId="39" w:customStyle="1">
    <w:name w:val="Оглавление 3 Знак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Style38" w:customStyle="1">
    <w:name w:val="Текст концевой сноски Знак"/>
    <w:basedOn w:val="DefaultParagraphFont"/>
    <w:qFormat/>
    <w:rsid w:val="0081209a"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19" w:customStyle="1">
    <w:name w:val="Оглавление 1 Знак"/>
    <w:uiPriority w:val="39"/>
    <w:qFormat/>
    <w:rsid w:val="0081209a"/>
    <w:rPr>
      <w:rFonts w:ascii="XO Thames" w:hAnsi="XO Thames" w:eastAsia="Times New Roman" w:cs="Times New Roman"/>
      <w:b/>
      <w:color w:val="000000"/>
      <w:sz w:val="28"/>
      <w:szCs w:val="20"/>
      <w:lang w:eastAsia="ru-RU"/>
    </w:rPr>
  </w:style>
  <w:style w:type="character" w:styleId="92" w:customStyle="1">
    <w:name w:val="Оглавление 9 Знак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Style39" w:customStyle="1">
    <w:name w:val="Тема примечания Знак"/>
    <w:basedOn w:val="Style29"/>
    <w:qFormat/>
    <w:rsid w:val="0081209a"/>
    <w:rPr>
      <w:rFonts w:ascii="Times New Roman" w:hAnsi="Times New Roman" w:eastAsia="Times New Roman" w:cs="Times New Roman"/>
      <w:b/>
      <w:color w:val="000000"/>
      <w:sz w:val="20"/>
      <w:szCs w:val="20"/>
      <w:lang w:eastAsia="ru-RU"/>
    </w:rPr>
  </w:style>
  <w:style w:type="character" w:styleId="82" w:customStyle="1">
    <w:name w:val="Оглавление 8 Знак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52" w:customStyle="1">
    <w:name w:val="Оглавление 5 Знак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WW8Num14z6" w:customStyle="1">
    <w:name w:val="WW8Num14z6"/>
    <w:qFormat/>
    <w:rsid w:val="00616c99"/>
    <w:rPr/>
  </w:style>
  <w:style w:type="character" w:styleId="WW8Num4z0" w:customStyle="1">
    <w:name w:val="WW8Num4z0"/>
    <w:qFormat/>
    <w:rsid w:val="00e1745d"/>
    <w:rPr/>
  </w:style>
  <w:style w:type="character" w:styleId="WW8Num6z0" w:customStyle="1">
    <w:name w:val="WW8Num6z0"/>
    <w:qFormat/>
    <w:rsid w:val="00e1745d"/>
    <w:rPr/>
  </w:style>
  <w:style w:type="character" w:styleId="WW8Num2z0" w:customStyle="1">
    <w:name w:val="WW8Num2z0"/>
    <w:qFormat/>
    <w:rsid w:val="00e1745d"/>
    <w:rPr/>
  </w:style>
  <w:style w:type="character" w:styleId="WW8Num2z1" w:customStyle="1">
    <w:name w:val="WW8Num2z1"/>
    <w:qFormat/>
    <w:rsid w:val="00e1745d"/>
    <w:rPr/>
  </w:style>
  <w:style w:type="character" w:styleId="WW8Num2z2" w:customStyle="1">
    <w:name w:val="WW8Num2z2"/>
    <w:qFormat/>
    <w:rsid w:val="00e1745d"/>
    <w:rPr/>
  </w:style>
  <w:style w:type="character" w:styleId="WW8Num2z3" w:customStyle="1">
    <w:name w:val="WW8Num2z3"/>
    <w:qFormat/>
    <w:rsid w:val="00e1745d"/>
    <w:rPr/>
  </w:style>
  <w:style w:type="character" w:styleId="WW8Num2z4" w:customStyle="1">
    <w:name w:val="WW8Num2z4"/>
    <w:qFormat/>
    <w:rsid w:val="00e1745d"/>
    <w:rPr/>
  </w:style>
  <w:style w:type="character" w:styleId="WW8Num2z5" w:customStyle="1">
    <w:name w:val="WW8Num2z5"/>
    <w:qFormat/>
    <w:rsid w:val="00e1745d"/>
    <w:rPr/>
  </w:style>
  <w:style w:type="character" w:styleId="WW8Num2z6" w:customStyle="1">
    <w:name w:val="WW8Num2z6"/>
    <w:qFormat/>
    <w:rsid w:val="00e1745d"/>
    <w:rPr/>
  </w:style>
  <w:style w:type="character" w:styleId="WW8Num2z7" w:customStyle="1">
    <w:name w:val="WW8Num2z7"/>
    <w:qFormat/>
    <w:rsid w:val="00e1745d"/>
    <w:rPr/>
  </w:style>
  <w:style w:type="character" w:styleId="WW8Num2z8" w:customStyle="1">
    <w:name w:val="WW8Num2z8"/>
    <w:qFormat/>
    <w:rsid w:val="00e1745d"/>
    <w:rPr/>
  </w:style>
  <w:style w:type="character" w:styleId="WW8Num7z0" w:customStyle="1">
    <w:name w:val="WW8Num7z0"/>
    <w:qFormat/>
    <w:rsid w:val="00e1745d"/>
    <w:rPr>
      <w:rFonts w:ascii="Times New Roman" w:hAnsi="Times New Roman" w:eastAsia="Times New Roman" w:cs="Times New Roman"/>
      <w:b/>
      <w:sz w:val="24"/>
      <w:szCs w:val="24"/>
    </w:rPr>
  </w:style>
  <w:style w:type="character" w:styleId="WW8Num3z0" w:customStyle="1">
    <w:name w:val="WW8Num3z0"/>
    <w:qFormat/>
    <w:rsid w:val="00e1745d"/>
    <w:rPr/>
  </w:style>
  <w:style w:type="character" w:styleId="WW8Num18z1" w:customStyle="1">
    <w:name w:val="WW8Num18z1"/>
    <w:qFormat/>
    <w:rsid w:val="00b37f14"/>
    <w:rPr/>
  </w:style>
  <w:style w:type="paragraph" w:styleId="Style40" w:customStyle="1">
    <w:name w:val="Заголовок"/>
    <w:basedOn w:val="Normal"/>
    <w:next w:val="Style41"/>
    <w:qFormat/>
    <w:rsid w:val="00e1745d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41">
    <w:name w:val="Body Text"/>
    <w:basedOn w:val="Normal"/>
    <w:uiPriority w:val="99"/>
    <w:rsid w:val="00436d17"/>
    <w:pPr>
      <w:spacing w:before="0" w:after="120"/>
    </w:pPr>
    <w:rPr/>
  </w:style>
  <w:style w:type="paragraph" w:styleId="Style42">
    <w:name w:val="List"/>
    <w:basedOn w:val="Normal"/>
    <w:uiPriority w:val="99"/>
    <w:rsid w:val="00436d17"/>
    <w:pPr>
      <w:widowControl/>
      <w:spacing w:lineRule="auto" w:line="276" w:before="0" w:after="200"/>
      <w:ind w:left="283" w:hanging="283"/>
    </w:pPr>
    <w:rPr>
      <w:rFonts w:ascii="Calibri" w:hAnsi="Calibri"/>
      <w:sz w:val="22"/>
      <w:szCs w:val="22"/>
      <w:lang w:eastAsia="en-US"/>
    </w:rPr>
  </w:style>
  <w:style w:type="paragraph" w:styleId="Style43" w:customStyle="1">
    <w:name w:val="Caption"/>
    <w:basedOn w:val="Normal"/>
    <w:qFormat/>
    <w:rsid w:val="00e1745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44">
    <w:name w:val="Указатель"/>
    <w:basedOn w:val="Normal"/>
    <w:qFormat/>
    <w:pPr>
      <w:suppressLineNumbers/>
    </w:pPr>
    <w:rPr>
      <w:rFonts w:cs="Lucida Sans"/>
    </w:rPr>
  </w:style>
  <w:style w:type="paragraph" w:styleId="Indexheading">
    <w:name w:val="index heading"/>
    <w:basedOn w:val="Normal"/>
    <w:qFormat/>
    <w:rsid w:val="00e1745d"/>
    <w:pPr>
      <w:suppressLineNumbers/>
    </w:pPr>
    <w:rPr>
      <w:rFonts w:cs="Arial"/>
    </w:rPr>
  </w:style>
  <w:style w:type="paragraph" w:styleId="Style45" w:customStyle="1">
    <w:name w:val="Внимание"/>
    <w:basedOn w:val="Normal"/>
    <w:next w:val="Normal"/>
    <w:uiPriority w:val="99"/>
    <w:qFormat/>
    <w:rsid w:val="00436d17"/>
    <w:pPr>
      <w:spacing w:before="240" w:after="240"/>
      <w:ind w:left="420" w:right="420" w:firstLine="300"/>
      <w:jc w:val="both"/>
    </w:pPr>
    <w:rPr>
      <w:sz w:val="24"/>
      <w:szCs w:val="24"/>
      <w:shd w:fill="FAF3E9" w:val="clear"/>
    </w:rPr>
  </w:style>
  <w:style w:type="paragraph" w:styleId="Style46" w:customStyle="1">
    <w:name w:val="Внимание: криминал!!"/>
    <w:basedOn w:val="Style45"/>
    <w:next w:val="Normal"/>
    <w:uiPriority w:val="99"/>
    <w:qFormat/>
    <w:rsid w:val="00436d17"/>
    <w:pPr>
      <w:spacing w:before="0" w:after="0"/>
      <w:ind w:left="0" w:right="0" w:hanging="0"/>
    </w:pPr>
    <w:rPr>
      <w:shd w:fill="auto" w:val="clear"/>
    </w:rPr>
  </w:style>
  <w:style w:type="paragraph" w:styleId="Style47" w:customStyle="1">
    <w:name w:val="Внимание: недобросовестность!"/>
    <w:basedOn w:val="Style45"/>
    <w:next w:val="Normal"/>
    <w:uiPriority w:val="99"/>
    <w:qFormat/>
    <w:rsid w:val="00436d17"/>
    <w:pPr>
      <w:spacing w:before="0" w:after="0"/>
      <w:ind w:left="0" w:right="0" w:hanging="0"/>
    </w:pPr>
    <w:rPr>
      <w:shd w:fill="auto" w:val="clear"/>
    </w:rPr>
  </w:style>
  <w:style w:type="paragraph" w:styleId="Style48" w:customStyle="1">
    <w:name w:val="Основное меню (преемственное)"/>
    <w:basedOn w:val="Normal"/>
    <w:next w:val="Normal"/>
    <w:uiPriority w:val="99"/>
    <w:qFormat/>
    <w:rsid w:val="00436d17"/>
    <w:pPr>
      <w:jc w:val="both"/>
    </w:pPr>
    <w:rPr>
      <w:rFonts w:ascii="Verdana" w:hAnsi="Verdana" w:cs="Verdana"/>
      <w:sz w:val="24"/>
      <w:szCs w:val="24"/>
    </w:rPr>
  </w:style>
  <w:style w:type="paragraph" w:styleId="110" w:customStyle="1">
    <w:name w:val="Заголовок1"/>
    <w:basedOn w:val="Style48"/>
    <w:next w:val="Normal"/>
    <w:uiPriority w:val="99"/>
    <w:qFormat/>
    <w:rsid w:val="00436d17"/>
    <w:pPr/>
    <w:rPr>
      <w:rFonts w:ascii="Arial" w:hAnsi="Arial" w:cs="Times New Roman"/>
      <w:b/>
      <w:bCs/>
      <w:color w:val="0058A9"/>
      <w:shd w:fill="ECE9D8" w:val="clear"/>
    </w:rPr>
  </w:style>
  <w:style w:type="paragraph" w:styleId="Style49" w:customStyle="1">
    <w:name w:val="Заголовок группы контролов"/>
    <w:basedOn w:val="Normal"/>
    <w:next w:val="Normal"/>
    <w:uiPriority w:val="99"/>
    <w:qFormat/>
    <w:rsid w:val="00436d17"/>
    <w:pPr>
      <w:jc w:val="both"/>
    </w:pPr>
    <w:rPr>
      <w:b/>
      <w:bCs/>
      <w:color w:val="000000"/>
      <w:sz w:val="24"/>
      <w:szCs w:val="24"/>
    </w:rPr>
  </w:style>
  <w:style w:type="paragraph" w:styleId="Style50" w:customStyle="1">
    <w:name w:val="Заголовок для информации об изменениях"/>
    <w:basedOn w:val="1"/>
    <w:next w:val="Normal"/>
    <w:uiPriority w:val="99"/>
    <w:qFormat/>
    <w:rsid w:val="00436d17"/>
    <w:pPr>
      <w:spacing w:before="0" w:after="0"/>
      <w:jc w:val="both"/>
    </w:pPr>
    <w:rPr>
      <w:b w:val="false"/>
      <w:bCs w:val="false"/>
      <w:color w:val="000000"/>
      <w:sz w:val="20"/>
      <w:szCs w:val="20"/>
      <w:shd w:fill="FFFFFF" w:val="clear"/>
    </w:rPr>
  </w:style>
  <w:style w:type="paragraph" w:styleId="Style51" w:customStyle="1">
    <w:name w:val="Заголовок приложения"/>
    <w:basedOn w:val="Normal"/>
    <w:next w:val="Normal"/>
    <w:uiPriority w:val="99"/>
    <w:qFormat/>
    <w:rsid w:val="00436d17"/>
    <w:pPr>
      <w:jc w:val="right"/>
    </w:pPr>
    <w:rPr>
      <w:sz w:val="24"/>
      <w:szCs w:val="24"/>
    </w:rPr>
  </w:style>
  <w:style w:type="paragraph" w:styleId="Style52" w:customStyle="1">
    <w:name w:val="Заголовок распахивающейся части диалога"/>
    <w:basedOn w:val="Normal"/>
    <w:next w:val="Normal"/>
    <w:uiPriority w:val="99"/>
    <w:qFormat/>
    <w:rsid w:val="00436d17"/>
    <w:pPr>
      <w:jc w:val="both"/>
    </w:pPr>
    <w:rPr>
      <w:i/>
      <w:iCs/>
      <w:color w:val="000080"/>
      <w:sz w:val="24"/>
      <w:szCs w:val="24"/>
    </w:rPr>
  </w:style>
  <w:style w:type="paragraph" w:styleId="Style53" w:customStyle="1">
    <w:name w:val="Заголовок статьи"/>
    <w:basedOn w:val="Normal"/>
    <w:next w:val="Normal"/>
    <w:uiPriority w:val="99"/>
    <w:qFormat/>
    <w:rsid w:val="00436d17"/>
    <w:pPr>
      <w:ind w:left="1612" w:hanging="892"/>
      <w:jc w:val="both"/>
    </w:pPr>
    <w:rPr>
      <w:sz w:val="24"/>
      <w:szCs w:val="24"/>
    </w:rPr>
  </w:style>
  <w:style w:type="paragraph" w:styleId="Style54" w:customStyle="1">
    <w:name w:val="Заголовок ЭР (левое окно)"/>
    <w:basedOn w:val="Normal"/>
    <w:next w:val="Normal"/>
    <w:uiPriority w:val="99"/>
    <w:qFormat/>
    <w:rsid w:val="00436d17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styleId="Style55" w:customStyle="1">
    <w:name w:val="Заголовок ЭР (правое окно)"/>
    <w:basedOn w:val="Style54"/>
    <w:next w:val="Normal"/>
    <w:uiPriority w:val="99"/>
    <w:qFormat/>
    <w:rsid w:val="00436d17"/>
    <w:pPr>
      <w:spacing w:before="0" w:after="0"/>
      <w:jc w:val="left"/>
    </w:pPr>
    <w:rPr>
      <w:b w:val="false"/>
      <w:bCs w:val="false"/>
      <w:color w:val="auto"/>
      <w:sz w:val="24"/>
      <w:szCs w:val="24"/>
    </w:rPr>
  </w:style>
  <w:style w:type="paragraph" w:styleId="Style56" w:customStyle="1">
    <w:name w:val="Интерактивный заголовок"/>
    <w:basedOn w:val="110"/>
    <w:next w:val="Normal"/>
    <w:uiPriority w:val="99"/>
    <w:qFormat/>
    <w:rsid w:val="00436d17"/>
    <w:pPr/>
    <w:rPr>
      <w:b w:val="false"/>
      <w:bCs w:val="false"/>
      <w:color w:val="000000"/>
      <w:u w:val="single"/>
      <w:shd w:fill="auto" w:val="clear"/>
    </w:rPr>
  </w:style>
  <w:style w:type="paragraph" w:styleId="Style57" w:customStyle="1">
    <w:name w:val="Текст информации об изменениях"/>
    <w:basedOn w:val="Normal"/>
    <w:next w:val="Normal"/>
    <w:uiPriority w:val="99"/>
    <w:qFormat/>
    <w:rsid w:val="00436d17"/>
    <w:pPr>
      <w:jc w:val="both"/>
    </w:pPr>
    <w:rPr>
      <w:color w:val="353842"/>
      <w:sz w:val="20"/>
      <w:szCs w:val="20"/>
    </w:rPr>
  </w:style>
  <w:style w:type="paragraph" w:styleId="Style58" w:customStyle="1">
    <w:name w:val="Информация об изменениях"/>
    <w:basedOn w:val="Style57"/>
    <w:next w:val="Normal"/>
    <w:uiPriority w:val="99"/>
    <w:qFormat/>
    <w:rsid w:val="00436d17"/>
    <w:pPr>
      <w:spacing w:before="180" w:after="0"/>
      <w:ind w:left="360" w:right="360" w:hanging="0"/>
    </w:pPr>
    <w:rPr>
      <w:color w:val="000000"/>
      <w:sz w:val="24"/>
      <w:szCs w:val="24"/>
      <w:shd w:fill="EAEFED" w:val="clear"/>
    </w:rPr>
  </w:style>
  <w:style w:type="paragraph" w:styleId="Style59" w:customStyle="1">
    <w:name w:val="Текст (справка)"/>
    <w:basedOn w:val="Normal"/>
    <w:next w:val="Normal"/>
    <w:uiPriority w:val="99"/>
    <w:qFormat/>
    <w:rsid w:val="00436d17"/>
    <w:pPr>
      <w:ind w:left="170" w:right="170" w:hanging="0"/>
    </w:pPr>
    <w:rPr>
      <w:sz w:val="24"/>
      <w:szCs w:val="24"/>
    </w:rPr>
  </w:style>
  <w:style w:type="paragraph" w:styleId="Style60" w:customStyle="1">
    <w:name w:val="Комментарий"/>
    <w:basedOn w:val="Style59"/>
    <w:next w:val="Normal"/>
    <w:uiPriority w:val="99"/>
    <w:qFormat/>
    <w:rsid w:val="00436d17"/>
    <w:pPr>
      <w:spacing w:before="75" w:after="0"/>
      <w:ind w:left="0" w:right="0" w:hanging="0"/>
      <w:jc w:val="both"/>
    </w:pPr>
    <w:rPr>
      <w:color w:val="353842"/>
      <w:shd w:fill="F0F0F0" w:val="clear"/>
    </w:rPr>
  </w:style>
  <w:style w:type="paragraph" w:styleId="Style61" w:customStyle="1">
    <w:name w:val="Информация об изменениях документа"/>
    <w:basedOn w:val="Style60"/>
    <w:next w:val="Normal"/>
    <w:uiPriority w:val="99"/>
    <w:qFormat/>
    <w:rsid w:val="00436d17"/>
    <w:pPr>
      <w:spacing w:before="0" w:after="0"/>
    </w:pPr>
    <w:rPr>
      <w:i/>
      <w:iCs/>
    </w:rPr>
  </w:style>
  <w:style w:type="paragraph" w:styleId="Style62" w:customStyle="1">
    <w:name w:val="Текст (лев. подпись)"/>
    <w:basedOn w:val="Normal"/>
    <w:next w:val="Normal"/>
    <w:uiPriority w:val="99"/>
    <w:qFormat/>
    <w:rsid w:val="00436d17"/>
    <w:pPr/>
    <w:rPr>
      <w:sz w:val="24"/>
      <w:szCs w:val="24"/>
    </w:rPr>
  </w:style>
  <w:style w:type="paragraph" w:styleId="Style63" w:customStyle="1">
    <w:name w:val="Колонтитул (левый)"/>
    <w:basedOn w:val="Style62"/>
    <w:next w:val="Normal"/>
    <w:uiPriority w:val="99"/>
    <w:qFormat/>
    <w:rsid w:val="00436d17"/>
    <w:pPr>
      <w:jc w:val="both"/>
    </w:pPr>
    <w:rPr>
      <w:sz w:val="16"/>
      <w:szCs w:val="16"/>
    </w:rPr>
  </w:style>
  <w:style w:type="paragraph" w:styleId="Style64" w:customStyle="1">
    <w:name w:val="Текст (прав. подпись)"/>
    <w:basedOn w:val="Normal"/>
    <w:next w:val="Normal"/>
    <w:uiPriority w:val="99"/>
    <w:qFormat/>
    <w:rsid w:val="00436d17"/>
    <w:pPr>
      <w:jc w:val="right"/>
    </w:pPr>
    <w:rPr>
      <w:sz w:val="24"/>
      <w:szCs w:val="24"/>
    </w:rPr>
  </w:style>
  <w:style w:type="paragraph" w:styleId="Style65" w:customStyle="1">
    <w:name w:val="Колонтитул (правый)"/>
    <w:basedOn w:val="Style64"/>
    <w:next w:val="Normal"/>
    <w:uiPriority w:val="99"/>
    <w:qFormat/>
    <w:rsid w:val="00436d17"/>
    <w:pPr>
      <w:jc w:val="both"/>
    </w:pPr>
    <w:rPr>
      <w:sz w:val="16"/>
      <w:szCs w:val="16"/>
    </w:rPr>
  </w:style>
  <w:style w:type="paragraph" w:styleId="Style66" w:customStyle="1">
    <w:name w:val="Комментарий пользователя"/>
    <w:basedOn w:val="Style60"/>
    <w:next w:val="Normal"/>
    <w:uiPriority w:val="99"/>
    <w:qFormat/>
    <w:rsid w:val="00436d17"/>
    <w:pPr>
      <w:spacing w:before="0" w:after="0"/>
      <w:jc w:val="left"/>
    </w:pPr>
    <w:rPr>
      <w:shd w:fill="FFDFE0" w:val="clear"/>
    </w:rPr>
  </w:style>
  <w:style w:type="paragraph" w:styleId="Style67" w:customStyle="1">
    <w:name w:val="Куда обратиться?"/>
    <w:basedOn w:val="Style45"/>
    <w:next w:val="Normal"/>
    <w:uiPriority w:val="99"/>
    <w:qFormat/>
    <w:rsid w:val="00436d17"/>
    <w:pPr>
      <w:spacing w:before="0" w:after="0"/>
      <w:ind w:left="0" w:right="0" w:hanging="0"/>
    </w:pPr>
    <w:rPr>
      <w:shd w:fill="auto" w:val="clear"/>
    </w:rPr>
  </w:style>
  <w:style w:type="paragraph" w:styleId="Style68" w:customStyle="1">
    <w:name w:val="Моноширинный"/>
    <w:basedOn w:val="Normal"/>
    <w:next w:val="Normal"/>
    <w:uiPriority w:val="99"/>
    <w:qFormat/>
    <w:rsid w:val="00436d17"/>
    <w:pPr>
      <w:jc w:val="both"/>
    </w:pPr>
    <w:rPr>
      <w:rFonts w:ascii="Courier New" w:hAnsi="Courier New" w:cs="Courier New"/>
      <w:sz w:val="22"/>
      <w:szCs w:val="22"/>
    </w:rPr>
  </w:style>
  <w:style w:type="paragraph" w:styleId="Style69" w:customStyle="1">
    <w:name w:val="Необходимые документы"/>
    <w:basedOn w:val="Style45"/>
    <w:next w:val="Normal"/>
    <w:uiPriority w:val="99"/>
    <w:qFormat/>
    <w:rsid w:val="00436d17"/>
    <w:pPr>
      <w:spacing w:before="0" w:after="0"/>
      <w:ind w:left="0" w:right="0" w:firstLine="118"/>
    </w:pPr>
    <w:rPr>
      <w:shd w:fill="auto" w:val="clear"/>
    </w:rPr>
  </w:style>
  <w:style w:type="paragraph" w:styleId="Style70" w:customStyle="1">
    <w:name w:val="Нормальный (таблица)"/>
    <w:basedOn w:val="Normal"/>
    <w:next w:val="Normal"/>
    <w:uiPriority w:val="99"/>
    <w:qFormat/>
    <w:rsid w:val="00436d17"/>
    <w:pPr>
      <w:jc w:val="both"/>
    </w:pPr>
    <w:rPr>
      <w:sz w:val="24"/>
      <w:szCs w:val="24"/>
    </w:rPr>
  </w:style>
  <w:style w:type="paragraph" w:styleId="Style71" w:customStyle="1">
    <w:name w:val="Объект"/>
    <w:basedOn w:val="Normal"/>
    <w:next w:val="Normal"/>
    <w:uiPriority w:val="99"/>
    <w:qFormat/>
    <w:rsid w:val="00436d17"/>
    <w:pPr>
      <w:jc w:val="both"/>
    </w:pPr>
    <w:rPr>
      <w:rFonts w:ascii="Times New Roman" w:hAnsi="Times New Roman"/>
    </w:rPr>
  </w:style>
  <w:style w:type="paragraph" w:styleId="Style72" w:customStyle="1">
    <w:name w:val="Таблицы (моноширинный)"/>
    <w:basedOn w:val="Normal"/>
    <w:next w:val="Normal"/>
    <w:qFormat/>
    <w:rsid w:val="00436d17"/>
    <w:pPr>
      <w:jc w:val="both"/>
    </w:pPr>
    <w:rPr>
      <w:rFonts w:ascii="Courier New" w:hAnsi="Courier New" w:cs="Courier New"/>
      <w:sz w:val="22"/>
      <w:szCs w:val="22"/>
    </w:rPr>
  </w:style>
  <w:style w:type="paragraph" w:styleId="Style73" w:customStyle="1">
    <w:name w:val="Оглавление"/>
    <w:basedOn w:val="Style72"/>
    <w:next w:val="Normal"/>
    <w:uiPriority w:val="99"/>
    <w:qFormat/>
    <w:rsid w:val="00436d17"/>
    <w:pPr>
      <w:ind w:left="140" w:hanging="0"/>
    </w:pPr>
    <w:rPr>
      <w:rFonts w:ascii="Arial" w:hAnsi="Arial" w:cs="Times New Roman"/>
      <w:sz w:val="24"/>
      <w:szCs w:val="24"/>
    </w:rPr>
  </w:style>
  <w:style w:type="paragraph" w:styleId="Style74" w:customStyle="1">
    <w:name w:val="Переменная часть"/>
    <w:basedOn w:val="Style48"/>
    <w:next w:val="Normal"/>
    <w:uiPriority w:val="99"/>
    <w:qFormat/>
    <w:rsid w:val="00436d17"/>
    <w:pPr/>
    <w:rPr>
      <w:rFonts w:ascii="Arial" w:hAnsi="Arial" w:cs="Times New Roman"/>
      <w:sz w:val="20"/>
      <w:szCs w:val="20"/>
    </w:rPr>
  </w:style>
  <w:style w:type="paragraph" w:styleId="Style75" w:customStyle="1">
    <w:name w:val="Подвал для информации об изменениях"/>
    <w:basedOn w:val="1"/>
    <w:next w:val="Normal"/>
    <w:uiPriority w:val="99"/>
    <w:qFormat/>
    <w:rsid w:val="00436d17"/>
    <w:pPr>
      <w:spacing w:before="0" w:after="0"/>
      <w:jc w:val="both"/>
    </w:pPr>
    <w:rPr>
      <w:b w:val="false"/>
      <w:bCs w:val="false"/>
      <w:color w:val="auto"/>
      <w:sz w:val="20"/>
      <w:szCs w:val="20"/>
    </w:rPr>
  </w:style>
  <w:style w:type="paragraph" w:styleId="Style76" w:customStyle="1">
    <w:name w:val="Подзаголовок для информации об изменениях"/>
    <w:basedOn w:val="Style57"/>
    <w:next w:val="Normal"/>
    <w:uiPriority w:val="99"/>
    <w:qFormat/>
    <w:rsid w:val="00436d17"/>
    <w:pPr/>
    <w:rPr>
      <w:b/>
      <w:bCs/>
      <w:sz w:val="24"/>
      <w:szCs w:val="24"/>
    </w:rPr>
  </w:style>
  <w:style w:type="paragraph" w:styleId="Style77" w:customStyle="1">
    <w:name w:val="Подчёркнуный текст"/>
    <w:basedOn w:val="Normal"/>
    <w:next w:val="Normal"/>
    <w:uiPriority w:val="99"/>
    <w:qFormat/>
    <w:rsid w:val="00436d17"/>
    <w:pPr>
      <w:jc w:val="both"/>
    </w:pPr>
    <w:rPr>
      <w:sz w:val="24"/>
      <w:szCs w:val="24"/>
    </w:rPr>
  </w:style>
  <w:style w:type="paragraph" w:styleId="Style78" w:customStyle="1">
    <w:name w:val="Постоянная часть"/>
    <w:basedOn w:val="Style48"/>
    <w:next w:val="Normal"/>
    <w:uiPriority w:val="99"/>
    <w:qFormat/>
    <w:rsid w:val="00436d17"/>
    <w:pPr/>
    <w:rPr>
      <w:rFonts w:ascii="Arial" w:hAnsi="Arial" w:cs="Times New Roman"/>
      <w:sz w:val="22"/>
      <w:szCs w:val="22"/>
    </w:rPr>
  </w:style>
  <w:style w:type="paragraph" w:styleId="Style79" w:customStyle="1">
    <w:name w:val="Прижатый влево"/>
    <w:basedOn w:val="Normal"/>
    <w:next w:val="Normal"/>
    <w:uiPriority w:val="99"/>
    <w:qFormat/>
    <w:rsid w:val="00436d17"/>
    <w:pPr/>
    <w:rPr>
      <w:sz w:val="24"/>
      <w:szCs w:val="24"/>
    </w:rPr>
  </w:style>
  <w:style w:type="paragraph" w:styleId="Style80" w:customStyle="1">
    <w:name w:val="Пример."/>
    <w:basedOn w:val="Style45"/>
    <w:next w:val="Normal"/>
    <w:uiPriority w:val="99"/>
    <w:qFormat/>
    <w:rsid w:val="00436d17"/>
    <w:pPr>
      <w:spacing w:before="0" w:after="0"/>
      <w:ind w:left="0" w:right="0" w:hanging="0"/>
    </w:pPr>
    <w:rPr>
      <w:shd w:fill="auto" w:val="clear"/>
    </w:rPr>
  </w:style>
  <w:style w:type="paragraph" w:styleId="Style81" w:customStyle="1">
    <w:name w:val="Примечание."/>
    <w:basedOn w:val="Style45"/>
    <w:next w:val="Normal"/>
    <w:uiPriority w:val="99"/>
    <w:qFormat/>
    <w:rsid w:val="00436d17"/>
    <w:pPr>
      <w:spacing w:before="0" w:after="0"/>
      <w:ind w:left="0" w:right="0" w:hanging="0"/>
    </w:pPr>
    <w:rPr>
      <w:shd w:fill="auto" w:val="clear"/>
    </w:rPr>
  </w:style>
  <w:style w:type="paragraph" w:styleId="Style82" w:customStyle="1">
    <w:name w:val="Словарная статья"/>
    <w:basedOn w:val="Normal"/>
    <w:next w:val="Normal"/>
    <w:uiPriority w:val="99"/>
    <w:qFormat/>
    <w:rsid w:val="00436d17"/>
    <w:pPr>
      <w:ind w:right="118" w:hanging="0"/>
      <w:jc w:val="both"/>
    </w:pPr>
    <w:rPr>
      <w:sz w:val="24"/>
      <w:szCs w:val="24"/>
    </w:rPr>
  </w:style>
  <w:style w:type="paragraph" w:styleId="Style83" w:customStyle="1">
    <w:name w:val="Ссылка на официальную публикацию"/>
    <w:basedOn w:val="Normal"/>
    <w:next w:val="Normal"/>
    <w:uiPriority w:val="99"/>
    <w:qFormat/>
    <w:rsid w:val="00436d17"/>
    <w:pPr>
      <w:jc w:val="both"/>
    </w:pPr>
    <w:rPr>
      <w:sz w:val="24"/>
      <w:szCs w:val="24"/>
    </w:rPr>
  </w:style>
  <w:style w:type="paragraph" w:styleId="Style84" w:customStyle="1">
    <w:name w:val="Текст в таблице"/>
    <w:basedOn w:val="Style70"/>
    <w:next w:val="Normal"/>
    <w:uiPriority w:val="99"/>
    <w:qFormat/>
    <w:rsid w:val="00436d17"/>
    <w:pPr>
      <w:ind w:firstLine="500"/>
    </w:pPr>
    <w:rPr/>
  </w:style>
  <w:style w:type="paragraph" w:styleId="Style85" w:customStyle="1">
    <w:name w:val="Текст ЭР (см. также)"/>
    <w:basedOn w:val="Normal"/>
    <w:next w:val="Normal"/>
    <w:uiPriority w:val="99"/>
    <w:qFormat/>
    <w:rsid w:val="00436d17"/>
    <w:pPr>
      <w:spacing w:before="200" w:after="0"/>
    </w:pPr>
    <w:rPr>
      <w:sz w:val="22"/>
      <w:szCs w:val="22"/>
    </w:rPr>
  </w:style>
  <w:style w:type="paragraph" w:styleId="Style86" w:customStyle="1">
    <w:name w:val="Технический комментарий"/>
    <w:basedOn w:val="Normal"/>
    <w:next w:val="Normal"/>
    <w:uiPriority w:val="99"/>
    <w:qFormat/>
    <w:rsid w:val="00436d17"/>
    <w:pPr/>
    <w:rPr>
      <w:color w:val="463F31"/>
      <w:sz w:val="24"/>
      <w:szCs w:val="24"/>
      <w:shd w:fill="FFFFA6" w:val="clear"/>
    </w:rPr>
  </w:style>
  <w:style w:type="paragraph" w:styleId="Style87" w:customStyle="1">
    <w:name w:val="Формула"/>
    <w:basedOn w:val="Normal"/>
    <w:next w:val="Normal"/>
    <w:uiPriority w:val="99"/>
    <w:qFormat/>
    <w:rsid w:val="00436d17"/>
    <w:pPr>
      <w:spacing w:before="240" w:after="240"/>
      <w:ind w:left="420" w:right="420" w:firstLine="300"/>
      <w:jc w:val="both"/>
    </w:pPr>
    <w:rPr>
      <w:sz w:val="24"/>
      <w:szCs w:val="24"/>
      <w:shd w:fill="FAF3E9" w:val="clear"/>
    </w:rPr>
  </w:style>
  <w:style w:type="paragraph" w:styleId="Style88" w:customStyle="1">
    <w:name w:val="Центрированный (таблица)"/>
    <w:basedOn w:val="Style70"/>
    <w:next w:val="Normal"/>
    <w:uiPriority w:val="99"/>
    <w:qFormat/>
    <w:rsid w:val="00436d17"/>
    <w:pPr>
      <w:jc w:val="center"/>
    </w:pPr>
    <w:rPr/>
  </w:style>
  <w:style w:type="paragraph" w:styleId="Style89" w:customStyle="1">
    <w:name w:val="ЭР-содержание (правое окно)"/>
    <w:basedOn w:val="Normal"/>
    <w:next w:val="Normal"/>
    <w:uiPriority w:val="99"/>
    <w:qFormat/>
    <w:rsid w:val="00436d17"/>
    <w:pPr>
      <w:spacing w:before="300" w:after="0"/>
    </w:pPr>
    <w:rPr/>
  </w:style>
  <w:style w:type="paragraph" w:styleId="Style90" w:customStyle="1">
    <w:name w:val="Верхний и нижний колонтитулы"/>
    <w:qFormat/>
    <w:rsid w:val="0081209a"/>
    <w:pPr>
      <w:widowControl/>
      <w:suppressAutoHyphens w:val="true"/>
      <w:bidi w:val="0"/>
      <w:spacing w:before="0" w:after="200"/>
      <w:jc w:val="both"/>
    </w:pPr>
    <w:rPr>
      <w:rFonts w:ascii="XO Thames" w:hAnsi="XO Thames" w:eastAsia="Times New Roman" w:cs="Times New Roman"/>
      <w:color w:val="000000"/>
      <w:kern w:val="0"/>
      <w:sz w:val="20"/>
      <w:szCs w:val="20"/>
      <w:lang w:eastAsia="ru-RU" w:val="ru-RU" w:bidi="ar-SA"/>
    </w:rPr>
  </w:style>
  <w:style w:type="paragraph" w:styleId="Style91" w:customStyle="1">
    <w:name w:val="Колонтитул"/>
    <w:basedOn w:val="Normal"/>
    <w:qFormat/>
    <w:rsid w:val="00e1745d"/>
    <w:pPr/>
    <w:rPr/>
  </w:style>
  <w:style w:type="paragraph" w:styleId="Style92" w:customStyle="1">
    <w:name w:val="Header"/>
    <w:basedOn w:val="Normal"/>
    <w:rsid w:val="00436d1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93" w:customStyle="1">
    <w:name w:val="Footer"/>
    <w:basedOn w:val="Normal"/>
    <w:rsid w:val="00436d1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17" w:customStyle="1">
    <w:name w:val="Обычный + 11 пт"/>
    <w:basedOn w:val="1"/>
    <w:uiPriority w:val="99"/>
    <w:qFormat/>
    <w:rsid w:val="00436d17"/>
    <w:pPr/>
    <w:rPr>
      <w:b w:val="false"/>
      <w:sz w:val="22"/>
      <w:szCs w:val="22"/>
    </w:rPr>
  </w:style>
  <w:style w:type="paragraph" w:styleId="Style94">
    <w:name w:val="Body Text Indent"/>
    <w:basedOn w:val="Normal"/>
    <w:uiPriority w:val="99"/>
    <w:rsid w:val="00436d17"/>
    <w:pPr>
      <w:widowControl/>
      <w:spacing w:before="0" w:after="120"/>
      <w:ind w:left="283" w:hanging="0"/>
    </w:pPr>
    <w:rPr>
      <w:rFonts w:ascii="Times New Roman" w:hAnsi="Times New Roman"/>
      <w:sz w:val="24"/>
      <w:szCs w:val="24"/>
    </w:rPr>
  </w:style>
  <w:style w:type="paragraph" w:styleId="BodyText3">
    <w:name w:val="Body Text 3"/>
    <w:basedOn w:val="Normal"/>
    <w:link w:val="31"/>
    <w:uiPriority w:val="99"/>
    <w:qFormat/>
    <w:rsid w:val="00436d17"/>
    <w:pPr>
      <w:spacing w:before="0" w:after="120"/>
    </w:pPr>
    <w:rPr>
      <w:sz w:val="16"/>
      <w:szCs w:val="16"/>
    </w:rPr>
  </w:style>
  <w:style w:type="paragraph" w:styleId="BodyTextIndent2">
    <w:name w:val="Body Text Indent 2"/>
    <w:basedOn w:val="Normal"/>
    <w:link w:val="24"/>
    <w:uiPriority w:val="99"/>
    <w:qFormat/>
    <w:rsid w:val="00436d17"/>
    <w:pPr>
      <w:spacing w:lineRule="auto" w:line="480" w:before="0" w:after="120"/>
      <w:ind w:left="283" w:hanging="0"/>
    </w:pPr>
    <w:rPr/>
  </w:style>
  <w:style w:type="paragraph" w:styleId="118" w:customStyle="1">
    <w:name w:val="Абзац списка1"/>
    <w:basedOn w:val="Normal"/>
    <w:qFormat/>
    <w:rsid w:val="00436d17"/>
    <w:pPr>
      <w:widowControl/>
      <w:spacing w:lineRule="auto" w:line="276" w:before="0" w:after="200"/>
      <w:ind w:left="720" w:hanging="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qFormat/>
    <w:rsid w:val="00436d17"/>
    <w:pPr>
      <w:widowControl/>
    </w:pPr>
    <w:rPr>
      <w:rFonts w:ascii="Tahoma" w:hAnsi="Tahoma" w:cs="Tahoma"/>
      <w:sz w:val="16"/>
      <w:szCs w:val="16"/>
      <w:lang w:eastAsia="en-US"/>
    </w:rPr>
  </w:style>
  <w:style w:type="paragraph" w:styleId="Point" w:customStyle="1">
    <w:name w:val="Point"/>
    <w:basedOn w:val="Normal"/>
    <w:uiPriority w:val="99"/>
    <w:qFormat/>
    <w:rsid w:val="00436d17"/>
    <w:pPr>
      <w:widowControl/>
      <w:spacing w:lineRule="auto" w:line="288" w:before="120" w:after="0"/>
      <w:ind w:firstLine="720"/>
      <w:jc w:val="both"/>
    </w:pPr>
    <w:rPr>
      <w:rFonts w:ascii="Times New Roman" w:hAnsi="Times New Roman"/>
      <w:sz w:val="24"/>
      <w:szCs w:val="24"/>
    </w:rPr>
  </w:style>
  <w:style w:type="paragraph" w:styleId="119" w:customStyle="1">
    <w:name w:val="Без интервала1"/>
    <w:uiPriority w:val="99"/>
    <w:qFormat/>
    <w:rsid w:val="00436d1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HTMLPreformatted">
    <w:name w:val="HTML Preformatted"/>
    <w:basedOn w:val="Normal"/>
    <w:uiPriority w:val="99"/>
    <w:qFormat/>
    <w:rsid w:val="00436d17"/>
    <w:pPr>
      <w:widowControl/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BodyText2">
    <w:name w:val="Body Text 2"/>
    <w:basedOn w:val="Normal"/>
    <w:link w:val="21"/>
    <w:qFormat/>
    <w:rsid w:val="00436d17"/>
    <w:pPr>
      <w:widowControl/>
      <w:jc w:val="center"/>
    </w:pPr>
    <w:rPr>
      <w:rFonts w:ascii="Times New Roman" w:hAnsi="Times New Roman"/>
      <w:b/>
      <w:lang w:eastAsia="en-US"/>
    </w:rPr>
  </w:style>
  <w:style w:type="paragraph" w:styleId="Style95">
    <w:name w:val="Title"/>
    <w:basedOn w:val="Normal"/>
    <w:uiPriority w:val="10"/>
    <w:qFormat/>
    <w:rsid w:val="00436d17"/>
    <w:pPr>
      <w:widowControl/>
      <w:ind w:left="4290" w:hanging="0"/>
      <w:jc w:val="center"/>
    </w:pPr>
    <w:rPr>
      <w:rFonts w:ascii="Times New Roman" w:hAnsi="Times New Roman"/>
      <w:lang w:eastAsia="en-US"/>
    </w:rPr>
  </w:style>
  <w:style w:type="paragraph" w:styleId="Style96" w:customStyle="1">
    <w:name w:val="Знак"/>
    <w:basedOn w:val="Normal"/>
    <w:uiPriority w:val="99"/>
    <w:qFormat/>
    <w:rsid w:val="00436d17"/>
    <w:pPr>
      <w:widowControl/>
      <w:spacing w:lineRule="exact" w:line="240" w:before="0" w:after="160"/>
    </w:pPr>
    <w:rPr>
      <w:rFonts w:ascii="Verdana" w:hAnsi="Verdana"/>
      <w:sz w:val="20"/>
      <w:szCs w:val="20"/>
      <w:lang w:val="en-US" w:eastAsia="en-US"/>
    </w:rPr>
  </w:style>
  <w:style w:type="paragraph" w:styleId="ConsPlusNormal1" w:customStyle="1">
    <w:name w:val="ConsPlusNormal"/>
    <w:qFormat/>
    <w:rsid w:val="00436d17"/>
    <w:pPr>
      <w:widowControl w:val="false"/>
      <w:suppressAutoHyphens w:val="true"/>
      <w:bidi w:val="0"/>
      <w:spacing w:before="0" w:after="0"/>
      <w:jc w:val="left"/>
    </w:pPr>
    <w:rPr>
      <w:rFonts w:eastAsia="Times New Roman" w:cs="Calibri" w:ascii="Calibri" w:hAnsi="Calibri" w:asciiTheme="minorHAnsi" w:hAnsiTheme="minorHAnsi"/>
      <w:color w:val="auto"/>
      <w:kern w:val="0"/>
      <w:sz w:val="22"/>
      <w:szCs w:val="20"/>
      <w:lang w:eastAsia="ru-RU" w:val="ru-RU" w:bidi="ar-SA"/>
    </w:rPr>
  </w:style>
  <w:style w:type="paragraph" w:styleId="ConsPlusNonformat" w:customStyle="1">
    <w:name w:val="ConsPlusNonformat"/>
    <w:qFormat/>
    <w:rsid w:val="00436d17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ConsPlusTitle" w:customStyle="1">
    <w:name w:val="ConsPlusTitle"/>
    <w:qFormat/>
    <w:rsid w:val="00436d17"/>
    <w:pPr>
      <w:widowControl w:val="false"/>
      <w:suppressAutoHyphens w:val="true"/>
      <w:bidi w:val="0"/>
      <w:spacing w:before="0" w:after="0"/>
      <w:jc w:val="left"/>
    </w:pPr>
    <w:rPr>
      <w:rFonts w:eastAsia="Times New Roman" w:cs="Calibri" w:ascii="Calibri" w:hAnsi="Calibri" w:asciiTheme="minorHAnsi" w:hAnsiTheme="minorHAnsi"/>
      <w:b/>
      <w:color w:val="auto"/>
      <w:kern w:val="0"/>
      <w:sz w:val="22"/>
      <w:szCs w:val="20"/>
      <w:lang w:eastAsia="ru-RU" w:val="ru-RU" w:bidi="ar-SA"/>
    </w:rPr>
  </w:style>
  <w:style w:type="paragraph" w:styleId="ConsPlusCell" w:customStyle="1">
    <w:name w:val="ConsPlusCell"/>
    <w:uiPriority w:val="99"/>
    <w:qFormat/>
    <w:rsid w:val="00436d17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ConsPlusDocList" w:customStyle="1">
    <w:name w:val="ConsPlusDocList"/>
    <w:uiPriority w:val="99"/>
    <w:qFormat/>
    <w:rsid w:val="00436d17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ConsPlusTitlePage" w:customStyle="1">
    <w:name w:val="ConsPlusTitlePage"/>
    <w:uiPriority w:val="99"/>
    <w:qFormat/>
    <w:rsid w:val="00436d17"/>
    <w:pPr>
      <w:widowControl w:val="false"/>
      <w:suppressAutoHyphens w:val="true"/>
      <w:bidi w:val="0"/>
      <w:spacing w:before="0" w:after="0"/>
      <w:jc w:val="left"/>
    </w:pPr>
    <w:rPr>
      <w:rFonts w:ascii="Tahoma" w:hAnsi="Tahoma" w:eastAsia="Times New Roman" w:cs="Tahoma"/>
      <w:color w:val="auto"/>
      <w:kern w:val="0"/>
      <w:sz w:val="20"/>
      <w:szCs w:val="20"/>
      <w:lang w:eastAsia="ru-RU" w:val="ru-RU" w:bidi="ar-SA"/>
    </w:rPr>
  </w:style>
  <w:style w:type="paragraph" w:styleId="ConsPlusJurTerm" w:customStyle="1">
    <w:name w:val="ConsPlusJurTerm"/>
    <w:uiPriority w:val="99"/>
    <w:qFormat/>
    <w:rsid w:val="00436d17"/>
    <w:pPr>
      <w:widowControl w:val="false"/>
      <w:suppressAutoHyphens w:val="true"/>
      <w:bidi w:val="0"/>
      <w:spacing w:before="0" w:after="0"/>
      <w:jc w:val="left"/>
    </w:pPr>
    <w:rPr>
      <w:rFonts w:ascii="Tahoma" w:hAnsi="Tahoma" w:eastAsia="Times New Roman" w:cs="Tahoma"/>
      <w:color w:val="auto"/>
      <w:kern w:val="0"/>
      <w:sz w:val="26"/>
      <w:szCs w:val="20"/>
      <w:lang w:eastAsia="ru-RU" w:val="ru-RU" w:bidi="ar-SA"/>
    </w:rPr>
  </w:style>
  <w:style w:type="paragraph" w:styleId="ConsPlusTextList" w:customStyle="1">
    <w:name w:val="ConsPlusTextList"/>
    <w:uiPriority w:val="99"/>
    <w:qFormat/>
    <w:rsid w:val="00436d17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ConsCell" w:customStyle="1">
    <w:name w:val="ConsCell"/>
    <w:uiPriority w:val="99"/>
    <w:qFormat/>
    <w:rsid w:val="00436d17"/>
    <w:pPr>
      <w:widowControl w:val="false"/>
      <w:suppressAutoHyphens w:val="true"/>
      <w:bidi w:val="0"/>
      <w:spacing w:before="0" w:after="0"/>
      <w:ind w:right="19772" w:hanging="0"/>
      <w:jc w:val="left"/>
    </w:pPr>
    <w:rPr>
      <w:rFonts w:ascii="Arial" w:hAnsi="Arial" w:eastAsia="Times New Roman" w:cs="Arial"/>
      <w:color w:val="auto"/>
      <w:kern w:val="0"/>
      <w:sz w:val="22"/>
      <w:szCs w:val="22"/>
      <w:lang w:eastAsia="ru-RU" w:val="ru-RU" w:bidi="ar-SA"/>
    </w:rPr>
  </w:style>
  <w:style w:type="paragraph" w:styleId="ConsNormal" w:customStyle="1">
    <w:name w:val="ConsNormal"/>
    <w:uiPriority w:val="99"/>
    <w:qFormat/>
    <w:rsid w:val="00436d17"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NormalWeb">
    <w:name w:val="Normal (Web)"/>
    <w:basedOn w:val="Normal"/>
    <w:uiPriority w:val="99"/>
    <w:qFormat/>
    <w:rsid w:val="00436d17"/>
    <w:pPr>
      <w:widowControl/>
      <w:spacing w:before="100" w:after="100"/>
    </w:pPr>
    <w:rPr>
      <w:rFonts w:ascii="Times New Roman" w:hAnsi="Times New Roman"/>
      <w:sz w:val="24"/>
      <w:szCs w:val="20"/>
    </w:rPr>
  </w:style>
  <w:style w:type="paragraph" w:styleId="ListBullet3">
    <w:name w:val="List Bullet 3"/>
    <w:basedOn w:val="Normal"/>
    <w:uiPriority w:val="99"/>
    <w:qFormat/>
    <w:rsid w:val="00436d17"/>
    <w:pPr>
      <w:widowControl/>
      <w:spacing w:lineRule="auto" w:line="276" w:before="0" w:after="200"/>
      <w:ind w:left="566" w:hanging="283"/>
    </w:pPr>
    <w:rPr>
      <w:rFonts w:ascii="Calibri" w:hAnsi="Calibri"/>
      <w:sz w:val="22"/>
      <w:szCs w:val="22"/>
      <w:lang w:eastAsia="en-US"/>
    </w:rPr>
  </w:style>
  <w:style w:type="paragraph" w:styleId="Style97">
    <w:name w:val="Salutation"/>
    <w:basedOn w:val="Normal"/>
    <w:next w:val="Normal"/>
    <w:link w:val="41"/>
    <w:uiPriority w:val="99"/>
    <w:rsid w:val="00436d17"/>
    <w:pPr>
      <w:widowControl/>
      <w:spacing w:lineRule="auto" w:line="276" w:before="0" w:after="200"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ListBullet">
    <w:name w:val="List Bullet"/>
    <w:basedOn w:val="Normal"/>
    <w:autoRedefine/>
    <w:uiPriority w:val="99"/>
    <w:qFormat/>
    <w:rsid w:val="00436d17"/>
    <w:pPr>
      <w:widowControl/>
      <w:tabs>
        <w:tab w:val="clear" w:pos="708"/>
        <w:tab w:val="left" w:pos="0" w:leader="none"/>
      </w:tabs>
      <w:spacing w:lineRule="auto" w:line="276" w:before="0" w:after="200"/>
      <w:ind w:left="1211" w:hanging="360"/>
    </w:pPr>
    <w:rPr>
      <w:rFonts w:ascii="Calibri" w:hAnsi="Calibri"/>
      <w:sz w:val="22"/>
      <w:szCs w:val="22"/>
      <w:lang w:eastAsia="en-US"/>
    </w:rPr>
  </w:style>
  <w:style w:type="paragraph" w:styleId="Caption1" w:customStyle="1">
    <w:name w:val="caption1"/>
    <w:basedOn w:val="Normal"/>
    <w:next w:val="Normal"/>
    <w:uiPriority w:val="99"/>
    <w:qFormat/>
    <w:rsid w:val="00436d17"/>
    <w:pPr>
      <w:widowControl/>
      <w:spacing w:lineRule="auto" w:line="276" w:before="120" w:after="120"/>
    </w:pPr>
    <w:rPr>
      <w:rFonts w:ascii="Calibri" w:hAnsi="Calibri"/>
      <w:b/>
      <w:bCs/>
      <w:sz w:val="20"/>
      <w:szCs w:val="20"/>
      <w:lang w:eastAsia="en-US"/>
    </w:rPr>
  </w:style>
  <w:style w:type="paragraph" w:styleId="Style98">
    <w:name w:val="Subtitle"/>
    <w:basedOn w:val="Normal"/>
    <w:uiPriority w:val="11"/>
    <w:qFormat/>
    <w:rsid w:val="00436d17"/>
    <w:pPr>
      <w:widowControl/>
      <w:spacing w:lineRule="auto" w:line="276" w:before="0" w:after="60"/>
      <w:jc w:val="center"/>
      <w:outlineLvl w:val="1"/>
    </w:pPr>
    <w:rPr>
      <w:rFonts w:eastAsia="Calibri" w:cs="" w:cstheme="minorBidi" w:eastAsiaTheme="minorHAnsi"/>
      <w:sz w:val="24"/>
      <w:szCs w:val="22"/>
      <w:lang w:eastAsia="en-US"/>
    </w:rPr>
  </w:style>
  <w:style w:type="paragraph" w:styleId="ListParagraph">
    <w:name w:val="List Paragraph"/>
    <w:basedOn w:val="Normal"/>
    <w:qFormat/>
    <w:rsid w:val="00436d17"/>
    <w:pPr>
      <w:widowControl/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BodyTextIndent3">
    <w:name w:val="Body Text Indent 3"/>
    <w:basedOn w:val="Normal"/>
    <w:link w:val="37"/>
    <w:uiPriority w:val="99"/>
    <w:qFormat/>
    <w:rsid w:val="00436d17"/>
    <w:pPr>
      <w:widowControl/>
      <w:ind w:firstLine="709"/>
      <w:jc w:val="both"/>
    </w:pPr>
    <w:rPr>
      <w:rFonts w:ascii="Times New Roman" w:hAnsi="Times New Roman"/>
      <w:szCs w:val="20"/>
      <w:lang w:eastAsia="en-US"/>
    </w:rPr>
  </w:style>
  <w:style w:type="paragraph" w:styleId="ConsNonformat" w:customStyle="1">
    <w:name w:val="ConsNonformat"/>
    <w:uiPriority w:val="99"/>
    <w:qFormat/>
    <w:rsid w:val="00436d17"/>
    <w:pPr>
      <w:widowControl w:val="false"/>
      <w:suppressAutoHyphens w:val="true"/>
      <w:bidi w:val="0"/>
      <w:spacing w:before="0" w:after="0"/>
      <w:ind w:right="19772" w:hanging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Annotationtext">
    <w:name w:val="annotation text"/>
    <w:basedOn w:val="Normal"/>
    <w:qFormat/>
    <w:rsid w:val="00436d17"/>
    <w:pPr>
      <w:widowControl/>
    </w:pPr>
    <w:rPr>
      <w:rFonts w:ascii="Times New Roman" w:hAnsi="Times New Roman"/>
      <w:sz w:val="20"/>
      <w:szCs w:val="20"/>
    </w:rPr>
  </w:style>
  <w:style w:type="paragraph" w:styleId="Style99" w:customStyle="1">
    <w:name w:val="НИР"/>
    <w:basedOn w:val="Normal"/>
    <w:uiPriority w:val="99"/>
    <w:qFormat/>
    <w:rsid w:val="00436d17"/>
    <w:pPr>
      <w:widowControl/>
      <w:spacing w:lineRule="auto" w:line="360" w:before="0" w:after="120"/>
      <w:ind w:firstLine="720"/>
      <w:jc w:val="both"/>
    </w:pPr>
    <w:rPr>
      <w:rFonts w:ascii="Times New Roman" w:hAnsi="Times New Roman"/>
      <w:color w:val="000000"/>
      <w:spacing w:val="5"/>
      <w:sz w:val="24"/>
      <w:szCs w:val="24"/>
    </w:rPr>
  </w:style>
  <w:style w:type="paragraph" w:styleId="Style100" w:customStyle="1">
    <w:name w:val="Footnote Text"/>
    <w:basedOn w:val="Normal"/>
    <w:rsid w:val="00436d17"/>
    <w:pPr>
      <w:widowControl/>
    </w:pPr>
    <w:rPr>
      <w:rFonts w:ascii="Times New Roman" w:hAnsi="Times New Roman"/>
      <w:sz w:val="20"/>
      <w:szCs w:val="20"/>
    </w:rPr>
  </w:style>
  <w:style w:type="paragraph" w:styleId="Font6" w:customStyle="1">
    <w:name w:val="font6"/>
    <w:basedOn w:val="Normal"/>
    <w:uiPriority w:val="99"/>
    <w:qFormat/>
    <w:rsid w:val="00436d17"/>
    <w:pPr>
      <w:widowControl/>
      <w:spacing w:beforeAutospacing="1" w:afterAutospacing="1"/>
    </w:pPr>
    <w:rPr>
      <w:rFonts w:ascii="Times New Roman" w:hAnsi="Times New Roman"/>
      <w:b/>
      <w:bCs/>
      <w:color w:val="000000"/>
      <w:sz w:val="16"/>
      <w:szCs w:val="16"/>
    </w:rPr>
  </w:style>
  <w:style w:type="paragraph" w:styleId="Font5" w:customStyle="1">
    <w:name w:val="font5"/>
    <w:basedOn w:val="Normal"/>
    <w:uiPriority w:val="99"/>
    <w:qFormat/>
    <w:rsid w:val="00436d17"/>
    <w:pPr>
      <w:widowControl/>
      <w:spacing w:beforeAutospacing="1" w:afterAutospacing="1"/>
    </w:pPr>
    <w:rPr>
      <w:rFonts w:ascii="Times New Roman" w:hAnsi="Times New Roman"/>
      <w:color w:val="000000"/>
      <w:sz w:val="16"/>
      <w:szCs w:val="16"/>
    </w:rPr>
  </w:style>
  <w:style w:type="paragraph" w:styleId="Xl63" w:customStyle="1">
    <w:name w:val="xl63"/>
    <w:basedOn w:val="Normal"/>
    <w:uiPriority w:val="99"/>
    <w:qFormat/>
    <w:rsid w:val="00436d17"/>
    <w:pPr>
      <w:widowControl/>
      <w:spacing w:beforeAutospacing="1" w:afterAutospacing="1"/>
      <w:jc w:val="center"/>
      <w:textAlignment w:val="top"/>
    </w:pPr>
    <w:rPr>
      <w:rFonts w:ascii="Times New Roman" w:hAnsi="Times New Roman"/>
      <w:color w:val="000000"/>
    </w:rPr>
  </w:style>
  <w:style w:type="paragraph" w:styleId="Xl64" w:customStyle="1">
    <w:name w:val="xl64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65" w:customStyle="1">
    <w:name w:val="xl65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66" w:customStyle="1">
    <w:name w:val="xl66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67" w:customStyle="1">
    <w:name w:val="xl67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68" w:customStyle="1">
    <w:name w:val="xl68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69" w:customStyle="1">
    <w:name w:val="xl69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0" w:customStyle="1">
    <w:name w:val="xl70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71" w:customStyle="1">
    <w:name w:val="xl71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72" w:customStyle="1">
    <w:name w:val="xl72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3" w:customStyle="1">
    <w:name w:val="xl73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74" w:customStyle="1">
    <w:name w:val="xl74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75" w:customStyle="1">
    <w:name w:val="xl75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6" w:customStyle="1">
    <w:name w:val="xl76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7" w:customStyle="1">
    <w:name w:val="xl77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8" w:customStyle="1">
    <w:name w:val="xl78"/>
    <w:basedOn w:val="Normal"/>
    <w:uiPriority w:val="99"/>
    <w:qFormat/>
    <w:rsid w:val="00436d17"/>
    <w:pPr>
      <w:widowControl/>
      <w:pBdr>
        <w:top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9" w:customStyle="1">
    <w:name w:val="xl79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0" w:customStyle="1">
    <w:name w:val="xl80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1" w:customStyle="1">
    <w:name w:val="xl81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2" w:customStyle="1">
    <w:name w:val="xl82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3" w:customStyle="1">
    <w:name w:val="xl83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4" w:customStyle="1">
    <w:name w:val="xl84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5" w:customStyle="1">
    <w:name w:val="xl85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6" w:customStyle="1">
    <w:name w:val="xl86"/>
    <w:basedOn w:val="Normal"/>
    <w:uiPriority w:val="99"/>
    <w:qFormat/>
    <w:rsid w:val="00436d17"/>
    <w:pPr>
      <w:widowControl/>
      <w:pBdr>
        <w:top w:val="single" w:sz="4" w:space="0" w:color="000000"/>
      </w:pBdr>
      <w:spacing w:beforeAutospacing="1" w:afterAutospacing="1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7" w:customStyle="1">
    <w:name w:val="xl87"/>
    <w:basedOn w:val="Normal"/>
    <w:uiPriority w:val="99"/>
    <w:qFormat/>
    <w:rsid w:val="00436d17"/>
    <w:pPr>
      <w:widowControl/>
      <w:pBdr>
        <w:top w:val="single" w:sz="4" w:space="0" w:color="000000"/>
      </w:pBdr>
      <w:spacing w:beforeAutospacing="1" w:afterAutospacing="1"/>
      <w:textAlignment w:val="top"/>
    </w:pPr>
    <w:rPr>
      <w:rFonts w:ascii="Times New Roman" w:hAnsi="Times New Roman"/>
      <w:color w:val="000000"/>
    </w:rPr>
  </w:style>
  <w:style w:type="paragraph" w:styleId="Xl88" w:customStyle="1">
    <w:name w:val="xl88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89" w:customStyle="1">
    <w:name w:val="xl89"/>
    <w:basedOn w:val="Normal"/>
    <w:uiPriority w:val="99"/>
    <w:qFormat/>
    <w:rsid w:val="00436d17"/>
    <w:pPr>
      <w:widowControl/>
      <w:pBdr>
        <w:top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0" w:customStyle="1">
    <w:name w:val="xl90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1" w:customStyle="1">
    <w:name w:val="xl91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2" w:customStyle="1">
    <w:name w:val="xl92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3" w:customStyle="1">
    <w:name w:val="xl93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4" w:customStyle="1">
    <w:name w:val="xl94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5" w:customStyle="1">
    <w:name w:val="xl95"/>
    <w:basedOn w:val="Normal"/>
    <w:uiPriority w:val="99"/>
    <w:qFormat/>
    <w:rsid w:val="00436d17"/>
    <w:pPr>
      <w:widowControl/>
      <w:pBdr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b/>
      <w:bCs/>
      <w:color w:val="000000"/>
    </w:rPr>
  </w:style>
  <w:style w:type="paragraph" w:styleId="Xl96" w:customStyle="1">
    <w:name w:val="xl96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97" w:customStyle="1">
    <w:name w:val="xl97"/>
    <w:basedOn w:val="Normal"/>
    <w:uiPriority w:val="99"/>
    <w:qFormat/>
    <w:rsid w:val="00436d17"/>
    <w:pPr>
      <w:widowControl/>
      <w:pBdr>
        <w:top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98" w:customStyle="1">
    <w:name w:val="xl98"/>
    <w:basedOn w:val="Normal"/>
    <w:uiPriority w:val="99"/>
    <w:qFormat/>
    <w:rsid w:val="00436d17"/>
    <w:pPr>
      <w:widowControl/>
      <w:pBdr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99" w:customStyle="1">
    <w:name w:val="xl99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0" w:customStyle="1">
    <w:name w:val="xl100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1" w:customStyle="1">
    <w:name w:val="xl101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2" w:customStyle="1">
    <w:name w:val="xl102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3" w:customStyle="1">
    <w:name w:val="xl103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4" w:customStyle="1">
    <w:name w:val="xl104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05" w:customStyle="1">
    <w:name w:val="xl105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06" w:customStyle="1">
    <w:name w:val="xl106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07" w:customStyle="1">
    <w:name w:val="xl107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8" w:customStyle="1">
    <w:name w:val="xl108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/>
      <w:sz w:val="24"/>
      <w:szCs w:val="24"/>
    </w:rPr>
  </w:style>
  <w:style w:type="paragraph" w:styleId="Xl109" w:customStyle="1">
    <w:name w:val="xl109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10" w:customStyle="1">
    <w:name w:val="xl110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11" w:customStyle="1">
    <w:name w:val="xl111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12" w:customStyle="1">
    <w:name w:val="xl112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13" w:customStyle="1">
    <w:name w:val="xl113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14" w:customStyle="1">
    <w:name w:val="xl114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15" w:customStyle="1">
    <w:name w:val="xl115"/>
    <w:basedOn w:val="Normal"/>
    <w:uiPriority w:val="99"/>
    <w:qFormat/>
    <w:rsid w:val="00436d17"/>
    <w:pPr>
      <w:widowControl/>
      <w:pBdr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16" w:customStyle="1">
    <w:name w:val="xl116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17" w:customStyle="1">
    <w:name w:val="xl117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18" w:customStyle="1">
    <w:name w:val="xl118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19" w:customStyle="1">
    <w:name w:val="xl119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20" w:customStyle="1">
    <w:name w:val="xl120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21" w:customStyle="1">
    <w:name w:val="xl121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2" w:customStyle="1">
    <w:name w:val="xl122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3" w:customStyle="1">
    <w:name w:val="xl123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4" w:customStyle="1">
    <w:name w:val="xl124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5" w:customStyle="1">
    <w:name w:val="xl125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6" w:customStyle="1">
    <w:name w:val="xl126"/>
    <w:basedOn w:val="Normal"/>
    <w:uiPriority w:val="99"/>
    <w:qFormat/>
    <w:rsid w:val="00436d17"/>
    <w:pPr>
      <w:widowControl/>
      <w:pBdr>
        <w:top w:val="single" w:sz="4" w:space="0" w:color="000000"/>
      </w:pBdr>
      <w:spacing w:beforeAutospacing="1" w:afterAutospacing="1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27" w:customStyle="1">
    <w:name w:val="xl127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28" w:customStyle="1">
    <w:name w:val="xl128"/>
    <w:basedOn w:val="Normal"/>
    <w:uiPriority w:val="99"/>
    <w:qFormat/>
    <w:rsid w:val="00436d17"/>
    <w:pPr>
      <w:widowControl/>
      <w:pBdr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29" w:customStyle="1">
    <w:name w:val="xl129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29" w:customStyle="1">
    <w:name w:val="Абзац списка2"/>
    <w:basedOn w:val="Normal"/>
    <w:uiPriority w:val="99"/>
    <w:qFormat/>
    <w:rsid w:val="00436d17"/>
    <w:pPr>
      <w:widowControl/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1110" w:customStyle="1">
    <w:name w:val="Абзац списка11"/>
    <w:basedOn w:val="Normal"/>
    <w:uiPriority w:val="99"/>
    <w:qFormat/>
    <w:rsid w:val="00fd13a9"/>
    <w:pPr>
      <w:widowControl/>
      <w:spacing w:lineRule="auto" w:line="276" w:before="0" w:after="200"/>
      <w:ind w:left="720" w:hanging="0"/>
    </w:pPr>
    <w:rPr>
      <w:rFonts w:ascii="Calibri" w:hAnsi="Calibri"/>
      <w:sz w:val="22"/>
      <w:szCs w:val="22"/>
      <w:lang w:eastAsia="en-US"/>
    </w:rPr>
  </w:style>
  <w:style w:type="paragraph" w:styleId="1111" w:customStyle="1">
    <w:name w:val="Без интервала11"/>
    <w:uiPriority w:val="99"/>
    <w:qFormat/>
    <w:rsid w:val="00fd13a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120" w:customStyle="1">
    <w:name w:val="1"/>
    <w:basedOn w:val="Normal"/>
    <w:next w:val="Style95"/>
    <w:uiPriority w:val="99"/>
    <w:qFormat/>
    <w:rsid w:val="00fd13a9"/>
    <w:pPr>
      <w:widowControl/>
      <w:ind w:left="4510" w:hanging="0"/>
      <w:jc w:val="center"/>
    </w:pPr>
    <w:rPr>
      <w:rFonts w:ascii="Calibri" w:hAnsi="Calibri" w:eastAsia="Calibri"/>
      <w:szCs w:val="20"/>
      <w:lang w:eastAsia="en-US"/>
    </w:rPr>
  </w:style>
  <w:style w:type="paragraph" w:styleId="Msonormal" w:customStyle="1">
    <w:name w:val="msonormal"/>
    <w:basedOn w:val="Normal"/>
    <w:uiPriority w:val="99"/>
    <w:qFormat/>
    <w:rsid w:val="00214ec2"/>
    <w:pPr>
      <w:widowControl/>
      <w:spacing w:before="100" w:after="100"/>
    </w:pPr>
    <w:rPr>
      <w:rFonts w:ascii="Times New Roman" w:hAnsi="Times New Roman"/>
      <w:sz w:val="24"/>
      <w:szCs w:val="20"/>
    </w:rPr>
  </w:style>
  <w:style w:type="paragraph" w:styleId="S16" w:customStyle="1">
    <w:name w:val="s_16"/>
    <w:basedOn w:val="Normal"/>
    <w:qFormat/>
    <w:rsid w:val="00030f18"/>
    <w:pPr>
      <w:widowControl/>
      <w:spacing w:beforeAutospacing="1" w:afterAutospacing="1"/>
    </w:pPr>
    <w:rPr>
      <w:rFonts w:ascii="Times New Roman" w:hAnsi="Times New Roman"/>
      <w:sz w:val="24"/>
      <w:szCs w:val="24"/>
    </w:rPr>
  </w:style>
  <w:style w:type="paragraph" w:styleId="121" w:customStyle="1">
    <w:name w:val="Основной шрифт абзаца1"/>
    <w:qFormat/>
    <w:rsid w:val="0081209a"/>
    <w:pPr>
      <w:widowControl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Times New Roman" w:cs="Times New Roman"/>
      <w:color w:val="000000"/>
      <w:kern w:val="0"/>
      <w:sz w:val="22"/>
      <w:szCs w:val="20"/>
      <w:lang w:eastAsia="ru-RU" w:val="ru-RU" w:bidi="ar-SA"/>
    </w:rPr>
  </w:style>
  <w:style w:type="paragraph" w:styleId="210" w:customStyle="1">
    <w:name w:val="TOC 2"/>
    <w:next w:val="Normal"/>
    <w:uiPriority w:val="39"/>
    <w:rsid w:val="0081209a"/>
    <w:pPr>
      <w:widowControl/>
      <w:suppressAutoHyphens w:val="true"/>
      <w:bidi w:val="0"/>
      <w:spacing w:lineRule="auto" w:line="276" w:before="0" w:after="200"/>
      <w:ind w:left="2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45" w:customStyle="1">
    <w:name w:val="TOC 4"/>
    <w:next w:val="Normal"/>
    <w:uiPriority w:val="39"/>
    <w:rsid w:val="0081209a"/>
    <w:pPr>
      <w:widowControl/>
      <w:suppressAutoHyphens w:val="true"/>
      <w:bidi w:val="0"/>
      <w:spacing w:lineRule="auto" w:line="276" w:before="0" w:after="200"/>
      <w:ind w:left="6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63" w:customStyle="1">
    <w:name w:val="TOC 6"/>
    <w:next w:val="Normal"/>
    <w:uiPriority w:val="39"/>
    <w:rsid w:val="0081209a"/>
    <w:pPr>
      <w:widowControl/>
      <w:suppressAutoHyphens w:val="true"/>
      <w:bidi w:val="0"/>
      <w:spacing w:lineRule="auto" w:line="276" w:before="0" w:after="200"/>
      <w:ind w:left="10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73" w:customStyle="1">
    <w:name w:val="TOC 7"/>
    <w:next w:val="Normal"/>
    <w:uiPriority w:val="39"/>
    <w:rsid w:val="0081209a"/>
    <w:pPr>
      <w:widowControl/>
      <w:suppressAutoHyphens w:val="true"/>
      <w:bidi w:val="0"/>
      <w:spacing w:lineRule="auto" w:line="276" w:before="0" w:after="200"/>
      <w:ind w:left="12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310" w:customStyle="1">
    <w:name w:val="TOC 3"/>
    <w:next w:val="Normal"/>
    <w:uiPriority w:val="39"/>
    <w:rsid w:val="0081209a"/>
    <w:pPr>
      <w:widowControl/>
      <w:suppressAutoHyphens w:val="true"/>
      <w:bidi w:val="0"/>
      <w:spacing w:lineRule="auto" w:line="276" w:before="0" w:after="200"/>
      <w:ind w:left="4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Style101" w:customStyle="1">
    <w:name w:val="Endnote Text"/>
    <w:basedOn w:val="Normal"/>
    <w:rsid w:val="0081209a"/>
    <w:pPr>
      <w:widowControl/>
    </w:pPr>
    <w:rPr>
      <w:rFonts w:ascii="Times New Roman" w:hAnsi="Times New Roman"/>
      <w:color w:val="000000"/>
      <w:sz w:val="20"/>
      <w:szCs w:val="20"/>
    </w:rPr>
  </w:style>
  <w:style w:type="paragraph" w:styleId="Footnote" w:customStyle="1">
    <w:name w:val="Footnote"/>
    <w:basedOn w:val="Normal"/>
    <w:qFormat/>
    <w:rsid w:val="0081209a"/>
    <w:pPr>
      <w:widowControl/>
    </w:pPr>
    <w:rPr>
      <w:rFonts w:ascii="Times New Roman" w:hAnsi="Times New Roman"/>
      <w:color w:val="000000"/>
      <w:sz w:val="20"/>
      <w:szCs w:val="20"/>
    </w:rPr>
  </w:style>
  <w:style w:type="paragraph" w:styleId="122" w:customStyle="1">
    <w:name w:val="TOC 1"/>
    <w:next w:val="Normal"/>
    <w:uiPriority w:val="39"/>
    <w:rsid w:val="0081209a"/>
    <w:pPr>
      <w:widowControl/>
      <w:suppressAutoHyphens w:val="true"/>
      <w:bidi w:val="0"/>
      <w:spacing w:lineRule="auto" w:line="276" w:before="0" w:after="200"/>
      <w:jc w:val="left"/>
    </w:pPr>
    <w:rPr>
      <w:rFonts w:ascii="XO Thames" w:hAnsi="XO Thames" w:eastAsia="Times New Roman" w:cs="Times New Roman"/>
      <w:b/>
      <w:color w:val="000000"/>
      <w:kern w:val="0"/>
      <w:sz w:val="28"/>
      <w:szCs w:val="20"/>
      <w:lang w:eastAsia="ru-RU" w:val="ru-RU" w:bidi="ar-SA"/>
    </w:rPr>
  </w:style>
  <w:style w:type="paragraph" w:styleId="93" w:customStyle="1">
    <w:name w:val="TOC 9"/>
    <w:next w:val="Normal"/>
    <w:link w:val="9"/>
    <w:uiPriority w:val="39"/>
    <w:rsid w:val="0081209a"/>
    <w:pPr>
      <w:widowControl/>
      <w:suppressAutoHyphens w:val="true"/>
      <w:bidi w:val="0"/>
      <w:spacing w:lineRule="auto" w:line="276" w:before="0" w:after="200"/>
      <w:ind w:left="16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Annotationsubject">
    <w:name w:val="annotation subject"/>
    <w:basedOn w:val="Annotationtext"/>
    <w:next w:val="Annotationtext"/>
    <w:qFormat/>
    <w:rsid w:val="0081209a"/>
    <w:pPr/>
    <w:rPr>
      <w:b/>
      <w:color w:val="000000"/>
    </w:rPr>
  </w:style>
  <w:style w:type="paragraph" w:styleId="83" w:customStyle="1">
    <w:name w:val="TOC 8"/>
    <w:next w:val="Normal"/>
    <w:link w:val="8"/>
    <w:uiPriority w:val="39"/>
    <w:rsid w:val="0081209a"/>
    <w:pPr>
      <w:widowControl/>
      <w:suppressAutoHyphens w:val="true"/>
      <w:bidi w:val="0"/>
      <w:spacing w:lineRule="auto" w:line="276" w:before="0" w:after="200"/>
      <w:ind w:left="14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53" w:customStyle="1">
    <w:name w:val="TOC 5"/>
    <w:next w:val="Normal"/>
    <w:uiPriority w:val="39"/>
    <w:rsid w:val="0081209a"/>
    <w:pPr>
      <w:widowControl/>
      <w:suppressAutoHyphens w:val="true"/>
      <w:bidi w:val="0"/>
      <w:spacing w:lineRule="auto" w:line="276" w:before="0" w:after="200"/>
      <w:ind w:left="8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Style102" w:customStyle="1">
    <w:name w:val="Верхний колонтитул слева"/>
    <w:basedOn w:val="Style92"/>
    <w:qFormat/>
    <w:rsid w:val="00e1745d"/>
    <w:pPr>
      <w:suppressLineNumbers/>
      <w:tabs>
        <w:tab w:val="clear" w:pos="9355"/>
        <w:tab w:val="center" w:pos="4677" w:leader="none"/>
        <w:tab w:val="right" w:pos="9354" w:leader="none"/>
      </w:tabs>
    </w:pPr>
    <w:rPr/>
  </w:style>
  <w:style w:type="paragraph" w:styleId="Style103" w:customStyle="1">
    <w:name w:val="Содержимое таблицы"/>
    <w:basedOn w:val="Normal"/>
    <w:qFormat/>
    <w:rsid w:val="00e1745d"/>
    <w:pPr>
      <w:suppressLineNumbers/>
    </w:pPr>
    <w:rPr/>
  </w:style>
  <w:style w:type="paragraph" w:styleId="Style104" w:customStyle="1">
    <w:name w:val="Заголовок таблицы"/>
    <w:basedOn w:val="Style103"/>
    <w:qFormat/>
    <w:rsid w:val="00e1745d"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23" w:customStyle="1">
    <w:name w:val="Нет списка1"/>
    <w:uiPriority w:val="99"/>
    <w:semiHidden/>
    <w:unhideWhenUsed/>
    <w:qFormat/>
    <w:rsid w:val="00436d17"/>
  </w:style>
  <w:style w:type="numbering" w:styleId="212" w:customStyle="1">
    <w:name w:val="Нет списка2"/>
    <w:uiPriority w:val="99"/>
    <w:semiHidden/>
    <w:unhideWhenUsed/>
    <w:qFormat/>
    <w:rsid w:val="00436d17"/>
  </w:style>
  <w:style w:type="numbering" w:styleId="1112" w:customStyle="1">
    <w:name w:val="Нет списка11"/>
    <w:uiPriority w:val="99"/>
    <w:semiHidden/>
    <w:unhideWhenUsed/>
    <w:qFormat/>
    <w:rsid w:val="00436d17"/>
  </w:style>
  <w:style w:type="numbering" w:styleId="1113" w:customStyle="1">
    <w:name w:val="Нет списка111"/>
    <w:uiPriority w:val="99"/>
    <w:semiHidden/>
    <w:unhideWhenUsed/>
    <w:qFormat/>
    <w:rsid w:val="00436d17"/>
  </w:style>
  <w:style w:type="numbering" w:styleId="213" w:customStyle="1">
    <w:name w:val="Нет списка21"/>
    <w:uiPriority w:val="99"/>
    <w:semiHidden/>
    <w:unhideWhenUsed/>
    <w:qFormat/>
    <w:rsid w:val="00436d17"/>
  </w:style>
  <w:style w:type="numbering" w:styleId="124" w:customStyle="1">
    <w:name w:val="Нет списка12"/>
    <w:uiPriority w:val="99"/>
    <w:semiHidden/>
    <w:unhideWhenUsed/>
    <w:qFormat/>
    <w:rsid w:val="00436d17"/>
  </w:style>
  <w:style w:type="numbering" w:styleId="311" w:customStyle="1">
    <w:name w:val="Нет списка3"/>
    <w:uiPriority w:val="99"/>
    <w:semiHidden/>
    <w:unhideWhenUsed/>
    <w:qFormat/>
    <w:rsid w:val="00436d17"/>
  </w:style>
  <w:style w:type="numbering" w:styleId="131" w:customStyle="1">
    <w:name w:val="Нет списка13"/>
    <w:uiPriority w:val="99"/>
    <w:semiHidden/>
    <w:unhideWhenUsed/>
    <w:qFormat/>
    <w:rsid w:val="00436d17"/>
  </w:style>
  <w:style w:type="numbering" w:styleId="46" w:customStyle="1">
    <w:name w:val="Нет списка4"/>
    <w:uiPriority w:val="99"/>
    <w:semiHidden/>
    <w:unhideWhenUsed/>
    <w:qFormat/>
    <w:rsid w:val="00436d17"/>
  </w:style>
  <w:style w:type="numbering" w:styleId="141" w:customStyle="1">
    <w:name w:val="Нет списка14"/>
    <w:uiPriority w:val="99"/>
    <w:semiHidden/>
    <w:unhideWhenUsed/>
    <w:qFormat/>
    <w:rsid w:val="00436d17"/>
  </w:style>
  <w:style w:type="numbering" w:styleId="54" w:customStyle="1">
    <w:name w:val="Нет списка5"/>
    <w:uiPriority w:val="99"/>
    <w:semiHidden/>
    <w:unhideWhenUsed/>
    <w:qFormat/>
    <w:rsid w:val="00436d17"/>
  </w:style>
  <w:style w:type="numbering" w:styleId="151" w:customStyle="1">
    <w:name w:val="Нет списка15"/>
    <w:uiPriority w:val="99"/>
    <w:semiHidden/>
    <w:unhideWhenUsed/>
    <w:qFormat/>
    <w:rsid w:val="00436d17"/>
  </w:style>
  <w:style w:type="numbering" w:styleId="64" w:customStyle="1">
    <w:name w:val="Нет списка6"/>
    <w:uiPriority w:val="99"/>
    <w:semiHidden/>
    <w:unhideWhenUsed/>
    <w:qFormat/>
    <w:rsid w:val="00436d17"/>
  </w:style>
  <w:style w:type="numbering" w:styleId="74" w:customStyle="1">
    <w:name w:val="Нет списка7"/>
    <w:uiPriority w:val="99"/>
    <w:semiHidden/>
    <w:unhideWhenUsed/>
    <w:qFormat/>
    <w:rsid w:val="00bc726d"/>
  </w:style>
  <w:style w:type="numbering" w:styleId="WW8Num4" w:customStyle="1">
    <w:name w:val="WW8Num4"/>
    <w:qFormat/>
    <w:rsid w:val="00e1745d"/>
  </w:style>
  <w:style w:type="numbering" w:styleId="WW8Num6" w:customStyle="1">
    <w:name w:val="WW8Num6"/>
    <w:qFormat/>
    <w:rsid w:val="00e1745d"/>
  </w:style>
  <w:style w:type="numbering" w:styleId="WW8Num2" w:customStyle="1">
    <w:name w:val="WW8Num2"/>
    <w:qFormat/>
    <w:rsid w:val="00e1745d"/>
  </w:style>
  <w:style w:type="numbering" w:styleId="WW8Num7" w:customStyle="1">
    <w:name w:val="WW8Num7"/>
    <w:qFormat/>
    <w:rsid w:val="00e1745d"/>
  </w:style>
  <w:style w:type="numbering" w:styleId="WW8Num3" w:customStyle="1">
    <w:name w:val="WW8Num3"/>
    <w:qFormat/>
    <w:rsid w:val="00e1745d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ff8">
    <w:name w:val="Table Grid"/>
    <w:basedOn w:val="a1"/>
    <w:uiPriority w:val="39"/>
    <w:rsid w:val="00436d17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">
    <w:name w:val="Сетка таблицы1"/>
    <w:uiPriority w:val="99"/>
    <w:rsid w:val="00436d17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">
    <w:name w:val="Сетка таблицы11"/>
    <w:uiPriority w:val="99"/>
    <w:rsid w:val="00436d17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b">
    <w:name w:val="Сетка таблицы2"/>
    <w:basedOn w:val="a1"/>
    <w:uiPriority w:val="99"/>
    <w:rsid w:val="00436d17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436d17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c">
    <w:name w:val="Сетка таблицы3"/>
    <w:basedOn w:val="a1"/>
    <w:uiPriority w:val="99"/>
    <w:rsid w:val="00436d17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436d17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1"/>
    <w:uiPriority w:val="99"/>
    <w:rsid w:val="00436d17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"/>
    <w:uiPriority w:val="99"/>
    <w:rsid w:val="00436d17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1"/>
    <w:uiPriority w:val="99"/>
    <w:rsid w:val="00436d17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1"/>
    <w:uiPriority w:val="39"/>
    <w:rsid w:val="00436d1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basedOn w:val="a1"/>
    <w:uiPriority w:val="39"/>
    <w:rsid w:val="00436d1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login.consultant.ru/link/?req=doc&amp;base=LAW&amp;n=479344&amp;dst=100019" TargetMode="External"/><Relationship Id="rId4" Type="http://schemas.openxmlformats.org/officeDocument/2006/relationships/hyperlink" Target="https://internet.garant.ru/document/redirect/12112604/19" TargetMode="External"/><Relationship Id="rId5" Type="http://schemas.openxmlformats.org/officeDocument/2006/relationships/hyperlink" Target="https://internet.garant.ru/document/redirect/12112604/19" TargetMode=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FB457-46A1-4DDC-9976-5E31C9C74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Application>LibreOffice/7.1.5.2$Windows_X86_64 LibreOffice_project/85f04e9f809797b8199d13c421bd8a2b025d52b5</Application>
  <AppVersion>15.0000</AppVersion>
  <Pages>8</Pages>
  <Words>1900</Words>
  <Characters>12163</Characters>
  <CharactersWithSpaces>13377</CharactersWithSpaces>
  <Paragraphs>811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2026-05-12T12:11:00Z</dcterms:created>
  <dc:creator>User</dc:creator>
  <dc:description/>
  <dc:language>ru-RU</dc:language>
  <cp:lastModifiedBy>yadrin_molsov</cp:lastModifiedBy>
  <cp:lastPrinted>2026-08-18T08:56:00Z</cp:lastPrinted>
  <dcterms:modified xsi:type="dcterms:W3CDTF">2026-08-19T10:10:00Z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