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108" w:type="dxa"/>
        <w:tblLook w:val="04A0" w:firstRow="1" w:lastRow="0" w:firstColumn="1" w:lastColumn="0" w:noHBand="0" w:noVBand="1"/>
      </w:tblPr>
      <w:tblGrid>
        <w:gridCol w:w="4253"/>
        <w:gridCol w:w="1984"/>
        <w:gridCol w:w="4111"/>
      </w:tblGrid>
      <w:tr w:rsidR="00265EB5" w:rsidTr="00ED22C6">
        <w:trPr>
          <w:trHeight w:val="851"/>
        </w:trPr>
        <w:tc>
          <w:tcPr>
            <w:tcW w:w="4253" w:type="dxa"/>
          </w:tcPr>
          <w:p w:rsidR="00265EB5" w:rsidRPr="00DD7E50" w:rsidRDefault="00265EB5" w:rsidP="00ED22C6">
            <w:pPr>
              <w:pStyle w:val="a7"/>
              <w:tabs>
                <w:tab w:val="center" w:pos="2018"/>
                <w:tab w:val="left" w:pos="3206"/>
              </w:tabs>
            </w:pPr>
            <w:r>
              <w:rPr>
                <w:rFonts w:ascii="Times New Roman" w:hAnsi="Times New Roman" w:cs="Times New Roman"/>
                <w:sz w:val="24"/>
                <w:szCs w:val="24"/>
              </w:rPr>
              <w:tab/>
              <w:t xml:space="preserve">   </w:t>
            </w:r>
          </w:p>
        </w:tc>
        <w:tc>
          <w:tcPr>
            <w:tcW w:w="1984" w:type="dxa"/>
          </w:tcPr>
          <w:p w:rsidR="00265EB5" w:rsidRPr="00DD7E50" w:rsidRDefault="00265EB5" w:rsidP="00ED22C6">
            <w:pPr>
              <w:pStyle w:val="a7"/>
              <w:jc w:val="center"/>
            </w:pPr>
            <w:r w:rsidRPr="00763351">
              <w:rPr>
                <w:rFonts w:ascii="Times New Roman" w:eastAsia="Times New Roman" w:hAnsi="Times New Roman" w:cs="Times New Roman"/>
                <w:noProof/>
                <w:sz w:val="28"/>
                <w:szCs w:val="24"/>
              </w:rPr>
              <w:drawing>
                <wp:inline distT="0" distB="0" distL="0" distR="0" wp14:anchorId="76E61D96" wp14:editId="7509EE7D">
                  <wp:extent cx="506095" cy="7010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265EB5" w:rsidRPr="00DD7E50" w:rsidRDefault="00265EB5" w:rsidP="00ED22C6">
            <w:pPr>
              <w:pStyle w:val="a7"/>
              <w:jc w:val="center"/>
            </w:pPr>
          </w:p>
        </w:tc>
      </w:tr>
      <w:tr w:rsidR="00265EB5" w:rsidRPr="005B4111" w:rsidTr="00ED22C6">
        <w:trPr>
          <w:trHeight w:val="2118"/>
        </w:trPr>
        <w:tc>
          <w:tcPr>
            <w:tcW w:w="4253" w:type="dxa"/>
          </w:tcPr>
          <w:p w:rsidR="00265EB5" w:rsidRPr="00443F54" w:rsidRDefault="00265EB5" w:rsidP="00ED22C6">
            <w:pPr>
              <w:pStyle w:val="a7"/>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265EB5" w:rsidRDefault="00265EB5" w:rsidP="00ED22C6">
            <w:pPr>
              <w:pStyle w:val="a7"/>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265EB5" w:rsidRDefault="00265EB5" w:rsidP="00ED22C6">
            <w:pPr>
              <w:pStyle w:val="a7"/>
              <w:jc w:val="center"/>
              <w:rPr>
                <w:rFonts w:ascii="Times New Roman" w:hAnsi="Times New Roman" w:cs="Times New Roman"/>
                <w:sz w:val="24"/>
                <w:szCs w:val="24"/>
              </w:rPr>
            </w:pPr>
          </w:p>
          <w:p w:rsidR="00265EB5" w:rsidRPr="001E2403" w:rsidRDefault="00265EB5" w:rsidP="00ED22C6">
            <w:pPr>
              <w:pStyle w:val="a7"/>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265EB5" w:rsidRPr="00DD7E50" w:rsidRDefault="00265EB5" w:rsidP="00ED22C6">
            <w:pPr>
              <w:pStyle w:val="a7"/>
              <w:jc w:val="center"/>
              <w:rPr>
                <w:rFonts w:ascii="Times New Roman" w:hAnsi="Times New Roman" w:cs="Times New Roman"/>
                <w:sz w:val="24"/>
                <w:szCs w:val="24"/>
              </w:rPr>
            </w:pPr>
          </w:p>
          <w:p w:rsidR="00265EB5" w:rsidRPr="000566A1" w:rsidRDefault="000566A1" w:rsidP="00ED22C6">
            <w:pPr>
              <w:pStyle w:val="a7"/>
              <w:jc w:val="center"/>
              <w:rPr>
                <w:rFonts w:ascii="Times New Roman" w:hAnsi="Times New Roman" w:cs="Times New Roman"/>
                <w:sz w:val="24"/>
                <w:szCs w:val="24"/>
                <w:u w:val="single"/>
                <w:lang w:val="en-US"/>
              </w:rPr>
            </w:pPr>
            <w:r>
              <w:rPr>
                <w:rFonts w:ascii="Times New Roman" w:hAnsi="Times New Roman" w:cs="Times New Roman"/>
                <w:sz w:val="24"/>
                <w:szCs w:val="24"/>
                <w:u w:val="single"/>
              </w:rPr>
              <w:t>06</w:t>
            </w:r>
            <w:r w:rsidR="00265EB5" w:rsidRPr="0003219D">
              <w:rPr>
                <w:rFonts w:ascii="Times New Roman" w:hAnsi="Times New Roman" w:cs="Times New Roman"/>
                <w:sz w:val="24"/>
                <w:szCs w:val="24"/>
              </w:rPr>
              <w:t>.</w:t>
            </w:r>
            <w:r w:rsidR="003E75D7">
              <w:rPr>
                <w:rFonts w:ascii="Times New Roman" w:hAnsi="Times New Roman" w:cs="Times New Roman"/>
                <w:sz w:val="24"/>
                <w:szCs w:val="24"/>
                <w:u w:val="single"/>
              </w:rPr>
              <w:t>08</w:t>
            </w:r>
            <w:r w:rsidR="00BF11E3" w:rsidRPr="0003219D">
              <w:rPr>
                <w:rFonts w:ascii="Times New Roman" w:hAnsi="Times New Roman" w:cs="Times New Roman"/>
                <w:sz w:val="24"/>
                <w:szCs w:val="24"/>
              </w:rPr>
              <w:t>.</w:t>
            </w:r>
            <w:r w:rsidR="003E75D7">
              <w:rPr>
                <w:rFonts w:ascii="Times New Roman" w:hAnsi="Times New Roman" w:cs="Times New Roman"/>
                <w:sz w:val="24"/>
                <w:szCs w:val="24"/>
                <w:u w:val="single"/>
              </w:rPr>
              <w:t>202</w:t>
            </w:r>
            <w:r w:rsidR="003865C2">
              <w:rPr>
                <w:rFonts w:ascii="Times New Roman" w:hAnsi="Times New Roman" w:cs="Times New Roman"/>
                <w:sz w:val="24"/>
                <w:szCs w:val="24"/>
                <w:u w:val="single"/>
                <w:lang w:val="en-US"/>
              </w:rPr>
              <w:t>6</w:t>
            </w:r>
            <w:r w:rsidR="00265EB5">
              <w:rPr>
                <w:rFonts w:ascii="Times New Roman" w:hAnsi="Times New Roman" w:cs="Times New Roman"/>
                <w:sz w:val="24"/>
                <w:szCs w:val="24"/>
              </w:rPr>
              <w:t xml:space="preserve"> </w:t>
            </w:r>
            <w:r w:rsidR="00265EB5" w:rsidRPr="00DD7E50">
              <w:rPr>
                <w:rFonts w:ascii="Times New Roman" w:hAnsi="Times New Roman" w:cs="Times New Roman"/>
                <w:sz w:val="24"/>
                <w:szCs w:val="24"/>
              </w:rPr>
              <w:t xml:space="preserve">№ </w:t>
            </w:r>
            <w:r>
              <w:rPr>
                <w:rFonts w:ascii="Times New Roman" w:hAnsi="Times New Roman" w:cs="Times New Roman"/>
                <w:sz w:val="24"/>
                <w:szCs w:val="24"/>
                <w:u w:val="single"/>
              </w:rPr>
              <w:t>713</w:t>
            </w:r>
          </w:p>
          <w:p w:rsidR="00265EB5" w:rsidRDefault="00265EB5" w:rsidP="00ED22C6">
            <w:pPr>
              <w:pStyle w:val="a7"/>
              <w:jc w:val="center"/>
              <w:rPr>
                <w:rFonts w:ascii="Times New Roman" w:hAnsi="Times New Roman" w:cs="Times New Roman"/>
                <w:sz w:val="24"/>
                <w:szCs w:val="24"/>
              </w:rPr>
            </w:pPr>
          </w:p>
          <w:p w:rsidR="00265EB5" w:rsidRPr="00DD7E50" w:rsidRDefault="00265EB5" w:rsidP="00ED22C6">
            <w:pPr>
              <w:pStyle w:val="a7"/>
              <w:jc w:val="center"/>
              <w:rPr>
                <w:rFonts w:ascii="Times New Roman" w:hAnsi="Times New Roman" w:cs="Times New Roman"/>
                <w:sz w:val="24"/>
                <w:szCs w:val="24"/>
              </w:rPr>
            </w:pPr>
            <w:r>
              <w:rPr>
                <w:rFonts w:ascii="Times New Roman" w:hAnsi="Times New Roman" w:cs="Times New Roman"/>
                <w:sz w:val="24"/>
                <w:szCs w:val="24"/>
              </w:rPr>
              <w:t>город Алатырь</w:t>
            </w:r>
          </w:p>
        </w:tc>
        <w:tc>
          <w:tcPr>
            <w:tcW w:w="1984" w:type="dxa"/>
          </w:tcPr>
          <w:p w:rsidR="00265EB5" w:rsidRDefault="00265EB5" w:rsidP="00ED22C6">
            <w:pPr>
              <w:pStyle w:val="a7"/>
              <w:jc w:val="center"/>
              <w:rPr>
                <w:rFonts w:ascii="Times New Roman" w:hAnsi="Times New Roman" w:cs="Times New Roman"/>
                <w:b/>
                <w:bCs/>
                <w:noProof/>
                <w:color w:val="000000"/>
                <w:sz w:val="24"/>
                <w:szCs w:val="24"/>
              </w:rPr>
            </w:pPr>
          </w:p>
          <w:p w:rsidR="00265EB5" w:rsidRDefault="00265EB5" w:rsidP="00ED22C6">
            <w:pPr>
              <w:pStyle w:val="a7"/>
              <w:jc w:val="center"/>
              <w:rPr>
                <w:rFonts w:ascii="Times New Roman" w:hAnsi="Times New Roman" w:cs="Times New Roman"/>
                <w:b/>
                <w:bCs/>
                <w:noProof/>
                <w:color w:val="000000"/>
                <w:sz w:val="24"/>
                <w:szCs w:val="24"/>
              </w:rPr>
            </w:pPr>
          </w:p>
          <w:p w:rsidR="00265EB5" w:rsidRPr="00FC5228" w:rsidRDefault="00265EB5" w:rsidP="00ED22C6">
            <w:pPr>
              <w:pStyle w:val="a7"/>
              <w:jc w:val="center"/>
              <w:rPr>
                <w:rFonts w:ascii="Times New Roman" w:hAnsi="Times New Roman" w:cs="Times New Roman"/>
                <w:bCs/>
                <w:noProof/>
                <w:color w:val="FF0000"/>
                <w:sz w:val="24"/>
                <w:szCs w:val="24"/>
              </w:rPr>
            </w:pPr>
          </w:p>
        </w:tc>
        <w:tc>
          <w:tcPr>
            <w:tcW w:w="4111" w:type="dxa"/>
          </w:tcPr>
          <w:p w:rsidR="00265EB5" w:rsidRDefault="00265EB5" w:rsidP="00ED22C6">
            <w:pPr>
              <w:pStyle w:val="a7"/>
              <w:jc w:val="center"/>
              <w:rPr>
                <w:rFonts w:ascii="Times New Roman" w:hAnsi="Times New Roman" w:cs="Times New Roman"/>
                <w:sz w:val="24"/>
                <w:szCs w:val="24"/>
              </w:rPr>
            </w:pPr>
            <w:r w:rsidRPr="00443F54">
              <w:rPr>
                <w:rFonts w:ascii="Times New Roman" w:hAnsi="Times New Roman" w:cs="Times New Roman"/>
                <w:sz w:val="24"/>
                <w:szCs w:val="24"/>
              </w:rPr>
              <w:t xml:space="preserve">УЛАТӐР </w:t>
            </w:r>
          </w:p>
          <w:p w:rsidR="00265EB5" w:rsidRPr="00443F54" w:rsidRDefault="00265EB5" w:rsidP="00ED22C6">
            <w:pPr>
              <w:pStyle w:val="a7"/>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265EB5" w:rsidRDefault="00265EB5" w:rsidP="00ED22C6">
            <w:pPr>
              <w:pStyle w:val="a7"/>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265EB5" w:rsidRPr="0038229A" w:rsidRDefault="00265EB5" w:rsidP="00ED22C6">
            <w:pPr>
              <w:pStyle w:val="a7"/>
              <w:jc w:val="center"/>
              <w:rPr>
                <w:rFonts w:ascii="Times New Roman" w:hAnsi="Times New Roman" w:cs="Times New Roman"/>
                <w:sz w:val="24"/>
                <w:szCs w:val="24"/>
              </w:rPr>
            </w:pPr>
          </w:p>
          <w:p w:rsidR="00265EB5" w:rsidRPr="001E2403" w:rsidRDefault="00265EB5" w:rsidP="00ED22C6">
            <w:pPr>
              <w:pStyle w:val="a7"/>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265EB5" w:rsidRPr="00DD7E50" w:rsidRDefault="00265EB5" w:rsidP="00ED22C6">
            <w:pPr>
              <w:pStyle w:val="a7"/>
              <w:jc w:val="center"/>
              <w:rPr>
                <w:rFonts w:ascii="Times New Roman" w:hAnsi="Times New Roman" w:cs="Times New Roman"/>
                <w:sz w:val="24"/>
                <w:szCs w:val="24"/>
              </w:rPr>
            </w:pPr>
          </w:p>
          <w:p w:rsidR="00265EB5" w:rsidRPr="000566A1" w:rsidRDefault="000566A1" w:rsidP="00ED22C6">
            <w:pPr>
              <w:pStyle w:val="a7"/>
              <w:jc w:val="center"/>
              <w:rPr>
                <w:rFonts w:ascii="Times New Roman" w:hAnsi="Times New Roman" w:cs="Times New Roman"/>
                <w:sz w:val="24"/>
                <w:szCs w:val="24"/>
                <w:u w:val="single"/>
                <w:lang w:val="en-US"/>
              </w:rPr>
            </w:pPr>
            <w:r>
              <w:rPr>
                <w:rFonts w:ascii="Times New Roman" w:hAnsi="Times New Roman" w:cs="Times New Roman"/>
                <w:sz w:val="24"/>
                <w:szCs w:val="24"/>
                <w:u w:val="single"/>
              </w:rPr>
              <w:t>06</w:t>
            </w:r>
            <w:r w:rsidR="00BE7340">
              <w:rPr>
                <w:rFonts w:ascii="Times New Roman" w:hAnsi="Times New Roman" w:cs="Times New Roman"/>
                <w:sz w:val="24"/>
                <w:szCs w:val="24"/>
              </w:rPr>
              <w:t>.</w:t>
            </w:r>
            <w:r w:rsidR="003E75D7">
              <w:rPr>
                <w:rFonts w:ascii="Times New Roman" w:hAnsi="Times New Roman" w:cs="Times New Roman"/>
                <w:sz w:val="24"/>
                <w:szCs w:val="24"/>
                <w:u w:val="single"/>
              </w:rPr>
              <w:t>08</w:t>
            </w:r>
            <w:r w:rsidR="00BE7340">
              <w:rPr>
                <w:rFonts w:ascii="Times New Roman" w:hAnsi="Times New Roman" w:cs="Times New Roman"/>
                <w:sz w:val="24"/>
                <w:szCs w:val="24"/>
              </w:rPr>
              <w:t>.</w:t>
            </w:r>
            <w:r w:rsidR="003E75D7">
              <w:rPr>
                <w:rFonts w:ascii="Times New Roman" w:hAnsi="Times New Roman" w:cs="Times New Roman"/>
                <w:sz w:val="24"/>
                <w:szCs w:val="24"/>
                <w:u w:val="single"/>
              </w:rPr>
              <w:t>202</w:t>
            </w:r>
            <w:r w:rsidR="003865C2">
              <w:rPr>
                <w:rFonts w:ascii="Times New Roman" w:hAnsi="Times New Roman" w:cs="Times New Roman"/>
                <w:sz w:val="24"/>
                <w:szCs w:val="24"/>
                <w:u w:val="single"/>
                <w:lang w:val="en-US"/>
              </w:rPr>
              <w:t>6</w:t>
            </w:r>
            <w:r w:rsidR="00265EB5">
              <w:rPr>
                <w:rFonts w:ascii="Times New Roman" w:hAnsi="Times New Roman" w:cs="Times New Roman"/>
                <w:sz w:val="24"/>
                <w:szCs w:val="24"/>
              </w:rPr>
              <w:t xml:space="preserve"> </w:t>
            </w:r>
            <w:r w:rsidR="00265EB5" w:rsidRPr="00DD7E50">
              <w:rPr>
                <w:rFonts w:ascii="Times New Roman" w:hAnsi="Times New Roman" w:cs="Times New Roman"/>
                <w:sz w:val="24"/>
                <w:szCs w:val="24"/>
              </w:rPr>
              <w:t xml:space="preserve">№ </w:t>
            </w:r>
            <w:r>
              <w:rPr>
                <w:rFonts w:ascii="Times New Roman" w:hAnsi="Times New Roman" w:cs="Times New Roman"/>
                <w:sz w:val="24"/>
                <w:szCs w:val="24"/>
                <w:u w:val="single"/>
              </w:rPr>
              <w:t>713</w:t>
            </w:r>
            <w:bookmarkStart w:id="0" w:name="_GoBack"/>
            <w:bookmarkEnd w:id="0"/>
          </w:p>
          <w:p w:rsidR="00265EB5" w:rsidRPr="0038229A" w:rsidRDefault="00265EB5" w:rsidP="00ED22C6">
            <w:pPr>
              <w:pStyle w:val="a7"/>
              <w:jc w:val="center"/>
              <w:rPr>
                <w:rFonts w:ascii="Times New Roman" w:hAnsi="Times New Roman" w:cs="Times New Roman"/>
                <w:sz w:val="24"/>
                <w:szCs w:val="24"/>
              </w:rPr>
            </w:pPr>
          </w:p>
          <w:p w:rsidR="00265EB5" w:rsidRPr="006F2C01" w:rsidRDefault="00265EB5" w:rsidP="00ED22C6">
            <w:pPr>
              <w:pStyle w:val="a7"/>
              <w:jc w:val="center"/>
              <w:rPr>
                <w:rFonts w:ascii="Times New Roman" w:hAnsi="Times New Roman" w:cs="Times New Roman"/>
                <w:sz w:val="24"/>
                <w:szCs w:val="24"/>
              </w:rPr>
            </w:pPr>
            <w:r w:rsidRPr="006F2C01">
              <w:rPr>
                <w:rFonts w:ascii="Times New Roman" w:hAnsi="Times New Roman" w:cs="Times New Roman"/>
                <w:sz w:val="24"/>
                <w:szCs w:val="24"/>
              </w:rPr>
              <w:t xml:space="preserve">Улатӑр </w:t>
            </w:r>
            <w:r>
              <w:rPr>
                <w:rFonts w:ascii="Times New Roman" w:hAnsi="Times New Roman" w:cs="Times New Roman"/>
                <w:sz w:val="24"/>
                <w:szCs w:val="24"/>
              </w:rPr>
              <w:t>хули</w:t>
            </w:r>
          </w:p>
        </w:tc>
      </w:tr>
    </w:tbl>
    <w:p w:rsidR="00265EB5" w:rsidRPr="00250E77" w:rsidRDefault="00265EB5" w:rsidP="00265EB5">
      <w:pPr>
        <w:spacing w:after="0" w:line="240" w:lineRule="auto"/>
        <w:jc w:val="both"/>
        <w:rPr>
          <w:rFonts w:ascii="Times New Roman" w:hAnsi="Times New Roman" w:cs="Times New Roman"/>
          <w:sz w:val="24"/>
          <w:szCs w:val="24"/>
        </w:rPr>
      </w:pPr>
    </w:p>
    <w:p w:rsidR="00265EB5" w:rsidRPr="00250E77" w:rsidRDefault="00265EB5" w:rsidP="00265EB5">
      <w:pPr>
        <w:shd w:val="clear" w:color="auto" w:fill="FFFFFF"/>
        <w:spacing w:after="0" w:line="240" w:lineRule="auto"/>
        <w:rPr>
          <w:rFonts w:ascii="Times New Roman" w:hAnsi="Times New Roman" w:cs="Times New Roman"/>
          <w:color w:val="000000"/>
          <w:sz w:val="24"/>
          <w:szCs w:val="24"/>
        </w:rPr>
      </w:pPr>
    </w:p>
    <w:p w:rsidR="00BF11E3" w:rsidRDefault="00BF11E3" w:rsidP="00BF11E3">
      <w:pPr>
        <w:shd w:val="clear" w:color="auto" w:fill="FFFFFF"/>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О </w:t>
      </w:r>
      <w:r w:rsidR="00E66D31">
        <w:rPr>
          <w:rFonts w:ascii="Times New Roman" w:hAnsi="Times New Roman" w:cs="Times New Roman"/>
          <w:b/>
          <w:bCs/>
          <w:sz w:val="26"/>
          <w:szCs w:val="26"/>
        </w:rPr>
        <w:t>проведении оценки обеспечения готовности к осенне – зимнему периоду 202</w:t>
      </w:r>
      <w:r w:rsidR="003865C2" w:rsidRPr="003865C2">
        <w:rPr>
          <w:rFonts w:ascii="Times New Roman" w:hAnsi="Times New Roman" w:cs="Times New Roman"/>
          <w:b/>
          <w:bCs/>
          <w:sz w:val="26"/>
          <w:szCs w:val="26"/>
        </w:rPr>
        <w:t>6</w:t>
      </w:r>
      <w:r w:rsidR="00E66D31">
        <w:rPr>
          <w:rFonts w:ascii="Times New Roman" w:hAnsi="Times New Roman" w:cs="Times New Roman"/>
          <w:b/>
          <w:bCs/>
          <w:sz w:val="26"/>
          <w:szCs w:val="26"/>
        </w:rPr>
        <w:t xml:space="preserve"> – 202</w:t>
      </w:r>
      <w:r w:rsidR="003865C2" w:rsidRPr="003865C2">
        <w:rPr>
          <w:rFonts w:ascii="Times New Roman" w:hAnsi="Times New Roman" w:cs="Times New Roman"/>
          <w:b/>
          <w:bCs/>
          <w:sz w:val="26"/>
          <w:szCs w:val="26"/>
        </w:rPr>
        <w:t>7</w:t>
      </w:r>
      <w:r w:rsidR="00E66D31">
        <w:rPr>
          <w:rFonts w:ascii="Times New Roman" w:hAnsi="Times New Roman" w:cs="Times New Roman"/>
          <w:b/>
          <w:bCs/>
          <w:sz w:val="26"/>
          <w:szCs w:val="26"/>
        </w:rPr>
        <w:t xml:space="preserve"> года по Алатырскому муниципальному </w:t>
      </w:r>
      <w:r w:rsidR="00DC3FE8">
        <w:rPr>
          <w:rFonts w:ascii="Times New Roman" w:hAnsi="Times New Roman" w:cs="Times New Roman"/>
          <w:b/>
          <w:bCs/>
          <w:sz w:val="26"/>
          <w:szCs w:val="26"/>
        </w:rPr>
        <w:t>округу Чувашской Республики</w:t>
      </w:r>
    </w:p>
    <w:p w:rsidR="00BF11E3" w:rsidRDefault="00BF11E3" w:rsidP="00BF11E3">
      <w:pPr>
        <w:shd w:val="clear" w:color="auto" w:fill="FFFFFF"/>
        <w:spacing w:after="0" w:line="240" w:lineRule="auto"/>
        <w:jc w:val="center"/>
        <w:rPr>
          <w:rFonts w:ascii="Times New Roman" w:hAnsi="Times New Roman" w:cs="Times New Roman"/>
          <w:snapToGrid w:val="0"/>
          <w:color w:val="000000"/>
          <w:sz w:val="24"/>
          <w:szCs w:val="24"/>
        </w:rPr>
      </w:pPr>
    </w:p>
    <w:p w:rsidR="00BF11E3" w:rsidRDefault="00BF11E3" w:rsidP="00BF11E3">
      <w:pPr>
        <w:shd w:val="clear" w:color="auto" w:fill="FFFFFF"/>
        <w:spacing w:after="0" w:line="240" w:lineRule="auto"/>
        <w:jc w:val="center"/>
        <w:rPr>
          <w:rFonts w:ascii="Times New Roman" w:hAnsi="Times New Roman" w:cs="Times New Roman"/>
          <w:snapToGrid w:val="0"/>
          <w:color w:val="000000"/>
          <w:sz w:val="24"/>
          <w:szCs w:val="24"/>
        </w:rPr>
      </w:pPr>
    </w:p>
    <w:p w:rsidR="00BF11E3" w:rsidRDefault="00BF11E3" w:rsidP="00BF11E3">
      <w:pPr>
        <w:shd w:val="clear" w:color="auto" w:fill="FFFFFF"/>
        <w:spacing w:after="0" w:line="240" w:lineRule="auto"/>
        <w:jc w:val="center"/>
        <w:rPr>
          <w:rFonts w:ascii="Times New Roman" w:hAnsi="Times New Roman" w:cs="Times New Roman"/>
          <w:snapToGrid w:val="0"/>
          <w:color w:val="000000"/>
          <w:sz w:val="24"/>
          <w:szCs w:val="24"/>
        </w:rPr>
      </w:pPr>
    </w:p>
    <w:p w:rsidR="008A7234" w:rsidRPr="008A7234" w:rsidRDefault="00BF11E3" w:rsidP="008A7234">
      <w:pPr>
        <w:widowControl w:val="0"/>
        <w:spacing w:after="0" w:line="240" w:lineRule="auto"/>
        <w:ind w:firstLine="567"/>
        <w:jc w:val="both"/>
        <w:rPr>
          <w:rFonts w:ascii="Times New Roman" w:eastAsia="Times New Roman" w:hAnsi="Times New Roman" w:cs="Times New Roman"/>
          <w:sz w:val="26"/>
          <w:szCs w:val="26"/>
          <w:lang w:eastAsia="ar-SA"/>
        </w:rPr>
      </w:pPr>
      <w:r w:rsidRPr="0038229A">
        <w:rPr>
          <w:rFonts w:ascii="Times New Roman" w:hAnsi="Times New Roman" w:cs="Times New Roman"/>
          <w:sz w:val="26"/>
          <w:szCs w:val="26"/>
        </w:rPr>
        <w:t xml:space="preserve">В </w:t>
      </w:r>
      <w:r w:rsidR="00DC3FE8" w:rsidRPr="0038229A">
        <w:rPr>
          <w:rFonts w:ascii="Times New Roman" w:eastAsia="Times New Roman" w:hAnsi="Times New Roman" w:cs="Times New Roman"/>
          <w:sz w:val="26"/>
          <w:szCs w:val="26"/>
          <w:lang w:eastAsia="ar-SA"/>
        </w:rPr>
        <w:t>соответствии с Федеральными законами от 06.10.2003 № 131</w:t>
      </w:r>
      <w:r w:rsidR="00BF0D14">
        <w:rPr>
          <w:rFonts w:ascii="Times New Roman" w:eastAsia="Times New Roman" w:hAnsi="Times New Roman" w:cs="Times New Roman"/>
          <w:sz w:val="26"/>
          <w:szCs w:val="26"/>
          <w:lang w:eastAsia="ar-SA"/>
        </w:rPr>
        <w:t xml:space="preserve"> – </w:t>
      </w:r>
      <w:r w:rsidR="00DC3FE8" w:rsidRPr="0038229A">
        <w:rPr>
          <w:rFonts w:ascii="Times New Roman" w:eastAsia="Times New Roman" w:hAnsi="Times New Roman" w:cs="Times New Roman"/>
          <w:sz w:val="26"/>
          <w:szCs w:val="26"/>
          <w:lang w:eastAsia="ar-SA"/>
        </w:rPr>
        <w:t>ФЗ</w:t>
      </w:r>
      <w:r w:rsidR="00BF0D14">
        <w:rPr>
          <w:rFonts w:ascii="Times New Roman" w:eastAsia="Times New Roman" w:hAnsi="Times New Roman" w:cs="Times New Roman"/>
          <w:sz w:val="26"/>
          <w:szCs w:val="26"/>
          <w:lang w:eastAsia="ar-SA"/>
        </w:rPr>
        <w:t xml:space="preserve"> </w:t>
      </w:r>
      <w:r w:rsidR="00DC3FE8" w:rsidRPr="0038229A">
        <w:rPr>
          <w:rFonts w:ascii="Times New Roman" w:eastAsia="Times New Roman" w:hAnsi="Times New Roman" w:cs="Times New Roman"/>
          <w:sz w:val="26"/>
          <w:szCs w:val="26"/>
          <w:lang w:eastAsia="ar-SA"/>
        </w:rPr>
        <w:t>«Об общих принципах организации местного самоуправления в Российской Федерации», от 27.07.2010 № 190</w:t>
      </w:r>
      <w:r w:rsidR="00BF0D14">
        <w:rPr>
          <w:rFonts w:ascii="Times New Roman" w:eastAsia="Times New Roman" w:hAnsi="Times New Roman" w:cs="Times New Roman"/>
          <w:sz w:val="26"/>
          <w:szCs w:val="26"/>
          <w:lang w:eastAsia="ar-SA"/>
        </w:rPr>
        <w:t xml:space="preserve"> – </w:t>
      </w:r>
      <w:r w:rsidR="00DC3FE8" w:rsidRPr="0038229A">
        <w:rPr>
          <w:rFonts w:ascii="Times New Roman" w:eastAsia="Times New Roman" w:hAnsi="Times New Roman" w:cs="Times New Roman"/>
          <w:sz w:val="26"/>
          <w:szCs w:val="26"/>
          <w:lang w:eastAsia="ar-SA"/>
        </w:rPr>
        <w:t>Ф</w:t>
      </w:r>
      <w:r w:rsidR="00BF0D14">
        <w:rPr>
          <w:rFonts w:ascii="Times New Roman" w:eastAsia="Times New Roman" w:hAnsi="Times New Roman" w:cs="Times New Roman"/>
          <w:sz w:val="26"/>
          <w:szCs w:val="26"/>
          <w:lang w:eastAsia="ar-SA"/>
        </w:rPr>
        <w:t>З</w:t>
      </w:r>
      <w:r w:rsidR="00DC3FE8" w:rsidRPr="0038229A">
        <w:rPr>
          <w:rFonts w:ascii="Times New Roman" w:eastAsia="Times New Roman" w:hAnsi="Times New Roman" w:cs="Times New Roman"/>
          <w:sz w:val="26"/>
          <w:szCs w:val="26"/>
          <w:lang w:eastAsia="ar-SA"/>
        </w:rPr>
        <w:t xml:space="preserve"> «О теплоснабжении», </w:t>
      </w:r>
      <w:r w:rsidR="00DC3FE8" w:rsidRPr="00D3785B">
        <w:rPr>
          <w:rFonts w:ascii="Times New Roman" w:eastAsia="Times New Roman" w:hAnsi="Times New Roman" w:cs="Times New Roman"/>
          <w:sz w:val="26"/>
          <w:szCs w:val="26"/>
          <w:lang w:eastAsia="ar-SA"/>
        </w:rPr>
        <w:t>приказом Министерства энергетики Российской Федерации от 13.11.2024 № 2234 «</w:t>
      </w:r>
      <w:r w:rsidR="00DC3FE8" w:rsidRPr="00D3785B">
        <w:rPr>
          <w:rFonts w:ascii="Times New Roman" w:eastAsia="Times New Roman" w:hAnsi="Times New Roman" w:cs="Times New Roman"/>
          <w:sz w:val="26"/>
          <w:szCs w:val="26"/>
        </w:rPr>
        <w:t xml:space="preserve">Об утверждении правил </w:t>
      </w:r>
      <w:r w:rsidR="00DA05DD" w:rsidRPr="00D3785B">
        <w:rPr>
          <w:rFonts w:ascii="Times New Roman" w:eastAsia="Times New Roman" w:hAnsi="Times New Roman" w:cs="Times New Roman"/>
          <w:sz w:val="26"/>
          <w:szCs w:val="26"/>
        </w:rPr>
        <w:t xml:space="preserve">обеспечения </w:t>
      </w:r>
      <w:r w:rsidR="00DC3FE8" w:rsidRPr="00D3785B">
        <w:rPr>
          <w:rFonts w:ascii="Times New Roman" w:eastAsia="Times New Roman" w:hAnsi="Times New Roman" w:cs="Times New Roman"/>
          <w:sz w:val="26"/>
          <w:szCs w:val="26"/>
        </w:rPr>
        <w:t>готовности к отопительному</w:t>
      </w:r>
      <w:r w:rsidR="00D3785B" w:rsidRPr="00D3785B">
        <w:rPr>
          <w:rFonts w:ascii="Times New Roman" w:eastAsia="Times New Roman" w:hAnsi="Times New Roman" w:cs="Times New Roman"/>
          <w:sz w:val="26"/>
          <w:szCs w:val="26"/>
        </w:rPr>
        <w:t xml:space="preserve"> периоду</w:t>
      </w:r>
      <w:r w:rsidR="00DC3FE8" w:rsidRPr="00D3785B">
        <w:rPr>
          <w:rFonts w:ascii="Times New Roman" w:eastAsia="Times New Roman" w:hAnsi="Times New Roman" w:cs="Times New Roman"/>
          <w:sz w:val="26"/>
          <w:szCs w:val="26"/>
        </w:rPr>
        <w:t xml:space="preserve"> и порядка проведения оценки обеспечения готовности к отопительному периоду»</w:t>
      </w:r>
      <w:r w:rsidR="00D3785B">
        <w:rPr>
          <w:rFonts w:ascii="Times New Roman" w:eastAsia="Times New Roman" w:hAnsi="Times New Roman" w:cs="Times New Roman"/>
          <w:sz w:val="26"/>
          <w:szCs w:val="26"/>
        </w:rPr>
        <w:t xml:space="preserve"> </w:t>
      </w:r>
      <w:r w:rsidR="00DC3FE8" w:rsidRPr="0038229A">
        <w:rPr>
          <w:rFonts w:ascii="Times New Roman" w:eastAsia="Times New Roman" w:hAnsi="Times New Roman" w:cs="Times New Roman"/>
          <w:sz w:val="26"/>
          <w:szCs w:val="26"/>
          <w:lang w:eastAsia="ar-SA"/>
        </w:rPr>
        <w:t>в целях устойчивой работы и своевременной подготовки объектов жилищно–коммунального хозяйства и социальной сферы к работе в отопительный период 202</w:t>
      </w:r>
      <w:r w:rsidR="003865C2" w:rsidRPr="003865C2">
        <w:rPr>
          <w:rFonts w:ascii="Times New Roman" w:eastAsia="Times New Roman" w:hAnsi="Times New Roman" w:cs="Times New Roman"/>
          <w:sz w:val="26"/>
          <w:szCs w:val="26"/>
          <w:lang w:eastAsia="ar-SA"/>
        </w:rPr>
        <w:t>6</w:t>
      </w:r>
      <w:r w:rsidR="008A73E7">
        <w:rPr>
          <w:rFonts w:ascii="Times New Roman" w:eastAsia="Times New Roman" w:hAnsi="Times New Roman" w:cs="Times New Roman"/>
          <w:sz w:val="26"/>
          <w:szCs w:val="26"/>
          <w:lang w:eastAsia="ar-SA"/>
        </w:rPr>
        <w:t xml:space="preserve"> – </w:t>
      </w:r>
      <w:r w:rsidR="00DC3FE8" w:rsidRPr="0038229A">
        <w:rPr>
          <w:rFonts w:ascii="Times New Roman" w:eastAsia="Times New Roman" w:hAnsi="Times New Roman" w:cs="Times New Roman"/>
          <w:sz w:val="26"/>
          <w:szCs w:val="26"/>
          <w:lang w:eastAsia="ar-SA"/>
        </w:rPr>
        <w:t>202</w:t>
      </w:r>
      <w:r w:rsidR="003865C2" w:rsidRPr="003865C2">
        <w:rPr>
          <w:rFonts w:ascii="Times New Roman" w:eastAsia="Times New Roman" w:hAnsi="Times New Roman" w:cs="Times New Roman"/>
          <w:sz w:val="26"/>
          <w:szCs w:val="26"/>
          <w:lang w:eastAsia="ar-SA"/>
        </w:rPr>
        <w:t>7</w:t>
      </w:r>
      <w:r w:rsidR="008A73E7">
        <w:rPr>
          <w:rFonts w:ascii="Times New Roman" w:eastAsia="Times New Roman" w:hAnsi="Times New Roman" w:cs="Times New Roman"/>
          <w:sz w:val="26"/>
          <w:szCs w:val="26"/>
          <w:lang w:eastAsia="ar-SA"/>
        </w:rPr>
        <w:t xml:space="preserve"> </w:t>
      </w:r>
      <w:r w:rsidR="00DC3FE8" w:rsidRPr="0038229A">
        <w:rPr>
          <w:rFonts w:ascii="Times New Roman" w:eastAsia="Times New Roman" w:hAnsi="Times New Roman" w:cs="Times New Roman"/>
          <w:sz w:val="26"/>
          <w:szCs w:val="26"/>
          <w:lang w:eastAsia="ar-SA"/>
        </w:rPr>
        <w:t>годов, администрация Алатырского муниципального округа</w:t>
      </w:r>
    </w:p>
    <w:p w:rsidR="00BF11E3" w:rsidRPr="0038229A" w:rsidRDefault="00BF11E3" w:rsidP="008A7234">
      <w:pPr>
        <w:widowControl w:val="0"/>
        <w:spacing w:after="0" w:line="240" w:lineRule="auto"/>
        <w:jc w:val="center"/>
        <w:rPr>
          <w:rFonts w:ascii="Times New Roman" w:hAnsi="Times New Roman" w:cs="Times New Roman"/>
          <w:b/>
          <w:snapToGrid w:val="0"/>
          <w:color w:val="000000"/>
          <w:sz w:val="26"/>
          <w:szCs w:val="26"/>
        </w:rPr>
      </w:pPr>
      <w:r w:rsidRPr="0038229A">
        <w:rPr>
          <w:rFonts w:ascii="Times New Roman" w:hAnsi="Times New Roman" w:cs="Times New Roman"/>
          <w:b/>
          <w:snapToGrid w:val="0"/>
          <w:color w:val="000000"/>
          <w:sz w:val="26"/>
          <w:szCs w:val="26"/>
        </w:rPr>
        <w:t>постановляет:</w:t>
      </w:r>
    </w:p>
    <w:p w:rsidR="00DC3FE8" w:rsidRPr="0038229A" w:rsidRDefault="00DC3FE8" w:rsidP="008A7234">
      <w:pPr>
        <w:pStyle w:val="a7"/>
        <w:numPr>
          <w:ilvl w:val="0"/>
          <w:numId w:val="8"/>
        </w:numPr>
        <w:tabs>
          <w:tab w:val="left" w:pos="1134"/>
        </w:tabs>
        <w:ind w:left="0" w:firstLine="567"/>
        <w:jc w:val="both"/>
        <w:rPr>
          <w:rFonts w:ascii="Times New Roman" w:eastAsia="Times New Roman" w:hAnsi="Times New Roman" w:cs="Times New Roman"/>
          <w:sz w:val="26"/>
          <w:szCs w:val="26"/>
          <w:lang w:eastAsia="ar-SA"/>
        </w:rPr>
      </w:pPr>
      <w:r w:rsidRPr="0038229A">
        <w:rPr>
          <w:rFonts w:ascii="Times New Roman" w:eastAsia="Times New Roman" w:hAnsi="Times New Roman" w:cs="Times New Roman"/>
          <w:sz w:val="26"/>
          <w:szCs w:val="26"/>
          <w:lang w:eastAsia="ar-SA"/>
        </w:rPr>
        <w:t>Утвердить составы комиссий по проверке готовности к отопительному периоду 202</w:t>
      </w:r>
      <w:r w:rsidR="003865C2" w:rsidRPr="003865C2">
        <w:rPr>
          <w:rFonts w:ascii="Times New Roman" w:eastAsia="Times New Roman" w:hAnsi="Times New Roman" w:cs="Times New Roman"/>
          <w:sz w:val="26"/>
          <w:szCs w:val="26"/>
          <w:lang w:eastAsia="ar-SA"/>
        </w:rPr>
        <w:t>6</w:t>
      </w:r>
      <w:r w:rsidRPr="0038229A">
        <w:rPr>
          <w:rFonts w:ascii="Times New Roman" w:eastAsia="Times New Roman" w:hAnsi="Times New Roman" w:cs="Times New Roman"/>
          <w:sz w:val="26"/>
          <w:szCs w:val="26"/>
          <w:lang w:eastAsia="ar-SA"/>
        </w:rPr>
        <w:t>-202</w:t>
      </w:r>
      <w:r w:rsidR="003865C2" w:rsidRPr="003865C2">
        <w:rPr>
          <w:rFonts w:ascii="Times New Roman" w:eastAsia="Times New Roman" w:hAnsi="Times New Roman" w:cs="Times New Roman"/>
          <w:sz w:val="26"/>
          <w:szCs w:val="26"/>
          <w:lang w:eastAsia="ar-SA"/>
        </w:rPr>
        <w:t>7</w:t>
      </w:r>
      <w:r w:rsidRPr="0038229A">
        <w:rPr>
          <w:rFonts w:ascii="Times New Roman" w:eastAsia="Times New Roman" w:hAnsi="Times New Roman" w:cs="Times New Roman"/>
          <w:sz w:val="26"/>
          <w:szCs w:val="26"/>
          <w:lang w:eastAsia="ar-SA"/>
        </w:rPr>
        <w:t xml:space="preserve"> гг. согласно приложениям № 1, № 2, № 3 к настоящему постановлению.</w:t>
      </w:r>
    </w:p>
    <w:p w:rsidR="00DC3FE8" w:rsidRPr="008A7234" w:rsidRDefault="00DC3FE8" w:rsidP="008A7234">
      <w:pPr>
        <w:pStyle w:val="a3"/>
        <w:numPr>
          <w:ilvl w:val="0"/>
          <w:numId w:val="8"/>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 xml:space="preserve">Утвердить Положение </w:t>
      </w:r>
      <w:r w:rsidRPr="008A7234">
        <w:rPr>
          <w:rFonts w:ascii="Times New Roman" w:eastAsia="Times New Roman" w:hAnsi="Times New Roman" w:cs="Times New Roman"/>
          <w:sz w:val="26"/>
          <w:szCs w:val="26"/>
          <w:lang w:eastAsia="zh-CN"/>
        </w:rPr>
        <w:t>о комиссиях по контролю за ходом подготовки к осенне-зимнему периоду 202</w:t>
      </w:r>
      <w:r w:rsidR="003865C2" w:rsidRPr="003865C2">
        <w:rPr>
          <w:rFonts w:ascii="Times New Roman" w:eastAsia="Times New Roman" w:hAnsi="Times New Roman" w:cs="Times New Roman"/>
          <w:sz w:val="26"/>
          <w:szCs w:val="26"/>
          <w:lang w:eastAsia="zh-CN"/>
        </w:rPr>
        <w:t>6</w:t>
      </w:r>
      <w:r w:rsidRPr="008A7234">
        <w:rPr>
          <w:rFonts w:ascii="Times New Roman" w:eastAsia="Times New Roman" w:hAnsi="Times New Roman" w:cs="Times New Roman"/>
          <w:sz w:val="26"/>
          <w:szCs w:val="26"/>
          <w:lang w:eastAsia="zh-CN"/>
        </w:rPr>
        <w:t>-202</w:t>
      </w:r>
      <w:r w:rsidR="003865C2" w:rsidRPr="003865C2">
        <w:rPr>
          <w:rFonts w:ascii="Times New Roman" w:eastAsia="Times New Roman" w:hAnsi="Times New Roman" w:cs="Times New Roman"/>
          <w:sz w:val="26"/>
          <w:szCs w:val="26"/>
          <w:lang w:eastAsia="zh-CN"/>
        </w:rPr>
        <w:t>7</w:t>
      </w:r>
      <w:r w:rsidR="007F34AF">
        <w:rPr>
          <w:rFonts w:ascii="Times New Roman" w:eastAsia="Times New Roman" w:hAnsi="Times New Roman" w:cs="Times New Roman"/>
          <w:sz w:val="26"/>
          <w:szCs w:val="26"/>
          <w:lang w:eastAsia="zh-CN"/>
        </w:rPr>
        <w:t xml:space="preserve"> </w:t>
      </w:r>
      <w:r w:rsidRPr="008A7234">
        <w:rPr>
          <w:rFonts w:ascii="Times New Roman" w:eastAsia="Times New Roman" w:hAnsi="Times New Roman" w:cs="Times New Roman"/>
          <w:sz w:val="26"/>
          <w:szCs w:val="26"/>
          <w:lang w:eastAsia="zh-CN"/>
        </w:rPr>
        <w:t>г.г.</w:t>
      </w:r>
      <w:r w:rsidR="008A7234" w:rsidRPr="008A7234">
        <w:rPr>
          <w:rFonts w:ascii="Times New Roman" w:eastAsia="Times New Roman" w:hAnsi="Times New Roman" w:cs="Times New Roman"/>
          <w:sz w:val="26"/>
          <w:szCs w:val="26"/>
          <w:lang w:eastAsia="zh-CN"/>
        </w:rPr>
        <w:t xml:space="preserve"> </w:t>
      </w:r>
      <w:r w:rsidRPr="008A7234">
        <w:rPr>
          <w:rFonts w:ascii="Times New Roman" w:eastAsia="Times New Roman" w:hAnsi="Times New Roman" w:cs="Times New Roman"/>
          <w:sz w:val="26"/>
          <w:szCs w:val="26"/>
          <w:lang w:eastAsia="zh-CN"/>
        </w:rPr>
        <w:t xml:space="preserve">согласно </w:t>
      </w:r>
      <w:r w:rsidR="008A7234">
        <w:rPr>
          <w:rFonts w:ascii="Times New Roman" w:eastAsia="Times New Roman" w:hAnsi="Times New Roman" w:cs="Times New Roman"/>
          <w:sz w:val="26"/>
          <w:szCs w:val="26"/>
          <w:lang w:eastAsia="zh-CN"/>
        </w:rPr>
        <w:t>п</w:t>
      </w:r>
      <w:r w:rsidRPr="008A7234">
        <w:rPr>
          <w:rFonts w:ascii="Times New Roman" w:eastAsia="Times New Roman" w:hAnsi="Times New Roman" w:cs="Times New Roman"/>
          <w:sz w:val="26"/>
          <w:szCs w:val="26"/>
          <w:lang w:eastAsia="zh-CN"/>
        </w:rPr>
        <w:t>риложению № 4 к настоящему постановлению.</w:t>
      </w:r>
    </w:p>
    <w:p w:rsidR="008A7234" w:rsidRDefault="00DC3FE8" w:rsidP="008A7234">
      <w:pPr>
        <w:pStyle w:val="a3"/>
        <w:numPr>
          <w:ilvl w:val="0"/>
          <w:numId w:val="8"/>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Утвердить</w:t>
      </w:r>
      <w:r w:rsidR="008A7234">
        <w:rPr>
          <w:rFonts w:ascii="Times New Roman" w:eastAsia="Times New Roman" w:hAnsi="Times New Roman" w:cs="Times New Roman"/>
          <w:bCs/>
          <w:sz w:val="26"/>
          <w:szCs w:val="26"/>
          <w:lang w:eastAsia="ar-SA"/>
        </w:rPr>
        <w:t>:</w:t>
      </w:r>
    </w:p>
    <w:p w:rsidR="008A7234" w:rsidRDefault="00DC3FE8" w:rsidP="008A7234">
      <w:pPr>
        <w:pStyle w:val="a3"/>
        <w:numPr>
          <w:ilvl w:val="0"/>
          <w:numId w:val="9"/>
        </w:numPr>
        <w:tabs>
          <w:tab w:val="left" w:pos="0"/>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Программу проведения оценки обеспечения готовности теплоснабжающей организации к осенне–зимнему периоду 202</w:t>
      </w:r>
      <w:r w:rsidR="003865C2" w:rsidRPr="003865C2">
        <w:rPr>
          <w:rFonts w:ascii="Times New Roman" w:eastAsia="Times New Roman" w:hAnsi="Times New Roman" w:cs="Times New Roman"/>
          <w:bCs/>
          <w:sz w:val="26"/>
          <w:szCs w:val="26"/>
          <w:lang w:eastAsia="ar-SA"/>
        </w:rPr>
        <w:t>6</w:t>
      </w:r>
      <w:r w:rsidRPr="008A7234">
        <w:rPr>
          <w:rFonts w:ascii="Times New Roman" w:eastAsia="Times New Roman" w:hAnsi="Times New Roman" w:cs="Times New Roman"/>
          <w:bCs/>
          <w:sz w:val="26"/>
          <w:szCs w:val="26"/>
          <w:lang w:eastAsia="ar-SA"/>
        </w:rPr>
        <w:t>-202</w:t>
      </w:r>
      <w:r w:rsidR="003865C2" w:rsidRPr="003865C2">
        <w:rPr>
          <w:rFonts w:ascii="Times New Roman" w:eastAsia="Times New Roman" w:hAnsi="Times New Roman" w:cs="Times New Roman"/>
          <w:bCs/>
          <w:sz w:val="26"/>
          <w:szCs w:val="26"/>
          <w:lang w:eastAsia="ar-SA"/>
        </w:rPr>
        <w:t>7</w:t>
      </w:r>
      <w:r w:rsidRPr="008A7234">
        <w:rPr>
          <w:rFonts w:ascii="Times New Roman" w:eastAsia="Times New Roman" w:hAnsi="Times New Roman" w:cs="Times New Roman"/>
          <w:bCs/>
          <w:sz w:val="26"/>
          <w:szCs w:val="26"/>
          <w:lang w:eastAsia="ar-SA"/>
        </w:rPr>
        <w:t xml:space="preserve"> гг. на территории Алатырского муниципального округа Чувашской Республики согласно </w:t>
      </w:r>
      <w:r w:rsidR="008A7234">
        <w:rPr>
          <w:rFonts w:ascii="Times New Roman" w:eastAsia="Times New Roman" w:hAnsi="Times New Roman" w:cs="Times New Roman"/>
          <w:bCs/>
          <w:sz w:val="26"/>
          <w:szCs w:val="26"/>
          <w:lang w:eastAsia="ar-SA"/>
        </w:rPr>
        <w:t>п</w:t>
      </w:r>
      <w:r w:rsidRPr="008A7234">
        <w:rPr>
          <w:rFonts w:ascii="Times New Roman" w:eastAsia="Times New Roman" w:hAnsi="Times New Roman" w:cs="Times New Roman"/>
          <w:bCs/>
          <w:sz w:val="26"/>
          <w:szCs w:val="26"/>
          <w:lang w:eastAsia="ar-SA"/>
        </w:rPr>
        <w:t>риложению № 5 к настоящему постановлению</w:t>
      </w:r>
      <w:r w:rsidR="008A7234">
        <w:rPr>
          <w:rFonts w:ascii="Times New Roman" w:eastAsia="Times New Roman" w:hAnsi="Times New Roman" w:cs="Times New Roman"/>
          <w:bCs/>
          <w:sz w:val="26"/>
          <w:szCs w:val="26"/>
          <w:lang w:eastAsia="ar-SA"/>
        </w:rPr>
        <w:t>;</w:t>
      </w:r>
    </w:p>
    <w:p w:rsidR="00DC3FE8" w:rsidRPr="008A7234" w:rsidRDefault="00DC3FE8" w:rsidP="008A7234">
      <w:pPr>
        <w:pStyle w:val="a3"/>
        <w:numPr>
          <w:ilvl w:val="0"/>
          <w:numId w:val="9"/>
        </w:numPr>
        <w:tabs>
          <w:tab w:val="left" w:pos="0"/>
          <w:tab w:val="left" w:pos="1134"/>
        </w:tabs>
        <w:spacing w:after="0" w:line="240" w:lineRule="auto"/>
        <w:ind w:left="0" w:firstLine="567"/>
        <w:jc w:val="both"/>
        <w:rPr>
          <w:rFonts w:ascii="Times New Roman" w:eastAsia="Times New Roman" w:hAnsi="Times New Roman" w:cs="Times New Roman"/>
          <w:bCs/>
          <w:sz w:val="26"/>
          <w:szCs w:val="26"/>
          <w:lang w:eastAsia="ar-SA"/>
        </w:rPr>
      </w:pPr>
      <w:bookmarkStart w:id="1" w:name="_Hlk204244789"/>
      <w:r w:rsidRPr="008A7234">
        <w:rPr>
          <w:rFonts w:ascii="Times New Roman" w:eastAsia="Times New Roman" w:hAnsi="Times New Roman" w:cs="Times New Roman"/>
          <w:bCs/>
          <w:sz w:val="26"/>
          <w:szCs w:val="26"/>
          <w:lang w:eastAsia="ar-SA"/>
        </w:rPr>
        <w:t>Программу проведения оценки обеспечения готовности потребителей тепловой энергии, управляющих кампаний, осуществляющих свою деятельность на территории Алатырского муниципального округа к отопительному сезону согласно приложению № 6 к настоящему постановлени</w:t>
      </w:r>
      <w:bookmarkEnd w:id="1"/>
      <w:r w:rsidRPr="008A7234">
        <w:rPr>
          <w:rFonts w:ascii="Times New Roman" w:eastAsia="Times New Roman" w:hAnsi="Times New Roman" w:cs="Times New Roman"/>
          <w:bCs/>
          <w:sz w:val="26"/>
          <w:szCs w:val="26"/>
          <w:lang w:eastAsia="ar-SA"/>
        </w:rPr>
        <w:t>ю.</w:t>
      </w:r>
    </w:p>
    <w:p w:rsidR="00DC3FE8" w:rsidRPr="008A7234" w:rsidRDefault="00DC3FE8" w:rsidP="008A7234">
      <w:pPr>
        <w:pStyle w:val="a3"/>
        <w:numPr>
          <w:ilvl w:val="0"/>
          <w:numId w:val="8"/>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Признать утратившими силу</w:t>
      </w:r>
      <w:r w:rsidR="00C41426" w:rsidRPr="008A7234">
        <w:rPr>
          <w:rFonts w:ascii="Times New Roman" w:eastAsia="Times New Roman" w:hAnsi="Times New Roman" w:cs="Times New Roman"/>
          <w:bCs/>
          <w:sz w:val="26"/>
          <w:szCs w:val="26"/>
          <w:lang w:eastAsia="ar-SA"/>
        </w:rPr>
        <w:t xml:space="preserve"> постановления администрации Алатырского муниципального округа:</w:t>
      </w:r>
    </w:p>
    <w:p w:rsidR="008A7234" w:rsidRDefault="00C41426" w:rsidP="008A7234">
      <w:pPr>
        <w:pStyle w:val="a3"/>
        <w:numPr>
          <w:ilvl w:val="0"/>
          <w:numId w:val="10"/>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от 15.04.2025 № 375 «</w:t>
      </w:r>
      <w:r w:rsidR="008A7234" w:rsidRPr="008A7234">
        <w:rPr>
          <w:rFonts w:ascii="Times New Roman" w:eastAsia="Times New Roman" w:hAnsi="Times New Roman" w:cs="Times New Roman"/>
          <w:bCs/>
          <w:sz w:val="26"/>
          <w:szCs w:val="26"/>
          <w:lang w:eastAsia="ar-SA"/>
        </w:rPr>
        <w:t>Об обеспечении устойчивой работы топливно-энергетического комплекса, жилищно</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коммунального</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хозяйства и социальной сферы в осенне</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зимний</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период 2025</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2026</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годов</w:t>
      </w:r>
      <w:r w:rsidRPr="008A7234">
        <w:rPr>
          <w:rFonts w:ascii="Times New Roman" w:eastAsia="Times New Roman" w:hAnsi="Times New Roman" w:cs="Times New Roman"/>
          <w:bCs/>
          <w:sz w:val="26"/>
          <w:szCs w:val="26"/>
          <w:lang w:eastAsia="ar-SA"/>
        </w:rPr>
        <w:t>»;</w:t>
      </w:r>
    </w:p>
    <w:p w:rsidR="008A7234" w:rsidRDefault="00C41426" w:rsidP="008A7234">
      <w:pPr>
        <w:pStyle w:val="a3"/>
        <w:numPr>
          <w:ilvl w:val="0"/>
          <w:numId w:val="10"/>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от 26.05.2025 № 539 «</w:t>
      </w:r>
      <w:r w:rsidR="008A7234" w:rsidRPr="008A7234">
        <w:rPr>
          <w:rFonts w:ascii="Times New Roman" w:eastAsia="Times New Roman" w:hAnsi="Times New Roman" w:cs="Times New Roman"/>
          <w:bCs/>
          <w:sz w:val="26"/>
          <w:szCs w:val="26"/>
          <w:lang w:eastAsia="ar-SA"/>
        </w:rPr>
        <w:t>О внесении изменений в постановление администрации Алатырского муниципального округа от 15.04.2025 № 375 «Об обеспечении устойчивой работы топливно</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энергетического</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комплекса, жилищно</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коммунального</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хозяйства и социальной сферы в осенне</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зимний</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период 2025</w:t>
      </w:r>
      <w:r w:rsidR="00403DD0">
        <w:rPr>
          <w:rFonts w:ascii="Times New Roman" w:eastAsia="Times New Roman" w:hAnsi="Times New Roman" w:cs="Times New Roman"/>
          <w:bCs/>
          <w:sz w:val="26"/>
          <w:szCs w:val="26"/>
          <w:lang w:eastAsia="ar-SA"/>
        </w:rPr>
        <w:t xml:space="preserve"> – </w:t>
      </w:r>
      <w:r w:rsidR="008A7234" w:rsidRPr="008A7234">
        <w:rPr>
          <w:rFonts w:ascii="Times New Roman" w:eastAsia="Times New Roman" w:hAnsi="Times New Roman" w:cs="Times New Roman"/>
          <w:bCs/>
          <w:sz w:val="26"/>
          <w:szCs w:val="26"/>
          <w:lang w:eastAsia="ar-SA"/>
        </w:rPr>
        <w:t>2026</w:t>
      </w:r>
      <w:r w:rsidR="00403DD0">
        <w:rPr>
          <w:rFonts w:ascii="Times New Roman" w:eastAsia="Times New Roman" w:hAnsi="Times New Roman" w:cs="Times New Roman"/>
          <w:bCs/>
          <w:sz w:val="26"/>
          <w:szCs w:val="26"/>
          <w:lang w:eastAsia="ar-SA"/>
        </w:rPr>
        <w:t xml:space="preserve"> </w:t>
      </w:r>
      <w:r w:rsidR="008A7234" w:rsidRPr="008A7234">
        <w:rPr>
          <w:rFonts w:ascii="Times New Roman" w:eastAsia="Times New Roman" w:hAnsi="Times New Roman" w:cs="Times New Roman"/>
          <w:bCs/>
          <w:sz w:val="26"/>
          <w:szCs w:val="26"/>
          <w:lang w:eastAsia="ar-SA"/>
        </w:rPr>
        <w:t>годов</w:t>
      </w:r>
      <w:r w:rsidRPr="008A7234">
        <w:rPr>
          <w:rFonts w:ascii="Times New Roman" w:eastAsia="Times New Roman" w:hAnsi="Times New Roman" w:cs="Times New Roman"/>
          <w:bCs/>
          <w:sz w:val="26"/>
          <w:szCs w:val="26"/>
          <w:lang w:eastAsia="ar-SA"/>
        </w:rPr>
        <w:t>»</w:t>
      </w:r>
      <w:r w:rsidR="008A7234" w:rsidRPr="008A7234">
        <w:rPr>
          <w:rFonts w:ascii="Times New Roman" w:eastAsia="Times New Roman" w:hAnsi="Times New Roman" w:cs="Times New Roman"/>
          <w:bCs/>
          <w:sz w:val="26"/>
          <w:szCs w:val="26"/>
          <w:lang w:eastAsia="ar-SA"/>
        </w:rPr>
        <w:t>;</w:t>
      </w:r>
    </w:p>
    <w:p w:rsidR="00C41426" w:rsidRDefault="00C41426" w:rsidP="008A7234">
      <w:pPr>
        <w:pStyle w:val="a3"/>
        <w:numPr>
          <w:ilvl w:val="0"/>
          <w:numId w:val="10"/>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lastRenderedPageBreak/>
        <w:t>от 08.08.2025 № 882 «О внесении изменений в постановление администрации Алатырского муниципального округа от 15.04.205 № 375 «Об обеспечении устойчивой работы топливно-энергетического комплекса, жилищно-коммунального хозяйства и социальной сферы в осенне-зимний период 2025-2026 годов»</w:t>
      </w:r>
      <w:r w:rsidR="003865C2">
        <w:rPr>
          <w:rFonts w:ascii="Times New Roman" w:eastAsia="Times New Roman" w:hAnsi="Times New Roman" w:cs="Times New Roman"/>
          <w:bCs/>
          <w:sz w:val="26"/>
          <w:szCs w:val="26"/>
          <w:lang w:eastAsia="ar-SA"/>
        </w:rPr>
        <w:t>;</w:t>
      </w:r>
    </w:p>
    <w:p w:rsidR="003865C2" w:rsidRDefault="003865C2" w:rsidP="008A7234">
      <w:pPr>
        <w:pStyle w:val="a3"/>
        <w:numPr>
          <w:ilvl w:val="0"/>
          <w:numId w:val="10"/>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Pr>
          <w:rFonts w:ascii="Times New Roman" w:eastAsia="Times New Roman" w:hAnsi="Times New Roman" w:cs="Times New Roman"/>
          <w:bCs/>
          <w:sz w:val="26"/>
          <w:szCs w:val="26"/>
          <w:lang w:eastAsia="ar-SA"/>
        </w:rPr>
        <w:t>от 12.08.2025 № 894 «О проведении оценки обеспечения готовности к осенне – зимнему периоду 2025 – 2026 года по Алатырскому муниципальному округу Чувашской Республики»;</w:t>
      </w:r>
    </w:p>
    <w:p w:rsidR="003865C2" w:rsidRPr="008A7234" w:rsidRDefault="003865C2" w:rsidP="008A7234">
      <w:pPr>
        <w:pStyle w:val="a3"/>
        <w:numPr>
          <w:ilvl w:val="0"/>
          <w:numId w:val="10"/>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Pr>
          <w:rFonts w:ascii="Times New Roman" w:eastAsia="Times New Roman" w:hAnsi="Times New Roman" w:cs="Times New Roman"/>
          <w:bCs/>
          <w:sz w:val="26"/>
          <w:szCs w:val="26"/>
          <w:lang w:eastAsia="ar-SA"/>
        </w:rPr>
        <w:t>от 14.10.2025 № 1098 «О внесении изменений в постановление администрации Алатырского муниципального округа от 12.08.2025 № 894 «О проведении оценки обеспечения готовности к осенне – зимнему периоду 2025 – 2026 года по Алатырскому муниципальному округу Чувашской Республики».</w:t>
      </w:r>
    </w:p>
    <w:p w:rsidR="00DC3FE8" w:rsidRPr="008A7234" w:rsidRDefault="00DC3FE8" w:rsidP="008A7234">
      <w:pPr>
        <w:pStyle w:val="a3"/>
        <w:numPr>
          <w:ilvl w:val="0"/>
          <w:numId w:val="8"/>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8A7234">
        <w:rPr>
          <w:rFonts w:ascii="Times New Roman" w:eastAsia="Times New Roman" w:hAnsi="Times New Roman" w:cs="Times New Roman"/>
          <w:bCs/>
          <w:sz w:val="26"/>
          <w:szCs w:val="26"/>
          <w:lang w:eastAsia="ar-SA"/>
        </w:rPr>
        <w:t>Контроль за исполнением настоящего постановления возложить на первого заместителя главы администрации</w:t>
      </w:r>
      <w:r w:rsidR="00403DD0">
        <w:rPr>
          <w:rFonts w:ascii="Times New Roman" w:eastAsia="Times New Roman" w:hAnsi="Times New Roman" w:cs="Times New Roman"/>
          <w:bCs/>
          <w:sz w:val="26"/>
          <w:szCs w:val="26"/>
          <w:lang w:eastAsia="ar-SA"/>
        </w:rPr>
        <w:t xml:space="preserve"> – </w:t>
      </w:r>
      <w:r w:rsidRPr="008A7234">
        <w:rPr>
          <w:rFonts w:ascii="Times New Roman" w:eastAsia="Times New Roman" w:hAnsi="Times New Roman" w:cs="Times New Roman"/>
          <w:bCs/>
          <w:sz w:val="26"/>
          <w:szCs w:val="26"/>
          <w:lang w:eastAsia="ar-SA"/>
        </w:rPr>
        <w:t>начальника</w:t>
      </w:r>
      <w:r w:rsidR="00403DD0">
        <w:rPr>
          <w:rFonts w:ascii="Times New Roman" w:eastAsia="Times New Roman" w:hAnsi="Times New Roman" w:cs="Times New Roman"/>
          <w:bCs/>
          <w:sz w:val="26"/>
          <w:szCs w:val="26"/>
          <w:lang w:eastAsia="ar-SA"/>
        </w:rPr>
        <w:t xml:space="preserve"> </w:t>
      </w:r>
      <w:r w:rsidRPr="008A7234">
        <w:rPr>
          <w:rFonts w:ascii="Times New Roman" w:eastAsia="Times New Roman" w:hAnsi="Times New Roman" w:cs="Times New Roman"/>
          <w:bCs/>
          <w:sz w:val="26"/>
          <w:szCs w:val="26"/>
          <w:lang w:eastAsia="ar-SA"/>
        </w:rPr>
        <w:t>Управления по строительству, архитектуре, благоустройству территорий и жилищно – коммунально</w:t>
      </w:r>
      <w:r w:rsidR="003865C2">
        <w:rPr>
          <w:rFonts w:ascii="Times New Roman" w:eastAsia="Times New Roman" w:hAnsi="Times New Roman" w:cs="Times New Roman"/>
          <w:bCs/>
          <w:sz w:val="26"/>
          <w:szCs w:val="26"/>
          <w:lang w:eastAsia="ar-SA"/>
        </w:rPr>
        <w:t>му</w:t>
      </w:r>
      <w:r w:rsidRPr="008A7234">
        <w:rPr>
          <w:rFonts w:ascii="Times New Roman" w:eastAsia="Times New Roman" w:hAnsi="Times New Roman" w:cs="Times New Roman"/>
          <w:bCs/>
          <w:sz w:val="26"/>
          <w:szCs w:val="26"/>
          <w:lang w:eastAsia="ar-SA"/>
        </w:rPr>
        <w:t xml:space="preserve"> хозяйств</w:t>
      </w:r>
      <w:r w:rsidR="003865C2">
        <w:rPr>
          <w:rFonts w:ascii="Times New Roman" w:eastAsia="Times New Roman" w:hAnsi="Times New Roman" w:cs="Times New Roman"/>
          <w:bCs/>
          <w:sz w:val="26"/>
          <w:szCs w:val="26"/>
          <w:lang w:eastAsia="ar-SA"/>
        </w:rPr>
        <w:t>у</w:t>
      </w:r>
      <w:r w:rsidRPr="008A7234">
        <w:rPr>
          <w:rFonts w:ascii="Times New Roman" w:eastAsia="Times New Roman" w:hAnsi="Times New Roman" w:cs="Times New Roman"/>
          <w:bCs/>
          <w:sz w:val="26"/>
          <w:szCs w:val="26"/>
          <w:lang w:eastAsia="ar-SA"/>
        </w:rPr>
        <w:t xml:space="preserve"> администрации Алатырского муниципального округа Чувашской Республики.</w:t>
      </w:r>
    </w:p>
    <w:p w:rsidR="003865C2" w:rsidRDefault="003865C2" w:rsidP="003865C2">
      <w:pPr>
        <w:pStyle w:val="a3"/>
        <w:numPr>
          <w:ilvl w:val="0"/>
          <w:numId w:val="8"/>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3865C2">
        <w:rPr>
          <w:rFonts w:ascii="Times New Roman" w:eastAsia="Times New Roman" w:hAnsi="Times New Roman" w:cs="Times New Roman"/>
          <w:bCs/>
          <w:sz w:val="26"/>
          <w:szCs w:val="26"/>
          <w:lang w:eastAsia="ar-SA"/>
        </w:rPr>
        <w:t>Сектору информатизации и обращений</w:t>
      </w:r>
      <w:r>
        <w:rPr>
          <w:rFonts w:ascii="Times New Roman" w:eastAsia="Times New Roman" w:hAnsi="Times New Roman" w:cs="Times New Roman"/>
          <w:bCs/>
          <w:sz w:val="26"/>
          <w:szCs w:val="26"/>
          <w:lang w:eastAsia="ar-SA"/>
        </w:rPr>
        <w:t xml:space="preserve">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r w:rsidRPr="003865C2">
        <w:rPr>
          <w:rFonts w:ascii="Times New Roman" w:eastAsia="Times New Roman" w:hAnsi="Times New Roman" w:cs="Times New Roman"/>
          <w:bCs/>
          <w:sz w:val="26"/>
          <w:szCs w:val="26"/>
          <w:lang w:eastAsia="ar-SA"/>
        </w:rPr>
        <w:t xml:space="preserve"> </w:t>
      </w:r>
    </w:p>
    <w:p w:rsidR="00DC3FE8" w:rsidRPr="003865C2" w:rsidRDefault="00DC3FE8" w:rsidP="003865C2">
      <w:pPr>
        <w:pStyle w:val="a3"/>
        <w:numPr>
          <w:ilvl w:val="0"/>
          <w:numId w:val="8"/>
        </w:numPr>
        <w:tabs>
          <w:tab w:val="left" w:pos="1134"/>
        </w:tabs>
        <w:spacing w:after="0" w:line="240" w:lineRule="auto"/>
        <w:ind w:left="0" w:firstLine="567"/>
        <w:jc w:val="both"/>
        <w:rPr>
          <w:rFonts w:ascii="Times New Roman" w:eastAsia="Times New Roman" w:hAnsi="Times New Roman" w:cs="Times New Roman"/>
          <w:bCs/>
          <w:sz w:val="26"/>
          <w:szCs w:val="26"/>
          <w:lang w:eastAsia="ar-SA"/>
        </w:rPr>
      </w:pPr>
      <w:r w:rsidRPr="003865C2">
        <w:rPr>
          <w:rFonts w:ascii="Times New Roman" w:eastAsia="Times New Roman" w:hAnsi="Times New Roman" w:cs="Times New Roman"/>
          <w:bCs/>
          <w:sz w:val="26"/>
          <w:szCs w:val="26"/>
          <w:lang w:eastAsia="ar-SA"/>
        </w:rPr>
        <w:t>Настоящее постановление вступает в силу после его официального опубликования.</w:t>
      </w:r>
    </w:p>
    <w:p w:rsidR="00DC3FE8" w:rsidRDefault="00DC3FE8" w:rsidP="008A7234">
      <w:pPr>
        <w:spacing w:after="0" w:line="240" w:lineRule="auto"/>
        <w:jc w:val="both"/>
        <w:rPr>
          <w:rFonts w:ascii="Times New Roman" w:eastAsia="Times New Roman" w:hAnsi="Times New Roman" w:cs="Times New Roman"/>
          <w:bCs/>
          <w:sz w:val="24"/>
          <w:szCs w:val="24"/>
          <w:lang w:eastAsia="ar-SA"/>
        </w:rPr>
      </w:pPr>
    </w:p>
    <w:p w:rsidR="00DC3FE8" w:rsidRPr="008A7234" w:rsidRDefault="00DC3FE8" w:rsidP="008A7234">
      <w:pPr>
        <w:tabs>
          <w:tab w:val="left" w:pos="1134"/>
        </w:tabs>
        <w:spacing w:after="0" w:line="240" w:lineRule="auto"/>
        <w:jc w:val="both"/>
        <w:rPr>
          <w:rFonts w:ascii="Times New Roman" w:hAnsi="Times New Roman" w:cs="Times New Roman"/>
          <w:sz w:val="24"/>
          <w:szCs w:val="24"/>
        </w:rPr>
      </w:pPr>
    </w:p>
    <w:p w:rsidR="00265EB5" w:rsidRPr="0047057F" w:rsidRDefault="00265EB5" w:rsidP="008A7234">
      <w:pPr>
        <w:spacing w:after="0" w:line="240" w:lineRule="auto"/>
        <w:jc w:val="both"/>
        <w:rPr>
          <w:rFonts w:ascii="Times New Roman" w:hAnsi="Times New Roman" w:cs="Times New Roman"/>
          <w:sz w:val="24"/>
          <w:szCs w:val="24"/>
        </w:rPr>
      </w:pPr>
    </w:p>
    <w:p w:rsidR="00265EB5" w:rsidRPr="003A5AC0" w:rsidRDefault="003865C2" w:rsidP="00265EB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w:t>
      </w:r>
      <w:r w:rsidR="00265EB5" w:rsidRPr="003A5AC0">
        <w:rPr>
          <w:rFonts w:ascii="Times New Roman" w:hAnsi="Times New Roman" w:cs="Times New Roman"/>
          <w:sz w:val="26"/>
          <w:szCs w:val="26"/>
        </w:rPr>
        <w:t>лав</w:t>
      </w:r>
      <w:r>
        <w:rPr>
          <w:rFonts w:ascii="Times New Roman" w:hAnsi="Times New Roman" w:cs="Times New Roman"/>
          <w:sz w:val="26"/>
          <w:szCs w:val="26"/>
        </w:rPr>
        <w:t>а</w:t>
      </w:r>
      <w:r w:rsidR="00265EB5" w:rsidRPr="003A5AC0">
        <w:rPr>
          <w:rFonts w:ascii="Times New Roman" w:hAnsi="Times New Roman" w:cs="Times New Roman"/>
          <w:sz w:val="26"/>
          <w:szCs w:val="26"/>
        </w:rPr>
        <w:t xml:space="preserve"> Алатырского </w:t>
      </w:r>
    </w:p>
    <w:p w:rsidR="008A7234" w:rsidRDefault="00265EB5" w:rsidP="008A7234">
      <w:pPr>
        <w:tabs>
          <w:tab w:val="left" w:pos="8222"/>
        </w:tabs>
        <w:spacing w:after="0" w:line="240" w:lineRule="auto"/>
        <w:jc w:val="both"/>
        <w:rPr>
          <w:rFonts w:ascii="Times New Roman" w:hAnsi="Times New Roman" w:cs="Times New Roman"/>
          <w:sz w:val="26"/>
          <w:szCs w:val="26"/>
        </w:rPr>
      </w:pPr>
      <w:r w:rsidRPr="003A5AC0">
        <w:rPr>
          <w:rFonts w:ascii="Times New Roman" w:hAnsi="Times New Roman" w:cs="Times New Roman"/>
          <w:sz w:val="26"/>
          <w:szCs w:val="26"/>
        </w:rPr>
        <w:t>муниципального округа</w:t>
      </w:r>
      <w:r w:rsidR="00D04521">
        <w:rPr>
          <w:rFonts w:ascii="Times New Roman" w:hAnsi="Times New Roman" w:cs="Times New Roman"/>
          <w:sz w:val="26"/>
          <w:szCs w:val="26"/>
        </w:rPr>
        <w:tab/>
      </w:r>
      <w:r w:rsidR="008A7234">
        <w:rPr>
          <w:rFonts w:ascii="Times New Roman" w:hAnsi="Times New Roman" w:cs="Times New Roman"/>
          <w:sz w:val="26"/>
          <w:szCs w:val="26"/>
        </w:rPr>
        <w:t xml:space="preserve">  </w:t>
      </w:r>
      <w:r w:rsidR="00D04521">
        <w:rPr>
          <w:rFonts w:ascii="Times New Roman" w:hAnsi="Times New Roman" w:cs="Times New Roman"/>
          <w:sz w:val="26"/>
          <w:szCs w:val="26"/>
        </w:rPr>
        <w:t xml:space="preserve"> </w:t>
      </w:r>
      <w:r w:rsidR="008A7234">
        <w:rPr>
          <w:rFonts w:ascii="Times New Roman" w:hAnsi="Times New Roman" w:cs="Times New Roman"/>
          <w:sz w:val="26"/>
          <w:szCs w:val="26"/>
        </w:rPr>
        <w:t xml:space="preserve"> </w:t>
      </w:r>
      <w:r w:rsidR="003865C2">
        <w:rPr>
          <w:rFonts w:ascii="Times New Roman" w:hAnsi="Times New Roman" w:cs="Times New Roman"/>
          <w:sz w:val="26"/>
          <w:szCs w:val="26"/>
        </w:rPr>
        <w:t>Н.И. Шпилевая</w:t>
      </w:r>
    </w:p>
    <w:p w:rsidR="00265EB5" w:rsidRPr="003A5AC0" w:rsidRDefault="00265EB5" w:rsidP="008A7234">
      <w:pPr>
        <w:tabs>
          <w:tab w:val="left" w:pos="8222"/>
        </w:tabs>
        <w:spacing w:after="0" w:line="240" w:lineRule="auto"/>
        <w:jc w:val="both"/>
        <w:rPr>
          <w:rFonts w:ascii="Times New Roman" w:hAnsi="Times New Roman" w:cs="Times New Roman"/>
          <w:sz w:val="26"/>
          <w:szCs w:val="26"/>
        </w:rPr>
        <w:sectPr w:rsidR="00265EB5" w:rsidRPr="003A5AC0" w:rsidSect="005A12E9">
          <w:headerReference w:type="even" r:id="rId8"/>
          <w:headerReference w:type="default" r:id="rId9"/>
          <w:pgSz w:w="11906" w:h="16838"/>
          <w:pgMar w:top="567" w:right="567" w:bottom="567" w:left="1134" w:header="425" w:footer="414" w:gutter="0"/>
          <w:cols w:space="708"/>
          <w:titlePg/>
          <w:docGrid w:linePitch="360"/>
        </w:sectPr>
      </w:pP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1</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к постановлению администрации Алатырского муниципального округа</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 xml:space="preserve">от </w:t>
      </w:r>
      <w:r w:rsidR="00C2147B">
        <w:rPr>
          <w:rFonts w:ascii="Times New Roman" w:eastAsia="Times New Roman" w:hAnsi="Times New Roman" w:cs="Times New Roman"/>
        </w:rPr>
        <w:t>__</w:t>
      </w:r>
      <w:r w:rsidR="003E75D7">
        <w:rPr>
          <w:rFonts w:ascii="Times New Roman" w:eastAsia="Times New Roman" w:hAnsi="Times New Roman" w:cs="Times New Roman"/>
        </w:rPr>
        <w:t>.</w:t>
      </w:r>
      <w:r w:rsidR="00414D12">
        <w:rPr>
          <w:rFonts w:ascii="Times New Roman" w:eastAsia="Times New Roman" w:hAnsi="Times New Roman" w:cs="Times New Roman"/>
        </w:rPr>
        <w:t>08</w:t>
      </w:r>
      <w:r w:rsidR="003E75D7">
        <w:rPr>
          <w:rFonts w:ascii="Times New Roman" w:eastAsia="Times New Roman" w:hAnsi="Times New Roman" w:cs="Times New Roman"/>
        </w:rPr>
        <w:t>.</w:t>
      </w:r>
      <w:r w:rsidRPr="00D04521">
        <w:rPr>
          <w:rFonts w:ascii="Times New Roman" w:eastAsia="Times New Roman" w:hAnsi="Times New Roman" w:cs="Times New Roman"/>
        </w:rPr>
        <w:t>202</w:t>
      </w:r>
      <w:r w:rsidR="00C2147B">
        <w:rPr>
          <w:rFonts w:ascii="Times New Roman" w:eastAsia="Times New Roman" w:hAnsi="Times New Roman" w:cs="Times New Roman"/>
        </w:rPr>
        <w:t>6</w:t>
      </w:r>
      <w:r w:rsidRPr="00D04521">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D04521">
        <w:rPr>
          <w:rFonts w:ascii="Times New Roman" w:eastAsia="Times New Roman" w:hAnsi="Times New Roman" w:cs="Times New Roman"/>
        </w:rPr>
        <w:t xml:space="preserve"> </w:t>
      </w:r>
    </w:p>
    <w:p w:rsidR="00C41426" w:rsidRDefault="00C41426" w:rsidP="00C41426">
      <w:pPr>
        <w:spacing w:after="0" w:line="240" w:lineRule="auto"/>
        <w:jc w:val="right"/>
        <w:rPr>
          <w:rFonts w:ascii="Times New Roman" w:eastAsia="Times New Roman" w:hAnsi="Times New Roman" w:cs="Times New Roman"/>
          <w:b/>
          <w:bCs/>
        </w:rPr>
      </w:pPr>
    </w:p>
    <w:p w:rsidR="00C41426" w:rsidRDefault="00C41426" w:rsidP="00D04521">
      <w:pPr>
        <w:spacing w:after="0" w:line="240" w:lineRule="auto"/>
        <w:jc w:val="center"/>
        <w:rPr>
          <w:rFonts w:ascii="Times New Roman" w:eastAsia="Times New Roman" w:hAnsi="Times New Roman" w:cs="Times New Roman"/>
          <w:b/>
          <w:bCs/>
        </w:rPr>
      </w:pPr>
    </w:p>
    <w:p w:rsidR="00D04521" w:rsidRPr="00AC6EFF" w:rsidRDefault="00D04521" w:rsidP="00D04521">
      <w:pPr>
        <w:spacing w:after="0" w:line="240" w:lineRule="auto"/>
        <w:jc w:val="center"/>
        <w:rPr>
          <w:rFonts w:ascii="Times New Roman" w:eastAsia="Times New Roman" w:hAnsi="Times New Roman" w:cs="Times New Roman"/>
          <w:b/>
          <w:bCs/>
          <w:sz w:val="24"/>
          <w:szCs w:val="24"/>
        </w:rPr>
      </w:pPr>
      <w:r w:rsidRPr="00AC6EFF">
        <w:rPr>
          <w:rFonts w:ascii="Times New Roman" w:eastAsia="Times New Roman" w:hAnsi="Times New Roman" w:cs="Times New Roman"/>
          <w:b/>
          <w:bCs/>
          <w:sz w:val="24"/>
          <w:szCs w:val="24"/>
        </w:rPr>
        <w:t>СОСТАВ</w:t>
      </w:r>
    </w:p>
    <w:p w:rsidR="00D04521" w:rsidRDefault="00D04521" w:rsidP="00D04521">
      <w:pPr>
        <w:spacing w:after="0" w:line="240" w:lineRule="auto"/>
        <w:jc w:val="center"/>
        <w:rPr>
          <w:rFonts w:ascii="Times New Roman" w:eastAsia="Times New Roman" w:hAnsi="Times New Roman" w:cs="Times New Roman"/>
          <w:b/>
          <w:sz w:val="24"/>
          <w:szCs w:val="24"/>
        </w:rPr>
      </w:pPr>
      <w:r w:rsidRPr="00AC6EFF">
        <w:rPr>
          <w:rFonts w:ascii="Times New Roman" w:eastAsia="Times New Roman" w:hAnsi="Times New Roman" w:cs="Times New Roman"/>
          <w:b/>
          <w:bCs/>
          <w:sz w:val="24"/>
          <w:szCs w:val="24"/>
        </w:rPr>
        <w:t>комиссии по оценке обеспечения готовности теплоснабжающих организаций к отопительному периоду 202</w:t>
      </w:r>
      <w:r w:rsidR="003865C2">
        <w:rPr>
          <w:rFonts w:ascii="Times New Roman" w:eastAsia="Times New Roman" w:hAnsi="Times New Roman" w:cs="Times New Roman"/>
          <w:b/>
          <w:bCs/>
          <w:sz w:val="24"/>
          <w:szCs w:val="24"/>
        </w:rPr>
        <w:t>6</w:t>
      </w:r>
      <w:r w:rsidRPr="00AC6EFF">
        <w:rPr>
          <w:rFonts w:ascii="Times New Roman" w:eastAsia="Times New Roman" w:hAnsi="Times New Roman" w:cs="Times New Roman"/>
          <w:b/>
          <w:bCs/>
          <w:sz w:val="24"/>
          <w:szCs w:val="24"/>
        </w:rPr>
        <w:t>-202</w:t>
      </w:r>
      <w:r w:rsidR="003865C2">
        <w:rPr>
          <w:rFonts w:ascii="Times New Roman" w:eastAsia="Times New Roman" w:hAnsi="Times New Roman" w:cs="Times New Roman"/>
          <w:b/>
          <w:bCs/>
          <w:sz w:val="24"/>
          <w:szCs w:val="24"/>
        </w:rPr>
        <w:t>7</w:t>
      </w:r>
      <w:r w:rsidRPr="00AC6EFF">
        <w:rPr>
          <w:rFonts w:ascii="Times New Roman" w:eastAsia="Times New Roman" w:hAnsi="Times New Roman" w:cs="Times New Roman"/>
          <w:b/>
          <w:bCs/>
          <w:sz w:val="24"/>
          <w:szCs w:val="24"/>
        </w:rPr>
        <w:t xml:space="preserve"> </w:t>
      </w:r>
      <w:r w:rsidRPr="00AC6EFF">
        <w:rPr>
          <w:rFonts w:ascii="Times New Roman" w:eastAsia="Times New Roman" w:hAnsi="Times New Roman" w:cs="Times New Roman"/>
          <w:b/>
          <w:sz w:val="24"/>
          <w:szCs w:val="24"/>
        </w:rPr>
        <w:t>годов</w:t>
      </w:r>
    </w:p>
    <w:p w:rsidR="00C2147B" w:rsidRDefault="00C2147B" w:rsidP="00C2147B">
      <w:pPr>
        <w:spacing w:after="0" w:line="240" w:lineRule="auto"/>
        <w:rPr>
          <w:rFonts w:ascii="Times New Roman" w:eastAsia="Times New Roman" w:hAnsi="Times New Roman" w:cs="Times New Roman"/>
          <w:b/>
          <w:sz w:val="24"/>
          <w:szCs w:val="24"/>
        </w:rPr>
      </w:pPr>
    </w:p>
    <w:tbl>
      <w:tblPr>
        <w:tblStyle w:val="21"/>
        <w:tblW w:w="0" w:type="auto"/>
        <w:tblInd w:w="-176" w:type="dxa"/>
        <w:tblLook w:val="01E0" w:firstRow="1" w:lastRow="1" w:firstColumn="1" w:lastColumn="1" w:noHBand="0" w:noVBand="0"/>
      </w:tblPr>
      <w:tblGrid>
        <w:gridCol w:w="1560"/>
        <w:gridCol w:w="8930"/>
      </w:tblGrid>
      <w:tr w:rsidR="00C2147B" w:rsidRPr="00063ACD" w:rsidTr="00E91FA7">
        <w:trPr>
          <w:trHeight w:val="863"/>
        </w:trPr>
        <w:tc>
          <w:tcPr>
            <w:tcW w:w="1560" w:type="dxa"/>
          </w:tcPr>
          <w:p w:rsidR="00C2147B" w:rsidRPr="00063ACD" w:rsidRDefault="00C2147B" w:rsidP="003865C2">
            <w:pPr>
              <w:jc w:val="both"/>
              <w:rPr>
                <w:rFonts w:ascii="Times New Roman" w:eastAsia="Times New Roman" w:hAnsi="Times New Roman" w:cs="Times New Roman"/>
                <w:bCs/>
                <w:sz w:val="20"/>
                <w:szCs w:val="20"/>
              </w:rPr>
            </w:pPr>
            <w:r w:rsidRPr="00063ACD">
              <w:rPr>
                <w:rFonts w:ascii="Times New Roman" w:eastAsia="Times New Roman" w:hAnsi="Times New Roman" w:cs="Times New Roman"/>
                <w:bCs/>
                <w:sz w:val="20"/>
                <w:szCs w:val="20"/>
              </w:rPr>
              <w:t xml:space="preserve">Фролов С.В.  </w:t>
            </w:r>
          </w:p>
        </w:tc>
        <w:tc>
          <w:tcPr>
            <w:tcW w:w="8930" w:type="dxa"/>
          </w:tcPr>
          <w:p w:rsidR="00C2147B" w:rsidRPr="00063ACD" w:rsidRDefault="00C2147B" w:rsidP="003865C2">
            <w:pPr>
              <w:ind w:left="72" w:hanging="6"/>
              <w:jc w:val="both"/>
              <w:rPr>
                <w:rFonts w:ascii="Times New Roman" w:eastAsia="Times New Roman" w:hAnsi="Times New Roman" w:cs="Times New Roman"/>
                <w:bCs/>
                <w:sz w:val="20"/>
                <w:szCs w:val="20"/>
              </w:rPr>
            </w:pPr>
            <w:r w:rsidRPr="00063ACD">
              <w:rPr>
                <w:rFonts w:ascii="Times New Roman" w:eastAsia="Times New Roman" w:hAnsi="Times New Roman" w:cs="Times New Roman"/>
                <w:b/>
                <w:bCs/>
                <w:sz w:val="20"/>
                <w:szCs w:val="20"/>
              </w:rPr>
              <w:t>–</w:t>
            </w:r>
            <w:r w:rsidRPr="00063ACD">
              <w:rPr>
                <w:rFonts w:ascii="Times New Roman" w:eastAsia="Times New Roman" w:hAnsi="Times New Roman" w:cs="Times New Roman"/>
                <w:sz w:val="20"/>
                <w:szCs w:val="20"/>
              </w:rPr>
              <w:t xml:space="preserve"> первый заместитель главы администрации – начальник 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 </w:t>
            </w:r>
            <w:r w:rsidRPr="00063ACD">
              <w:rPr>
                <w:rFonts w:ascii="Times New Roman" w:eastAsia="Times New Roman" w:hAnsi="Times New Roman" w:cs="Times New Roman"/>
                <w:b/>
                <w:sz w:val="20"/>
                <w:szCs w:val="20"/>
              </w:rPr>
              <w:t>председатель комиссии</w:t>
            </w:r>
            <w:r w:rsidRPr="00063ACD">
              <w:rPr>
                <w:rFonts w:ascii="Times New Roman" w:eastAsia="Times New Roman" w:hAnsi="Times New Roman" w:cs="Times New Roman"/>
                <w:bCs/>
                <w:sz w:val="20"/>
                <w:szCs w:val="20"/>
              </w:rPr>
              <w:t xml:space="preserve">; </w:t>
            </w:r>
          </w:p>
        </w:tc>
      </w:tr>
      <w:tr w:rsidR="00C2147B" w:rsidRPr="00063ACD" w:rsidTr="00E91FA7">
        <w:trPr>
          <w:trHeight w:val="547"/>
        </w:trPr>
        <w:tc>
          <w:tcPr>
            <w:tcW w:w="1560" w:type="dxa"/>
          </w:tcPr>
          <w:p w:rsidR="00C2147B" w:rsidRPr="00063ACD" w:rsidRDefault="00C2147B" w:rsidP="003865C2">
            <w:pPr>
              <w:jc w:val="both"/>
              <w:rPr>
                <w:rFonts w:ascii="Times New Roman" w:eastAsia="Times New Roman" w:hAnsi="Times New Roman" w:cs="Times New Roman"/>
                <w:bCs/>
                <w:sz w:val="20"/>
                <w:szCs w:val="20"/>
              </w:rPr>
            </w:pPr>
            <w:r w:rsidRPr="00063ACD">
              <w:rPr>
                <w:rFonts w:ascii="Times New Roman" w:eastAsia="Times New Roman" w:hAnsi="Times New Roman" w:cs="Times New Roman"/>
                <w:bCs/>
                <w:sz w:val="20"/>
                <w:szCs w:val="20"/>
              </w:rPr>
              <w:t>Гринь М.А.</w:t>
            </w:r>
          </w:p>
        </w:tc>
        <w:tc>
          <w:tcPr>
            <w:tcW w:w="8930" w:type="dxa"/>
          </w:tcPr>
          <w:p w:rsidR="00C2147B" w:rsidRPr="00063ACD" w:rsidRDefault="00C2147B" w:rsidP="003865C2">
            <w:pPr>
              <w:ind w:hanging="6"/>
              <w:jc w:val="both"/>
              <w:rPr>
                <w:rFonts w:ascii="Times New Roman" w:eastAsia="Times New Roman" w:hAnsi="Times New Roman" w:cs="Times New Roman"/>
                <w:b/>
                <w:bCs/>
                <w:sz w:val="20"/>
                <w:szCs w:val="20"/>
              </w:rPr>
            </w:pPr>
            <w:r w:rsidRPr="00063ACD">
              <w:rPr>
                <w:rFonts w:ascii="Times New Roman" w:eastAsia="Times New Roman" w:hAnsi="Times New Roman" w:cs="Times New Roman"/>
                <w:bCs/>
                <w:sz w:val="20"/>
                <w:szCs w:val="20"/>
              </w:rPr>
              <w:t>– начальник отдела</w:t>
            </w:r>
            <w:r w:rsidRPr="00063ACD">
              <w:rPr>
                <w:rFonts w:ascii="Times New Roman" w:eastAsia="Times New Roman" w:hAnsi="Times New Roman" w:cs="Times New Roman"/>
                <w:bCs/>
                <w:color w:val="262626"/>
                <w:sz w:val="20"/>
                <w:szCs w:val="20"/>
              </w:rPr>
              <w:t xml:space="preserve"> строительства, архитектуры и дорожного хозяйства </w:t>
            </w:r>
            <w:r w:rsidRPr="00063ACD">
              <w:rPr>
                <w:rFonts w:ascii="Times New Roman" w:eastAsia="Times New Roman" w:hAnsi="Times New Roman" w:cs="Times New Roman"/>
                <w:sz w:val="20"/>
                <w:szCs w:val="20"/>
              </w:rPr>
              <w:t>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w:t>
            </w:r>
            <w:r w:rsidRPr="00063ACD">
              <w:rPr>
                <w:rFonts w:ascii="Times New Roman" w:eastAsia="Times New Roman" w:hAnsi="Times New Roman" w:cs="Times New Roman"/>
                <w:bCs/>
                <w:sz w:val="20"/>
                <w:szCs w:val="20"/>
              </w:rPr>
              <w:t xml:space="preserve">, </w:t>
            </w:r>
            <w:r w:rsidRPr="00063ACD">
              <w:rPr>
                <w:rFonts w:ascii="Times New Roman" w:eastAsia="Times New Roman" w:hAnsi="Times New Roman" w:cs="Times New Roman"/>
                <w:b/>
                <w:bCs/>
                <w:sz w:val="20"/>
                <w:szCs w:val="20"/>
              </w:rPr>
              <w:t>заместитель председателя комиссии;</w:t>
            </w:r>
          </w:p>
        </w:tc>
      </w:tr>
      <w:tr w:rsidR="00C2147B" w:rsidRPr="00063ACD" w:rsidTr="00E91FA7">
        <w:trPr>
          <w:trHeight w:val="779"/>
        </w:trPr>
        <w:tc>
          <w:tcPr>
            <w:tcW w:w="1560" w:type="dxa"/>
          </w:tcPr>
          <w:p w:rsidR="00C2147B" w:rsidRPr="00063ACD" w:rsidRDefault="00C2147B" w:rsidP="003865C2">
            <w:pPr>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Четверова Т.А.</w:t>
            </w:r>
          </w:p>
        </w:tc>
        <w:tc>
          <w:tcPr>
            <w:tcW w:w="8930"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врио</w:t>
            </w:r>
            <w:r w:rsidRPr="00063ACD">
              <w:rPr>
                <w:rFonts w:ascii="Times New Roman" w:eastAsia="Times New Roman" w:hAnsi="Times New Roman" w:cs="Times New Roman"/>
                <w:sz w:val="20"/>
                <w:szCs w:val="20"/>
              </w:rPr>
              <w:t xml:space="preserve"> </w:t>
            </w:r>
            <w:r w:rsidRPr="00063ACD">
              <w:rPr>
                <w:rFonts w:ascii="Times New Roman" w:eastAsia="Times New Roman" w:hAnsi="Times New Roman" w:cs="Times New Roman"/>
                <w:bCs/>
                <w:sz w:val="20"/>
                <w:szCs w:val="20"/>
              </w:rPr>
              <w:t>начальник</w:t>
            </w:r>
            <w:r>
              <w:rPr>
                <w:rFonts w:ascii="Times New Roman" w:eastAsia="Times New Roman" w:hAnsi="Times New Roman" w:cs="Times New Roman"/>
                <w:bCs/>
                <w:sz w:val="20"/>
                <w:szCs w:val="20"/>
              </w:rPr>
              <w:t>а</w:t>
            </w:r>
            <w:r w:rsidRPr="00063ACD">
              <w:rPr>
                <w:rFonts w:ascii="Times New Roman" w:eastAsia="Times New Roman" w:hAnsi="Times New Roman" w:cs="Times New Roman"/>
                <w:bCs/>
                <w:sz w:val="20"/>
                <w:szCs w:val="20"/>
              </w:rPr>
              <w:t xml:space="preserve"> отдела</w:t>
            </w:r>
            <w:r w:rsidRPr="00063ACD">
              <w:rPr>
                <w:rFonts w:ascii="Times New Roman" w:eastAsia="Times New Roman" w:hAnsi="Times New Roman" w:cs="Times New Roman"/>
                <w:bCs/>
                <w:color w:val="262626"/>
                <w:sz w:val="20"/>
                <w:szCs w:val="20"/>
              </w:rPr>
              <w:t xml:space="preserve"> жилищно-коммунального хозяйства и муниципального контроля </w:t>
            </w:r>
            <w:r w:rsidRPr="00063ACD">
              <w:rPr>
                <w:rFonts w:ascii="Times New Roman" w:eastAsia="Times New Roman" w:hAnsi="Times New Roman" w:cs="Times New Roman"/>
                <w:sz w:val="20"/>
                <w:szCs w:val="20"/>
              </w:rPr>
              <w:t xml:space="preserve">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 </w:t>
            </w:r>
            <w:r w:rsidRPr="00166A7A">
              <w:rPr>
                <w:rFonts w:ascii="Times New Roman" w:eastAsia="Times New Roman" w:hAnsi="Times New Roman" w:cs="Times New Roman"/>
                <w:b/>
                <w:sz w:val="20"/>
                <w:szCs w:val="20"/>
              </w:rPr>
              <w:t>секретарь</w:t>
            </w:r>
            <w:r w:rsidRPr="00063ACD">
              <w:rPr>
                <w:rFonts w:ascii="Times New Roman" w:eastAsia="Times New Roman" w:hAnsi="Times New Roman" w:cs="Times New Roman"/>
                <w:b/>
                <w:sz w:val="20"/>
                <w:szCs w:val="20"/>
              </w:rPr>
              <w:t xml:space="preserve"> комиссии</w:t>
            </w:r>
            <w:r w:rsidRPr="00063ACD">
              <w:rPr>
                <w:rFonts w:ascii="Times New Roman" w:eastAsia="Times New Roman" w:hAnsi="Times New Roman" w:cs="Times New Roman"/>
                <w:sz w:val="20"/>
                <w:szCs w:val="20"/>
              </w:rPr>
              <w:t xml:space="preserve">; </w:t>
            </w:r>
          </w:p>
        </w:tc>
      </w:tr>
      <w:tr w:rsidR="00C2147B" w:rsidRPr="00063ACD" w:rsidTr="00E91FA7">
        <w:trPr>
          <w:trHeight w:val="527"/>
        </w:trPr>
        <w:tc>
          <w:tcPr>
            <w:tcW w:w="1560"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Катаев А.С.</w:t>
            </w:r>
          </w:p>
          <w:p w:rsidR="00C2147B" w:rsidRPr="00063ACD" w:rsidRDefault="00C2147B" w:rsidP="003865C2">
            <w:pPr>
              <w:spacing w:after="0" w:line="240" w:lineRule="auto"/>
              <w:rPr>
                <w:rFonts w:ascii="Times New Roman" w:eastAsia="Times New Roman" w:hAnsi="Times New Roman" w:cs="Times New Roman"/>
                <w:sz w:val="20"/>
                <w:szCs w:val="20"/>
              </w:rPr>
            </w:pPr>
          </w:p>
        </w:tc>
        <w:tc>
          <w:tcPr>
            <w:tcW w:w="8930"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начальник отдела образования администрации Алатырского муниципального округа Чувашской Республики (по согласованию);</w:t>
            </w:r>
          </w:p>
        </w:tc>
      </w:tr>
      <w:tr w:rsidR="00C2147B" w:rsidRPr="00063ACD" w:rsidTr="00E91FA7">
        <w:trPr>
          <w:trHeight w:val="527"/>
        </w:trPr>
        <w:tc>
          <w:tcPr>
            <w:tcW w:w="1560"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Ляпина И.В.</w:t>
            </w:r>
          </w:p>
        </w:tc>
        <w:tc>
          <w:tcPr>
            <w:tcW w:w="8930"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директор МУП «ЖКХ Алатырского муниципального округа» (по согласованию);</w:t>
            </w:r>
          </w:p>
        </w:tc>
      </w:tr>
      <w:tr w:rsidR="00C2147B" w:rsidRPr="00063ACD" w:rsidTr="00E91FA7">
        <w:trPr>
          <w:trHeight w:val="359"/>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Моторкин Л.В.</w:t>
            </w:r>
          </w:p>
        </w:tc>
        <w:tc>
          <w:tcPr>
            <w:tcW w:w="8930" w:type="dxa"/>
          </w:tcPr>
          <w:p w:rsidR="00C2147B" w:rsidRPr="00063ACD" w:rsidRDefault="00C2147B" w:rsidP="003865C2">
            <w:pPr>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и.о. директора муниципального унитарного предприятия «Алатырское предприятие объединенных котельных и тепловых сетей» (по согласованию);</w:t>
            </w:r>
          </w:p>
        </w:tc>
      </w:tr>
      <w:tr w:rsidR="00C2147B" w:rsidRPr="00063ACD" w:rsidTr="00E91FA7">
        <w:trPr>
          <w:trHeight w:val="359"/>
        </w:trPr>
        <w:tc>
          <w:tcPr>
            <w:tcW w:w="1560" w:type="dxa"/>
          </w:tcPr>
          <w:p w:rsidR="00C2147B" w:rsidRPr="00063ACD" w:rsidRDefault="00C2147B" w:rsidP="003865C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Гарцев В.В.</w:t>
            </w:r>
          </w:p>
        </w:tc>
        <w:tc>
          <w:tcPr>
            <w:tcW w:w="8930" w:type="dxa"/>
          </w:tcPr>
          <w:p w:rsidR="00C2147B" w:rsidRPr="00063ACD" w:rsidRDefault="00C2147B" w:rsidP="003865C2">
            <w:pPr>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директор обособленного подразделения ГУП «Чувашгаз» Минстроя Чувашии в г. Алатырь (по согласованию);</w:t>
            </w:r>
          </w:p>
        </w:tc>
      </w:tr>
      <w:tr w:rsidR="00C2147B" w:rsidRPr="00063ACD" w:rsidTr="00E91FA7">
        <w:trPr>
          <w:trHeight w:val="416"/>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xml:space="preserve">Чернобровкин С.А. </w:t>
            </w: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начальник отдела государственного энергетического надзора по Чувашской Республике (по согласованию);</w:t>
            </w:r>
          </w:p>
        </w:tc>
      </w:tr>
      <w:tr w:rsidR="00C2147B" w:rsidRPr="00063ACD" w:rsidTr="00E91FA7">
        <w:trPr>
          <w:trHeight w:val="365"/>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Иванов С.Г.</w:t>
            </w: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старший государственный инспектор отдела государственного энергетического надзора по Чувашской Республике (по согласованию);</w:t>
            </w:r>
          </w:p>
        </w:tc>
      </w:tr>
      <w:tr w:rsidR="00C2147B" w:rsidRPr="00063ACD" w:rsidTr="00E91FA7">
        <w:trPr>
          <w:trHeight w:val="438"/>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Марков Ю.Н.</w:t>
            </w: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старший государственный инспектор отдела общепромышленного надзора по Чувашской Республике (по согласованию);</w:t>
            </w:r>
          </w:p>
        </w:tc>
      </w:tr>
      <w:tr w:rsidR="00C2147B" w:rsidRPr="00063ACD" w:rsidTr="00E91FA7">
        <w:trPr>
          <w:trHeight w:val="407"/>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Андреева З.С.</w:t>
            </w: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государственный инспектор отдела государственного энергетического надзора по Чувашской Республике (по согласованию);</w:t>
            </w:r>
          </w:p>
        </w:tc>
      </w:tr>
      <w:tr w:rsidR="00C2147B" w:rsidRPr="00063ACD" w:rsidTr="00E91FA7">
        <w:trPr>
          <w:trHeight w:val="275"/>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Архипов А.В.</w:t>
            </w: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главный инженер ГУП «Чувашгаз» Минстроя Чувашии (по согласованию);</w:t>
            </w:r>
          </w:p>
        </w:tc>
      </w:tr>
      <w:tr w:rsidR="00C2147B" w:rsidRPr="00063ACD" w:rsidTr="00E91FA7">
        <w:trPr>
          <w:trHeight w:val="275"/>
        </w:trPr>
        <w:tc>
          <w:tcPr>
            <w:tcW w:w="1560"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Рыбаков С.М.</w:t>
            </w: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ведущий инженер ГУП «Чувашгаз» Минстроя Чувашии (по согласованию);</w:t>
            </w:r>
          </w:p>
        </w:tc>
      </w:tr>
      <w:tr w:rsidR="00C2147B" w:rsidRPr="00063ACD" w:rsidTr="00E91FA7">
        <w:trPr>
          <w:trHeight w:val="275"/>
        </w:trPr>
        <w:tc>
          <w:tcPr>
            <w:tcW w:w="1560" w:type="dxa"/>
          </w:tcPr>
          <w:p w:rsidR="00C2147B" w:rsidRPr="00063ACD" w:rsidRDefault="00C2147B" w:rsidP="003865C2">
            <w:pPr>
              <w:jc w:val="both"/>
              <w:rPr>
                <w:rFonts w:ascii="Times New Roman" w:eastAsia="Times New Roman" w:hAnsi="Times New Roman" w:cs="Times New Roman"/>
                <w:sz w:val="20"/>
                <w:szCs w:val="20"/>
              </w:rPr>
            </w:pPr>
          </w:p>
        </w:tc>
        <w:tc>
          <w:tcPr>
            <w:tcW w:w="8930" w:type="dxa"/>
          </w:tcPr>
          <w:p w:rsidR="00C2147B" w:rsidRPr="00063ACD" w:rsidRDefault="00C2147B" w:rsidP="003865C2">
            <w:pPr>
              <w:tabs>
                <w:tab w:val="left" w:pos="2895"/>
              </w:tabs>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представитель Государственной жилищной инспекции Чувашской Республики (по согласованию).</w:t>
            </w:r>
          </w:p>
        </w:tc>
      </w:tr>
    </w:tbl>
    <w:p w:rsidR="00AC6EFF" w:rsidRDefault="00D04521" w:rsidP="00D04521">
      <w:pPr>
        <w:spacing w:after="0" w:line="240" w:lineRule="auto"/>
        <w:jc w:val="center"/>
        <w:rPr>
          <w:rFonts w:ascii="Calibri" w:eastAsia="Times New Roman" w:hAnsi="Calibri" w:cs="Times New Roman"/>
        </w:rPr>
        <w:sectPr w:rsidR="00AC6EFF" w:rsidSect="008A7234">
          <w:pgSz w:w="11906" w:h="16838"/>
          <w:pgMar w:top="567" w:right="567" w:bottom="567" w:left="1134" w:header="425" w:footer="709" w:gutter="0"/>
          <w:cols w:space="708"/>
          <w:docGrid w:linePitch="360"/>
        </w:sectPr>
      </w:pPr>
      <w:r w:rsidRPr="00D04521">
        <w:rPr>
          <w:rFonts w:ascii="Calibri" w:eastAsia="Times New Roman" w:hAnsi="Calibri" w:cs="Times New Roman"/>
        </w:rPr>
        <w:t>_________________________________________</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2</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к постановлению администрации Алатырского муниципального округа</w:t>
      </w:r>
    </w:p>
    <w:p w:rsidR="00D04521" w:rsidRPr="00D04521" w:rsidRDefault="00C41426" w:rsidP="00D04521">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 xml:space="preserve">от </w:t>
      </w:r>
      <w:r w:rsidR="00C2147B">
        <w:rPr>
          <w:rFonts w:ascii="Times New Roman" w:eastAsia="Times New Roman" w:hAnsi="Times New Roman" w:cs="Times New Roman"/>
        </w:rPr>
        <w:t>__</w:t>
      </w:r>
      <w:r w:rsidR="003E75D7">
        <w:rPr>
          <w:rFonts w:ascii="Times New Roman" w:eastAsia="Times New Roman" w:hAnsi="Times New Roman" w:cs="Times New Roman"/>
        </w:rPr>
        <w:t>.</w:t>
      </w:r>
      <w:r w:rsidR="00414D12">
        <w:rPr>
          <w:rFonts w:ascii="Times New Roman" w:eastAsia="Times New Roman" w:hAnsi="Times New Roman" w:cs="Times New Roman"/>
        </w:rPr>
        <w:t>08</w:t>
      </w:r>
      <w:r w:rsidR="003E75D7">
        <w:rPr>
          <w:rFonts w:ascii="Times New Roman" w:eastAsia="Times New Roman" w:hAnsi="Times New Roman" w:cs="Times New Roman"/>
        </w:rPr>
        <w:t>.</w:t>
      </w:r>
      <w:r w:rsidRPr="00D04521">
        <w:rPr>
          <w:rFonts w:ascii="Times New Roman" w:eastAsia="Times New Roman" w:hAnsi="Times New Roman" w:cs="Times New Roman"/>
        </w:rPr>
        <w:t>202</w:t>
      </w:r>
      <w:r w:rsidR="00C2147B">
        <w:rPr>
          <w:rFonts w:ascii="Times New Roman" w:eastAsia="Times New Roman" w:hAnsi="Times New Roman" w:cs="Times New Roman"/>
        </w:rPr>
        <w:t>6</w:t>
      </w:r>
      <w:r w:rsidRPr="00D04521">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D04521">
        <w:rPr>
          <w:rFonts w:ascii="Times New Roman" w:eastAsia="Times New Roman" w:hAnsi="Times New Roman" w:cs="Times New Roman"/>
        </w:rPr>
        <w:t xml:space="preserve"> </w:t>
      </w:r>
    </w:p>
    <w:p w:rsidR="00D04521" w:rsidRPr="00D04521" w:rsidRDefault="00D04521" w:rsidP="00D04521">
      <w:pPr>
        <w:spacing w:after="0" w:line="240" w:lineRule="auto"/>
        <w:ind w:left="6521"/>
        <w:rPr>
          <w:rFonts w:ascii="Times New Roman" w:eastAsia="Times New Roman" w:hAnsi="Times New Roman" w:cs="Times New Roman"/>
        </w:rPr>
      </w:pPr>
    </w:p>
    <w:p w:rsidR="00D04521" w:rsidRPr="00AC6EFF" w:rsidRDefault="00D04521" w:rsidP="00D04521">
      <w:pPr>
        <w:spacing w:after="0" w:line="240" w:lineRule="auto"/>
        <w:jc w:val="center"/>
        <w:rPr>
          <w:rFonts w:ascii="Times New Roman" w:eastAsia="Times New Roman" w:hAnsi="Times New Roman" w:cs="Times New Roman"/>
          <w:b/>
          <w:bCs/>
          <w:sz w:val="24"/>
          <w:szCs w:val="24"/>
        </w:rPr>
      </w:pPr>
      <w:r w:rsidRPr="00AC6EFF">
        <w:rPr>
          <w:rFonts w:ascii="Times New Roman" w:eastAsia="Times New Roman" w:hAnsi="Times New Roman" w:cs="Times New Roman"/>
          <w:b/>
          <w:bCs/>
          <w:sz w:val="24"/>
          <w:szCs w:val="24"/>
        </w:rPr>
        <w:t>СОСТАВ</w:t>
      </w:r>
    </w:p>
    <w:p w:rsidR="00D04521" w:rsidRPr="00AC6EFF" w:rsidRDefault="00D04521" w:rsidP="00D04521">
      <w:pPr>
        <w:spacing w:after="0" w:line="240" w:lineRule="auto"/>
        <w:jc w:val="center"/>
        <w:rPr>
          <w:rFonts w:ascii="Times New Roman" w:eastAsia="Times New Roman" w:hAnsi="Times New Roman" w:cs="Times New Roman"/>
          <w:b/>
          <w:bCs/>
          <w:sz w:val="24"/>
          <w:szCs w:val="24"/>
        </w:rPr>
      </w:pPr>
      <w:r w:rsidRPr="00AC6EFF">
        <w:rPr>
          <w:rFonts w:ascii="Times New Roman" w:eastAsia="Times New Roman" w:hAnsi="Times New Roman" w:cs="Times New Roman"/>
          <w:b/>
          <w:bCs/>
          <w:sz w:val="24"/>
          <w:szCs w:val="24"/>
        </w:rPr>
        <w:t xml:space="preserve">комиссии по оценке обеспечения готовности потребителей к отопительному периоду </w:t>
      </w:r>
    </w:p>
    <w:p w:rsidR="00D04521" w:rsidRDefault="00D04521" w:rsidP="00D04521">
      <w:pPr>
        <w:spacing w:after="0" w:line="240" w:lineRule="auto"/>
        <w:jc w:val="center"/>
        <w:rPr>
          <w:rFonts w:ascii="Times New Roman" w:eastAsia="Times New Roman" w:hAnsi="Times New Roman" w:cs="Times New Roman"/>
          <w:b/>
          <w:sz w:val="24"/>
          <w:szCs w:val="24"/>
        </w:rPr>
      </w:pPr>
      <w:r w:rsidRPr="00AC6EFF">
        <w:rPr>
          <w:rFonts w:ascii="Times New Roman" w:eastAsia="Times New Roman" w:hAnsi="Times New Roman" w:cs="Times New Roman"/>
          <w:b/>
          <w:bCs/>
          <w:sz w:val="24"/>
          <w:szCs w:val="24"/>
        </w:rPr>
        <w:t>202</w:t>
      </w:r>
      <w:r w:rsidR="003865C2">
        <w:rPr>
          <w:rFonts w:ascii="Times New Roman" w:eastAsia="Times New Roman" w:hAnsi="Times New Roman" w:cs="Times New Roman"/>
          <w:b/>
          <w:bCs/>
          <w:sz w:val="24"/>
          <w:szCs w:val="24"/>
        </w:rPr>
        <w:t>6</w:t>
      </w:r>
      <w:r w:rsidRPr="00AC6EFF">
        <w:rPr>
          <w:rFonts w:ascii="Times New Roman" w:eastAsia="Times New Roman" w:hAnsi="Times New Roman" w:cs="Times New Roman"/>
          <w:b/>
          <w:bCs/>
          <w:sz w:val="24"/>
          <w:szCs w:val="24"/>
        </w:rPr>
        <w:t>-202</w:t>
      </w:r>
      <w:r w:rsidR="003865C2">
        <w:rPr>
          <w:rFonts w:ascii="Times New Roman" w:eastAsia="Times New Roman" w:hAnsi="Times New Roman" w:cs="Times New Roman"/>
          <w:b/>
          <w:bCs/>
          <w:sz w:val="24"/>
          <w:szCs w:val="24"/>
        </w:rPr>
        <w:t>7</w:t>
      </w:r>
      <w:r w:rsidRPr="00AC6EFF">
        <w:rPr>
          <w:rFonts w:ascii="Times New Roman" w:eastAsia="Times New Roman" w:hAnsi="Times New Roman" w:cs="Times New Roman"/>
          <w:b/>
          <w:bCs/>
          <w:sz w:val="24"/>
          <w:szCs w:val="24"/>
        </w:rPr>
        <w:t xml:space="preserve"> </w:t>
      </w:r>
      <w:r w:rsidRPr="00AC6EFF">
        <w:rPr>
          <w:rFonts w:ascii="Times New Roman" w:eastAsia="Times New Roman" w:hAnsi="Times New Roman" w:cs="Times New Roman"/>
          <w:b/>
          <w:sz w:val="24"/>
          <w:szCs w:val="24"/>
        </w:rPr>
        <w:t>годов</w:t>
      </w:r>
    </w:p>
    <w:p w:rsidR="00C2147B" w:rsidRDefault="00C2147B" w:rsidP="00C2147B">
      <w:pPr>
        <w:spacing w:after="0" w:line="240" w:lineRule="auto"/>
        <w:rPr>
          <w:rFonts w:ascii="Times New Roman" w:eastAsia="Times New Roman" w:hAnsi="Times New Roman" w:cs="Times New Roman"/>
          <w:b/>
          <w:sz w:val="24"/>
          <w:szCs w:val="24"/>
        </w:rPr>
      </w:pPr>
    </w:p>
    <w:tbl>
      <w:tblPr>
        <w:tblStyle w:val="21"/>
        <w:tblW w:w="0" w:type="auto"/>
        <w:tblInd w:w="-318" w:type="dxa"/>
        <w:tblLook w:val="01E0" w:firstRow="1" w:lastRow="1" w:firstColumn="1" w:lastColumn="1" w:noHBand="0" w:noVBand="0"/>
      </w:tblPr>
      <w:tblGrid>
        <w:gridCol w:w="1695"/>
        <w:gridCol w:w="8796"/>
      </w:tblGrid>
      <w:tr w:rsidR="00C2147B" w:rsidRPr="00166A7A" w:rsidTr="00E91FA7">
        <w:trPr>
          <w:trHeight w:val="629"/>
        </w:trPr>
        <w:tc>
          <w:tcPr>
            <w:tcW w:w="1695" w:type="dxa"/>
          </w:tcPr>
          <w:p w:rsidR="00C2147B" w:rsidRPr="00166A7A" w:rsidRDefault="00C2147B" w:rsidP="003865C2">
            <w:pPr>
              <w:spacing w:after="0" w:line="240" w:lineRule="auto"/>
              <w:jc w:val="both"/>
              <w:rPr>
                <w:rFonts w:ascii="Times New Roman" w:eastAsia="Times New Roman" w:hAnsi="Times New Roman" w:cs="Times New Roman"/>
                <w:bCs/>
                <w:sz w:val="20"/>
                <w:szCs w:val="20"/>
              </w:rPr>
            </w:pPr>
            <w:r w:rsidRPr="00166A7A">
              <w:rPr>
                <w:rFonts w:ascii="Times New Roman" w:eastAsia="Times New Roman" w:hAnsi="Times New Roman" w:cs="Times New Roman"/>
                <w:bCs/>
                <w:sz w:val="20"/>
                <w:szCs w:val="20"/>
              </w:rPr>
              <w:t>Фролов С.В.</w:t>
            </w:r>
          </w:p>
        </w:tc>
        <w:tc>
          <w:tcPr>
            <w:tcW w:w="8796" w:type="dxa"/>
          </w:tcPr>
          <w:p w:rsidR="00C2147B" w:rsidRPr="00166A7A" w:rsidRDefault="00C2147B" w:rsidP="003865C2">
            <w:pPr>
              <w:spacing w:after="0" w:line="240" w:lineRule="auto"/>
              <w:ind w:left="74" w:hanging="6"/>
              <w:jc w:val="both"/>
              <w:rPr>
                <w:rFonts w:ascii="Times New Roman" w:eastAsia="Times New Roman" w:hAnsi="Times New Roman" w:cs="Times New Roman"/>
                <w:bCs/>
                <w:sz w:val="20"/>
                <w:szCs w:val="20"/>
              </w:rPr>
            </w:pPr>
            <w:r w:rsidRPr="00166A7A">
              <w:rPr>
                <w:rFonts w:ascii="Times New Roman" w:eastAsia="Times New Roman" w:hAnsi="Times New Roman" w:cs="Times New Roman"/>
                <w:b/>
                <w:bCs/>
                <w:sz w:val="20"/>
                <w:szCs w:val="20"/>
              </w:rPr>
              <w:t>–</w:t>
            </w:r>
            <w:r w:rsidRPr="00166A7A">
              <w:rPr>
                <w:rFonts w:ascii="Times New Roman" w:eastAsia="Times New Roman" w:hAnsi="Times New Roman" w:cs="Times New Roman"/>
                <w:sz w:val="20"/>
                <w:szCs w:val="20"/>
              </w:rPr>
              <w:t xml:space="preserve"> первый заместитель главы администрации – начальник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 </w:t>
            </w:r>
            <w:r w:rsidRPr="00166A7A">
              <w:rPr>
                <w:rFonts w:ascii="Times New Roman" w:eastAsia="Times New Roman" w:hAnsi="Times New Roman" w:cs="Times New Roman"/>
                <w:b/>
                <w:sz w:val="20"/>
                <w:szCs w:val="20"/>
              </w:rPr>
              <w:t>председатель комиссии</w:t>
            </w:r>
            <w:r w:rsidRPr="00166A7A">
              <w:rPr>
                <w:rFonts w:ascii="Times New Roman" w:eastAsia="Times New Roman" w:hAnsi="Times New Roman" w:cs="Times New Roman"/>
                <w:bCs/>
                <w:sz w:val="20"/>
                <w:szCs w:val="20"/>
              </w:rPr>
              <w:t xml:space="preserve">; </w:t>
            </w:r>
          </w:p>
        </w:tc>
      </w:tr>
      <w:tr w:rsidR="00C2147B" w:rsidRPr="00166A7A" w:rsidTr="00E91FA7">
        <w:trPr>
          <w:trHeight w:val="547"/>
        </w:trPr>
        <w:tc>
          <w:tcPr>
            <w:tcW w:w="1695" w:type="dxa"/>
          </w:tcPr>
          <w:p w:rsidR="00C2147B" w:rsidRPr="00166A7A" w:rsidRDefault="00C2147B" w:rsidP="003865C2">
            <w:pPr>
              <w:spacing w:after="0" w:line="240" w:lineRule="auto"/>
              <w:jc w:val="both"/>
              <w:rPr>
                <w:rFonts w:ascii="Times New Roman" w:eastAsia="Times New Roman" w:hAnsi="Times New Roman" w:cs="Times New Roman"/>
                <w:bCs/>
                <w:sz w:val="20"/>
                <w:szCs w:val="20"/>
              </w:rPr>
            </w:pPr>
            <w:r w:rsidRPr="00166A7A">
              <w:rPr>
                <w:rFonts w:ascii="Times New Roman" w:eastAsia="Times New Roman" w:hAnsi="Times New Roman" w:cs="Times New Roman"/>
                <w:sz w:val="20"/>
                <w:szCs w:val="20"/>
              </w:rPr>
              <w:t>Гринь М.А.</w:t>
            </w:r>
          </w:p>
        </w:tc>
        <w:tc>
          <w:tcPr>
            <w:tcW w:w="8796" w:type="dxa"/>
          </w:tcPr>
          <w:p w:rsidR="00C2147B" w:rsidRPr="00166A7A" w:rsidRDefault="00C2147B" w:rsidP="003865C2">
            <w:pPr>
              <w:spacing w:after="0" w:line="240" w:lineRule="auto"/>
              <w:ind w:hanging="6"/>
              <w:jc w:val="both"/>
              <w:rPr>
                <w:rFonts w:ascii="Times New Roman" w:eastAsia="Times New Roman" w:hAnsi="Times New Roman" w:cs="Times New Roman"/>
                <w:bCs/>
                <w:sz w:val="20"/>
                <w:szCs w:val="20"/>
              </w:rPr>
            </w:pPr>
            <w:r w:rsidRPr="00166A7A">
              <w:rPr>
                <w:rFonts w:ascii="Times New Roman" w:eastAsia="Times New Roman" w:hAnsi="Times New Roman" w:cs="Times New Roman"/>
                <w:bCs/>
                <w:sz w:val="20"/>
                <w:szCs w:val="20"/>
              </w:rPr>
              <w:t>– начальник отдела</w:t>
            </w:r>
            <w:r w:rsidRPr="00166A7A">
              <w:rPr>
                <w:rFonts w:ascii="Times New Roman" w:eastAsia="Times New Roman" w:hAnsi="Times New Roman" w:cs="Times New Roman"/>
                <w:bCs/>
                <w:color w:val="262626"/>
                <w:sz w:val="20"/>
                <w:szCs w:val="20"/>
              </w:rPr>
              <w:t xml:space="preserve"> строительства, архитектуры и дорожного хозяйства </w:t>
            </w:r>
            <w:r w:rsidRPr="00166A7A">
              <w:rPr>
                <w:rFonts w:ascii="Times New Roman" w:eastAsia="Times New Roman" w:hAnsi="Times New Roman" w:cs="Times New Roman"/>
                <w:sz w:val="20"/>
                <w:szCs w:val="20"/>
              </w:rPr>
              <w:t>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w:t>
            </w:r>
            <w:r w:rsidRPr="00166A7A">
              <w:rPr>
                <w:rFonts w:ascii="Times New Roman" w:eastAsia="Times New Roman" w:hAnsi="Times New Roman" w:cs="Times New Roman"/>
                <w:bCs/>
                <w:sz w:val="20"/>
                <w:szCs w:val="20"/>
              </w:rPr>
              <w:t xml:space="preserve">, </w:t>
            </w:r>
          </w:p>
          <w:p w:rsidR="00C2147B" w:rsidRPr="00166A7A" w:rsidRDefault="00C2147B" w:rsidP="003865C2">
            <w:pPr>
              <w:spacing w:after="0" w:line="240" w:lineRule="auto"/>
              <w:ind w:hanging="6"/>
              <w:jc w:val="both"/>
              <w:rPr>
                <w:rFonts w:ascii="Times New Roman" w:eastAsia="Times New Roman" w:hAnsi="Times New Roman" w:cs="Times New Roman"/>
                <w:b/>
                <w:bCs/>
                <w:sz w:val="20"/>
                <w:szCs w:val="20"/>
              </w:rPr>
            </w:pPr>
            <w:r w:rsidRPr="00166A7A">
              <w:rPr>
                <w:rFonts w:ascii="Times New Roman" w:eastAsia="Times New Roman" w:hAnsi="Times New Roman" w:cs="Times New Roman"/>
                <w:b/>
                <w:bCs/>
                <w:sz w:val="20"/>
                <w:szCs w:val="20"/>
              </w:rPr>
              <w:t>заместитель председателя комиссии;</w:t>
            </w:r>
          </w:p>
        </w:tc>
      </w:tr>
      <w:tr w:rsidR="00C2147B" w:rsidRPr="00166A7A" w:rsidTr="00E91FA7">
        <w:trPr>
          <w:trHeight w:val="547"/>
        </w:trPr>
        <w:tc>
          <w:tcPr>
            <w:tcW w:w="1695" w:type="dxa"/>
          </w:tcPr>
          <w:p w:rsidR="00C2147B" w:rsidRPr="00166A7A" w:rsidRDefault="00C2147B" w:rsidP="003865C2">
            <w:pPr>
              <w:spacing w:after="0" w:line="240" w:lineRule="auto"/>
              <w:jc w:val="both"/>
              <w:rPr>
                <w:rFonts w:ascii="Times New Roman" w:eastAsia="Times New Roman" w:hAnsi="Times New Roman" w:cs="Times New Roman"/>
                <w:sz w:val="20"/>
                <w:szCs w:val="20"/>
              </w:rPr>
            </w:pPr>
            <w:r w:rsidRPr="00166A7A">
              <w:rPr>
                <w:rFonts w:ascii="Times New Roman" w:eastAsia="Times New Roman" w:hAnsi="Times New Roman" w:cs="Times New Roman"/>
                <w:sz w:val="20"/>
                <w:szCs w:val="20"/>
              </w:rPr>
              <w:t>Четверова Т.А.</w:t>
            </w:r>
          </w:p>
        </w:tc>
        <w:tc>
          <w:tcPr>
            <w:tcW w:w="8796" w:type="dxa"/>
          </w:tcPr>
          <w:p w:rsidR="00C2147B" w:rsidRPr="00166A7A" w:rsidRDefault="00C2147B" w:rsidP="003865C2">
            <w:pPr>
              <w:spacing w:after="0" w:line="240" w:lineRule="auto"/>
              <w:ind w:hanging="6"/>
              <w:jc w:val="both"/>
              <w:rPr>
                <w:rFonts w:ascii="Times New Roman" w:eastAsia="Times New Roman" w:hAnsi="Times New Roman" w:cs="Times New Roman"/>
                <w:bCs/>
                <w:sz w:val="20"/>
                <w:szCs w:val="20"/>
              </w:rPr>
            </w:pPr>
            <w:r w:rsidRPr="00166A7A">
              <w:rPr>
                <w:rFonts w:ascii="Times New Roman" w:eastAsia="Times New Roman" w:hAnsi="Times New Roman" w:cs="Times New Roman"/>
                <w:bCs/>
                <w:sz w:val="20"/>
                <w:szCs w:val="20"/>
              </w:rPr>
              <w:t xml:space="preserve">- врио начальника отдела жилищно-коммунального хозяйства и муниципального контроля 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 </w:t>
            </w:r>
            <w:r w:rsidRPr="00166A7A">
              <w:rPr>
                <w:rFonts w:ascii="Times New Roman" w:eastAsia="Times New Roman" w:hAnsi="Times New Roman" w:cs="Times New Roman"/>
                <w:b/>
                <w:bCs/>
                <w:sz w:val="20"/>
                <w:szCs w:val="20"/>
              </w:rPr>
              <w:t>секретарь комиссии</w:t>
            </w:r>
            <w:r w:rsidRPr="00166A7A">
              <w:rPr>
                <w:rFonts w:ascii="Times New Roman" w:eastAsia="Times New Roman" w:hAnsi="Times New Roman" w:cs="Times New Roman"/>
                <w:bCs/>
                <w:sz w:val="20"/>
                <w:szCs w:val="20"/>
              </w:rPr>
              <w:t>;</w:t>
            </w:r>
          </w:p>
        </w:tc>
      </w:tr>
      <w:tr w:rsidR="00C2147B" w:rsidRPr="00166A7A" w:rsidTr="00E91FA7">
        <w:trPr>
          <w:trHeight w:val="547"/>
        </w:trPr>
        <w:tc>
          <w:tcPr>
            <w:tcW w:w="1695" w:type="dxa"/>
          </w:tcPr>
          <w:p w:rsidR="00C2147B" w:rsidRPr="00166A7A" w:rsidRDefault="00C2147B" w:rsidP="003865C2">
            <w:pPr>
              <w:spacing w:after="0" w:line="240" w:lineRule="auto"/>
              <w:jc w:val="both"/>
              <w:rPr>
                <w:rFonts w:ascii="Times New Roman" w:eastAsia="Times New Roman" w:hAnsi="Times New Roman" w:cs="Times New Roman"/>
                <w:sz w:val="20"/>
                <w:szCs w:val="20"/>
              </w:rPr>
            </w:pPr>
            <w:r w:rsidRPr="00166A7A">
              <w:rPr>
                <w:rFonts w:ascii="Times New Roman" w:eastAsia="Times New Roman" w:hAnsi="Times New Roman" w:cs="Times New Roman"/>
                <w:sz w:val="20"/>
                <w:szCs w:val="20"/>
              </w:rPr>
              <w:t>Катаев А.С.</w:t>
            </w:r>
          </w:p>
        </w:tc>
        <w:tc>
          <w:tcPr>
            <w:tcW w:w="8796" w:type="dxa"/>
          </w:tcPr>
          <w:p w:rsidR="00C2147B" w:rsidRPr="00166A7A" w:rsidRDefault="00C2147B" w:rsidP="003865C2">
            <w:pPr>
              <w:spacing w:after="0" w:line="240" w:lineRule="auto"/>
              <w:ind w:hanging="6"/>
              <w:jc w:val="both"/>
              <w:rPr>
                <w:rFonts w:ascii="Times New Roman" w:eastAsia="Times New Roman" w:hAnsi="Times New Roman" w:cs="Times New Roman"/>
                <w:bCs/>
                <w:sz w:val="20"/>
                <w:szCs w:val="20"/>
              </w:rPr>
            </w:pPr>
            <w:r w:rsidRPr="00166A7A">
              <w:rPr>
                <w:rFonts w:ascii="Times New Roman" w:eastAsia="Times New Roman" w:hAnsi="Times New Roman" w:cs="Times New Roman"/>
                <w:sz w:val="20"/>
                <w:szCs w:val="20"/>
              </w:rPr>
              <w:t>- начальник отдела образования администрации Алатырского муниципального округа Чувашской Республики</w:t>
            </w:r>
            <w:r>
              <w:rPr>
                <w:rFonts w:ascii="Times New Roman" w:eastAsia="Times New Roman" w:hAnsi="Times New Roman" w:cs="Times New Roman"/>
                <w:sz w:val="20"/>
                <w:szCs w:val="20"/>
              </w:rPr>
              <w:t xml:space="preserve"> (по согласованию)</w:t>
            </w:r>
            <w:r w:rsidRPr="00166A7A">
              <w:rPr>
                <w:rFonts w:ascii="Times New Roman" w:eastAsia="Times New Roman" w:hAnsi="Times New Roman" w:cs="Times New Roman"/>
                <w:sz w:val="20"/>
                <w:szCs w:val="20"/>
              </w:rPr>
              <w:t>;</w:t>
            </w:r>
          </w:p>
        </w:tc>
      </w:tr>
      <w:tr w:rsidR="00EF555C" w:rsidRPr="00166A7A" w:rsidTr="00E91FA7">
        <w:trPr>
          <w:trHeight w:val="547"/>
        </w:trPr>
        <w:tc>
          <w:tcPr>
            <w:tcW w:w="1695" w:type="dxa"/>
          </w:tcPr>
          <w:p w:rsidR="00EF555C" w:rsidRPr="00166A7A" w:rsidRDefault="00EF555C" w:rsidP="003865C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Никитина А.Ю.</w:t>
            </w:r>
          </w:p>
        </w:tc>
        <w:tc>
          <w:tcPr>
            <w:tcW w:w="8796" w:type="dxa"/>
          </w:tcPr>
          <w:p w:rsidR="00EF555C" w:rsidRPr="00166A7A" w:rsidRDefault="00EF555C" w:rsidP="003865C2">
            <w:pPr>
              <w:spacing w:after="0" w:line="240" w:lineRule="auto"/>
              <w:ind w:hanging="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начальник отдела культуры, туризма и архивного дела администрации Алатырского муниципального округа (по согласованию);</w:t>
            </w:r>
          </w:p>
        </w:tc>
      </w:tr>
      <w:tr w:rsidR="00C2147B" w:rsidRPr="00063ACD" w:rsidTr="00E91FA7">
        <w:trPr>
          <w:trHeight w:val="288"/>
        </w:trPr>
        <w:tc>
          <w:tcPr>
            <w:tcW w:w="1695" w:type="dxa"/>
          </w:tcPr>
          <w:p w:rsidR="00C2147B"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Ляпина И.В.</w:t>
            </w:r>
          </w:p>
          <w:p w:rsidR="003865C2" w:rsidRPr="00063ACD" w:rsidRDefault="003865C2" w:rsidP="003865C2">
            <w:pPr>
              <w:spacing w:after="0" w:line="240" w:lineRule="auto"/>
              <w:rPr>
                <w:rFonts w:ascii="Times New Roman" w:eastAsia="Times New Roman" w:hAnsi="Times New Roman" w:cs="Times New Roman"/>
                <w:sz w:val="20"/>
                <w:szCs w:val="20"/>
              </w:rPr>
            </w:pPr>
          </w:p>
        </w:tc>
        <w:tc>
          <w:tcPr>
            <w:tcW w:w="8796"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директор МУП «ЖКХ Алатырского муниципального округа» (по согласованию);</w:t>
            </w:r>
          </w:p>
        </w:tc>
      </w:tr>
      <w:tr w:rsidR="00C2147B" w:rsidRPr="00063ACD" w:rsidTr="00E91FA7">
        <w:trPr>
          <w:trHeight w:val="409"/>
        </w:trPr>
        <w:tc>
          <w:tcPr>
            <w:tcW w:w="1695"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Моторкин Л.В.</w:t>
            </w:r>
          </w:p>
        </w:tc>
        <w:tc>
          <w:tcPr>
            <w:tcW w:w="8796" w:type="dxa"/>
          </w:tcPr>
          <w:p w:rsidR="00C2147B" w:rsidRPr="00063ACD" w:rsidRDefault="00C2147B" w:rsidP="003865C2">
            <w:pPr>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и.о. директора муниципального унитарного предприятия «Алатырское предприятие объединенных котельных и тепловых сетей» (по согласованию);</w:t>
            </w:r>
          </w:p>
        </w:tc>
      </w:tr>
      <w:tr w:rsidR="00C2147B" w:rsidRPr="00063ACD" w:rsidTr="00E91FA7">
        <w:trPr>
          <w:trHeight w:val="324"/>
        </w:trPr>
        <w:tc>
          <w:tcPr>
            <w:tcW w:w="1695" w:type="dxa"/>
          </w:tcPr>
          <w:p w:rsidR="00C2147B" w:rsidRPr="00063ACD" w:rsidRDefault="00C2147B" w:rsidP="003865C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Гарцев В.В.</w:t>
            </w:r>
          </w:p>
        </w:tc>
        <w:tc>
          <w:tcPr>
            <w:tcW w:w="8796" w:type="dxa"/>
          </w:tcPr>
          <w:p w:rsidR="00C2147B" w:rsidRPr="00063ACD" w:rsidRDefault="00C2147B" w:rsidP="003865C2">
            <w:pPr>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директор обособленного подразделения ГУП «Чувашгаз» Минстроя Чувашии в г. Алатырь (по согласованию);</w:t>
            </w:r>
          </w:p>
        </w:tc>
      </w:tr>
    </w:tbl>
    <w:p w:rsidR="00AC6EFF" w:rsidRDefault="00D04521" w:rsidP="00D04521">
      <w:pPr>
        <w:spacing w:after="0" w:line="240" w:lineRule="auto"/>
        <w:jc w:val="center"/>
        <w:rPr>
          <w:rFonts w:ascii="Times New Roman" w:eastAsia="Times New Roman" w:hAnsi="Times New Roman" w:cs="Times New Roman"/>
          <w:sz w:val="24"/>
          <w:szCs w:val="24"/>
        </w:rPr>
        <w:sectPr w:rsidR="00AC6EFF" w:rsidSect="008A7234">
          <w:pgSz w:w="11906" w:h="16838"/>
          <w:pgMar w:top="567" w:right="567" w:bottom="567" w:left="1134" w:header="425" w:footer="709" w:gutter="0"/>
          <w:cols w:space="708"/>
          <w:docGrid w:linePitch="360"/>
        </w:sectPr>
      </w:pPr>
      <w:r>
        <w:rPr>
          <w:rFonts w:ascii="Times New Roman" w:eastAsia="Times New Roman" w:hAnsi="Times New Roman" w:cs="Times New Roman"/>
          <w:sz w:val="24"/>
          <w:szCs w:val="24"/>
        </w:rPr>
        <w:t>________________________________________</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3</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к постановлению администрации Алатырского муниципального округа</w:t>
      </w:r>
    </w:p>
    <w:p w:rsidR="00C41426" w:rsidRPr="00D04521" w:rsidRDefault="00C41426" w:rsidP="00C4142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 xml:space="preserve">от </w:t>
      </w:r>
      <w:r w:rsidR="00C2147B">
        <w:rPr>
          <w:rFonts w:ascii="Times New Roman" w:eastAsia="Times New Roman" w:hAnsi="Times New Roman" w:cs="Times New Roman"/>
        </w:rPr>
        <w:t>__</w:t>
      </w:r>
      <w:r w:rsidR="003E75D7">
        <w:rPr>
          <w:rFonts w:ascii="Times New Roman" w:eastAsia="Times New Roman" w:hAnsi="Times New Roman" w:cs="Times New Roman"/>
        </w:rPr>
        <w:t>.</w:t>
      </w:r>
      <w:r w:rsidR="00414D12">
        <w:rPr>
          <w:rFonts w:ascii="Times New Roman" w:eastAsia="Times New Roman" w:hAnsi="Times New Roman" w:cs="Times New Roman"/>
        </w:rPr>
        <w:t>08</w:t>
      </w:r>
      <w:r w:rsidRPr="00D04521">
        <w:rPr>
          <w:rFonts w:ascii="Times New Roman" w:eastAsia="Times New Roman" w:hAnsi="Times New Roman" w:cs="Times New Roman"/>
        </w:rPr>
        <w:t>.202</w:t>
      </w:r>
      <w:r w:rsidR="00C2147B">
        <w:rPr>
          <w:rFonts w:ascii="Times New Roman" w:eastAsia="Times New Roman" w:hAnsi="Times New Roman" w:cs="Times New Roman"/>
        </w:rPr>
        <w:t>6</w:t>
      </w:r>
      <w:r w:rsidRPr="00D04521">
        <w:rPr>
          <w:rFonts w:ascii="Times New Roman" w:eastAsia="Times New Roman" w:hAnsi="Times New Roman" w:cs="Times New Roman"/>
        </w:rPr>
        <w:t xml:space="preserve"> №</w:t>
      </w:r>
      <w:r w:rsidR="003E75D7">
        <w:rPr>
          <w:rFonts w:ascii="Times New Roman" w:eastAsia="Times New Roman" w:hAnsi="Times New Roman" w:cs="Times New Roman"/>
        </w:rPr>
        <w:t xml:space="preserve"> </w:t>
      </w:r>
      <w:r w:rsidRPr="00D04521">
        <w:rPr>
          <w:rFonts w:ascii="Times New Roman" w:eastAsia="Times New Roman" w:hAnsi="Times New Roman" w:cs="Times New Roman"/>
        </w:rPr>
        <w:t xml:space="preserve"> </w:t>
      </w:r>
    </w:p>
    <w:p w:rsidR="00D04521" w:rsidRPr="00D04521" w:rsidRDefault="00D04521" w:rsidP="00D04521">
      <w:pPr>
        <w:spacing w:after="0" w:line="240" w:lineRule="auto"/>
        <w:jc w:val="right"/>
        <w:rPr>
          <w:rFonts w:ascii="Calibri" w:eastAsia="Times New Roman" w:hAnsi="Calibri" w:cs="Times New Roman"/>
        </w:rPr>
      </w:pPr>
    </w:p>
    <w:p w:rsidR="00D04521" w:rsidRPr="00AC6EFF" w:rsidRDefault="00D04521" w:rsidP="00D04521">
      <w:pPr>
        <w:spacing w:after="0" w:line="240" w:lineRule="auto"/>
        <w:jc w:val="center"/>
        <w:rPr>
          <w:rFonts w:ascii="Times New Roman" w:eastAsia="Times New Roman" w:hAnsi="Times New Roman" w:cs="Times New Roman"/>
          <w:b/>
          <w:bCs/>
          <w:sz w:val="24"/>
          <w:szCs w:val="24"/>
        </w:rPr>
      </w:pPr>
      <w:r w:rsidRPr="00AC6EFF">
        <w:rPr>
          <w:rFonts w:ascii="Times New Roman" w:eastAsia="Times New Roman" w:hAnsi="Times New Roman" w:cs="Times New Roman"/>
          <w:b/>
          <w:bCs/>
          <w:sz w:val="24"/>
          <w:szCs w:val="24"/>
        </w:rPr>
        <w:t>СОСТАВ</w:t>
      </w:r>
    </w:p>
    <w:p w:rsidR="00D04521" w:rsidRPr="00AC6EFF" w:rsidRDefault="00D04521" w:rsidP="00D04521">
      <w:pPr>
        <w:spacing w:after="0" w:line="240" w:lineRule="auto"/>
        <w:jc w:val="center"/>
        <w:rPr>
          <w:rFonts w:ascii="Times New Roman" w:eastAsia="Times New Roman" w:hAnsi="Times New Roman" w:cs="Times New Roman"/>
          <w:b/>
          <w:bCs/>
          <w:sz w:val="24"/>
          <w:szCs w:val="24"/>
        </w:rPr>
      </w:pPr>
      <w:r w:rsidRPr="00AC6EFF">
        <w:rPr>
          <w:rFonts w:ascii="Times New Roman" w:eastAsia="Times New Roman" w:hAnsi="Times New Roman" w:cs="Times New Roman"/>
          <w:b/>
          <w:bCs/>
          <w:sz w:val="24"/>
          <w:szCs w:val="24"/>
        </w:rPr>
        <w:t xml:space="preserve">комиссии по оценке обеспечения готовности управляющих организаций, товариществ собственников жилья, жилищных кооперативов, жилищно – строительных кооперативов к отопительному периоду </w:t>
      </w:r>
    </w:p>
    <w:p w:rsidR="00D04521" w:rsidRPr="00AC6EFF" w:rsidRDefault="00D04521" w:rsidP="00D04521">
      <w:pPr>
        <w:spacing w:after="0" w:line="240" w:lineRule="auto"/>
        <w:jc w:val="center"/>
        <w:rPr>
          <w:rFonts w:ascii="Times New Roman" w:eastAsia="Times New Roman" w:hAnsi="Times New Roman" w:cs="Times New Roman"/>
          <w:b/>
          <w:sz w:val="24"/>
          <w:szCs w:val="24"/>
        </w:rPr>
      </w:pPr>
      <w:r w:rsidRPr="00AC6EFF">
        <w:rPr>
          <w:rFonts w:ascii="Times New Roman" w:eastAsia="Times New Roman" w:hAnsi="Times New Roman" w:cs="Times New Roman"/>
          <w:b/>
          <w:bCs/>
          <w:sz w:val="24"/>
          <w:szCs w:val="24"/>
        </w:rPr>
        <w:t>202</w:t>
      </w:r>
      <w:r w:rsidR="003865C2">
        <w:rPr>
          <w:rFonts w:ascii="Times New Roman" w:eastAsia="Times New Roman" w:hAnsi="Times New Roman" w:cs="Times New Roman"/>
          <w:b/>
          <w:bCs/>
          <w:sz w:val="24"/>
          <w:szCs w:val="24"/>
        </w:rPr>
        <w:t>6</w:t>
      </w:r>
      <w:r w:rsidRPr="00AC6EFF">
        <w:rPr>
          <w:rFonts w:ascii="Times New Roman" w:eastAsia="Times New Roman" w:hAnsi="Times New Roman" w:cs="Times New Roman"/>
          <w:b/>
          <w:bCs/>
          <w:sz w:val="24"/>
          <w:szCs w:val="24"/>
        </w:rPr>
        <w:t>-202</w:t>
      </w:r>
      <w:r w:rsidR="003865C2">
        <w:rPr>
          <w:rFonts w:ascii="Times New Roman" w:eastAsia="Times New Roman" w:hAnsi="Times New Roman" w:cs="Times New Roman"/>
          <w:b/>
          <w:bCs/>
          <w:sz w:val="24"/>
          <w:szCs w:val="24"/>
        </w:rPr>
        <w:t>7</w:t>
      </w:r>
      <w:r w:rsidRPr="00AC6EFF">
        <w:rPr>
          <w:rFonts w:ascii="Times New Roman" w:eastAsia="Times New Roman" w:hAnsi="Times New Roman" w:cs="Times New Roman"/>
          <w:b/>
          <w:bCs/>
          <w:sz w:val="24"/>
          <w:szCs w:val="24"/>
        </w:rPr>
        <w:t xml:space="preserve"> </w:t>
      </w:r>
      <w:r w:rsidRPr="00AC6EFF">
        <w:rPr>
          <w:rFonts w:ascii="Times New Roman" w:eastAsia="Times New Roman" w:hAnsi="Times New Roman" w:cs="Times New Roman"/>
          <w:b/>
          <w:sz w:val="24"/>
          <w:szCs w:val="24"/>
        </w:rPr>
        <w:t>годов</w:t>
      </w:r>
    </w:p>
    <w:p w:rsidR="00D04521" w:rsidRPr="00D04521" w:rsidRDefault="00D04521" w:rsidP="00D04521">
      <w:pPr>
        <w:spacing w:after="0" w:line="240" w:lineRule="auto"/>
        <w:jc w:val="center"/>
        <w:rPr>
          <w:rFonts w:ascii="Times New Roman" w:eastAsia="Times New Roman" w:hAnsi="Times New Roman" w:cs="Times New Roman"/>
          <w:b/>
        </w:rPr>
      </w:pPr>
    </w:p>
    <w:tbl>
      <w:tblPr>
        <w:tblStyle w:val="21"/>
        <w:tblW w:w="0" w:type="auto"/>
        <w:tblInd w:w="-176" w:type="dxa"/>
        <w:tblLook w:val="01E0" w:firstRow="1" w:lastRow="1" w:firstColumn="1" w:lastColumn="1" w:noHBand="0" w:noVBand="0"/>
      </w:tblPr>
      <w:tblGrid>
        <w:gridCol w:w="1553"/>
        <w:gridCol w:w="8654"/>
      </w:tblGrid>
      <w:tr w:rsidR="00C2147B" w:rsidRPr="00D04521" w:rsidTr="00E91FA7">
        <w:trPr>
          <w:trHeight w:val="629"/>
        </w:trPr>
        <w:tc>
          <w:tcPr>
            <w:tcW w:w="1553" w:type="dxa"/>
          </w:tcPr>
          <w:p w:rsidR="00C2147B" w:rsidRPr="00A2387A" w:rsidRDefault="00C2147B" w:rsidP="003865C2">
            <w:pPr>
              <w:spacing w:after="0" w:line="240" w:lineRule="auto"/>
              <w:jc w:val="both"/>
              <w:rPr>
                <w:rFonts w:ascii="Times New Roman" w:eastAsia="Times New Roman" w:hAnsi="Times New Roman" w:cs="Times New Roman"/>
                <w:bCs/>
              </w:rPr>
            </w:pPr>
            <w:r w:rsidRPr="00A2387A">
              <w:rPr>
                <w:rFonts w:ascii="Times New Roman" w:eastAsia="Times New Roman" w:hAnsi="Times New Roman" w:cs="Times New Roman"/>
                <w:bCs/>
              </w:rPr>
              <w:t>Фролов С.В.</w:t>
            </w:r>
          </w:p>
        </w:tc>
        <w:tc>
          <w:tcPr>
            <w:tcW w:w="8654" w:type="dxa"/>
          </w:tcPr>
          <w:p w:rsidR="00C2147B" w:rsidRPr="00D04521" w:rsidRDefault="00C2147B" w:rsidP="003865C2">
            <w:pPr>
              <w:spacing w:after="0" w:line="240" w:lineRule="auto"/>
              <w:ind w:left="74" w:hanging="6"/>
              <w:jc w:val="both"/>
              <w:rPr>
                <w:rFonts w:ascii="Times New Roman" w:eastAsia="Times New Roman" w:hAnsi="Times New Roman" w:cs="Times New Roman"/>
                <w:bCs/>
                <w:sz w:val="20"/>
                <w:szCs w:val="20"/>
              </w:rPr>
            </w:pPr>
            <w:r w:rsidRPr="00D04521">
              <w:rPr>
                <w:rFonts w:ascii="Times New Roman" w:eastAsia="Times New Roman" w:hAnsi="Times New Roman" w:cs="Times New Roman"/>
                <w:b/>
                <w:bCs/>
                <w:sz w:val="20"/>
                <w:szCs w:val="20"/>
              </w:rPr>
              <w:t>–</w:t>
            </w:r>
            <w:r w:rsidRPr="00D04521">
              <w:rPr>
                <w:rFonts w:ascii="Times New Roman" w:eastAsia="Times New Roman" w:hAnsi="Times New Roman" w:cs="Times New Roman"/>
                <w:sz w:val="20"/>
                <w:szCs w:val="20"/>
              </w:rPr>
              <w:t xml:space="preserve"> первый заместитель главы администрации – начальник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 </w:t>
            </w:r>
            <w:r w:rsidRPr="00D04521">
              <w:rPr>
                <w:rFonts w:ascii="Times New Roman" w:eastAsia="Times New Roman" w:hAnsi="Times New Roman" w:cs="Times New Roman"/>
                <w:b/>
                <w:sz w:val="20"/>
                <w:szCs w:val="20"/>
              </w:rPr>
              <w:t>председатель комиссии</w:t>
            </w:r>
            <w:r w:rsidRPr="00D04521">
              <w:rPr>
                <w:rFonts w:ascii="Times New Roman" w:eastAsia="Times New Roman" w:hAnsi="Times New Roman" w:cs="Times New Roman"/>
                <w:bCs/>
                <w:sz w:val="20"/>
                <w:szCs w:val="20"/>
              </w:rPr>
              <w:t xml:space="preserve">; </w:t>
            </w:r>
          </w:p>
        </w:tc>
      </w:tr>
      <w:tr w:rsidR="00C2147B" w:rsidRPr="00D04521" w:rsidTr="00E91FA7">
        <w:trPr>
          <w:trHeight w:val="547"/>
        </w:trPr>
        <w:tc>
          <w:tcPr>
            <w:tcW w:w="1553" w:type="dxa"/>
          </w:tcPr>
          <w:p w:rsidR="00C2147B" w:rsidRPr="00A2387A" w:rsidRDefault="00C2147B" w:rsidP="003865C2">
            <w:pPr>
              <w:spacing w:after="0" w:line="240" w:lineRule="auto"/>
              <w:jc w:val="both"/>
              <w:rPr>
                <w:rFonts w:ascii="Times New Roman" w:eastAsia="Times New Roman" w:hAnsi="Times New Roman" w:cs="Times New Roman"/>
                <w:bCs/>
              </w:rPr>
            </w:pPr>
            <w:r w:rsidRPr="00A2387A">
              <w:rPr>
                <w:rFonts w:ascii="Times New Roman" w:eastAsia="Times New Roman" w:hAnsi="Times New Roman" w:cs="Times New Roman"/>
              </w:rPr>
              <w:t>Гринь М.А.</w:t>
            </w:r>
          </w:p>
        </w:tc>
        <w:tc>
          <w:tcPr>
            <w:tcW w:w="8654" w:type="dxa"/>
          </w:tcPr>
          <w:p w:rsidR="00C2147B" w:rsidRPr="00D04521" w:rsidRDefault="00C2147B" w:rsidP="003865C2">
            <w:pPr>
              <w:spacing w:after="0" w:line="240" w:lineRule="auto"/>
              <w:ind w:hanging="6"/>
              <w:jc w:val="both"/>
              <w:rPr>
                <w:rFonts w:ascii="Times New Roman" w:eastAsia="Times New Roman" w:hAnsi="Times New Roman" w:cs="Times New Roman"/>
                <w:bCs/>
                <w:sz w:val="20"/>
                <w:szCs w:val="20"/>
              </w:rPr>
            </w:pPr>
            <w:r w:rsidRPr="00D04521">
              <w:rPr>
                <w:rFonts w:ascii="Times New Roman" w:eastAsia="Times New Roman" w:hAnsi="Times New Roman" w:cs="Times New Roman"/>
                <w:bCs/>
                <w:sz w:val="20"/>
                <w:szCs w:val="20"/>
              </w:rPr>
              <w:t>– начальник отдела</w:t>
            </w:r>
            <w:r w:rsidRPr="00D04521">
              <w:rPr>
                <w:rFonts w:ascii="Times New Roman" w:eastAsia="Times New Roman" w:hAnsi="Times New Roman" w:cs="Times New Roman"/>
                <w:bCs/>
                <w:color w:val="262626"/>
                <w:sz w:val="20"/>
                <w:szCs w:val="20"/>
              </w:rPr>
              <w:t xml:space="preserve"> строительства, архитектуры и дорожного хозяйства </w:t>
            </w:r>
            <w:r w:rsidRPr="00D04521">
              <w:rPr>
                <w:rFonts w:ascii="Times New Roman" w:eastAsia="Times New Roman" w:hAnsi="Times New Roman" w:cs="Times New Roman"/>
                <w:sz w:val="20"/>
                <w:szCs w:val="20"/>
              </w:rPr>
              <w:t>Управления по строительству, архитектуре, благоустройству территорий и жилищно -коммунальному хозяйству администрации Алатырского муниципального округа Чувашской Республики</w:t>
            </w:r>
            <w:r w:rsidRPr="00D04521">
              <w:rPr>
                <w:rFonts w:ascii="Times New Roman" w:eastAsia="Times New Roman" w:hAnsi="Times New Roman" w:cs="Times New Roman"/>
                <w:bCs/>
                <w:sz w:val="20"/>
                <w:szCs w:val="20"/>
              </w:rPr>
              <w:t xml:space="preserve">, </w:t>
            </w:r>
          </w:p>
          <w:p w:rsidR="00C2147B" w:rsidRPr="00D04521" w:rsidRDefault="00C2147B" w:rsidP="003865C2">
            <w:pPr>
              <w:spacing w:after="0" w:line="240" w:lineRule="auto"/>
              <w:ind w:hanging="6"/>
              <w:jc w:val="both"/>
              <w:rPr>
                <w:rFonts w:ascii="Times New Roman" w:eastAsia="Times New Roman" w:hAnsi="Times New Roman" w:cs="Times New Roman"/>
                <w:b/>
                <w:bCs/>
                <w:sz w:val="20"/>
                <w:szCs w:val="20"/>
              </w:rPr>
            </w:pPr>
            <w:r w:rsidRPr="00D04521">
              <w:rPr>
                <w:rFonts w:ascii="Times New Roman" w:eastAsia="Times New Roman" w:hAnsi="Times New Roman" w:cs="Times New Roman"/>
                <w:b/>
                <w:bCs/>
                <w:sz w:val="20"/>
                <w:szCs w:val="20"/>
              </w:rPr>
              <w:t>заместитель председателя комиссии;</w:t>
            </w:r>
          </w:p>
        </w:tc>
      </w:tr>
      <w:tr w:rsidR="00C2147B" w:rsidRPr="00D04521" w:rsidTr="00E91FA7">
        <w:trPr>
          <w:trHeight w:val="547"/>
        </w:trPr>
        <w:tc>
          <w:tcPr>
            <w:tcW w:w="1553" w:type="dxa"/>
          </w:tcPr>
          <w:p w:rsidR="00C2147B" w:rsidRPr="00A2387A" w:rsidRDefault="00C2147B" w:rsidP="003865C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Четверова Т.А.</w:t>
            </w:r>
          </w:p>
        </w:tc>
        <w:tc>
          <w:tcPr>
            <w:tcW w:w="8654" w:type="dxa"/>
          </w:tcPr>
          <w:p w:rsidR="00C2147B" w:rsidRPr="00D04521" w:rsidRDefault="00C2147B" w:rsidP="003865C2">
            <w:pPr>
              <w:spacing w:after="0" w:line="240" w:lineRule="auto"/>
              <w:ind w:hanging="6"/>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r w:rsidRPr="00166A7A">
              <w:rPr>
                <w:rFonts w:ascii="Times New Roman" w:eastAsia="Times New Roman" w:hAnsi="Times New Roman" w:cs="Times New Roman"/>
                <w:bCs/>
                <w:sz w:val="20"/>
                <w:szCs w:val="20"/>
              </w:rPr>
              <w:t>врио начальника отдела жилищно-коммунального хозяйства и муниципального контроля Управления по строительству, архитектуре, благоустройству территорий и жилищно -коммунальному хозяйству администрации Алатырского муниципальног</w:t>
            </w:r>
            <w:r>
              <w:rPr>
                <w:rFonts w:ascii="Times New Roman" w:eastAsia="Times New Roman" w:hAnsi="Times New Roman" w:cs="Times New Roman"/>
                <w:bCs/>
                <w:sz w:val="20"/>
                <w:szCs w:val="20"/>
              </w:rPr>
              <w:t xml:space="preserve">о округа Чувашской Республики, </w:t>
            </w:r>
            <w:r w:rsidRPr="00A2387A">
              <w:rPr>
                <w:rFonts w:ascii="Times New Roman" w:eastAsia="Times New Roman" w:hAnsi="Times New Roman" w:cs="Times New Roman"/>
                <w:b/>
                <w:bCs/>
                <w:sz w:val="20"/>
                <w:szCs w:val="20"/>
              </w:rPr>
              <w:t>секретарь комиссии</w:t>
            </w:r>
            <w:r>
              <w:rPr>
                <w:rFonts w:ascii="Times New Roman" w:eastAsia="Times New Roman" w:hAnsi="Times New Roman" w:cs="Times New Roman"/>
                <w:bCs/>
                <w:sz w:val="20"/>
                <w:szCs w:val="20"/>
              </w:rPr>
              <w:t>;</w:t>
            </w:r>
          </w:p>
        </w:tc>
      </w:tr>
      <w:tr w:rsidR="00C2147B" w:rsidRPr="00063ACD" w:rsidTr="00E91FA7">
        <w:trPr>
          <w:trHeight w:val="288"/>
        </w:trPr>
        <w:tc>
          <w:tcPr>
            <w:tcW w:w="1553" w:type="dxa"/>
          </w:tcPr>
          <w:p w:rsidR="00C2147B"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Ляпина И.В.</w:t>
            </w:r>
          </w:p>
          <w:p w:rsidR="003865C2" w:rsidRPr="00063ACD" w:rsidRDefault="003865C2" w:rsidP="003865C2">
            <w:pPr>
              <w:spacing w:after="0" w:line="240" w:lineRule="auto"/>
              <w:rPr>
                <w:rFonts w:ascii="Times New Roman" w:eastAsia="Times New Roman" w:hAnsi="Times New Roman" w:cs="Times New Roman"/>
                <w:sz w:val="20"/>
                <w:szCs w:val="20"/>
              </w:rPr>
            </w:pPr>
          </w:p>
        </w:tc>
        <w:tc>
          <w:tcPr>
            <w:tcW w:w="8654" w:type="dxa"/>
          </w:tcPr>
          <w:p w:rsidR="00C2147B" w:rsidRPr="00063ACD" w:rsidRDefault="00C2147B" w:rsidP="003865C2">
            <w:pPr>
              <w:spacing w:after="0" w:line="240" w:lineRule="auto"/>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директор МУП «ЖКХ Алатырского муниципального округа» (по согласованию);</w:t>
            </w:r>
          </w:p>
        </w:tc>
      </w:tr>
      <w:tr w:rsidR="00C2147B" w:rsidRPr="00063ACD" w:rsidTr="00E91FA7">
        <w:trPr>
          <w:trHeight w:val="409"/>
        </w:trPr>
        <w:tc>
          <w:tcPr>
            <w:tcW w:w="1553" w:type="dxa"/>
          </w:tcPr>
          <w:p w:rsidR="00C2147B" w:rsidRPr="00063ACD" w:rsidRDefault="00C2147B" w:rsidP="003865C2">
            <w:pPr>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Моторкин Л.В.</w:t>
            </w:r>
          </w:p>
        </w:tc>
        <w:tc>
          <w:tcPr>
            <w:tcW w:w="8654" w:type="dxa"/>
          </w:tcPr>
          <w:p w:rsidR="00C2147B" w:rsidRPr="00063ACD" w:rsidRDefault="00C2147B" w:rsidP="003865C2">
            <w:pPr>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и.о. директора муниципального унитарного предприятия «Алатырское предприятие объединенных котельных и тепловых сетей» (по согласованию);</w:t>
            </w:r>
          </w:p>
        </w:tc>
      </w:tr>
      <w:tr w:rsidR="00C2147B" w:rsidRPr="00063ACD" w:rsidTr="00E91FA7">
        <w:trPr>
          <w:trHeight w:val="324"/>
        </w:trPr>
        <w:tc>
          <w:tcPr>
            <w:tcW w:w="1553" w:type="dxa"/>
          </w:tcPr>
          <w:p w:rsidR="00C2147B" w:rsidRPr="00063ACD" w:rsidRDefault="00C2147B" w:rsidP="003865C2">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Гарцев В.В.</w:t>
            </w:r>
          </w:p>
        </w:tc>
        <w:tc>
          <w:tcPr>
            <w:tcW w:w="8654" w:type="dxa"/>
          </w:tcPr>
          <w:p w:rsidR="00C2147B" w:rsidRPr="00063ACD" w:rsidRDefault="00C2147B" w:rsidP="003865C2">
            <w:pPr>
              <w:ind w:left="72" w:hanging="6"/>
              <w:jc w:val="both"/>
              <w:rPr>
                <w:rFonts w:ascii="Times New Roman" w:eastAsia="Times New Roman" w:hAnsi="Times New Roman" w:cs="Times New Roman"/>
                <w:sz w:val="20"/>
                <w:szCs w:val="20"/>
              </w:rPr>
            </w:pPr>
            <w:r w:rsidRPr="00063ACD">
              <w:rPr>
                <w:rFonts w:ascii="Times New Roman" w:eastAsia="Times New Roman" w:hAnsi="Times New Roman" w:cs="Times New Roman"/>
                <w:sz w:val="20"/>
                <w:szCs w:val="20"/>
              </w:rPr>
              <w:t>- директор обособленного подразделения ГУП «Чувашгаз» Минстроя Чувашии в г. Алатырь (по согласованию);</w:t>
            </w:r>
          </w:p>
        </w:tc>
      </w:tr>
      <w:tr w:rsidR="00C2147B" w:rsidRPr="00D04521" w:rsidTr="00E91FA7">
        <w:trPr>
          <w:trHeight w:val="275"/>
        </w:trPr>
        <w:tc>
          <w:tcPr>
            <w:tcW w:w="1553" w:type="dxa"/>
            <w:vAlign w:val="bottom"/>
          </w:tcPr>
          <w:p w:rsidR="00C2147B" w:rsidRPr="00D04521" w:rsidRDefault="00C2147B" w:rsidP="003865C2">
            <w:pPr>
              <w:spacing w:after="0" w:line="240" w:lineRule="auto"/>
              <w:jc w:val="center"/>
              <w:rPr>
                <w:rFonts w:ascii="Times New Roman" w:eastAsia="Times New Roman" w:hAnsi="Times New Roman" w:cs="Times New Roman"/>
                <w:sz w:val="20"/>
                <w:szCs w:val="20"/>
              </w:rPr>
            </w:pPr>
          </w:p>
        </w:tc>
        <w:tc>
          <w:tcPr>
            <w:tcW w:w="8654" w:type="dxa"/>
          </w:tcPr>
          <w:p w:rsidR="00C2147B" w:rsidRPr="00D04521" w:rsidRDefault="00C2147B" w:rsidP="003865C2">
            <w:pPr>
              <w:tabs>
                <w:tab w:val="left" w:pos="2895"/>
              </w:tabs>
              <w:spacing w:after="0" w:line="240" w:lineRule="auto"/>
              <w:ind w:left="72" w:hanging="6"/>
              <w:jc w:val="both"/>
              <w:rPr>
                <w:rFonts w:ascii="Times New Roman" w:eastAsia="Times New Roman" w:hAnsi="Times New Roman" w:cs="Times New Roman"/>
                <w:sz w:val="20"/>
                <w:szCs w:val="20"/>
              </w:rPr>
            </w:pPr>
            <w:r w:rsidRPr="00D04521">
              <w:rPr>
                <w:rFonts w:ascii="Times New Roman" w:eastAsia="Times New Roman" w:hAnsi="Times New Roman" w:cs="Times New Roman"/>
                <w:sz w:val="20"/>
                <w:szCs w:val="20"/>
              </w:rPr>
              <w:t>- представитель Государственной жилищной инспекции Чувашской Республики (по согласованию)</w:t>
            </w:r>
          </w:p>
        </w:tc>
      </w:tr>
    </w:tbl>
    <w:p w:rsidR="00AC6EFF" w:rsidRDefault="00D04521" w:rsidP="00D04521">
      <w:pPr>
        <w:spacing w:after="0" w:line="240" w:lineRule="auto"/>
        <w:jc w:val="center"/>
        <w:rPr>
          <w:rFonts w:ascii="Times New Roman" w:eastAsia="Times New Roman" w:hAnsi="Times New Roman" w:cs="Times New Roman"/>
          <w:sz w:val="24"/>
          <w:szCs w:val="24"/>
        </w:rPr>
        <w:sectPr w:rsidR="00AC6EFF" w:rsidSect="008A7234">
          <w:pgSz w:w="11906" w:h="16838"/>
          <w:pgMar w:top="567" w:right="567" w:bottom="567" w:left="1134" w:header="425" w:footer="709" w:gutter="0"/>
          <w:cols w:space="708"/>
          <w:docGrid w:linePitch="360"/>
        </w:sectPr>
      </w:pPr>
      <w:r>
        <w:rPr>
          <w:rFonts w:ascii="Times New Roman" w:eastAsia="Times New Roman" w:hAnsi="Times New Roman" w:cs="Times New Roman"/>
          <w:sz w:val="24"/>
          <w:szCs w:val="24"/>
        </w:rPr>
        <w:t>_________________________________________</w:t>
      </w:r>
    </w:p>
    <w:p w:rsidR="00AD19C8" w:rsidRPr="00D04521" w:rsidRDefault="00AD19C8" w:rsidP="00AD19C8">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4</w:t>
      </w:r>
    </w:p>
    <w:p w:rsidR="00AD19C8" w:rsidRPr="00D04521" w:rsidRDefault="00AD19C8" w:rsidP="00AD19C8">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к постановлению администрации Алатырского муниципального округа</w:t>
      </w:r>
    </w:p>
    <w:p w:rsidR="00AD19C8" w:rsidRDefault="00AD19C8" w:rsidP="00AC6EFF">
      <w:pPr>
        <w:spacing w:after="0" w:line="240" w:lineRule="auto"/>
        <w:ind w:left="6521"/>
        <w:rPr>
          <w:rFonts w:ascii="Times New Roman" w:hAnsi="Times New Roman" w:cs="Times New Roman"/>
          <w:b/>
          <w:bCs/>
        </w:rPr>
      </w:pPr>
      <w:r w:rsidRPr="00D04521">
        <w:rPr>
          <w:rFonts w:ascii="Times New Roman" w:eastAsia="Times New Roman" w:hAnsi="Times New Roman" w:cs="Times New Roman"/>
        </w:rPr>
        <w:t xml:space="preserve">от </w:t>
      </w:r>
      <w:r w:rsidR="00414D12">
        <w:rPr>
          <w:rFonts w:ascii="Times New Roman" w:eastAsia="Times New Roman" w:hAnsi="Times New Roman" w:cs="Times New Roman"/>
        </w:rPr>
        <w:t>__</w:t>
      </w:r>
      <w:r w:rsidR="003E75D7">
        <w:rPr>
          <w:rFonts w:ascii="Times New Roman" w:eastAsia="Times New Roman" w:hAnsi="Times New Roman" w:cs="Times New Roman"/>
        </w:rPr>
        <w:t>.08</w:t>
      </w:r>
      <w:r w:rsidRPr="00D04521">
        <w:rPr>
          <w:rFonts w:ascii="Times New Roman" w:eastAsia="Times New Roman" w:hAnsi="Times New Roman" w:cs="Times New Roman"/>
        </w:rPr>
        <w:t>.202</w:t>
      </w:r>
      <w:r w:rsidR="00414D12">
        <w:rPr>
          <w:rFonts w:ascii="Times New Roman" w:eastAsia="Times New Roman" w:hAnsi="Times New Roman" w:cs="Times New Roman"/>
        </w:rPr>
        <w:t>6</w:t>
      </w:r>
      <w:r w:rsidRPr="00D04521">
        <w:rPr>
          <w:rFonts w:ascii="Times New Roman" w:eastAsia="Times New Roman" w:hAnsi="Times New Roman" w:cs="Times New Roman"/>
        </w:rPr>
        <w:t xml:space="preserve"> №</w:t>
      </w:r>
      <w:r>
        <w:rPr>
          <w:rFonts w:ascii="Times New Roman" w:eastAsia="Times New Roman" w:hAnsi="Times New Roman" w:cs="Times New Roman"/>
        </w:rPr>
        <w:t xml:space="preserve"> </w:t>
      </w:r>
    </w:p>
    <w:p w:rsidR="00AD19C8" w:rsidRDefault="00AD19C8" w:rsidP="00AD19C8">
      <w:pPr>
        <w:pStyle w:val="a7"/>
        <w:jc w:val="center"/>
        <w:rPr>
          <w:rFonts w:ascii="Times New Roman" w:hAnsi="Times New Roman" w:cs="Times New Roman"/>
          <w:b/>
          <w:bCs/>
        </w:rPr>
      </w:pPr>
    </w:p>
    <w:p w:rsidR="00AD19C8" w:rsidRPr="00DE4F96" w:rsidRDefault="00AD19C8" w:rsidP="00AC6EFF">
      <w:pPr>
        <w:widowControl w:val="0"/>
        <w:spacing w:after="0" w:line="240" w:lineRule="auto"/>
        <w:jc w:val="center"/>
        <w:rPr>
          <w:rFonts w:ascii="Times New Roman" w:eastAsia="Times New Roman" w:hAnsi="Times New Roman" w:cs="Times New Roman"/>
          <w:sz w:val="24"/>
          <w:szCs w:val="24"/>
          <w:lang w:eastAsia="zh-CN"/>
        </w:rPr>
      </w:pPr>
      <w:r w:rsidRPr="00DE4F96">
        <w:rPr>
          <w:rFonts w:ascii="Times New Roman" w:eastAsia="Times New Roman" w:hAnsi="Times New Roman" w:cs="Times New Roman"/>
          <w:b/>
          <w:sz w:val="24"/>
          <w:szCs w:val="24"/>
          <w:lang w:eastAsia="zh-CN"/>
        </w:rPr>
        <w:t>П</w:t>
      </w:r>
      <w:r w:rsidR="00AC6EFF">
        <w:rPr>
          <w:rFonts w:ascii="Times New Roman" w:eastAsia="Times New Roman" w:hAnsi="Times New Roman" w:cs="Times New Roman"/>
          <w:b/>
          <w:sz w:val="24"/>
          <w:szCs w:val="24"/>
          <w:lang w:eastAsia="zh-CN"/>
        </w:rPr>
        <w:t>ОЛОЖЕНИЕ</w:t>
      </w:r>
    </w:p>
    <w:p w:rsidR="00AD19C8" w:rsidRPr="00DE4F96" w:rsidRDefault="00AD19C8" w:rsidP="00AC6EFF">
      <w:pPr>
        <w:widowControl w:val="0"/>
        <w:spacing w:after="0" w:line="240" w:lineRule="auto"/>
        <w:jc w:val="center"/>
        <w:rPr>
          <w:rFonts w:ascii="Times New Roman" w:eastAsia="Times New Roman" w:hAnsi="Times New Roman" w:cs="Times New Roman"/>
          <w:sz w:val="24"/>
          <w:szCs w:val="24"/>
          <w:lang w:eastAsia="zh-CN"/>
        </w:rPr>
      </w:pPr>
      <w:r w:rsidRPr="00DE4F96">
        <w:rPr>
          <w:rFonts w:ascii="Times New Roman" w:eastAsia="Times New Roman" w:hAnsi="Times New Roman" w:cs="Times New Roman"/>
          <w:b/>
          <w:sz w:val="24"/>
          <w:szCs w:val="24"/>
          <w:lang w:eastAsia="zh-CN"/>
        </w:rPr>
        <w:t>о комиссиях по контролю за ходом подготовки к осенне-зимнему периоду 202</w:t>
      </w:r>
      <w:r w:rsidR="00414D12">
        <w:rPr>
          <w:rFonts w:ascii="Times New Roman" w:eastAsia="Times New Roman" w:hAnsi="Times New Roman" w:cs="Times New Roman"/>
          <w:b/>
          <w:sz w:val="24"/>
          <w:szCs w:val="24"/>
          <w:lang w:eastAsia="zh-CN"/>
        </w:rPr>
        <w:t>6</w:t>
      </w:r>
      <w:r w:rsidRPr="00DE4F96">
        <w:rPr>
          <w:rFonts w:ascii="Times New Roman" w:eastAsia="Times New Roman" w:hAnsi="Times New Roman" w:cs="Times New Roman"/>
          <w:b/>
          <w:sz w:val="24"/>
          <w:szCs w:val="24"/>
          <w:lang w:eastAsia="zh-CN"/>
        </w:rPr>
        <w:t>-202</w:t>
      </w:r>
      <w:r w:rsidR="00414D12">
        <w:rPr>
          <w:rFonts w:ascii="Times New Roman" w:eastAsia="Times New Roman" w:hAnsi="Times New Roman" w:cs="Times New Roman"/>
          <w:b/>
          <w:sz w:val="24"/>
          <w:szCs w:val="24"/>
          <w:lang w:eastAsia="zh-CN"/>
        </w:rPr>
        <w:t>7</w:t>
      </w:r>
      <w:r w:rsidRPr="00DE4F96">
        <w:rPr>
          <w:rFonts w:ascii="Times New Roman" w:eastAsia="Times New Roman" w:hAnsi="Times New Roman" w:cs="Times New Roman"/>
          <w:b/>
          <w:sz w:val="24"/>
          <w:szCs w:val="24"/>
          <w:lang w:eastAsia="zh-CN"/>
        </w:rPr>
        <w:t xml:space="preserve"> г.г.</w:t>
      </w:r>
    </w:p>
    <w:p w:rsidR="00AD19C8" w:rsidRPr="00DE4F96" w:rsidRDefault="00AD19C8" w:rsidP="00AD19C8">
      <w:pPr>
        <w:widowControl w:val="0"/>
        <w:spacing w:after="0" w:line="240" w:lineRule="auto"/>
        <w:ind w:firstLine="540"/>
        <w:jc w:val="center"/>
        <w:rPr>
          <w:rFonts w:ascii="Times New Roman" w:eastAsia="Times New Roman" w:hAnsi="Times New Roman" w:cs="Times New Roman"/>
          <w:b/>
          <w:sz w:val="24"/>
          <w:szCs w:val="24"/>
          <w:lang w:eastAsia="zh-CN"/>
        </w:rPr>
      </w:pPr>
    </w:p>
    <w:p w:rsidR="00AD19C8" w:rsidRPr="00DE4F96" w:rsidRDefault="00915AE1" w:rsidP="00AD19C8">
      <w:pPr>
        <w:widowControl w:val="0"/>
        <w:spacing w:after="0" w:line="240" w:lineRule="auto"/>
        <w:jc w:val="center"/>
        <w:outlineLvl w:val="1"/>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val="en-US" w:eastAsia="zh-CN"/>
        </w:rPr>
        <w:t>I</w:t>
      </w:r>
      <w:r w:rsidR="00AD19C8" w:rsidRPr="00DE4F96">
        <w:rPr>
          <w:rFonts w:ascii="Times New Roman" w:eastAsia="Times New Roman" w:hAnsi="Times New Roman" w:cs="Times New Roman"/>
          <w:b/>
          <w:sz w:val="24"/>
          <w:szCs w:val="24"/>
          <w:lang w:eastAsia="zh-CN"/>
        </w:rPr>
        <w:t>. Общие положения</w:t>
      </w:r>
    </w:p>
    <w:p w:rsidR="00AD19C8" w:rsidRPr="00915AE1" w:rsidRDefault="00AD19C8" w:rsidP="00AD19C8">
      <w:pPr>
        <w:widowControl w:val="0"/>
        <w:spacing w:after="0" w:line="240" w:lineRule="auto"/>
        <w:jc w:val="center"/>
        <w:outlineLvl w:val="1"/>
        <w:rPr>
          <w:rFonts w:ascii="Times New Roman" w:eastAsia="Times New Roman" w:hAnsi="Times New Roman" w:cs="Times New Roman"/>
          <w:b/>
          <w:sz w:val="24"/>
          <w:szCs w:val="24"/>
          <w:lang w:eastAsia="zh-CN"/>
        </w:rPr>
      </w:pPr>
    </w:p>
    <w:p w:rsidR="00AD19C8" w:rsidRPr="00915AE1" w:rsidRDefault="00AD19C8" w:rsidP="003A1B9A">
      <w:pPr>
        <w:pStyle w:val="a3"/>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Положение о комиссиях по контролю за ходом подготовки к осенне-зимнему периоду 202</w:t>
      </w:r>
      <w:r w:rsidR="00414D12">
        <w:rPr>
          <w:rFonts w:ascii="Times New Roman" w:eastAsia="Times New Roman" w:hAnsi="Times New Roman" w:cs="Times New Roman"/>
          <w:sz w:val="24"/>
          <w:szCs w:val="24"/>
          <w:lang w:eastAsia="zh-CN"/>
        </w:rPr>
        <w:t>6</w:t>
      </w:r>
      <w:r w:rsidRPr="00915AE1">
        <w:rPr>
          <w:rFonts w:ascii="Times New Roman" w:eastAsia="Times New Roman" w:hAnsi="Times New Roman" w:cs="Times New Roman"/>
          <w:sz w:val="24"/>
          <w:szCs w:val="24"/>
          <w:lang w:eastAsia="zh-CN"/>
        </w:rPr>
        <w:t>-202</w:t>
      </w:r>
      <w:r w:rsidR="00414D12">
        <w:rPr>
          <w:rFonts w:ascii="Times New Roman" w:eastAsia="Times New Roman" w:hAnsi="Times New Roman" w:cs="Times New Roman"/>
          <w:sz w:val="24"/>
          <w:szCs w:val="24"/>
          <w:lang w:eastAsia="zh-CN"/>
        </w:rPr>
        <w:t xml:space="preserve">7 </w:t>
      </w:r>
      <w:r w:rsidRPr="00915AE1">
        <w:rPr>
          <w:rFonts w:ascii="Times New Roman" w:eastAsia="Times New Roman" w:hAnsi="Times New Roman" w:cs="Times New Roman"/>
          <w:sz w:val="24"/>
          <w:szCs w:val="24"/>
          <w:lang w:eastAsia="zh-CN"/>
        </w:rPr>
        <w:t>г.г теплоснабжающей организации, потребителей тепловой энергии и других объектов на территории Алатырского муниципального округа (далее</w:t>
      </w:r>
      <w:r w:rsidR="00316C01">
        <w:rPr>
          <w:rFonts w:ascii="Times New Roman" w:eastAsia="Times New Roman" w:hAnsi="Times New Roman" w:cs="Times New Roman"/>
          <w:sz w:val="24"/>
          <w:szCs w:val="24"/>
          <w:lang w:eastAsia="zh-CN"/>
        </w:rPr>
        <w:t xml:space="preserve"> –</w:t>
      </w:r>
      <w:r w:rsidRPr="00915AE1">
        <w:rPr>
          <w:rFonts w:ascii="Times New Roman" w:eastAsia="Times New Roman" w:hAnsi="Times New Roman" w:cs="Times New Roman"/>
          <w:sz w:val="24"/>
          <w:szCs w:val="24"/>
          <w:lang w:eastAsia="zh-CN"/>
        </w:rPr>
        <w:t xml:space="preserve"> Комиссии)</w:t>
      </w:r>
      <w:r w:rsidR="003A1B9A" w:rsidRPr="003A1B9A">
        <w:t xml:space="preserve"> </w:t>
      </w:r>
      <w:r w:rsidR="003A1B9A">
        <w:rPr>
          <w:rFonts w:ascii="Times New Roman" w:eastAsia="Times New Roman" w:hAnsi="Times New Roman" w:cs="Times New Roman"/>
          <w:sz w:val="24"/>
          <w:szCs w:val="24"/>
          <w:lang w:eastAsia="zh-CN"/>
        </w:rPr>
        <w:t>разработано</w:t>
      </w:r>
      <w:r w:rsidR="003A1B9A" w:rsidRPr="003A1B9A">
        <w:rPr>
          <w:rFonts w:ascii="Times New Roman" w:eastAsia="Times New Roman" w:hAnsi="Times New Roman" w:cs="Times New Roman"/>
          <w:sz w:val="24"/>
          <w:szCs w:val="24"/>
          <w:lang w:eastAsia="zh-CN"/>
        </w:rPr>
        <w:t xml:space="preserve"> в целях координации взаимодействия Администрации </w:t>
      </w:r>
      <w:r w:rsidR="003A1B9A">
        <w:rPr>
          <w:rFonts w:ascii="Times New Roman" w:eastAsia="Times New Roman" w:hAnsi="Times New Roman" w:cs="Times New Roman"/>
          <w:sz w:val="24"/>
          <w:szCs w:val="24"/>
          <w:lang w:eastAsia="zh-CN"/>
        </w:rPr>
        <w:t>Алатырского муниципального округа</w:t>
      </w:r>
      <w:r w:rsidR="003A1B9A" w:rsidRPr="003A1B9A">
        <w:rPr>
          <w:rFonts w:ascii="Times New Roman" w:eastAsia="Times New Roman" w:hAnsi="Times New Roman" w:cs="Times New Roman"/>
          <w:sz w:val="24"/>
          <w:szCs w:val="24"/>
          <w:lang w:eastAsia="zh-CN"/>
        </w:rPr>
        <w:t xml:space="preserve">, органов местного самоуправления </w:t>
      </w:r>
      <w:r w:rsidR="003A1B9A">
        <w:rPr>
          <w:rFonts w:ascii="Times New Roman" w:eastAsia="Times New Roman" w:hAnsi="Times New Roman" w:cs="Times New Roman"/>
          <w:sz w:val="24"/>
          <w:szCs w:val="24"/>
          <w:lang w:eastAsia="zh-CN"/>
        </w:rPr>
        <w:t>Алатырского муниципального округа</w:t>
      </w:r>
      <w:r w:rsidR="003A1B9A" w:rsidRPr="003A1B9A">
        <w:rPr>
          <w:rFonts w:ascii="Times New Roman" w:eastAsia="Times New Roman" w:hAnsi="Times New Roman" w:cs="Times New Roman"/>
          <w:sz w:val="24"/>
          <w:szCs w:val="24"/>
          <w:lang w:eastAsia="zh-CN"/>
        </w:rPr>
        <w:t xml:space="preserve"> и хозяйствующих субъектов по вопросам обеспечения подготовки объектов социального назначения и жилищно-коммунального хозяйства к осенне-зимнему периоду 202</w:t>
      </w:r>
      <w:r w:rsidR="00414D12">
        <w:rPr>
          <w:rFonts w:ascii="Times New Roman" w:eastAsia="Times New Roman" w:hAnsi="Times New Roman" w:cs="Times New Roman"/>
          <w:sz w:val="24"/>
          <w:szCs w:val="24"/>
          <w:lang w:eastAsia="zh-CN"/>
        </w:rPr>
        <w:t>6</w:t>
      </w:r>
      <w:r w:rsidR="003A1B9A" w:rsidRPr="003A1B9A">
        <w:rPr>
          <w:rFonts w:ascii="Times New Roman" w:eastAsia="Times New Roman" w:hAnsi="Times New Roman" w:cs="Times New Roman"/>
          <w:sz w:val="24"/>
          <w:szCs w:val="24"/>
          <w:lang w:eastAsia="zh-CN"/>
        </w:rPr>
        <w:t>-202</w:t>
      </w:r>
      <w:r w:rsidR="00414D12">
        <w:rPr>
          <w:rFonts w:ascii="Times New Roman" w:eastAsia="Times New Roman" w:hAnsi="Times New Roman" w:cs="Times New Roman"/>
          <w:sz w:val="24"/>
          <w:szCs w:val="24"/>
          <w:lang w:eastAsia="zh-CN"/>
        </w:rPr>
        <w:t>7</w:t>
      </w:r>
      <w:r w:rsidR="003A1B9A" w:rsidRPr="003A1B9A">
        <w:rPr>
          <w:rFonts w:ascii="Times New Roman" w:eastAsia="Times New Roman" w:hAnsi="Times New Roman" w:cs="Times New Roman"/>
          <w:sz w:val="24"/>
          <w:szCs w:val="24"/>
          <w:lang w:eastAsia="zh-CN"/>
        </w:rPr>
        <w:t xml:space="preserve"> гг</w:t>
      </w:r>
      <w:r w:rsidRPr="00915AE1">
        <w:rPr>
          <w:rFonts w:ascii="Times New Roman" w:eastAsia="Times New Roman" w:hAnsi="Times New Roman" w:cs="Times New Roman"/>
          <w:sz w:val="24"/>
          <w:szCs w:val="24"/>
          <w:lang w:eastAsia="zh-CN"/>
        </w:rPr>
        <w:t>.</w:t>
      </w:r>
    </w:p>
    <w:p w:rsidR="00AD19C8" w:rsidRPr="00915AE1" w:rsidRDefault="00AD19C8" w:rsidP="00915AE1">
      <w:pPr>
        <w:pStyle w:val="a3"/>
        <w:numPr>
          <w:ilvl w:val="1"/>
          <w:numId w:val="1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 xml:space="preserve">В своей деятельности Комиссии руководствуется </w:t>
      </w:r>
      <w:r w:rsidRPr="00915AE1">
        <w:rPr>
          <w:rFonts w:ascii="Times New Roman" w:eastAsia="Times New Roman" w:hAnsi="Times New Roman" w:cs="Times New Roman"/>
          <w:spacing w:val="-5"/>
          <w:sz w:val="24"/>
          <w:szCs w:val="24"/>
          <w:lang w:eastAsia="zh-CN"/>
        </w:rPr>
        <w:t>Федеральным законом от 27.07.2010 № 190-ФЗ «О теплоснабжении»</w:t>
      </w:r>
      <w:r w:rsidRPr="00915AE1">
        <w:rPr>
          <w:rFonts w:ascii="Times New Roman" w:eastAsia="Times New Roman" w:hAnsi="Times New Roman" w:cs="Times New Roman"/>
          <w:sz w:val="24"/>
          <w:szCs w:val="24"/>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2" w:name="_Hlk204254915"/>
      <w:r w:rsidRPr="00915AE1">
        <w:rPr>
          <w:rFonts w:ascii="Times New Roman" w:eastAsia="Times New Roman" w:hAnsi="Times New Roman" w:cs="Times New Roman"/>
          <w:sz w:val="24"/>
          <w:szCs w:val="24"/>
          <w:lang w:eastAsia="zh-CN"/>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bookmarkEnd w:id="2"/>
      <w:r w:rsidRPr="00915AE1">
        <w:rPr>
          <w:rFonts w:ascii="Times New Roman" w:eastAsia="Times New Roman" w:hAnsi="Times New Roman" w:cs="Times New Roman"/>
          <w:sz w:val="24"/>
          <w:szCs w:val="24"/>
          <w:lang w:eastAsia="zh-CN"/>
        </w:rPr>
        <w:t>, другими нормативными правовыми актами Российской Федерации, иными муниципальными правовыми актами, а также настоящим Положением.</w:t>
      </w:r>
    </w:p>
    <w:p w:rsidR="00AD19C8" w:rsidRDefault="00AD19C8" w:rsidP="00AD19C8">
      <w:pPr>
        <w:tabs>
          <w:tab w:val="left" w:pos="1276"/>
          <w:tab w:val="left" w:pos="1701"/>
        </w:tabs>
        <w:spacing w:after="0" w:line="240" w:lineRule="auto"/>
        <w:jc w:val="both"/>
        <w:rPr>
          <w:rFonts w:ascii="Times New Roman" w:eastAsia="Times New Roman" w:hAnsi="Times New Roman" w:cs="Times New Roman"/>
          <w:sz w:val="28"/>
          <w:szCs w:val="28"/>
          <w:lang w:eastAsia="zh-CN"/>
        </w:rPr>
      </w:pPr>
    </w:p>
    <w:p w:rsidR="00AD19C8" w:rsidRPr="00DE4F96" w:rsidRDefault="00915AE1" w:rsidP="00AD19C8">
      <w:pPr>
        <w:spacing w:after="0" w:line="240" w:lineRule="auto"/>
        <w:contextualSpacing/>
        <w:jc w:val="center"/>
        <w:rPr>
          <w:rFonts w:ascii="Calibri" w:eastAsia="Times New Roman" w:hAnsi="Calibri" w:cs="Calibri"/>
          <w:sz w:val="24"/>
          <w:szCs w:val="24"/>
          <w:lang w:eastAsia="zh-CN"/>
        </w:rPr>
      </w:pPr>
      <w:r>
        <w:rPr>
          <w:rFonts w:ascii="Times New Roman" w:eastAsia="Times New Roman" w:hAnsi="Times New Roman" w:cs="Times New Roman"/>
          <w:b/>
          <w:sz w:val="24"/>
          <w:szCs w:val="24"/>
          <w:lang w:val="en-US" w:eastAsia="zh-CN"/>
        </w:rPr>
        <w:t>II</w:t>
      </w:r>
      <w:r w:rsidR="00AD19C8" w:rsidRPr="00DE4F96">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 xml:space="preserve"> </w:t>
      </w:r>
      <w:r w:rsidR="00AD19C8" w:rsidRPr="00DE4F96">
        <w:rPr>
          <w:rFonts w:ascii="Times New Roman" w:eastAsia="Times New Roman" w:hAnsi="Times New Roman" w:cs="Times New Roman"/>
          <w:b/>
          <w:sz w:val="24"/>
          <w:szCs w:val="24"/>
          <w:lang w:eastAsia="zh-CN"/>
        </w:rPr>
        <w:t>Цели и задачи комиссий</w:t>
      </w:r>
    </w:p>
    <w:p w:rsidR="00AD19C8" w:rsidRDefault="00AD19C8" w:rsidP="00AD19C8">
      <w:pPr>
        <w:spacing w:after="0" w:line="240" w:lineRule="auto"/>
        <w:contextualSpacing/>
        <w:jc w:val="center"/>
        <w:rPr>
          <w:rFonts w:ascii="Times New Roman" w:eastAsia="Times New Roman" w:hAnsi="Times New Roman" w:cs="Times New Roman"/>
          <w:b/>
          <w:sz w:val="28"/>
          <w:szCs w:val="28"/>
          <w:lang w:eastAsia="zh-CN"/>
        </w:rPr>
      </w:pPr>
    </w:p>
    <w:p w:rsidR="00AD19C8" w:rsidRPr="00915AE1" w:rsidRDefault="00AD19C8" w:rsidP="00915AE1">
      <w:pPr>
        <w:pStyle w:val="a3"/>
        <w:numPr>
          <w:ilvl w:val="1"/>
          <w:numId w:val="10"/>
        </w:numPr>
        <w:tabs>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 xml:space="preserve">Комиссии созданы в целях подготовки и обеспечения устойчивого функционирования </w:t>
      </w:r>
      <w:r w:rsidRPr="00915AE1">
        <w:rPr>
          <w:rFonts w:ascii="Times New Roman" w:hAnsi="Times New Roman" w:cs="Times New Roman"/>
          <w:bCs/>
          <w:sz w:val="24"/>
          <w:szCs w:val="24"/>
        </w:rPr>
        <w:t>теплоснабжающих организаций, потребителей тепловой энергии, управляющих компаний</w:t>
      </w:r>
      <w:r w:rsidRPr="00915AE1">
        <w:rPr>
          <w:rFonts w:ascii="Times New Roman" w:hAnsi="Times New Roman" w:cs="Times New Roman"/>
          <w:b/>
          <w:bCs/>
          <w:sz w:val="24"/>
          <w:szCs w:val="24"/>
        </w:rPr>
        <w:t xml:space="preserve"> </w:t>
      </w:r>
      <w:r w:rsidRPr="00915AE1">
        <w:rPr>
          <w:rFonts w:ascii="Times New Roman" w:eastAsia="Times New Roman" w:hAnsi="Times New Roman" w:cs="Times New Roman"/>
          <w:sz w:val="24"/>
          <w:szCs w:val="24"/>
          <w:lang w:eastAsia="zh-CN"/>
        </w:rPr>
        <w:t>в отопительный период.</w:t>
      </w:r>
    </w:p>
    <w:p w:rsidR="00AD19C8" w:rsidRPr="00915AE1" w:rsidRDefault="00AD19C8" w:rsidP="00915AE1">
      <w:pPr>
        <w:pStyle w:val="a3"/>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Основными задачами Комиссий является проверка подготовки к осенне-зимнему периоду 202</w:t>
      </w:r>
      <w:r w:rsidR="00414D12">
        <w:rPr>
          <w:rFonts w:ascii="Times New Roman" w:eastAsia="Times New Roman" w:hAnsi="Times New Roman" w:cs="Times New Roman"/>
          <w:sz w:val="24"/>
          <w:szCs w:val="24"/>
          <w:lang w:eastAsia="zh-CN"/>
        </w:rPr>
        <w:t>6</w:t>
      </w:r>
      <w:r w:rsidRPr="00915AE1">
        <w:rPr>
          <w:rFonts w:ascii="Times New Roman" w:eastAsia="Times New Roman" w:hAnsi="Times New Roman" w:cs="Times New Roman"/>
          <w:sz w:val="24"/>
          <w:szCs w:val="24"/>
          <w:lang w:eastAsia="zh-CN"/>
        </w:rPr>
        <w:t>-202</w:t>
      </w:r>
      <w:r w:rsidR="00414D12">
        <w:rPr>
          <w:rFonts w:ascii="Times New Roman" w:eastAsia="Times New Roman" w:hAnsi="Times New Roman" w:cs="Times New Roman"/>
          <w:sz w:val="24"/>
          <w:szCs w:val="24"/>
          <w:lang w:eastAsia="zh-CN"/>
        </w:rPr>
        <w:t xml:space="preserve">7 </w:t>
      </w:r>
      <w:r w:rsidRPr="00915AE1">
        <w:rPr>
          <w:rFonts w:ascii="Times New Roman" w:eastAsia="Times New Roman" w:hAnsi="Times New Roman" w:cs="Times New Roman"/>
          <w:sz w:val="24"/>
          <w:szCs w:val="24"/>
          <w:lang w:eastAsia="zh-CN"/>
        </w:rPr>
        <w:t>г.г теплоснабжающей организации, потребителей тепловой энергии и других объектов на территории Алатырского муниципального округа.</w:t>
      </w:r>
    </w:p>
    <w:p w:rsidR="00AD19C8" w:rsidRDefault="00AD19C8" w:rsidP="00AD19C8">
      <w:pPr>
        <w:spacing w:after="0" w:line="240" w:lineRule="auto"/>
        <w:ind w:firstLine="540"/>
        <w:contextualSpacing/>
        <w:jc w:val="both"/>
        <w:rPr>
          <w:rFonts w:ascii="Calibri" w:eastAsia="Times New Roman" w:hAnsi="Calibri" w:cs="Calibri"/>
          <w:sz w:val="24"/>
          <w:szCs w:val="24"/>
          <w:lang w:eastAsia="zh-CN"/>
        </w:rPr>
      </w:pPr>
    </w:p>
    <w:p w:rsidR="00AD19C8" w:rsidRPr="00DE4F96" w:rsidRDefault="00915AE1" w:rsidP="00AD19C8">
      <w:pPr>
        <w:widowControl w:val="0"/>
        <w:spacing w:after="0" w:line="240" w:lineRule="auto"/>
        <w:jc w:val="center"/>
        <w:outlineLvl w:val="1"/>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val="en-US" w:eastAsia="zh-CN"/>
        </w:rPr>
        <w:t>III</w:t>
      </w:r>
      <w:r w:rsidR="00AD19C8" w:rsidRPr="00DE4F96">
        <w:rPr>
          <w:rFonts w:ascii="Times New Roman" w:eastAsia="Times New Roman" w:hAnsi="Times New Roman" w:cs="Times New Roman"/>
          <w:b/>
          <w:sz w:val="24"/>
          <w:szCs w:val="24"/>
          <w:lang w:eastAsia="zh-CN"/>
        </w:rPr>
        <w:t>. Организация деятельности комиссий</w:t>
      </w:r>
    </w:p>
    <w:p w:rsidR="00AD19C8" w:rsidRPr="00915AE1" w:rsidRDefault="00AD19C8" w:rsidP="00AD19C8">
      <w:pPr>
        <w:widowControl w:val="0"/>
        <w:spacing w:after="0" w:line="240" w:lineRule="auto"/>
        <w:jc w:val="center"/>
        <w:outlineLvl w:val="1"/>
        <w:rPr>
          <w:rFonts w:ascii="Times New Roman" w:eastAsia="Times New Roman" w:hAnsi="Times New Roman" w:cs="Times New Roman"/>
          <w:b/>
          <w:sz w:val="24"/>
          <w:szCs w:val="24"/>
          <w:lang w:eastAsia="zh-CN"/>
        </w:rPr>
      </w:pPr>
    </w:p>
    <w:p w:rsidR="00AD19C8" w:rsidRPr="00915AE1" w:rsidRDefault="00AD19C8" w:rsidP="00915AE1">
      <w:pPr>
        <w:pStyle w:val="a3"/>
        <w:widowControl w:val="0"/>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Комиссии формируются в составе председателя Комиссии, его заместителя, секретаря и членов Комиссии.</w:t>
      </w:r>
    </w:p>
    <w:p w:rsidR="00AD19C8" w:rsidRPr="00915AE1" w:rsidRDefault="00AD19C8" w:rsidP="00915AE1">
      <w:pPr>
        <w:pStyle w:val="a3"/>
        <w:widowControl w:val="0"/>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Членами Комиссий являются:</w:t>
      </w:r>
    </w:p>
    <w:p w:rsidR="00AD19C8" w:rsidRDefault="00AD19C8" w:rsidP="00AD19C8">
      <w:pPr>
        <w:widowControl w:val="0"/>
        <w:spacing w:after="0" w:line="240" w:lineRule="auto"/>
        <w:ind w:firstLine="54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представители </w:t>
      </w:r>
      <w:r w:rsidR="00915AE1">
        <w:rPr>
          <w:rFonts w:ascii="Times New Roman" w:eastAsia="Times New Roman" w:hAnsi="Times New Roman" w:cs="Times New Roman"/>
          <w:sz w:val="24"/>
          <w:szCs w:val="24"/>
          <w:lang w:eastAsia="zh-CN"/>
        </w:rPr>
        <w:t>а</w:t>
      </w:r>
      <w:r>
        <w:rPr>
          <w:rFonts w:ascii="Times New Roman" w:eastAsia="Times New Roman" w:hAnsi="Times New Roman" w:cs="Times New Roman"/>
          <w:sz w:val="24"/>
          <w:szCs w:val="24"/>
          <w:lang w:eastAsia="zh-CN"/>
        </w:rPr>
        <w:t>дминистрации Алатырского муниципального округа</w:t>
      </w:r>
      <w:r w:rsidR="00915AE1">
        <w:rPr>
          <w:rFonts w:ascii="Times New Roman" w:eastAsia="Times New Roman" w:hAnsi="Times New Roman" w:cs="Times New Roman"/>
          <w:sz w:val="24"/>
          <w:szCs w:val="24"/>
          <w:lang w:eastAsia="zh-CN"/>
        </w:rPr>
        <w:t>;</w:t>
      </w:r>
    </w:p>
    <w:p w:rsidR="00AD19C8" w:rsidRDefault="00AD19C8" w:rsidP="00AD19C8">
      <w:pPr>
        <w:widowControl w:val="0"/>
        <w:spacing w:after="0" w:line="240" w:lineRule="auto"/>
        <w:ind w:firstLine="54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представители жилищной инспекции и други</w:t>
      </w:r>
      <w:r w:rsidR="00915AE1">
        <w:rPr>
          <w:rFonts w:ascii="Times New Roman" w:eastAsia="Times New Roman" w:hAnsi="Times New Roman" w:cs="Times New Roman"/>
          <w:sz w:val="24"/>
          <w:szCs w:val="24"/>
          <w:lang w:eastAsia="zh-CN"/>
        </w:rPr>
        <w:t>х контрольно-надзорных органов;</w:t>
      </w:r>
    </w:p>
    <w:p w:rsidR="00AD19C8" w:rsidRDefault="00AD19C8" w:rsidP="00AD19C8">
      <w:pPr>
        <w:widowControl w:val="0"/>
        <w:spacing w:after="0" w:line="240" w:lineRule="auto"/>
        <w:ind w:firstLine="54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представители теплоснабжающей организации.</w:t>
      </w:r>
    </w:p>
    <w:p w:rsidR="00AD19C8" w:rsidRPr="00915AE1" w:rsidRDefault="00AD19C8" w:rsidP="00915AE1">
      <w:pPr>
        <w:pStyle w:val="a3"/>
        <w:numPr>
          <w:ilvl w:val="1"/>
          <w:numId w:val="10"/>
        </w:numPr>
        <w:tabs>
          <w:tab w:val="left" w:pos="426"/>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Комиссии имеют право привлекать к работе комиссий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rsidR="00AD19C8" w:rsidRPr="00915AE1" w:rsidRDefault="00AD19C8" w:rsidP="00915AE1">
      <w:pPr>
        <w:pStyle w:val="a3"/>
        <w:widowControl w:val="0"/>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К основным функциям председателя Комиссий относятся:</w:t>
      </w:r>
    </w:p>
    <w:p w:rsidR="00AD19C8" w:rsidRDefault="00AD19C8" w:rsidP="00AD19C8">
      <w:pPr>
        <w:widowControl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осуществление общего руководства Комиссией;</w:t>
      </w:r>
    </w:p>
    <w:p w:rsidR="00AD19C8" w:rsidRDefault="00AD19C8" w:rsidP="00AD19C8">
      <w:pPr>
        <w:widowControl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назначение заседаний Комиссии и определение повестки дня;</w:t>
      </w:r>
    </w:p>
    <w:p w:rsidR="00AD19C8" w:rsidRDefault="00AD19C8" w:rsidP="00AD19C8">
      <w:pPr>
        <w:widowControl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осуществление общего контроля за реализацией решений, принятых на заседаниях Комиссии.</w:t>
      </w:r>
    </w:p>
    <w:p w:rsidR="00AD19C8" w:rsidRPr="00915AE1" w:rsidRDefault="00AD19C8" w:rsidP="00915AE1">
      <w:pPr>
        <w:pStyle w:val="a3"/>
        <w:widowControl w:val="0"/>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В случае отсутствия председателя Комиссий его обязанности испо</w:t>
      </w:r>
      <w:r w:rsidR="00915AE1">
        <w:rPr>
          <w:rFonts w:ascii="Times New Roman" w:eastAsia="Times New Roman" w:hAnsi="Times New Roman" w:cs="Times New Roman"/>
          <w:sz w:val="24"/>
          <w:szCs w:val="24"/>
          <w:lang w:eastAsia="zh-CN"/>
        </w:rPr>
        <w:t>лняет заместитель председателя.</w:t>
      </w:r>
    </w:p>
    <w:p w:rsidR="00AD19C8" w:rsidRPr="00915AE1" w:rsidRDefault="00AD19C8" w:rsidP="00915AE1">
      <w:pPr>
        <w:pStyle w:val="a3"/>
        <w:numPr>
          <w:ilvl w:val="1"/>
          <w:numId w:val="10"/>
        </w:numPr>
        <w:tabs>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rsidR="00AD19C8" w:rsidRPr="00915AE1" w:rsidRDefault="00AD19C8" w:rsidP="00915AE1">
      <w:pPr>
        <w:pStyle w:val="a3"/>
        <w:numPr>
          <w:ilvl w:val="1"/>
          <w:numId w:val="10"/>
        </w:numPr>
        <w:tabs>
          <w:tab w:val="left" w:pos="0"/>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lastRenderedPageBreak/>
        <w:t>Председатель Комиссий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rsidR="00AD19C8" w:rsidRPr="00915AE1" w:rsidRDefault="00AD19C8" w:rsidP="00915AE1">
      <w:pPr>
        <w:pStyle w:val="a3"/>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Секретарь комиссии:</w:t>
      </w:r>
    </w:p>
    <w:p w:rsidR="00AD19C8" w:rsidRPr="00915AE1" w:rsidRDefault="00AD19C8" w:rsidP="00915AE1">
      <w:pPr>
        <w:pStyle w:val="a3"/>
        <w:numPr>
          <w:ilvl w:val="0"/>
          <w:numId w:val="14"/>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осуществляет информирование организаций, учреждений, независимо от форм собственности, участвующих в обеспечении коммунальных услуг населения, обслуживании жилищного фонда о начале п</w:t>
      </w:r>
      <w:r w:rsidR="00915AE1" w:rsidRPr="00915AE1">
        <w:rPr>
          <w:rFonts w:ascii="Times New Roman" w:eastAsia="Times New Roman" w:hAnsi="Times New Roman" w:cs="Times New Roman"/>
          <w:sz w:val="24"/>
          <w:szCs w:val="24"/>
          <w:lang w:eastAsia="zh-CN"/>
        </w:rPr>
        <w:t>роведения комиссионной проверки;</w:t>
      </w:r>
    </w:p>
    <w:p w:rsidR="00AD19C8" w:rsidRPr="00915AE1" w:rsidRDefault="00AD19C8" w:rsidP="00915AE1">
      <w:pPr>
        <w:pStyle w:val="a3"/>
        <w:numPr>
          <w:ilvl w:val="0"/>
          <w:numId w:val="14"/>
        </w:numPr>
        <w:tabs>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осуществляет подготовку материалов к рассмотрению на заседании Комиссии;</w:t>
      </w:r>
    </w:p>
    <w:p w:rsidR="00AD19C8" w:rsidRPr="00915AE1" w:rsidRDefault="00AD19C8" w:rsidP="00915AE1">
      <w:pPr>
        <w:pStyle w:val="a3"/>
        <w:numPr>
          <w:ilvl w:val="0"/>
          <w:numId w:val="14"/>
        </w:numPr>
        <w:tabs>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ведет протокол заседания Комиссии;</w:t>
      </w:r>
    </w:p>
    <w:p w:rsidR="00AD19C8" w:rsidRPr="00915AE1" w:rsidRDefault="00AD19C8" w:rsidP="00915AE1">
      <w:pPr>
        <w:pStyle w:val="a3"/>
        <w:numPr>
          <w:ilvl w:val="0"/>
          <w:numId w:val="14"/>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осуществляет подготовку документов о результатах работы Комиссии: протоколов, актов, паспортов готовности.</w:t>
      </w:r>
    </w:p>
    <w:p w:rsidR="00AD19C8" w:rsidRPr="009614BF" w:rsidRDefault="00AD19C8" w:rsidP="00915AE1">
      <w:pPr>
        <w:pStyle w:val="a3"/>
        <w:numPr>
          <w:ilvl w:val="1"/>
          <w:numId w:val="10"/>
        </w:numPr>
        <w:tabs>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Члены комиссии (права и обязанности)</w:t>
      </w:r>
      <w:r w:rsidR="009614BF">
        <w:rPr>
          <w:rFonts w:ascii="Times New Roman" w:eastAsia="Times New Roman" w:hAnsi="Times New Roman" w:cs="Times New Roman"/>
          <w:sz w:val="24"/>
          <w:szCs w:val="24"/>
          <w:lang w:eastAsia="zh-CN"/>
        </w:rPr>
        <w:t>:</w:t>
      </w:r>
    </w:p>
    <w:p w:rsidR="009614BF" w:rsidRPr="009614BF" w:rsidRDefault="009614BF" w:rsidP="009614BF">
      <w:pPr>
        <w:spacing w:after="0" w:line="240" w:lineRule="auto"/>
        <w:ind w:firstLine="360"/>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9614BF">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r w:rsidRPr="009614BF">
        <w:rPr>
          <w:rFonts w:ascii="Times New Roman" w:eastAsia="Times New Roman" w:hAnsi="Times New Roman" w:cs="Times New Roman"/>
          <w:sz w:val="24"/>
          <w:szCs w:val="24"/>
          <w:lang w:eastAsia="zh-CN"/>
        </w:rPr>
        <w:t>осуществляют работу в соответствии с Порядком работы комиссии и Программой проведения оценки обеспечения готовности теплоснабжающих и теплосетевых организаций и потребителей тепловой энергии к отопительному сезону;</w:t>
      </w:r>
    </w:p>
    <w:p w:rsidR="009614BF" w:rsidRPr="009614BF" w:rsidRDefault="009614BF" w:rsidP="009614BF">
      <w:pPr>
        <w:spacing w:after="0" w:line="240" w:lineRule="auto"/>
        <w:ind w:firstLine="360"/>
        <w:contextualSpacing/>
        <w:jc w:val="both"/>
        <w:rPr>
          <w:rFonts w:ascii="Times New Roman" w:eastAsia="Times New Roman" w:hAnsi="Times New Roman" w:cs="Times New Roman"/>
          <w:sz w:val="24"/>
          <w:szCs w:val="24"/>
          <w:lang w:eastAsia="zh-CN"/>
        </w:rPr>
      </w:pPr>
      <w:r w:rsidRPr="009614BF">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  </w:t>
      </w:r>
      <w:r w:rsidRPr="009614BF">
        <w:rPr>
          <w:rFonts w:ascii="Times New Roman" w:eastAsia="Times New Roman" w:hAnsi="Times New Roman" w:cs="Times New Roman"/>
          <w:sz w:val="24"/>
          <w:szCs w:val="24"/>
          <w:lang w:eastAsia="zh-CN"/>
        </w:rPr>
        <w:t>осуществляют рассмотрение представленных оцениваемыми лицами пакета документов и проверку оценочных листов;</w:t>
      </w:r>
    </w:p>
    <w:p w:rsidR="009614BF" w:rsidRDefault="009614BF" w:rsidP="009614BF">
      <w:pPr>
        <w:spacing w:after="0" w:line="240" w:lineRule="auto"/>
        <w:ind w:firstLine="360"/>
        <w:contextualSpacing/>
        <w:jc w:val="both"/>
        <w:rPr>
          <w:rFonts w:ascii="Times New Roman" w:eastAsia="Times New Roman" w:hAnsi="Times New Roman" w:cs="Times New Roman"/>
          <w:sz w:val="24"/>
          <w:szCs w:val="24"/>
          <w:lang w:eastAsia="zh-CN"/>
        </w:rPr>
      </w:pPr>
      <w:r w:rsidRPr="009614BF">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   </w:t>
      </w:r>
      <w:r w:rsidRPr="009614BF">
        <w:rPr>
          <w:rFonts w:ascii="Times New Roman" w:eastAsia="Times New Roman" w:hAnsi="Times New Roman" w:cs="Times New Roman"/>
          <w:sz w:val="24"/>
          <w:szCs w:val="24"/>
          <w:lang w:eastAsia="zh-CN"/>
        </w:rPr>
        <w:t>осуществляют подписание актов оценки готовности оцениваемых объектов.</w:t>
      </w:r>
    </w:p>
    <w:p w:rsidR="00AD19C8" w:rsidRDefault="00AD19C8" w:rsidP="00AD19C8">
      <w:pPr>
        <w:spacing w:after="0" w:line="240" w:lineRule="auto"/>
        <w:ind w:firstLine="360"/>
        <w:contextualSpacing/>
        <w:jc w:val="both"/>
        <w:rPr>
          <w:rFonts w:ascii="Times New Roman" w:eastAsia="Times New Roman" w:hAnsi="Times New Roman" w:cs="Times New Roman"/>
          <w:sz w:val="28"/>
          <w:szCs w:val="28"/>
          <w:lang w:eastAsia="zh-CN"/>
        </w:rPr>
      </w:pPr>
    </w:p>
    <w:p w:rsidR="00AD19C8" w:rsidRDefault="00915AE1" w:rsidP="00AD19C8">
      <w:pPr>
        <w:widowControl w:val="0"/>
        <w:spacing w:after="0" w:line="240" w:lineRule="auto"/>
        <w:jc w:val="center"/>
        <w:outlineLvl w:val="1"/>
        <w:rPr>
          <w:rFonts w:ascii="Times New Roman" w:eastAsia="Times New Roman" w:hAnsi="Times New Roman" w:cs="Times New Roman"/>
          <w:sz w:val="26"/>
          <w:szCs w:val="26"/>
          <w:lang w:eastAsia="zh-CN"/>
        </w:rPr>
      </w:pPr>
      <w:r w:rsidRPr="00915AE1">
        <w:rPr>
          <w:rFonts w:ascii="Times New Roman" w:eastAsia="Times New Roman" w:hAnsi="Times New Roman" w:cs="Times New Roman"/>
          <w:b/>
          <w:sz w:val="24"/>
          <w:szCs w:val="24"/>
          <w:lang w:val="en-US" w:eastAsia="zh-CN"/>
        </w:rPr>
        <w:t>IV</w:t>
      </w:r>
      <w:r w:rsidR="00AD19C8" w:rsidRPr="00915AE1">
        <w:rPr>
          <w:rFonts w:ascii="Times New Roman" w:eastAsia="Times New Roman" w:hAnsi="Times New Roman" w:cs="Times New Roman"/>
          <w:b/>
          <w:sz w:val="24"/>
          <w:szCs w:val="24"/>
          <w:lang w:eastAsia="zh-CN"/>
        </w:rPr>
        <w:t>.</w:t>
      </w:r>
      <w:r w:rsidR="00AD19C8">
        <w:rPr>
          <w:rFonts w:ascii="Times New Roman" w:eastAsia="Times New Roman" w:hAnsi="Times New Roman" w:cs="Times New Roman"/>
          <w:b/>
          <w:sz w:val="26"/>
          <w:szCs w:val="26"/>
          <w:lang w:eastAsia="zh-CN"/>
        </w:rPr>
        <w:t xml:space="preserve"> </w:t>
      </w:r>
      <w:r w:rsidR="00AD19C8" w:rsidRPr="00DE4F96">
        <w:rPr>
          <w:rFonts w:ascii="Times New Roman" w:eastAsia="Times New Roman" w:hAnsi="Times New Roman" w:cs="Times New Roman"/>
          <w:b/>
          <w:sz w:val="24"/>
          <w:szCs w:val="24"/>
          <w:lang w:eastAsia="zh-CN"/>
        </w:rPr>
        <w:t>Порядок работы Комиссий</w:t>
      </w:r>
    </w:p>
    <w:p w:rsidR="00AD19C8" w:rsidRPr="00915AE1" w:rsidRDefault="00AD19C8" w:rsidP="00AD19C8">
      <w:pPr>
        <w:widowControl w:val="0"/>
        <w:spacing w:after="0" w:line="240" w:lineRule="auto"/>
        <w:jc w:val="center"/>
        <w:outlineLvl w:val="1"/>
        <w:rPr>
          <w:rFonts w:ascii="Times New Roman" w:eastAsia="Times New Roman" w:hAnsi="Times New Roman" w:cs="Times New Roman"/>
          <w:sz w:val="24"/>
          <w:szCs w:val="24"/>
          <w:lang w:eastAsia="zh-CN"/>
        </w:rPr>
      </w:pPr>
    </w:p>
    <w:p w:rsidR="00AD19C8" w:rsidRPr="00915AE1" w:rsidRDefault="00AD19C8" w:rsidP="00915AE1">
      <w:pPr>
        <w:pStyle w:val="a3"/>
        <w:numPr>
          <w:ilvl w:val="1"/>
          <w:numId w:val="10"/>
        </w:numPr>
        <w:tabs>
          <w:tab w:val="left" w:pos="426"/>
          <w:tab w:val="left" w:pos="1134"/>
        </w:tabs>
        <w:spacing w:after="0" w:line="240" w:lineRule="auto"/>
        <w:ind w:left="0" w:firstLine="567"/>
        <w:jc w:val="both"/>
        <w:rPr>
          <w:rFonts w:ascii="Calibri" w:eastAsia="Times New Roman" w:hAnsi="Calibri" w:cs="Calibri"/>
          <w:sz w:val="24"/>
          <w:szCs w:val="24"/>
          <w:lang w:eastAsia="zh-CN"/>
        </w:rPr>
      </w:pPr>
      <w:r w:rsidRPr="00915AE1">
        <w:rPr>
          <w:rFonts w:ascii="Times New Roman" w:eastAsia="Times New Roman" w:hAnsi="Times New Roman" w:cs="Times New Roman"/>
          <w:sz w:val="24"/>
          <w:szCs w:val="24"/>
          <w:lang w:eastAsia="zh-CN"/>
        </w:rPr>
        <w:t>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rsidR="00AD19C8" w:rsidRPr="00915AE1" w:rsidRDefault="00AD19C8" w:rsidP="00915AE1">
      <w:pPr>
        <w:pStyle w:val="a3"/>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 xml:space="preserve">При </w:t>
      </w:r>
      <w:r w:rsidR="009614BF">
        <w:rPr>
          <w:rFonts w:ascii="Times New Roman" w:eastAsia="Times New Roman" w:hAnsi="Times New Roman" w:cs="Times New Roman"/>
          <w:sz w:val="24"/>
          <w:szCs w:val="24"/>
          <w:lang w:eastAsia="zh-CN"/>
        </w:rPr>
        <w:t>работе</w:t>
      </w:r>
      <w:r w:rsidRPr="00915AE1">
        <w:rPr>
          <w:rFonts w:ascii="Times New Roman" w:eastAsia="Times New Roman" w:hAnsi="Times New Roman" w:cs="Times New Roman"/>
          <w:sz w:val="24"/>
          <w:szCs w:val="24"/>
          <w:lang w:eastAsia="zh-CN"/>
        </w:rPr>
        <w:t xml:space="preserve"> комиссией проверяется выполнение </w:t>
      </w:r>
      <w:r w:rsidR="009614BF">
        <w:rPr>
          <w:rFonts w:ascii="Times New Roman" w:eastAsia="Times New Roman" w:hAnsi="Times New Roman" w:cs="Times New Roman"/>
          <w:sz w:val="24"/>
          <w:szCs w:val="24"/>
          <w:lang w:eastAsia="zh-CN"/>
        </w:rPr>
        <w:t xml:space="preserve">лицами, подлежащими оценке, </w:t>
      </w:r>
      <w:r w:rsidRPr="00915AE1">
        <w:rPr>
          <w:rFonts w:ascii="Times New Roman" w:eastAsia="Times New Roman" w:hAnsi="Times New Roman" w:cs="Times New Roman"/>
          <w:sz w:val="24"/>
          <w:szCs w:val="24"/>
          <w:lang w:eastAsia="zh-CN"/>
        </w:rPr>
        <w:t>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AD19C8" w:rsidRDefault="00AD19C8" w:rsidP="00915AE1">
      <w:pPr>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rsidR="009614BF" w:rsidRPr="00142287" w:rsidRDefault="00AD19C8" w:rsidP="00142287">
      <w:pPr>
        <w:pStyle w:val="a3"/>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142287">
        <w:rPr>
          <w:rFonts w:ascii="Times New Roman" w:eastAsia="Times New Roman" w:hAnsi="Times New Roman" w:cs="Times New Roman"/>
          <w:sz w:val="24"/>
          <w:szCs w:val="24"/>
          <w:lang w:eastAsia="zh-CN"/>
        </w:rPr>
        <w:t>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r w:rsidR="00142287" w:rsidRPr="00142287">
        <w:rPr>
          <w:rFonts w:ascii="Times New Roman" w:eastAsia="Times New Roman" w:hAnsi="Times New Roman" w:cs="Times New Roman"/>
          <w:sz w:val="24"/>
          <w:szCs w:val="24"/>
          <w:lang w:eastAsia="zh-CN"/>
        </w:rPr>
        <w:t xml:space="preserve"> </w:t>
      </w:r>
      <w:r w:rsidR="009614BF" w:rsidRPr="00142287">
        <w:rPr>
          <w:rFonts w:ascii="Times New Roman" w:eastAsia="Times New Roman" w:hAnsi="Times New Roman" w:cs="Times New Roman"/>
          <w:sz w:val="24"/>
          <w:szCs w:val="24"/>
          <w:lang w:eastAsia="zh-CN"/>
        </w:rPr>
        <w:t>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w:t>
      </w:r>
      <w:r w:rsidR="001C18F0" w:rsidRPr="00142287">
        <w:rPr>
          <w:rFonts w:ascii="Times New Roman" w:eastAsia="Times New Roman" w:hAnsi="Times New Roman" w:cs="Times New Roman"/>
          <w:sz w:val="24"/>
          <w:szCs w:val="24"/>
          <w:lang w:eastAsia="zh-CN"/>
        </w:rPr>
        <w:t>беспечения готовности к отопительному периоду, в оценочном листе указывается срок устранения выявленных замечаний.</w:t>
      </w:r>
    </w:p>
    <w:p w:rsidR="001C18F0" w:rsidRPr="00915AE1" w:rsidRDefault="001C18F0" w:rsidP="00142287">
      <w:pPr>
        <w:pStyle w:val="a3"/>
        <w:tabs>
          <w:tab w:val="left" w:pos="1134"/>
        </w:tabs>
        <w:spacing w:after="0" w:line="240" w:lineRule="auto"/>
        <w:ind w:left="0"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Замечания по невыполнению требований, установленных подпунктом 9.2 пункта 9 и подпункта 11.4 пункта 11 Правил обеспечения готовности к отопительному периоду, в оценочном листе акта не отражаются.</w:t>
      </w:r>
    </w:p>
    <w:p w:rsidR="00AD19C8" w:rsidRPr="00915AE1" w:rsidRDefault="00AD19C8" w:rsidP="00915AE1">
      <w:pPr>
        <w:pStyle w:val="a3"/>
        <w:numPr>
          <w:ilvl w:val="1"/>
          <w:numId w:val="10"/>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915AE1">
        <w:rPr>
          <w:rFonts w:ascii="Times New Roman" w:eastAsia="Times New Roman" w:hAnsi="Times New Roman" w:cs="Times New Roman"/>
          <w:sz w:val="24"/>
          <w:szCs w:val="24"/>
          <w:lang w:eastAsia="zh-CN"/>
        </w:rPr>
        <w:t>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rsidR="00915AE1" w:rsidRDefault="00915AE1" w:rsidP="00915AE1">
      <w:pPr>
        <w:spacing w:after="0" w:line="240" w:lineRule="auto"/>
        <w:jc w:val="center"/>
        <w:rPr>
          <w:rFonts w:ascii="Times New Roman" w:eastAsia="Times New Roman" w:hAnsi="Times New Roman" w:cs="Times New Roman"/>
          <w:sz w:val="24"/>
          <w:szCs w:val="24"/>
          <w:lang w:eastAsia="zh-CN"/>
        </w:rPr>
        <w:sectPr w:rsidR="00915AE1" w:rsidSect="008A7234">
          <w:pgSz w:w="11906" w:h="16838"/>
          <w:pgMar w:top="567" w:right="567" w:bottom="567" w:left="1134" w:header="425" w:footer="709" w:gutter="0"/>
          <w:cols w:space="708"/>
          <w:docGrid w:linePitch="360"/>
        </w:sectPr>
      </w:pPr>
      <w:r>
        <w:rPr>
          <w:rFonts w:ascii="Times New Roman" w:eastAsia="Times New Roman" w:hAnsi="Times New Roman" w:cs="Times New Roman"/>
          <w:sz w:val="24"/>
          <w:szCs w:val="24"/>
          <w:lang w:eastAsia="zh-CN"/>
        </w:rPr>
        <w:t>_______________________________</w:t>
      </w:r>
    </w:p>
    <w:p w:rsidR="00ED22C6" w:rsidRPr="00D04521" w:rsidRDefault="00ED22C6" w:rsidP="00ED22C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5</w:t>
      </w:r>
    </w:p>
    <w:p w:rsidR="00ED22C6" w:rsidRPr="00D04521" w:rsidRDefault="00ED22C6" w:rsidP="00ED22C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к постановлению администрации Алатырского муниципального округа</w:t>
      </w:r>
    </w:p>
    <w:p w:rsidR="00ED22C6" w:rsidRPr="00D04521" w:rsidRDefault="00ED22C6" w:rsidP="00ED22C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 xml:space="preserve">от </w:t>
      </w:r>
      <w:r w:rsidR="00414D12">
        <w:rPr>
          <w:rFonts w:ascii="Times New Roman" w:eastAsia="Times New Roman" w:hAnsi="Times New Roman" w:cs="Times New Roman"/>
        </w:rPr>
        <w:t>__</w:t>
      </w:r>
      <w:r w:rsidR="003E75D7">
        <w:rPr>
          <w:rFonts w:ascii="Times New Roman" w:eastAsia="Times New Roman" w:hAnsi="Times New Roman" w:cs="Times New Roman"/>
        </w:rPr>
        <w:t>.08</w:t>
      </w:r>
      <w:r w:rsidRPr="00D04521">
        <w:rPr>
          <w:rFonts w:ascii="Times New Roman" w:eastAsia="Times New Roman" w:hAnsi="Times New Roman" w:cs="Times New Roman"/>
        </w:rPr>
        <w:t>.202</w:t>
      </w:r>
      <w:r w:rsidR="00414D12">
        <w:rPr>
          <w:rFonts w:ascii="Times New Roman" w:eastAsia="Times New Roman" w:hAnsi="Times New Roman" w:cs="Times New Roman"/>
        </w:rPr>
        <w:t>6</w:t>
      </w:r>
      <w:r w:rsidRPr="00D04521">
        <w:rPr>
          <w:rFonts w:ascii="Times New Roman" w:eastAsia="Times New Roman" w:hAnsi="Times New Roman" w:cs="Times New Roman"/>
        </w:rPr>
        <w:t xml:space="preserve"> № </w:t>
      </w:r>
    </w:p>
    <w:p w:rsidR="00ED22C6" w:rsidRPr="00D04521" w:rsidRDefault="00ED22C6" w:rsidP="00ED22C6">
      <w:pPr>
        <w:spacing w:after="0" w:line="240" w:lineRule="auto"/>
        <w:jc w:val="center"/>
        <w:rPr>
          <w:rFonts w:ascii="Times New Roman" w:eastAsia="Times New Roman" w:hAnsi="Times New Roman" w:cs="Times New Roman"/>
          <w:b/>
          <w:bCs/>
        </w:rPr>
      </w:pPr>
    </w:p>
    <w:p w:rsidR="00ED22C6" w:rsidRDefault="001B3AA4" w:rsidP="00ED22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ПРОГРАММА</w:t>
      </w:r>
    </w:p>
    <w:p w:rsidR="00ED22C6" w:rsidRDefault="00ED22C6" w:rsidP="00ED22C6">
      <w:pPr>
        <w:spacing w:after="0" w:line="240" w:lineRule="auto"/>
        <w:jc w:val="center"/>
        <w:rPr>
          <w:rFonts w:ascii="Times New Roman" w:eastAsia="Times New Roman" w:hAnsi="Times New Roman" w:cs="Times New Roman"/>
          <w:b/>
          <w:sz w:val="24"/>
          <w:szCs w:val="24"/>
        </w:rPr>
      </w:pPr>
      <w:r w:rsidRPr="00796879">
        <w:rPr>
          <w:rFonts w:ascii="Times New Roman" w:eastAsia="Times New Roman" w:hAnsi="Times New Roman" w:cs="Times New Roman"/>
          <w:b/>
          <w:sz w:val="24"/>
          <w:szCs w:val="24"/>
        </w:rPr>
        <w:t>проведения оценки обеспечения готовности теплоснабжа</w:t>
      </w:r>
      <w:r w:rsidR="001B3AA4">
        <w:rPr>
          <w:rFonts w:ascii="Times New Roman" w:eastAsia="Times New Roman" w:hAnsi="Times New Roman" w:cs="Times New Roman"/>
          <w:b/>
          <w:sz w:val="24"/>
          <w:szCs w:val="24"/>
        </w:rPr>
        <w:t xml:space="preserve">ющих и теплосетевых организаций </w:t>
      </w:r>
      <w:r>
        <w:rPr>
          <w:rFonts w:ascii="Times New Roman" w:eastAsia="Times New Roman" w:hAnsi="Times New Roman" w:cs="Times New Roman"/>
          <w:b/>
          <w:sz w:val="24"/>
          <w:szCs w:val="24"/>
        </w:rPr>
        <w:t xml:space="preserve">и потребителей тепловой энергии </w:t>
      </w:r>
      <w:r w:rsidRPr="00796879">
        <w:rPr>
          <w:rFonts w:ascii="Times New Roman" w:eastAsia="Times New Roman" w:hAnsi="Times New Roman" w:cs="Times New Roman"/>
          <w:b/>
          <w:sz w:val="24"/>
          <w:szCs w:val="24"/>
        </w:rPr>
        <w:t>Ал</w:t>
      </w:r>
      <w:r w:rsidR="001B3AA4">
        <w:rPr>
          <w:rFonts w:ascii="Times New Roman" w:eastAsia="Times New Roman" w:hAnsi="Times New Roman" w:cs="Times New Roman"/>
          <w:b/>
          <w:sz w:val="24"/>
          <w:szCs w:val="24"/>
        </w:rPr>
        <w:t>атырского муниципального округа</w:t>
      </w:r>
    </w:p>
    <w:p w:rsidR="00ED22C6" w:rsidRDefault="00ED22C6" w:rsidP="00ED22C6">
      <w:pPr>
        <w:spacing w:after="0" w:line="240" w:lineRule="auto"/>
        <w:jc w:val="center"/>
        <w:rPr>
          <w:rFonts w:ascii="Times New Roman" w:eastAsia="Times New Roman" w:hAnsi="Times New Roman" w:cs="Times New Roman"/>
          <w:b/>
          <w:sz w:val="24"/>
          <w:szCs w:val="24"/>
        </w:rPr>
      </w:pPr>
      <w:r w:rsidRPr="00796879">
        <w:rPr>
          <w:rFonts w:ascii="Times New Roman" w:eastAsia="Times New Roman" w:hAnsi="Times New Roman" w:cs="Times New Roman"/>
          <w:b/>
          <w:sz w:val="24"/>
          <w:szCs w:val="24"/>
        </w:rPr>
        <w:t>к отопительному сезону</w:t>
      </w:r>
    </w:p>
    <w:p w:rsidR="00ED22C6" w:rsidRPr="001B3AA4" w:rsidRDefault="00ED22C6" w:rsidP="00ED22C6">
      <w:pPr>
        <w:spacing w:after="0" w:line="240" w:lineRule="auto"/>
        <w:jc w:val="center"/>
        <w:rPr>
          <w:rFonts w:ascii="Times New Roman" w:eastAsia="Times New Roman" w:hAnsi="Times New Roman" w:cs="Times New Roman"/>
          <w:sz w:val="24"/>
          <w:szCs w:val="24"/>
        </w:rPr>
      </w:pPr>
    </w:p>
    <w:p w:rsidR="00ED22C6" w:rsidRDefault="001B3AA4" w:rsidP="00ED22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w:t>
      </w:r>
      <w:r w:rsidR="00ED22C6" w:rsidRPr="00DE4F9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Нормативно – правовые документы</w:t>
      </w:r>
    </w:p>
    <w:p w:rsidR="00DE4F96" w:rsidRPr="001B3AA4" w:rsidRDefault="00DE4F96" w:rsidP="00ED22C6">
      <w:pPr>
        <w:spacing w:after="0" w:line="240" w:lineRule="auto"/>
        <w:jc w:val="center"/>
        <w:rPr>
          <w:rFonts w:ascii="Times New Roman" w:eastAsia="Times New Roman" w:hAnsi="Times New Roman" w:cs="Times New Roman"/>
          <w:sz w:val="24"/>
          <w:szCs w:val="24"/>
        </w:rPr>
      </w:pPr>
    </w:p>
    <w:p w:rsidR="00ED22C6" w:rsidRPr="001B3AA4" w:rsidRDefault="00ED22C6" w:rsidP="001B3AA4">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Федеральный закон Российской Федерации от 27 июля 2010 г</w:t>
      </w:r>
      <w:r w:rsidR="004F71AF">
        <w:rPr>
          <w:rFonts w:ascii="Times New Roman" w:eastAsia="Times New Roman" w:hAnsi="Times New Roman" w:cs="Times New Roman"/>
          <w:sz w:val="24"/>
          <w:szCs w:val="24"/>
        </w:rPr>
        <w:t>.</w:t>
      </w:r>
      <w:r w:rsidRPr="001B3AA4">
        <w:rPr>
          <w:rFonts w:ascii="Times New Roman" w:eastAsia="Times New Roman" w:hAnsi="Times New Roman" w:cs="Times New Roman"/>
          <w:sz w:val="24"/>
          <w:szCs w:val="24"/>
        </w:rPr>
        <w:t xml:space="preserve"> № 190-ФЗ «О теплоснабжении»</w:t>
      </w:r>
      <w:r w:rsidR="004F71AF">
        <w:rPr>
          <w:rFonts w:ascii="Times New Roman" w:eastAsia="Times New Roman" w:hAnsi="Times New Roman" w:cs="Times New Roman"/>
          <w:sz w:val="24"/>
          <w:szCs w:val="24"/>
        </w:rPr>
        <w:t xml:space="preserve"> (далее – Федеральный закон № 190-ФЗ)</w:t>
      </w:r>
      <w:r w:rsidRPr="001B3AA4">
        <w:rPr>
          <w:rFonts w:ascii="Times New Roman" w:eastAsia="Times New Roman" w:hAnsi="Times New Roman" w:cs="Times New Roman"/>
          <w:sz w:val="24"/>
          <w:szCs w:val="24"/>
        </w:rPr>
        <w:t>.</w:t>
      </w:r>
    </w:p>
    <w:p w:rsidR="00ED22C6" w:rsidRPr="001B3AA4" w:rsidRDefault="00ED22C6" w:rsidP="001B3AA4">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Приказ Министерства энергетики РФ от 13 ноября 2024 г</w:t>
      </w:r>
      <w:r w:rsidR="004F71AF">
        <w:rPr>
          <w:rFonts w:ascii="Times New Roman" w:eastAsia="Times New Roman" w:hAnsi="Times New Roman" w:cs="Times New Roman"/>
          <w:sz w:val="24"/>
          <w:szCs w:val="24"/>
        </w:rPr>
        <w:t>.</w:t>
      </w:r>
      <w:r w:rsidRPr="001B3AA4">
        <w:rPr>
          <w:rFonts w:ascii="Times New Roman" w:eastAsia="Times New Roman" w:hAnsi="Times New Roman" w:cs="Times New Roman"/>
          <w:sz w:val="24"/>
          <w:szCs w:val="24"/>
        </w:rPr>
        <w:t xml:space="preserve">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4F71AF">
        <w:rPr>
          <w:rFonts w:ascii="Times New Roman" w:eastAsia="Times New Roman" w:hAnsi="Times New Roman" w:cs="Times New Roman"/>
          <w:sz w:val="24"/>
          <w:szCs w:val="24"/>
        </w:rPr>
        <w:t xml:space="preserve"> (далее – Приказ Минэнерго России № 2234)</w:t>
      </w:r>
      <w:r w:rsidRPr="001B3AA4">
        <w:rPr>
          <w:rFonts w:ascii="Times New Roman" w:eastAsia="Times New Roman" w:hAnsi="Times New Roman" w:cs="Times New Roman"/>
          <w:sz w:val="24"/>
          <w:szCs w:val="24"/>
        </w:rPr>
        <w:t>.</w:t>
      </w:r>
    </w:p>
    <w:p w:rsidR="00ED22C6" w:rsidRDefault="00ED22C6" w:rsidP="00ED22C6">
      <w:pPr>
        <w:spacing w:after="0" w:line="240" w:lineRule="auto"/>
        <w:rPr>
          <w:rFonts w:ascii="Times New Roman" w:eastAsia="Times New Roman" w:hAnsi="Times New Roman" w:cs="Times New Roman"/>
          <w:sz w:val="24"/>
          <w:szCs w:val="24"/>
        </w:rPr>
      </w:pPr>
    </w:p>
    <w:p w:rsidR="00ED22C6" w:rsidRPr="001B3AA4" w:rsidRDefault="001B3AA4" w:rsidP="00ED22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II</w:t>
      </w:r>
      <w:r>
        <w:rPr>
          <w:rFonts w:ascii="Times New Roman" w:eastAsia="Times New Roman" w:hAnsi="Times New Roman" w:cs="Times New Roman"/>
          <w:b/>
          <w:sz w:val="24"/>
          <w:szCs w:val="24"/>
        </w:rPr>
        <w:t>. Общие положения</w:t>
      </w:r>
    </w:p>
    <w:p w:rsidR="00DE4F96" w:rsidRPr="004F71AF" w:rsidRDefault="00DE4F96" w:rsidP="00ED22C6">
      <w:pPr>
        <w:spacing w:after="0" w:line="240" w:lineRule="auto"/>
        <w:jc w:val="center"/>
        <w:rPr>
          <w:rFonts w:ascii="Times New Roman" w:eastAsia="Times New Roman" w:hAnsi="Times New Roman" w:cs="Times New Roman"/>
          <w:sz w:val="24"/>
          <w:szCs w:val="24"/>
        </w:rPr>
      </w:pPr>
    </w:p>
    <w:p w:rsidR="00ED22C6" w:rsidRPr="001B3AA4" w:rsidRDefault="00ED22C6" w:rsidP="001B3AA4">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Обеспечение надежности функционирования объектов жилищно – 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 – коммунальных услуг являются важнейшей задачей органов местного самоуправления, организаций жилищно – коммунального хозяйства.</w:t>
      </w:r>
    </w:p>
    <w:p w:rsidR="00ED22C6" w:rsidRPr="001B3AA4" w:rsidRDefault="00ED22C6" w:rsidP="001B3AA4">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Подготовка объектов жи</w:t>
      </w:r>
      <w:r w:rsidR="001B3AA4">
        <w:rPr>
          <w:rFonts w:ascii="Times New Roman" w:eastAsia="Times New Roman" w:hAnsi="Times New Roman" w:cs="Times New Roman"/>
          <w:sz w:val="24"/>
          <w:szCs w:val="24"/>
        </w:rPr>
        <w:t>л</w:t>
      </w:r>
      <w:r w:rsidRPr="001B3AA4">
        <w:rPr>
          <w:rFonts w:ascii="Times New Roman" w:eastAsia="Times New Roman" w:hAnsi="Times New Roman" w:cs="Times New Roman"/>
          <w:sz w:val="24"/>
          <w:szCs w:val="24"/>
        </w:rPr>
        <w:t>ищно – 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 – технического обеспечения зданий в отопительный период.</w:t>
      </w:r>
    </w:p>
    <w:p w:rsidR="00ED22C6" w:rsidRPr="001B3AA4" w:rsidRDefault="00ED22C6" w:rsidP="001B3AA4">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Подготовка объектов жилищно – коммунального хозяйства к отопительному периоду должна обеспечивать:</w:t>
      </w:r>
    </w:p>
    <w:p w:rsidR="001B3AA4" w:rsidRDefault="00ED22C6" w:rsidP="001B3AA4">
      <w:pPr>
        <w:pStyle w:val="a3"/>
        <w:numPr>
          <w:ilvl w:val="0"/>
          <w:numId w:val="17"/>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нормативную техническую эксплуатацию объектов жилищно – коммунального хозяйства, соблюдение установленного температурно – влажностного режима в помещениях, санитарно – гигиенических условий проживания населения;</w:t>
      </w:r>
    </w:p>
    <w:p w:rsidR="001B3AA4" w:rsidRDefault="001B3AA4" w:rsidP="001B3AA4">
      <w:pPr>
        <w:pStyle w:val="a3"/>
        <w:numPr>
          <w:ilvl w:val="0"/>
          <w:numId w:val="17"/>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м</w:t>
      </w:r>
      <w:r w:rsidR="00ED22C6" w:rsidRPr="001B3AA4">
        <w:rPr>
          <w:rFonts w:ascii="Times New Roman" w:eastAsia="Times New Roman" w:hAnsi="Times New Roman" w:cs="Times New Roman"/>
          <w:sz w:val="24"/>
          <w:szCs w:val="24"/>
        </w:rPr>
        <w:t>аксимальную надежность и экономичность работы объектов жилищно – коммунального хозяйства;</w:t>
      </w:r>
    </w:p>
    <w:p w:rsidR="001B3AA4" w:rsidRDefault="00ED22C6" w:rsidP="001B3AA4">
      <w:pPr>
        <w:pStyle w:val="a3"/>
        <w:numPr>
          <w:ilvl w:val="0"/>
          <w:numId w:val="17"/>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соблюдение нормативных сроков службы строительных конструкций и систем инженерно – технического обеспечения зданий жилищного фонда и социальной сферы, оборудования коммунальных сооружений;</w:t>
      </w:r>
    </w:p>
    <w:p w:rsidR="00ED22C6" w:rsidRPr="001B3AA4" w:rsidRDefault="00ED22C6" w:rsidP="001B3AA4">
      <w:pPr>
        <w:pStyle w:val="a3"/>
        <w:numPr>
          <w:ilvl w:val="0"/>
          <w:numId w:val="17"/>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рациональное расходование материально – технических средств и топливно – энергетических ресурсов.</w:t>
      </w:r>
    </w:p>
    <w:p w:rsidR="00ED22C6" w:rsidRPr="001B3AA4" w:rsidRDefault="00ED22C6" w:rsidP="001B3AA4">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Своевременная и качественная подготовка объектов жилищно – коммунального хозяйства к отопительному периоду достигается:</w:t>
      </w:r>
    </w:p>
    <w:p w:rsid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 – коммунального хозяйства;</w:t>
      </w:r>
    </w:p>
    <w:p w:rsid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разработкой и соблюдением проектно – сметной документации на строительство, планов капитального и текущего ремонтов, а также технического обслуживания объектов жилищно – коммунального хозяйства;</w:t>
      </w:r>
    </w:p>
    <w:p w:rsid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постоянным контролем за техническим состоянием, проведением всех видов планово – предупредительных осмотров, а также тщательным анализом причин возникновения аварий и неисправностей и определением необходимого объема ремонтно – восстановительных работ;</w:t>
      </w:r>
    </w:p>
    <w:p w:rsid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lastRenderedPageBreak/>
        <w:t>четкой организацией и выполнением ремонтно – 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 – восстановительных работ;</w:t>
      </w:r>
    </w:p>
    <w:p w:rsid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укомплектованием организаций жилищно – коммунального хозяйства подготовленным эксплуатационным и эксплуатационно – ремонтным персоналом до уровня, обеспечивающего решение возлагаемых задач;</w:t>
      </w:r>
    </w:p>
    <w:p w:rsid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материально – техническим обеспечением ремонтно – 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w:t>
      </w:r>
      <w:r w:rsidR="001B3AA4">
        <w:rPr>
          <w:rFonts w:ascii="Times New Roman" w:eastAsia="Times New Roman" w:hAnsi="Times New Roman" w:cs="Times New Roman"/>
          <w:sz w:val="24"/>
          <w:szCs w:val="24"/>
        </w:rPr>
        <w:t>и</w:t>
      </w:r>
      <w:r w:rsidRPr="001B3AA4">
        <w:rPr>
          <w:rFonts w:ascii="Times New Roman" w:eastAsia="Times New Roman" w:hAnsi="Times New Roman" w:cs="Times New Roman"/>
          <w:sz w:val="24"/>
          <w:szCs w:val="24"/>
        </w:rPr>
        <w:t>ем материальных ресурсов;</w:t>
      </w:r>
    </w:p>
    <w:p w:rsidR="00ED22C6" w:rsidRPr="001B3AA4" w:rsidRDefault="00ED22C6" w:rsidP="001B3AA4">
      <w:pPr>
        <w:pStyle w:val="a3"/>
        <w:numPr>
          <w:ilvl w:val="0"/>
          <w:numId w:val="18"/>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выполнением в полном объеме организационно – технических мероприятий перед началом отопительного периода, комплекса проверок и испытаний оборудования на функционирование.</w:t>
      </w:r>
    </w:p>
    <w:p w:rsidR="00ED22C6" w:rsidRDefault="00ED22C6" w:rsidP="00ED22C6">
      <w:pPr>
        <w:spacing w:after="0" w:line="240" w:lineRule="auto"/>
        <w:rPr>
          <w:rFonts w:ascii="Times New Roman" w:eastAsia="Times New Roman" w:hAnsi="Times New Roman" w:cs="Times New Roman"/>
          <w:sz w:val="24"/>
          <w:szCs w:val="24"/>
        </w:rPr>
      </w:pPr>
    </w:p>
    <w:p w:rsidR="00ED22C6" w:rsidRPr="001B3AA4" w:rsidRDefault="001B3AA4" w:rsidP="00ED22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III</w:t>
      </w:r>
      <w:r w:rsidR="00ED22C6" w:rsidRPr="00DE4F96">
        <w:rPr>
          <w:rFonts w:ascii="Times New Roman" w:eastAsia="Times New Roman" w:hAnsi="Times New Roman" w:cs="Times New Roman"/>
          <w:b/>
          <w:sz w:val="24"/>
          <w:szCs w:val="24"/>
        </w:rPr>
        <w:t>. Работа комиссии по оценке обеспечения готовности теплоснабжающих и теплосетевых орга</w:t>
      </w:r>
      <w:r>
        <w:rPr>
          <w:rFonts w:ascii="Times New Roman" w:eastAsia="Times New Roman" w:hAnsi="Times New Roman" w:cs="Times New Roman"/>
          <w:b/>
          <w:sz w:val="24"/>
          <w:szCs w:val="24"/>
        </w:rPr>
        <w:t>низаций к отопительному периоду</w:t>
      </w:r>
    </w:p>
    <w:p w:rsidR="00ED22C6" w:rsidRPr="00DE4F96" w:rsidRDefault="00ED22C6" w:rsidP="00ED22C6">
      <w:pPr>
        <w:spacing w:after="0" w:line="240" w:lineRule="auto"/>
        <w:rPr>
          <w:rFonts w:ascii="Times New Roman" w:eastAsia="Times New Roman" w:hAnsi="Times New Roman" w:cs="Times New Roman"/>
          <w:b/>
          <w:sz w:val="24"/>
          <w:szCs w:val="24"/>
        </w:rPr>
      </w:pPr>
    </w:p>
    <w:p w:rsidR="001B3AA4" w:rsidRDefault="00ED22C6" w:rsidP="00ED22C6">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Оценка обеспечения готовности теплоснабжающих и теплосетевых организаций к отопительному периоду осуществляется комиссией, состав которой утвержд</w:t>
      </w:r>
      <w:r w:rsidR="001B3AA4" w:rsidRPr="001B3AA4">
        <w:rPr>
          <w:rFonts w:ascii="Times New Roman" w:eastAsia="Times New Roman" w:hAnsi="Times New Roman" w:cs="Times New Roman"/>
          <w:sz w:val="24"/>
          <w:szCs w:val="24"/>
        </w:rPr>
        <w:t>ается</w:t>
      </w:r>
      <w:r w:rsidRPr="001B3AA4">
        <w:rPr>
          <w:rFonts w:ascii="Times New Roman" w:eastAsia="Times New Roman" w:hAnsi="Times New Roman" w:cs="Times New Roman"/>
          <w:sz w:val="24"/>
          <w:szCs w:val="24"/>
        </w:rPr>
        <w:t xml:space="preserve"> </w:t>
      </w:r>
      <w:r w:rsidR="001B3AA4" w:rsidRPr="001B3AA4">
        <w:rPr>
          <w:rFonts w:ascii="Times New Roman" w:eastAsia="Times New Roman" w:hAnsi="Times New Roman" w:cs="Times New Roman"/>
          <w:sz w:val="24"/>
          <w:szCs w:val="24"/>
        </w:rPr>
        <w:t>п</w:t>
      </w:r>
      <w:r w:rsidRPr="001B3AA4">
        <w:rPr>
          <w:rFonts w:ascii="Times New Roman" w:eastAsia="Times New Roman" w:hAnsi="Times New Roman" w:cs="Times New Roman"/>
          <w:sz w:val="24"/>
          <w:szCs w:val="24"/>
        </w:rPr>
        <w:t>остановлением администрации Алатырского муниципального округа.</w:t>
      </w:r>
    </w:p>
    <w:p w:rsidR="00ED22C6" w:rsidRPr="001B3AA4" w:rsidRDefault="00ED22C6" w:rsidP="00ED22C6">
      <w:pPr>
        <w:pStyle w:val="a3"/>
        <w:numPr>
          <w:ilvl w:val="1"/>
          <w:numId w:val="9"/>
        </w:numPr>
        <w:tabs>
          <w:tab w:val="left" w:pos="1134"/>
        </w:tabs>
        <w:spacing w:after="0" w:line="240" w:lineRule="auto"/>
        <w:ind w:left="0" w:firstLine="567"/>
        <w:jc w:val="both"/>
        <w:rPr>
          <w:rFonts w:ascii="Times New Roman" w:eastAsia="Times New Roman" w:hAnsi="Times New Roman" w:cs="Times New Roman"/>
          <w:sz w:val="24"/>
          <w:szCs w:val="24"/>
        </w:rPr>
      </w:pPr>
      <w:r w:rsidRPr="001B3AA4">
        <w:rPr>
          <w:rFonts w:ascii="Times New Roman" w:eastAsia="Times New Roman" w:hAnsi="Times New Roman" w:cs="Times New Roman"/>
          <w:sz w:val="24"/>
          <w:szCs w:val="24"/>
        </w:rPr>
        <w:t>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w:t>
      </w:r>
    </w:p>
    <w:p w:rsidR="00ED22C6" w:rsidRDefault="001B3AA4" w:rsidP="001B3AA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w:t>
      </w:r>
    </w:p>
    <w:p w:rsidR="00ED22C6" w:rsidRPr="001B3AA4" w:rsidRDefault="00ED22C6" w:rsidP="00ED22C6">
      <w:pPr>
        <w:spacing w:after="0" w:line="240" w:lineRule="auto"/>
        <w:jc w:val="center"/>
        <w:rPr>
          <w:rFonts w:ascii="Times New Roman" w:eastAsia="Times New Roman" w:hAnsi="Times New Roman" w:cs="Times New Roman"/>
          <w:b/>
          <w:sz w:val="24"/>
          <w:szCs w:val="24"/>
        </w:rPr>
      </w:pPr>
      <w:r w:rsidRPr="001B3AA4">
        <w:rPr>
          <w:rFonts w:ascii="Times New Roman" w:eastAsia="Times New Roman" w:hAnsi="Times New Roman" w:cs="Times New Roman"/>
          <w:b/>
          <w:sz w:val="24"/>
          <w:szCs w:val="24"/>
        </w:rPr>
        <w:t>График проведения оценки обеспечения готовности к отопительному периоду</w:t>
      </w:r>
    </w:p>
    <w:tbl>
      <w:tblPr>
        <w:tblStyle w:val="a9"/>
        <w:tblW w:w="0" w:type="auto"/>
        <w:tblLook w:val="04A0" w:firstRow="1" w:lastRow="0" w:firstColumn="1" w:lastColumn="0" w:noHBand="0" w:noVBand="1"/>
      </w:tblPr>
      <w:tblGrid>
        <w:gridCol w:w="540"/>
        <w:gridCol w:w="3291"/>
        <w:gridCol w:w="1380"/>
        <w:gridCol w:w="1985"/>
        <w:gridCol w:w="3118"/>
      </w:tblGrid>
      <w:tr w:rsidR="00ED22C6" w:rsidRPr="001B3AA4" w:rsidTr="001B3AA4">
        <w:tc>
          <w:tcPr>
            <w:tcW w:w="540" w:type="dxa"/>
          </w:tcPr>
          <w:p w:rsidR="00ED22C6" w:rsidRPr="001B3AA4" w:rsidRDefault="00ED22C6" w:rsidP="00ED22C6">
            <w:pPr>
              <w:spacing w:after="0" w:line="240" w:lineRule="auto"/>
              <w:jc w:val="center"/>
              <w:rPr>
                <w:rFonts w:ascii="Times New Roman" w:eastAsia="Times New Roman" w:hAnsi="Times New Roman" w:cs="Times New Roman"/>
              </w:rPr>
            </w:pPr>
            <w:r w:rsidRPr="001B3AA4">
              <w:rPr>
                <w:rFonts w:ascii="Times New Roman" w:eastAsia="Times New Roman" w:hAnsi="Times New Roman" w:cs="Times New Roman"/>
              </w:rPr>
              <w:t>№ п/п</w:t>
            </w:r>
          </w:p>
        </w:tc>
        <w:tc>
          <w:tcPr>
            <w:tcW w:w="3291" w:type="dxa"/>
          </w:tcPr>
          <w:p w:rsidR="00ED22C6" w:rsidRPr="001B3AA4" w:rsidRDefault="00ED22C6" w:rsidP="00ED22C6">
            <w:pPr>
              <w:spacing w:after="0" w:line="240" w:lineRule="auto"/>
              <w:jc w:val="center"/>
              <w:rPr>
                <w:rFonts w:ascii="Times New Roman" w:eastAsia="Times New Roman" w:hAnsi="Times New Roman" w:cs="Times New Roman"/>
              </w:rPr>
            </w:pPr>
            <w:r w:rsidRPr="001B3AA4">
              <w:rPr>
                <w:rFonts w:ascii="Times New Roman" w:eastAsia="Times New Roman" w:hAnsi="Times New Roman" w:cs="Times New Roman"/>
              </w:rPr>
              <w:t>Объекты, подлежащие оценке</w:t>
            </w:r>
          </w:p>
        </w:tc>
        <w:tc>
          <w:tcPr>
            <w:tcW w:w="1380" w:type="dxa"/>
          </w:tcPr>
          <w:p w:rsidR="00ED22C6" w:rsidRPr="001B3AA4" w:rsidRDefault="00ED22C6" w:rsidP="00ED22C6">
            <w:pPr>
              <w:spacing w:after="0" w:line="240" w:lineRule="auto"/>
              <w:jc w:val="center"/>
              <w:rPr>
                <w:rFonts w:ascii="Times New Roman" w:eastAsia="Times New Roman" w:hAnsi="Times New Roman" w:cs="Times New Roman"/>
              </w:rPr>
            </w:pPr>
            <w:r w:rsidRPr="001B3AA4">
              <w:rPr>
                <w:rFonts w:ascii="Times New Roman" w:eastAsia="Times New Roman" w:hAnsi="Times New Roman" w:cs="Times New Roman"/>
              </w:rPr>
              <w:t>Количество объектов</w:t>
            </w:r>
          </w:p>
        </w:tc>
        <w:tc>
          <w:tcPr>
            <w:tcW w:w="1985" w:type="dxa"/>
          </w:tcPr>
          <w:p w:rsidR="00ED22C6" w:rsidRPr="001B3AA4" w:rsidRDefault="00ED22C6" w:rsidP="00ED22C6">
            <w:pPr>
              <w:spacing w:after="0" w:line="240" w:lineRule="auto"/>
              <w:jc w:val="center"/>
              <w:rPr>
                <w:rFonts w:ascii="Times New Roman" w:eastAsia="Times New Roman" w:hAnsi="Times New Roman" w:cs="Times New Roman"/>
              </w:rPr>
            </w:pPr>
            <w:r w:rsidRPr="001B3AA4">
              <w:rPr>
                <w:rFonts w:ascii="Times New Roman" w:eastAsia="Times New Roman" w:hAnsi="Times New Roman" w:cs="Times New Roman"/>
              </w:rPr>
              <w:t>Сроки проведения оценки</w:t>
            </w:r>
          </w:p>
        </w:tc>
        <w:tc>
          <w:tcPr>
            <w:tcW w:w="3118" w:type="dxa"/>
          </w:tcPr>
          <w:p w:rsidR="00ED22C6" w:rsidRPr="001B3AA4" w:rsidRDefault="00ED22C6" w:rsidP="00ED22C6">
            <w:pPr>
              <w:spacing w:after="0" w:line="240" w:lineRule="auto"/>
              <w:jc w:val="center"/>
              <w:rPr>
                <w:rFonts w:ascii="Times New Roman" w:eastAsia="Times New Roman" w:hAnsi="Times New Roman" w:cs="Times New Roman"/>
              </w:rPr>
            </w:pPr>
            <w:r w:rsidRPr="001B3AA4">
              <w:rPr>
                <w:rFonts w:ascii="Times New Roman" w:eastAsia="Times New Roman" w:hAnsi="Times New Roman" w:cs="Times New Roman"/>
              </w:rPr>
              <w:t>Документы, проверяемые в ходе оценки</w:t>
            </w:r>
          </w:p>
        </w:tc>
      </w:tr>
      <w:tr w:rsidR="00ED22C6" w:rsidRPr="001B3AA4" w:rsidTr="001B3AA4">
        <w:tc>
          <w:tcPr>
            <w:tcW w:w="540" w:type="dxa"/>
          </w:tcPr>
          <w:p w:rsidR="00ED22C6" w:rsidRPr="001B3AA4" w:rsidRDefault="00ED22C6" w:rsidP="001B3AA4">
            <w:pPr>
              <w:spacing w:after="0" w:line="240" w:lineRule="auto"/>
              <w:rPr>
                <w:rFonts w:ascii="Times New Roman" w:eastAsia="Times New Roman" w:hAnsi="Times New Roman" w:cs="Times New Roman"/>
              </w:rPr>
            </w:pPr>
            <w:r w:rsidRPr="001B3AA4">
              <w:rPr>
                <w:rFonts w:ascii="Times New Roman" w:eastAsia="Times New Roman" w:hAnsi="Times New Roman" w:cs="Times New Roman"/>
              </w:rPr>
              <w:t>1</w:t>
            </w:r>
          </w:p>
        </w:tc>
        <w:tc>
          <w:tcPr>
            <w:tcW w:w="3291" w:type="dxa"/>
          </w:tcPr>
          <w:p w:rsidR="00ED22C6" w:rsidRPr="001B3AA4" w:rsidRDefault="00ED22C6" w:rsidP="001B3AA4">
            <w:pPr>
              <w:spacing w:after="0" w:line="240" w:lineRule="auto"/>
              <w:rPr>
                <w:rFonts w:ascii="Times New Roman" w:eastAsia="Times New Roman" w:hAnsi="Times New Roman" w:cs="Times New Roman"/>
              </w:rPr>
            </w:pPr>
            <w:r w:rsidRPr="001B3AA4">
              <w:rPr>
                <w:rFonts w:ascii="Times New Roman" w:eastAsia="Times New Roman" w:hAnsi="Times New Roman" w:cs="Times New Roman"/>
              </w:rPr>
              <w:t>Теплоснабжающие и теплосетевые организации</w:t>
            </w:r>
          </w:p>
        </w:tc>
        <w:tc>
          <w:tcPr>
            <w:tcW w:w="1380" w:type="dxa"/>
          </w:tcPr>
          <w:p w:rsidR="00ED22C6" w:rsidRPr="001B3AA4" w:rsidRDefault="00ED22C6" w:rsidP="001B3AA4">
            <w:pPr>
              <w:spacing w:after="0" w:line="240" w:lineRule="auto"/>
              <w:rPr>
                <w:rFonts w:ascii="Times New Roman" w:eastAsia="Times New Roman" w:hAnsi="Times New Roman" w:cs="Times New Roman"/>
              </w:rPr>
            </w:pPr>
            <w:r w:rsidRPr="001B3AA4">
              <w:rPr>
                <w:rFonts w:ascii="Times New Roman" w:eastAsia="Times New Roman" w:hAnsi="Times New Roman" w:cs="Times New Roman"/>
              </w:rPr>
              <w:t>3</w:t>
            </w:r>
          </w:p>
        </w:tc>
        <w:tc>
          <w:tcPr>
            <w:tcW w:w="1985" w:type="dxa"/>
          </w:tcPr>
          <w:p w:rsidR="00ED22C6" w:rsidRPr="001B3AA4" w:rsidRDefault="00414D12" w:rsidP="00414D12">
            <w:pPr>
              <w:spacing w:after="0" w:line="240" w:lineRule="auto"/>
              <w:rPr>
                <w:rFonts w:ascii="Times New Roman" w:eastAsia="Times New Roman" w:hAnsi="Times New Roman" w:cs="Times New Roman"/>
              </w:rPr>
            </w:pPr>
            <w:r>
              <w:rPr>
                <w:rFonts w:ascii="Times New Roman" w:eastAsia="Times New Roman" w:hAnsi="Times New Roman" w:cs="Times New Roman"/>
              </w:rPr>
              <w:t>07.09.2026</w:t>
            </w:r>
            <w:r w:rsidR="00ED22C6" w:rsidRPr="001B3AA4">
              <w:rPr>
                <w:rFonts w:ascii="Times New Roman" w:eastAsia="Times New Roman" w:hAnsi="Times New Roman" w:cs="Times New Roman"/>
              </w:rPr>
              <w:t xml:space="preserve"> – </w:t>
            </w:r>
            <w:r>
              <w:rPr>
                <w:rFonts w:ascii="Times New Roman" w:eastAsia="Times New Roman" w:hAnsi="Times New Roman" w:cs="Times New Roman"/>
              </w:rPr>
              <w:t>05</w:t>
            </w:r>
            <w:r w:rsidR="00ED22C6" w:rsidRPr="001B3AA4">
              <w:rPr>
                <w:rFonts w:ascii="Times New Roman" w:eastAsia="Times New Roman" w:hAnsi="Times New Roman" w:cs="Times New Roman"/>
              </w:rPr>
              <w:t>.10.202</w:t>
            </w:r>
            <w:r>
              <w:rPr>
                <w:rFonts w:ascii="Times New Roman" w:eastAsia="Times New Roman" w:hAnsi="Times New Roman" w:cs="Times New Roman"/>
              </w:rPr>
              <w:t>6</w:t>
            </w:r>
          </w:p>
        </w:tc>
        <w:tc>
          <w:tcPr>
            <w:tcW w:w="3118" w:type="dxa"/>
          </w:tcPr>
          <w:p w:rsidR="00ED22C6" w:rsidRPr="001B3AA4" w:rsidRDefault="00ED22C6" w:rsidP="001B3AA4">
            <w:pPr>
              <w:spacing w:after="0" w:line="240" w:lineRule="auto"/>
              <w:rPr>
                <w:rFonts w:ascii="Times New Roman" w:eastAsia="Times New Roman" w:hAnsi="Times New Roman" w:cs="Times New Roman"/>
              </w:rPr>
            </w:pPr>
            <w:r w:rsidRPr="001B3AA4">
              <w:rPr>
                <w:rFonts w:ascii="Times New Roman" w:eastAsia="Times New Roman" w:hAnsi="Times New Roman" w:cs="Times New Roman"/>
              </w:rPr>
              <w:t>В соответствии с Приказом Минэнерго РФ № 2234 от 13.11.2024</w:t>
            </w:r>
          </w:p>
        </w:tc>
      </w:tr>
    </w:tbl>
    <w:p w:rsidR="00ED22C6" w:rsidRPr="00D04521" w:rsidRDefault="00ED22C6" w:rsidP="00ED22C6">
      <w:pPr>
        <w:spacing w:after="0" w:line="240" w:lineRule="auto"/>
        <w:jc w:val="right"/>
        <w:rPr>
          <w:rFonts w:ascii="Times New Roman" w:eastAsia="Times New Roman" w:hAnsi="Times New Roman" w:cs="Times New Roman"/>
          <w:sz w:val="24"/>
          <w:szCs w:val="24"/>
        </w:rPr>
      </w:pPr>
    </w:p>
    <w:p w:rsidR="00ED22C6" w:rsidRDefault="00ED22C6" w:rsidP="00ED22C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w:t>
      </w:r>
    </w:p>
    <w:p w:rsidR="00ED22C6" w:rsidRPr="003120C1" w:rsidRDefault="00ED22C6" w:rsidP="00ED22C6">
      <w:pPr>
        <w:spacing w:after="0" w:line="240" w:lineRule="auto"/>
        <w:jc w:val="center"/>
        <w:rPr>
          <w:rFonts w:ascii="Times New Roman" w:eastAsia="Times New Roman" w:hAnsi="Times New Roman" w:cs="Times New Roman"/>
          <w:b/>
          <w:sz w:val="24"/>
          <w:szCs w:val="24"/>
        </w:rPr>
      </w:pPr>
      <w:r w:rsidRPr="003120C1">
        <w:rPr>
          <w:rFonts w:ascii="Times New Roman" w:eastAsia="Times New Roman" w:hAnsi="Times New Roman" w:cs="Times New Roman"/>
          <w:b/>
          <w:sz w:val="24"/>
          <w:szCs w:val="24"/>
        </w:rPr>
        <w:t xml:space="preserve">Перечень </w:t>
      </w:r>
      <w:r w:rsidR="00EA4B5E">
        <w:rPr>
          <w:rFonts w:ascii="Times New Roman" w:eastAsia="Times New Roman" w:hAnsi="Times New Roman" w:cs="Times New Roman"/>
          <w:b/>
          <w:sz w:val="24"/>
          <w:szCs w:val="24"/>
        </w:rPr>
        <w:t xml:space="preserve">объектов </w:t>
      </w:r>
      <w:r w:rsidRPr="003120C1">
        <w:rPr>
          <w:rFonts w:ascii="Times New Roman" w:eastAsia="Times New Roman" w:hAnsi="Times New Roman" w:cs="Times New Roman"/>
          <w:b/>
          <w:sz w:val="24"/>
          <w:szCs w:val="24"/>
        </w:rPr>
        <w:t>теплоснабжающих организаций для оценки обеспечения готовности к отопительному периоду</w:t>
      </w:r>
    </w:p>
    <w:tbl>
      <w:tblPr>
        <w:tblStyle w:val="a9"/>
        <w:tblW w:w="0" w:type="auto"/>
        <w:tblLook w:val="04A0" w:firstRow="1" w:lastRow="0" w:firstColumn="1" w:lastColumn="0" w:noHBand="0" w:noVBand="1"/>
      </w:tblPr>
      <w:tblGrid>
        <w:gridCol w:w="540"/>
        <w:gridCol w:w="3254"/>
        <w:gridCol w:w="6520"/>
      </w:tblGrid>
      <w:tr w:rsidR="00C60F38" w:rsidRPr="00C60F38" w:rsidTr="003E40BF">
        <w:tc>
          <w:tcPr>
            <w:tcW w:w="540" w:type="dxa"/>
          </w:tcPr>
          <w:p w:rsidR="00C60F38" w:rsidRPr="00C60F38" w:rsidRDefault="00C60F38" w:rsidP="00ED22C6">
            <w:pPr>
              <w:spacing w:after="0" w:line="240" w:lineRule="auto"/>
              <w:jc w:val="center"/>
              <w:rPr>
                <w:rFonts w:ascii="Times New Roman" w:eastAsia="Times New Roman" w:hAnsi="Times New Roman" w:cs="Times New Roman"/>
              </w:rPr>
            </w:pPr>
            <w:r w:rsidRPr="00C60F38">
              <w:rPr>
                <w:rFonts w:ascii="Times New Roman" w:eastAsia="Times New Roman" w:hAnsi="Times New Roman" w:cs="Times New Roman"/>
              </w:rPr>
              <w:t>№ п/п</w:t>
            </w:r>
          </w:p>
        </w:tc>
        <w:tc>
          <w:tcPr>
            <w:tcW w:w="3254" w:type="dxa"/>
          </w:tcPr>
          <w:p w:rsidR="00C60F38" w:rsidRPr="00C60F38" w:rsidRDefault="00C60F38" w:rsidP="00ED22C6">
            <w:pPr>
              <w:spacing w:after="0" w:line="240" w:lineRule="auto"/>
              <w:jc w:val="center"/>
              <w:rPr>
                <w:rFonts w:ascii="Times New Roman" w:eastAsia="Times New Roman" w:hAnsi="Times New Roman" w:cs="Times New Roman"/>
              </w:rPr>
            </w:pPr>
            <w:r w:rsidRPr="00C60F38">
              <w:rPr>
                <w:rFonts w:ascii="Times New Roman" w:eastAsia="Times New Roman" w:hAnsi="Times New Roman" w:cs="Times New Roman"/>
              </w:rPr>
              <w:t>Объект, подлежащий оценке</w:t>
            </w:r>
          </w:p>
        </w:tc>
        <w:tc>
          <w:tcPr>
            <w:tcW w:w="6520" w:type="dxa"/>
          </w:tcPr>
          <w:p w:rsidR="00C60F38" w:rsidRPr="00C60F38" w:rsidRDefault="00C60F38" w:rsidP="00ED22C6">
            <w:pPr>
              <w:spacing w:after="0" w:line="240" w:lineRule="auto"/>
              <w:jc w:val="center"/>
              <w:rPr>
                <w:rFonts w:ascii="Times New Roman" w:eastAsia="Times New Roman" w:hAnsi="Times New Roman" w:cs="Times New Roman"/>
              </w:rPr>
            </w:pPr>
            <w:r w:rsidRPr="00C60F38">
              <w:rPr>
                <w:rFonts w:ascii="Times New Roman" w:eastAsia="Times New Roman" w:hAnsi="Times New Roman" w:cs="Times New Roman"/>
              </w:rPr>
              <w:t>Адрес местонахождения объекта</w:t>
            </w:r>
          </w:p>
        </w:tc>
      </w:tr>
      <w:tr w:rsidR="00C60F38" w:rsidRPr="00C60F38" w:rsidTr="00C60F38">
        <w:trPr>
          <w:trHeight w:val="2382"/>
        </w:trPr>
        <w:tc>
          <w:tcPr>
            <w:tcW w:w="540" w:type="dxa"/>
          </w:tcPr>
          <w:p w:rsidR="00C60F38" w:rsidRPr="00C60F38" w:rsidRDefault="00C60F38" w:rsidP="00C60F3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254" w:type="dxa"/>
          </w:tcPr>
          <w:p w:rsidR="00C60F38" w:rsidRPr="00C60F38" w:rsidRDefault="00C60F38" w:rsidP="00C60F38">
            <w:pPr>
              <w:spacing w:after="0" w:line="240" w:lineRule="auto"/>
              <w:rPr>
                <w:rFonts w:ascii="Times New Roman" w:eastAsia="Times New Roman" w:hAnsi="Times New Roman" w:cs="Times New Roman"/>
              </w:rPr>
            </w:pPr>
            <w:r w:rsidRPr="00C60F38">
              <w:rPr>
                <w:rFonts w:ascii="Times New Roman" w:hAnsi="Times New Roman" w:cs="Times New Roman"/>
              </w:rPr>
              <w:t>ГУП «Чувашгаз» Минстроя Чувашии в г. Алатырь</w:t>
            </w:r>
          </w:p>
        </w:tc>
        <w:tc>
          <w:tcPr>
            <w:tcW w:w="6520" w:type="dxa"/>
          </w:tcPr>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1)</w:t>
            </w:r>
            <w:r w:rsidR="00C60F38">
              <w:rPr>
                <w:rFonts w:ascii="Times New Roman" w:hAnsi="Times New Roman" w:cs="Times New Roman"/>
                <w:sz w:val="24"/>
                <w:szCs w:val="24"/>
              </w:rPr>
              <w:t xml:space="preserve"> котельная г. Алатырь, мкр. Стрелка;</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r w:rsidR="00C60F38">
              <w:rPr>
                <w:rFonts w:ascii="Times New Roman" w:hAnsi="Times New Roman" w:cs="Times New Roman"/>
                <w:sz w:val="24"/>
                <w:szCs w:val="24"/>
              </w:rPr>
              <w:t xml:space="preserve"> котельная г. Алатырь, ул. Комсомола;</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r w:rsidR="00C60F38">
              <w:rPr>
                <w:rFonts w:ascii="Times New Roman" w:hAnsi="Times New Roman" w:cs="Times New Roman"/>
                <w:sz w:val="24"/>
                <w:szCs w:val="24"/>
              </w:rPr>
              <w:t xml:space="preserve"> котельная г. Алатырь, ул. Московская;</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r w:rsidR="00C60F38">
              <w:rPr>
                <w:rFonts w:ascii="Times New Roman" w:hAnsi="Times New Roman" w:cs="Times New Roman"/>
                <w:sz w:val="24"/>
                <w:szCs w:val="24"/>
              </w:rPr>
              <w:t xml:space="preserve"> котельная г. Алатырь, ул. Артиллерийская;</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r w:rsidR="00C60F38">
              <w:rPr>
                <w:rFonts w:ascii="Times New Roman" w:hAnsi="Times New Roman" w:cs="Times New Roman"/>
                <w:sz w:val="24"/>
                <w:szCs w:val="24"/>
              </w:rPr>
              <w:t xml:space="preserve"> котельная г. Алатырь, ул. 40 лет Победы;</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6)</w:t>
            </w:r>
            <w:r w:rsidR="00C60F38">
              <w:rPr>
                <w:rFonts w:ascii="Times New Roman" w:hAnsi="Times New Roman" w:cs="Times New Roman"/>
                <w:sz w:val="24"/>
                <w:szCs w:val="24"/>
              </w:rPr>
              <w:t xml:space="preserve"> котельная г. Алатырь, ул. Горького, д.38а;</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7)</w:t>
            </w:r>
            <w:r w:rsidR="00C60F38">
              <w:rPr>
                <w:rFonts w:ascii="Times New Roman" w:hAnsi="Times New Roman" w:cs="Times New Roman"/>
                <w:sz w:val="24"/>
                <w:szCs w:val="24"/>
              </w:rPr>
              <w:t xml:space="preserve"> котельная г. Алатырь, ул. Герцена, д.29а;</w:t>
            </w:r>
          </w:p>
          <w:p w:rsidR="00C60F38" w:rsidRDefault="00414D12" w:rsidP="00C60F38">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8)</w:t>
            </w:r>
            <w:r w:rsidR="00C60F38">
              <w:rPr>
                <w:rFonts w:ascii="Times New Roman" w:hAnsi="Times New Roman" w:cs="Times New Roman"/>
                <w:sz w:val="24"/>
                <w:szCs w:val="24"/>
              </w:rPr>
              <w:t xml:space="preserve"> котельная п. Атрать, ул. </w:t>
            </w:r>
            <w:r>
              <w:rPr>
                <w:rFonts w:ascii="Times New Roman" w:hAnsi="Times New Roman" w:cs="Times New Roman"/>
                <w:sz w:val="24"/>
                <w:szCs w:val="24"/>
              </w:rPr>
              <w:t>Лесная</w:t>
            </w:r>
            <w:r w:rsidR="00C60F38">
              <w:rPr>
                <w:rFonts w:ascii="Times New Roman" w:hAnsi="Times New Roman" w:cs="Times New Roman"/>
                <w:sz w:val="24"/>
                <w:szCs w:val="24"/>
              </w:rPr>
              <w:t>;</w:t>
            </w:r>
          </w:p>
          <w:p w:rsidR="00C60F38" w:rsidRPr="00C60F38" w:rsidRDefault="00414D12" w:rsidP="00C60F38">
            <w:pPr>
              <w:pStyle w:val="a3"/>
              <w:spacing w:after="0" w:line="240" w:lineRule="auto"/>
              <w:ind w:left="0"/>
              <w:rPr>
                <w:rFonts w:ascii="Times New Roman" w:eastAsia="Times New Roman" w:hAnsi="Times New Roman" w:cs="Times New Roman"/>
              </w:rPr>
            </w:pPr>
            <w:r>
              <w:rPr>
                <w:rFonts w:ascii="Times New Roman" w:hAnsi="Times New Roman" w:cs="Times New Roman"/>
                <w:sz w:val="24"/>
                <w:szCs w:val="24"/>
              </w:rPr>
              <w:t>9)</w:t>
            </w:r>
            <w:r w:rsidR="00C60F38">
              <w:rPr>
                <w:rFonts w:ascii="Times New Roman" w:hAnsi="Times New Roman" w:cs="Times New Roman"/>
                <w:sz w:val="24"/>
                <w:szCs w:val="24"/>
              </w:rPr>
              <w:t xml:space="preserve"> котельная п. Киря ул. Чебоксарская, д.1.</w:t>
            </w:r>
          </w:p>
        </w:tc>
      </w:tr>
      <w:tr w:rsidR="00C60F38" w:rsidRPr="00C60F38" w:rsidTr="003E40BF">
        <w:tc>
          <w:tcPr>
            <w:tcW w:w="540" w:type="dxa"/>
          </w:tcPr>
          <w:p w:rsidR="00C60F38" w:rsidRPr="00C60F38" w:rsidRDefault="00C60F38" w:rsidP="00ED22C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254" w:type="dxa"/>
          </w:tcPr>
          <w:p w:rsidR="00C60F38" w:rsidRPr="00C60F38" w:rsidRDefault="00C60F38"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МУП «Алатырское ПОК и ТС»</w:t>
            </w:r>
          </w:p>
        </w:tc>
        <w:tc>
          <w:tcPr>
            <w:tcW w:w="6520" w:type="dxa"/>
          </w:tcPr>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sidR="00C60F38" w:rsidRPr="00C60F38">
              <w:rPr>
                <w:rFonts w:ascii="Times New Roman" w:eastAsia="Times New Roman" w:hAnsi="Times New Roman" w:cs="Times New Roman"/>
              </w:rPr>
              <w:t xml:space="preserve"> котельная</w:t>
            </w:r>
            <w:r w:rsidR="00C60F38">
              <w:rPr>
                <w:rFonts w:ascii="Times New Roman" w:eastAsia="Times New Roman" w:hAnsi="Times New Roman" w:cs="Times New Roman"/>
              </w:rPr>
              <w:t xml:space="preserve"> г. Алатырь, ул. Ленина, д.130б;</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r w:rsidR="00C60F38" w:rsidRPr="00C60F38">
              <w:rPr>
                <w:rFonts w:ascii="Times New Roman" w:eastAsia="Times New Roman" w:hAnsi="Times New Roman" w:cs="Times New Roman"/>
              </w:rPr>
              <w:t>котельная г. Алатырь, ул. Стрелецкая</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sidR="00C60F38" w:rsidRPr="00C60F38">
              <w:rPr>
                <w:rFonts w:ascii="Times New Roman" w:eastAsia="Times New Roman" w:hAnsi="Times New Roman" w:cs="Times New Roman"/>
              </w:rPr>
              <w:t xml:space="preserve"> котельная г. Алатырь, ул. Ленина</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д.134а</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4)</w:t>
            </w:r>
            <w:r w:rsidR="00C60F38" w:rsidRPr="00C60F38">
              <w:rPr>
                <w:rFonts w:ascii="Times New Roman" w:eastAsia="Times New Roman" w:hAnsi="Times New Roman" w:cs="Times New Roman"/>
              </w:rPr>
              <w:t xml:space="preserve"> котельная г. Алатырь, ул. Московская</w:t>
            </w:r>
            <w:r w:rsidR="00C60F38">
              <w:rPr>
                <w:rFonts w:ascii="Times New Roman" w:eastAsia="Times New Roman" w:hAnsi="Times New Roman" w:cs="Times New Roman"/>
              </w:rPr>
              <w:t>, д.</w:t>
            </w:r>
            <w:r w:rsidR="00C60F38" w:rsidRPr="00C60F38">
              <w:rPr>
                <w:rFonts w:ascii="Times New Roman" w:eastAsia="Times New Roman" w:hAnsi="Times New Roman" w:cs="Times New Roman"/>
              </w:rPr>
              <w:t xml:space="preserve"> 173а</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5)</w:t>
            </w:r>
            <w:r w:rsidR="00C60F38" w:rsidRPr="00C60F38">
              <w:rPr>
                <w:rFonts w:ascii="Times New Roman" w:eastAsia="Times New Roman" w:hAnsi="Times New Roman" w:cs="Times New Roman"/>
              </w:rPr>
              <w:t xml:space="preserve"> котельная г. Алатырь, ул. Володарского</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д.14</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6)</w:t>
            </w:r>
            <w:r w:rsidR="00C60F38" w:rsidRPr="00C60F38">
              <w:rPr>
                <w:rFonts w:ascii="Times New Roman" w:eastAsia="Times New Roman" w:hAnsi="Times New Roman" w:cs="Times New Roman"/>
              </w:rPr>
              <w:t xml:space="preserve"> котельная г. Алатырь, ул. Комиссариатская</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д.77б</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7)</w:t>
            </w:r>
            <w:r w:rsidR="00C60F38" w:rsidRPr="00C60F38">
              <w:rPr>
                <w:rFonts w:ascii="Times New Roman" w:eastAsia="Times New Roman" w:hAnsi="Times New Roman" w:cs="Times New Roman"/>
              </w:rPr>
              <w:t xml:space="preserve"> котельная г. Алатырь, ул. Димитрова</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д.12</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8)</w:t>
            </w:r>
            <w:r w:rsidR="00C60F38" w:rsidRPr="00C60F38">
              <w:rPr>
                <w:rFonts w:ascii="Times New Roman" w:eastAsia="Times New Roman" w:hAnsi="Times New Roman" w:cs="Times New Roman"/>
              </w:rPr>
              <w:t xml:space="preserve"> котельная г. Алатырь, ул. Первомайская</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д.87а</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9)</w:t>
            </w:r>
            <w:r w:rsidR="00C60F38" w:rsidRPr="00C60F38">
              <w:rPr>
                <w:rFonts w:ascii="Times New Roman" w:eastAsia="Times New Roman" w:hAnsi="Times New Roman" w:cs="Times New Roman"/>
              </w:rPr>
              <w:t xml:space="preserve"> котельная г. Алатырь, ул. Комиссариатская</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д.74</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10)</w:t>
            </w:r>
            <w:r w:rsidR="00C60F38" w:rsidRPr="00C60F38">
              <w:rPr>
                <w:rFonts w:ascii="Times New Roman" w:eastAsia="Times New Roman" w:hAnsi="Times New Roman" w:cs="Times New Roman"/>
              </w:rPr>
              <w:t xml:space="preserve"> котельная г. Алатырь, ул. Комарова</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д.2а</w:t>
            </w:r>
            <w:r w:rsidR="00C60F38">
              <w:rPr>
                <w:rFonts w:ascii="Times New Roman" w:eastAsia="Times New Roman" w:hAnsi="Times New Roman" w:cs="Times New Roman"/>
              </w:rPr>
              <w:t>;</w:t>
            </w:r>
          </w:p>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11)</w:t>
            </w:r>
            <w:r w:rsidR="00C60F38" w:rsidRPr="00C60F38">
              <w:rPr>
                <w:rFonts w:ascii="Times New Roman" w:eastAsia="Times New Roman" w:hAnsi="Times New Roman" w:cs="Times New Roman"/>
              </w:rPr>
              <w:t xml:space="preserve"> котельная г. Алатырь, ул. Грибоедова</w:t>
            </w:r>
            <w:r w:rsidR="00C60F38">
              <w:rPr>
                <w:rFonts w:ascii="Times New Roman" w:eastAsia="Times New Roman" w:hAnsi="Times New Roman" w:cs="Times New Roman"/>
              </w:rPr>
              <w:t>,</w:t>
            </w:r>
            <w:r w:rsidR="00C60F38" w:rsidRPr="00C60F38">
              <w:rPr>
                <w:rFonts w:ascii="Times New Roman" w:eastAsia="Times New Roman" w:hAnsi="Times New Roman" w:cs="Times New Roman"/>
              </w:rPr>
              <w:t xml:space="preserve"> д.48</w:t>
            </w:r>
            <w:r w:rsidR="00C60F38">
              <w:rPr>
                <w:rFonts w:ascii="Times New Roman" w:eastAsia="Times New Roman" w:hAnsi="Times New Roman" w:cs="Times New Roman"/>
              </w:rPr>
              <w:t>.</w:t>
            </w:r>
          </w:p>
        </w:tc>
      </w:tr>
      <w:tr w:rsidR="00C60F38" w:rsidRPr="00C60F38" w:rsidTr="003E40BF">
        <w:tc>
          <w:tcPr>
            <w:tcW w:w="540" w:type="dxa"/>
          </w:tcPr>
          <w:p w:rsidR="00C60F38" w:rsidRPr="00C60F38" w:rsidRDefault="00C60F38" w:rsidP="00ED22C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254" w:type="dxa"/>
          </w:tcPr>
          <w:p w:rsidR="00C60F38" w:rsidRPr="00C60F38" w:rsidRDefault="00C60F38" w:rsidP="00C60F38">
            <w:pPr>
              <w:spacing w:after="0" w:line="240" w:lineRule="auto"/>
              <w:rPr>
                <w:rFonts w:ascii="Times New Roman" w:eastAsia="Times New Roman" w:hAnsi="Times New Roman" w:cs="Times New Roman"/>
              </w:rPr>
            </w:pPr>
            <w:r w:rsidRPr="00C60F38">
              <w:rPr>
                <w:rFonts w:ascii="Times New Roman" w:eastAsia="Times New Roman" w:hAnsi="Times New Roman" w:cs="Times New Roman"/>
              </w:rPr>
              <w:t>МУП «ЖКХ Алатырского муниципального округа»</w:t>
            </w:r>
          </w:p>
        </w:tc>
        <w:tc>
          <w:tcPr>
            <w:tcW w:w="6520" w:type="dxa"/>
          </w:tcPr>
          <w:p w:rsidR="00C60F38" w:rsidRPr="00C60F38" w:rsidRDefault="00414D12" w:rsidP="00C60F38">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sidR="00C60F38" w:rsidRPr="00C60F38">
              <w:rPr>
                <w:rFonts w:ascii="Times New Roman" w:eastAsia="Times New Roman" w:hAnsi="Times New Roman" w:cs="Times New Roman"/>
              </w:rPr>
              <w:t xml:space="preserve"> котельная п. Восход, ул. Юбилейная, д. 3.</w:t>
            </w:r>
          </w:p>
        </w:tc>
      </w:tr>
    </w:tbl>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lastRenderedPageBreak/>
        <w:t>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rPr>
          <w:rFonts w:ascii="Times New Roman" w:eastAsia="Times New Roman" w:hAnsi="Times New Roman" w:cs="Times New Roman"/>
          <w:sz w:val="24"/>
          <w:szCs w:val="24"/>
        </w:rPr>
        <w:t>ержденных</w:t>
      </w:r>
      <w:r w:rsidR="004F71AF">
        <w:rPr>
          <w:rFonts w:ascii="Times New Roman" w:eastAsia="Times New Roman" w:hAnsi="Times New Roman" w:cs="Times New Roman"/>
          <w:sz w:val="24"/>
          <w:szCs w:val="24"/>
        </w:rPr>
        <w:t xml:space="preserve"> П</w:t>
      </w:r>
      <w:r w:rsidRPr="003A1B9A">
        <w:rPr>
          <w:rFonts w:ascii="Times New Roman" w:eastAsia="Times New Roman" w:hAnsi="Times New Roman" w:cs="Times New Roman"/>
          <w:sz w:val="24"/>
          <w:szCs w:val="24"/>
        </w:rPr>
        <w:t>риказом Минэнерг</w:t>
      </w:r>
      <w:r w:rsidR="004C0660">
        <w:rPr>
          <w:rFonts w:ascii="Times New Roman" w:eastAsia="Times New Roman" w:hAnsi="Times New Roman" w:cs="Times New Roman"/>
          <w:sz w:val="24"/>
          <w:szCs w:val="24"/>
        </w:rPr>
        <w:t>о России</w:t>
      </w:r>
      <w:r w:rsidRPr="003A1B9A">
        <w:rPr>
          <w:rFonts w:ascii="Times New Roman" w:eastAsia="Times New Roman" w:hAnsi="Times New Roman" w:cs="Times New Roman"/>
          <w:sz w:val="24"/>
          <w:szCs w:val="24"/>
        </w:rPr>
        <w:t xml:space="preserve"> </w:t>
      </w:r>
      <w:r w:rsidR="004F71AF">
        <w:rPr>
          <w:rFonts w:ascii="Times New Roman" w:eastAsia="Times New Roman" w:hAnsi="Times New Roman" w:cs="Times New Roman"/>
          <w:sz w:val="24"/>
          <w:szCs w:val="24"/>
        </w:rPr>
        <w:t>№</w:t>
      </w:r>
      <w:r w:rsidRPr="003A1B9A">
        <w:rPr>
          <w:rFonts w:ascii="Times New Roman" w:eastAsia="Times New Roman" w:hAnsi="Times New Roman" w:cs="Times New Roman"/>
          <w:sz w:val="24"/>
          <w:szCs w:val="24"/>
        </w:rPr>
        <w:t xml:space="preserve"> 2234 (далее</w:t>
      </w:r>
      <w:r w:rsidR="004F71AF">
        <w:rPr>
          <w:rFonts w:ascii="Times New Roman" w:eastAsia="Times New Roman" w:hAnsi="Times New Roman" w:cs="Times New Roman"/>
          <w:sz w:val="24"/>
          <w:szCs w:val="24"/>
        </w:rPr>
        <w:t xml:space="preserve"> –</w:t>
      </w:r>
      <w:r w:rsidRPr="003A1B9A">
        <w:rPr>
          <w:rFonts w:ascii="Times New Roman" w:eastAsia="Times New Roman" w:hAnsi="Times New Roman" w:cs="Times New Roman"/>
          <w:sz w:val="24"/>
          <w:szCs w:val="24"/>
        </w:rPr>
        <w:t xml:space="preserve"> Правила) согласно приложению </w:t>
      </w:r>
      <w:r w:rsidR="004F71AF">
        <w:rPr>
          <w:rFonts w:ascii="Times New Roman" w:eastAsia="Times New Roman" w:hAnsi="Times New Roman" w:cs="Times New Roman"/>
          <w:sz w:val="24"/>
          <w:szCs w:val="24"/>
        </w:rPr>
        <w:t xml:space="preserve">№ </w:t>
      </w:r>
      <w:r w:rsidRPr="003A1B9A">
        <w:rPr>
          <w:rFonts w:ascii="Times New Roman" w:eastAsia="Times New Roman" w:hAnsi="Times New Roman" w:cs="Times New Roman"/>
          <w:sz w:val="24"/>
          <w:szCs w:val="24"/>
        </w:rPr>
        <w:t>1 к настоящей Программе.</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Индекс готовности объекта определяется расчетным способом в соответствии с формулами, установленными в оценочных листах (приложение </w:t>
      </w:r>
      <w:r w:rsidR="004F71AF">
        <w:rPr>
          <w:rFonts w:ascii="Times New Roman" w:eastAsia="Times New Roman" w:hAnsi="Times New Roman" w:cs="Times New Roman"/>
          <w:sz w:val="24"/>
          <w:szCs w:val="24"/>
        </w:rPr>
        <w:t xml:space="preserve">№ </w:t>
      </w:r>
      <w:r w:rsidRPr="003A1B9A">
        <w:rPr>
          <w:rFonts w:ascii="Times New Roman" w:eastAsia="Times New Roman" w:hAnsi="Times New Roman" w:cs="Times New Roman"/>
          <w:sz w:val="24"/>
          <w:szCs w:val="24"/>
        </w:rPr>
        <w:t>2 к настоящей программе).</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По результатам расчета индекса готовности устанавливается:</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уровень готовности "Не готов" - если индекс готовности меньше 0,8;</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уровень готовности "Готов с условиями" - если индекс готовности меньше 0,9 и больше либо равен 0,8;</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уровень готовности "Готов" - если индекс готовности больше либо равен 0,9.</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w:t>
      </w:r>
      <w:r w:rsidR="004F71AF">
        <w:rPr>
          <w:rFonts w:ascii="Times New Roman" w:eastAsia="Times New Roman" w:hAnsi="Times New Roman" w:cs="Times New Roman"/>
          <w:sz w:val="24"/>
          <w:szCs w:val="24"/>
        </w:rPr>
        <w:t xml:space="preserve">№ </w:t>
      </w:r>
      <w:r w:rsidRPr="003A1B9A">
        <w:rPr>
          <w:rFonts w:ascii="Times New Roman" w:eastAsia="Times New Roman" w:hAnsi="Times New Roman" w:cs="Times New Roman"/>
          <w:sz w:val="24"/>
          <w:szCs w:val="24"/>
        </w:rPr>
        <w:t>3 к настоящей Программе.</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К акту прилагается заполненный оценочный лист на каждый объект оценки обеспечения готовности.</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 xml:space="preserve">Паспорт обеспечения готовности к отопительному периоду (далее - паспорт) составляется по образцу согласно приложению </w:t>
      </w:r>
      <w:r w:rsidR="004F71AF">
        <w:rPr>
          <w:rFonts w:ascii="Times New Roman" w:eastAsia="Times New Roman" w:hAnsi="Times New Roman" w:cs="Times New Roman"/>
          <w:sz w:val="24"/>
          <w:szCs w:val="24"/>
        </w:rPr>
        <w:t xml:space="preserve">№ </w:t>
      </w:r>
      <w:r w:rsidRPr="003A1B9A">
        <w:rPr>
          <w:rFonts w:ascii="Times New Roman" w:eastAsia="Times New Roman" w:hAnsi="Times New Roman" w:cs="Times New Roman"/>
          <w:sz w:val="24"/>
          <w:szCs w:val="24"/>
        </w:rPr>
        <w:t>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Сроки выдачи паспортов теплоснабжающих и теплосетевых организаций определяются не позднее 1 ноября.</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w:t>
      </w:r>
      <w:r w:rsidR="00A97454">
        <w:rPr>
          <w:rFonts w:ascii="Times New Roman" w:eastAsia="Times New Roman" w:hAnsi="Times New Roman" w:cs="Times New Roman"/>
          <w:sz w:val="24"/>
          <w:szCs w:val="24"/>
        </w:rPr>
        <w:t>«И</w:t>
      </w:r>
      <w:r w:rsidRPr="003A1B9A">
        <w:rPr>
          <w:rFonts w:ascii="Times New Roman" w:eastAsia="Times New Roman" w:hAnsi="Times New Roman" w:cs="Times New Roman"/>
          <w:sz w:val="24"/>
          <w:szCs w:val="24"/>
        </w:rPr>
        <w:t>нтернет</w:t>
      </w:r>
      <w:r w:rsidR="00A97454">
        <w:rPr>
          <w:rFonts w:ascii="Times New Roman" w:eastAsia="Times New Roman" w:hAnsi="Times New Roman" w:cs="Times New Roman"/>
          <w:sz w:val="24"/>
          <w:szCs w:val="24"/>
        </w:rPr>
        <w:t>»</w:t>
      </w:r>
      <w:r w:rsidRPr="003A1B9A">
        <w:rPr>
          <w:rFonts w:ascii="Times New Roman" w:eastAsia="Times New Roman" w:hAnsi="Times New Roman" w:cs="Times New Roman"/>
          <w:sz w:val="24"/>
          <w:szCs w:val="24"/>
        </w:rPr>
        <w:t xml:space="preserve"> в срок до 1 декабря.</w:t>
      </w:r>
    </w:p>
    <w:p w:rsidR="003A1B9A" w:rsidRPr="003A1B9A" w:rsidRDefault="003A1B9A" w:rsidP="003A1B9A">
      <w:pPr>
        <w:spacing w:after="0" w:line="240" w:lineRule="auto"/>
        <w:ind w:firstLine="567"/>
        <w:jc w:val="both"/>
        <w:rPr>
          <w:rFonts w:ascii="Times New Roman" w:eastAsia="Times New Roman" w:hAnsi="Times New Roman" w:cs="Times New Roman"/>
          <w:sz w:val="24"/>
          <w:szCs w:val="24"/>
        </w:rPr>
      </w:pPr>
      <w:r w:rsidRPr="003A1B9A">
        <w:rPr>
          <w:rFonts w:ascii="Times New Roman" w:eastAsia="Times New Roman" w:hAnsi="Times New Roman" w:cs="Times New Roman"/>
          <w:sz w:val="24"/>
          <w:szCs w:val="24"/>
        </w:rPr>
        <w:t>Лица, не получившие паспорт, обязаны продолжить подготовку к отопительному периоду посредством устранения замечаний.</w:t>
      </w:r>
    </w:p>
    <w:p w:rsidR="004F71AF" w:rsidRDefault="003A1B9A" w:rsidP="003A1B9A">
      <w:pPr>
        <w:spacing w:after="0" w:line="240" w:lineRule="auto"/>
        <w:ind w:firstLine="567"/>
        <w:jc w:val="both"/>
        <w:rPr>
          <w:rFonts w:ascii="Times New Roman" w:eastAsia="Times New Roman" w:hAnsi="Times New Roman" w:cs="Times New Roman"/>
          <w:sz w:val="24"/>
          <w:szCs w:val="24"/>
        </w:rPr>
        <w:sectPr w:rsidR="004F71AF" w:rsidSect="001407BC">
          <w:pgSz w:w="11906" w:h="16838"/>
          <w:pgMar w:top="567" w:right="567" w:bottom="426" w:left="1134" w:header="425" w:footer="709" w:gutter="0"/>
          <w:cols w:space="708"/>
          <w:docGrid w:linePitch="360"/>
        </w:sectPr>
      </w:pPr>
      <w:r w:rsidRPr="003A1B9A">
        <w:rPr>
          <w:rFonts w:ascii="Times New Roman" w:eastAsia="Times New Roman" w:hAnsi="Times New Roman" w:cs="Times New Roman"/>
          <w:sz w:val="24"/>
          <w:szCs w:val="24"/>
        </w:rPr>
        <w:t>В случае неустранения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rsidR="004F71AF" w:rsidRDefault="00ED22C6" w:rsidP="00ED22C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1</w:t>
      </w:r>
    </w:p>
    <w:p w:rsidR="00ED22C6" w:rsidRDefault="00ED22C6" w:rsidP="004F71AF">
      <w:pPr>
        <w:spacing w:after="0" w:line="240" w:lineRule="auto"/>
        <w:ind w:left="6521"/>
        <w:rPr>
          <w:rFonts w:ascii="Times New Roman" w:hAnsi="Times New Roman" w:cs="Times New Roman"/>
          <w:sz w:val="24"/>
          <w:szCs w:val="24"/>
        </w:rPr>
      </w:pPr>
      <w:r>
        <w:rPr>
          <w:rFonts w:ascii="Times New Roman" w:eastAsia="Times New Roman" w:hAnsi="Times New Roman" w:cs="Times New Roman"/>
        </w:rPr>
        <w:t xml:space="preserve">к </w:t>
      </w:r>
      <w:r w:rsidR="003E40BF">
        <w:rPr>
          <w:rFonts w:ascii="Times New Roman" w:eastAsia="Times New Roman" w:hAnsi="Times New Roman" w:cs="Times New Roman"/>
        </w:rPr>
        <w:t>П</w:t>
      </w:r>
      <w:r w:rsidR="004F71AF">
        <w:rPr>
          <w:rFonts w:ascii="Times New Roman" w:eastAsia="Times New Roman" w:hAnsi="Times New Roman" w:cs="Times New Roman"/>
        </w:rPr>
        <w:t xml:space="preserve">рограмме </w:t>
      </w:r>
      <w:r w:rsidR="004F71AF" w:rsidRPr="004F71AF">
        <w:rPr>
          <w:rFonts w:ascii="Times New Roman" w:eastAsia="Times New Roman" w:hAnsi="Times New Roman" w:cs="Times New Roman"/>
        </w:rPr>
        <w:t>проведения оценки обеспечения готовности теплоснабжающих и теплосетевых организаций и потребителей тепловой энергии Алатырского муниципального округа</w:t>
      </w:r>
      <w:r w:rsidR="004F71AF">
        <w:rPr>
          <w:rFonts w:ascii="Times New Roman" w:eastAsia="Times New Roman" w:hAnsi="Times New Roman" w:cs="Times New Roman"/>
        </w:rPr>
        <w:t xml:space="preserve"> </w:t>
      </w:r>
      <w:r w:rsidR="004F71AF" w:rsidRPr="004F71AF">
        <w:rPr>
          <w:rFonts w:ascii="Times New Roman" w:eastAsia="Times New Roman" w:hAnsi="Times New Roman" w:cs="Times New Roman"/>
        </w:rPr>
        <w:t>к отопительному сезону</w:t>
      </w:r>
    </w:p>
    <w:p w:rsidR="00ED22C6" w:rsidRDefault="00ED22C6" w:rsidP="004F71AF">
      <w:pPr>
        <w:widowControl w:val="0"/>
        <w:autoSpaceDE w:val="0"/>
        <w:autoSpaceDN w:val="0"/>
        <w:adjustRightInd w:val="0"/>
        <w:spacing w:after="0" w:line="240" w:lineRule="auto"/>
        <w:jc w:val="both"/>
        <w:rPr>
          <w:rFonts w:ascii="Times New Roman" w:hAnsi="Times New Roman" w:cs="Times New Roman"/>
          <w:sz w:val="24"/>
          <w:szCs w:val="24"/>
        </w:rPr>
      </w:pPr>
    </w:p>
    <w:p w:rsidR="00ED22C6" w:rsidRDefault="004F71AF" w:rsidP="004F71AF">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ТРЕБОВАНИЯ</w:t>
      </w:r>
    </w:p>
    <w:p w:rsidR="00ED22C6" w:rsidRDefault="00ED22C6" w:rsidP="004F71AF">
      <w:pPr>
        <w:widowControl w:val="0"/>
        <w:autoSpaceDE w:val="0"/>
        <w:autoSpaceDN w:val="0"/>
        <w:adjustRightInd w:val="0"/>
        <w:spacing w:after="0" w:line="240" w:lineRule="auto"/>
        <w:jc w:val="center"/>
        <w:rPr>
          <w:rFonts w:ascii="Times New Roman" w:hAnsi="Times New Roman" w:cs="Times New Roman"/>
          <w:b/>
          <w:sz w:val="24"/>
          <w:szCs w:val="24"/>
        </w:rPr>
      </w:pPr>
      <w:r w:rsidRPr="00947D80">
        <w:rPr>
          <w:rFonts w:ascii="Times New Roman" w:hAnsi="Times New Roman" w:cs="Times New Roman"/>
          <w:b/>
          <w:sz w:val="24"/>
          <w:szCs w:val="24"/>
        </w:rPr>
        <w:t>по обеспечению готовности теплоснабжающих и теплосетевых организаций к отопительному сезону</w:t>
      </w:r>
    </w:p>
    <w:p w:rsidR="00414D12" w:rsidRDefault="00414D12" w:rsidP="004F71AF">
      <w:pPr>
        <w:widowControl w:val="0"/>
        <w:autoSpaceDE w:val="0"/>
        <w:autoSpaceDN w:val="0"/>
        <w:adjustRightInd w:val="0"/>
        <w:spacing w:after="0" w:line="240" w:lineRule="auto"/>
        <w:jc w:val="center"/>
        <w:rPr>
          <w:rFonts w:ascii="Times New Roman" w:hAnsi="Times New Roman" w:cs="Times New Roman"/>
          <w:b/>
          <w:sz w:val="24"/>
          <w:szCs w:val="24"/>
        </w:rPr>
      </w:pPr>
    </w:p>
    <w:p w:rsidR="00414D12" w:rsidRPr="00142287" w:rsidRDefault="00414D12" w:rsidP="00142287">
      <w:pPr>
        <w:pStyle w:val="a3"/>
        <w:widowControl w:val="0"/>
        <w:numPr>
          <w:ilvl w:val="1"/>
          <w:numId w:val="18"/>
        </w:numPr>
        <w:tabs>
          <w:tab w:val="left" w:pos="993"/>
        </w:tabs>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Выполнить требования, установленные </w:t>
      </w:r>
      <w:hyperlink r:id="rId10" w:anchor="l373" w:history="1">
        <w:r w:rsidRPr="00142287">
          <w:rPr>
            <w:rFonts w:ascii="Times New Roman" w:eastAsia="Times New Roman" w:hAnsi="Times New Roman" w:cs="Times New Roman"/>
            <w:sz w:val="24"/>
            <w:szCs w:val="24"/>
            <w:u w:val="single"/>
          </w:rPr>
          <w:t>частью 4</w:t>
        </w:r>
      </w:hyperlink>
      <w:r w:rsidRPr="00142287">
        <w:rPr>
          <w:rFonts w:ascii="Times New Roman" w:eastAsia="Times New Roman" w:hAnsi="Times New Roman" w:cs="Times New Roman"/>
          <w:sz w:val="24"/>
          <w:szCs w:val="24"/>
        </w:rPr>
        <w:t xml:space="preserve"> статьи 20 Федерального закона о теплоснабжении.</w:t>
      </w:r>
    </w:p>
    <w:p w:rsidR="00414D12" w:rsidRPr="00142287" w:rsidRDefault="00414D12" w:rsidP="00142287">
      <w:pPr>
        <w:pStyle w:val="a3"/>
        <w:widowControl w:val="0"/>
        <w:numPr>
          <w:ilvl w:val="1"/>
          <w:numId w:val="18"/>
        </w:numPr>
        <w:tabs>
          <w:tab w:val="left" w:pos="993"/>
        </w:tabs>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Обеспечить выполнение предписаний, содержащих требования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306, 311, 312, 315 - 319, абзаца восьмого пункта 333, пунктов 348 - 350, 352, 355, 356, 359, 375, абзацев четвертого и пятого пункта 378, пункта 388, абзацев второго - четвертого, шестого - восьмого и десятого пункта 404, пунктов 408, 412 Правил технической эксплуатации объектов теплоснабжения и теплопотребляющих установок, утвержденных приказом Минэнерго России от 14 мая 2025 г. N 511 (далее - Правила N 511), и пунктов </w:t>
      </w:r>
      <w:hyperlink r:id="rId11" w:anchor="l3585" w:history="1">
        <w:r w:rsidRPr="00142287">
          <w:rPr>
            <w:rFonts w:ascii="Times New Roman" w:eastAsia="Times New Roman" w:hAnsi="Times New Roman" w:cs="Times New Roman"/>
            <w:sz w:val="24"/>
            <w:szCs w:val="24"/>
            <w:u w:val="single"/>
          </w:rPr>
          <w:t>394</w:t>
        </w:r>
      </w:hyperlink>
      <w:r w:rsidRPr="00142287">
        <w:rPr>
          <w:rFonts w:ascii="Times New Roman" w:eastAsia="Times New Roman" w:hAnsi="Times New Roman" w:cs="Times New Roman"/>
          <w:sz w:val="24"/>
          <w:szCs w:val="24"/>
        </w:rPr>
        <w:t>, </w:t>
      </w:r>
      <w:hyperlink r:id="rId12" w:anchor="l3595" w:history="1">
        <w:r w:rsidRPr="00142287">
          <w:rPr>
            <w:rFonts w:ascii="Times New Roman" w:eastAsia="Times New Roman" w:hAnsi="Times New Roman" w:cs="Times New Roman"/>
            <w:sz w:val="24"/>
            <w:szCs w:val="24"/>
            <w:u w:val="single"/>
          </w:rPr>
          <w:t>396</w:t>
        </w:r>
      </w:hyperlink>
      <w:r w:rsidRPr="00142287">
        <w:rPr>
          <w:rFonts w:ascii="Times New Roman" w:eastAsia="Times New Roman" w:hAnsi="Times New Roman" w:cs="Times New Roman"/>
          <w:sz w:val="24"/>
          <w:szCs w:val="24"/>
        </w:rPr>
        <w:t> - </w:t>
      </w:r>
      <w:hyperlink r:id="rId13" w:anchor="l3603" w:history="1">
        <w:r w:rsidRPr="00142287">
          <w:rPr>
            <w:rFonts w:ascii="Times New Roman" w:eastAsia="Times New Roman" w:hAnsi="Times New Roman" w:cs="Times New Roman"/>
            <w:sz w:val="24"/>
            <w:szCs w:val="24"/>
            <w:u w:val="single"/>
          </w:rPr>
          <w:t>399</w:t>
        </w:r>
      </w:hyperlink>
      <w:r w:rsidRPr="00142287">
        <w:rPr>
          <w:rFonts w:ascii="Times New Roman" w:eastAsia="Times New Roman" w:hAnsi="Times New Roman" w:cs="Times New Roman"/>
          <w:sz w:val="24"/>
          <w:szCs w:val="24"/>
        </w:rPr>
        <w:t>, </w:t>
      </w:r>
      <w:hyperlink r:id="rId14" w:anchor="l3618" w:history="1">
        <w:r w:rsidRPr="00142287">
          <w:rPr>
            <w:rFonts w:ascii="Times New Roman" w:eastAsia="Times New Roman" w:hAnsi="Times New Roman" w:cs="Times New Roman"/>
            <w:sz w:val="24"/>
            <w:szCs w:val="24"/>
            <w:u w:val="single"/>
          </w:rPr>
          <w:t>403</w:t>
        </w:r>
      </w:hyperlink>
      <w:r w:rsidRPr="00142287">
        <w:rPr>
          <w:rFonts w:ascii="Times New Roman" w:eastAsia="Times New Roman" w:hAnsi="Times New Roman" w:cs="Times New Roman"/>
          <w:sz w:val="24"/>
          <w:szCs w:val="24"/>
        </w:rPr>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(далее - Правила промышленной безопасности). </w:t>
      </w:r>
    </w:p>
    <w:p w:rsidR="00414D12" w:rsidRPr="00142287" w:rsidRDefault="00414D12" w:rsidP="00142287">
      <w:pPr>
        <w:pStyle w:val="a3"/>
        <w:widowControl w:val="0"/>
        <w:numPr>
          <w:ilvl w:val="1"/>
          <w:numId w:val="18"/>
        </w:numPr>
        <w:tabs>
          <w:tab w:val="left" w:pos="993"/>
        </w:tabs>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Обеспечить выполнение плана подготовки к отопительному периоду, предусмотренного подпунктом 3.2 пункта 3 настоящих Правил, подготовить и представить комиссии по проведению оценки обеспечения готовности к отопительному периоду документы, подтверждающие выполнение требований, установленных подпунктами 9.1, 9.2 пункта 9 настоящих Правил:</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 Копия заключенного соглашения об управлении системой теплоснабжения в соответствии с Правилами </w:t>
      </w:r>
      <w:hyperlink r:id="rId15" w:anchor="l16" w:history="1">
        <w:r w:rsidRPr="00142287">
          <w:rPr>
            <w:rFonts w:ascii="Times New Roman" w:eastAsia="Times New Roman" w:hAnsi="Times New Roman" w:cs="Times New Roman"/>
            <w:sz w:val="24"/>
            <w:szCs w:val="24"/>
            <w:u w:val="single"/>
          </w:rPr>
          <w:t>N 808</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V Правил N 511. (в ред. Приказа Минэнерго РФ </w:t>
      </w:r>
      <w:hyperlink r:id="rId16" w:anchor="l48"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tabs>
          <w:tab w:val="left" w:pos="851"/>
          <w:tab w:val="left" w:pos="1134"/>
        </w:tabs>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7" w:anchor="l396" w:history="1">
        <w:r w:rsidRPr="00142287">
          <w:rPr>
            <w:rFonts w:ascii="Times New Roman" w:eastAsia="Times New Roman" w:hAnsi="Times New Roman" w:cs="Times New Roman"/>
            <w:sz w:val="24"/>
            <w:szCs w:val="24"/>
            <w:u w:val="single"/>
          </w:rPr>
          <w:t>пунктом 278</w:t>
        </w:r>
      </w:hyperlink>
      <w:r w:rsidRPr="00142287">
        <w:rPr>
          <w:rFonts w:ascii="Times New Roman" w:eastAsia="Times New Roman" w:hAnsi="Times New Roman" w:cs="Times New Roman"/>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 (в ред. Приказа Минэнерго РФ </w:t>
      </w:r>
      <w:hyperlink r:id="rId18" w:anchor="l49"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3.5. Утвержденные в соответствии с требованиями пунктов 35 и 38 Правил N 511 эксплуатационные инструкции объектов теплоснабжения и (или) производственные инструкции, разработанные в соответствии с пунктами </w:t>
      </w:r>
      <w:hyperlink r:id="rId19" w:anchor="l396" w:history="1">
        <w:r w:rsidRPr="00142287">
          <w:rPr>
            <w:rFonts w:ascii="Times New Roman" w:eastAsia="Times New Roman" w:hAnsi="Times New Roman" w:cs="Times New Roman"/>
            <w:sz w:val="24"/>
            <w:szCs w:val="24"/>
            <w:u w:val="single"/>
          </w:rPr>
          <w:t>278</w:t>
        </w:r>
      </w:hyperlink>
      <w:r w:rsidRPr="00142287">
        <w:rPr>
          <w:rFonts w:ascii="Times New Roman" w:eastAsia="Times New Roman" w:hAnsi="Times New Roman" w:cs="Times New Roman"/>
          <w:sz w:val="24"/>
          <w:szCs w:val="24"/>
        </w:rPr>
        <w:t xml:space="preserve">, </w:t>
      </w:r>
      <w:hyperlink r:id="rId20" w:anchor="l484" w:history="1">
        <w:r w:rsidRPr="00142287">
          <w:rPr>
            <w:rFonts w:ascii="Times New Roman" w:eastAsia="Times New Roman" w:hAnsi="Times New Roman" w:cs="Times New Roman"/>
            <w:sz w:val="24"/>
            <w:szCs w:val="24"/>
            <w:u w:val="single"/>
          </w:rPr>
          <w:t>363</w:t>
        </w:r>
      </w:hyperlink>
      <w:r w:rsidRPr="00142287">
        <w:rPr>
          <w:rFonts w:ascii="Times New Roman" w:eastAsia="Times New Roman" w:hAnsi="Times New Roman" w:cs="Times New Roman"/>
          <w:sz w:val="24"/>
          <w:szCs w:val="24"/>
        </w:rPr>
        <w:t xml:space="preserve"> и </w:t>
      </w:r>
      <w:hyperlink r:id="rId21" w:anchor="l487" w:history="1">
        <w:r w:rsidRPr="00142287">
          <w:rPr>
            <w:rFonts w:ascii="Times New Roman" w:eastAsia="Times New Roman" w:hAnsi="Times New Roman" w:cs="Times New Roman"/>
            <w:sz w:val="24"/>
            <w:szCs w:val="24"/>
            <w:u w:val="single"/>
          </w:rPr>
          <w:t>364</w:t>
        </w:r>
      </w:hyperlink>
      <w:r w:rsidRPr="00142287">
        <w:rPr>
          <w:rFonts w:ascii="Times New Roman" w:eastAsia="Times New Roman" w:hAnsi="Times New Roman" w:cs="Times New Roman"/>
          <w:sz w:val="24"/>
          <w:szCs w:val="24"/>
        </w:rPr>
        <w:t xml:space="preserve"> Правил промышленной безопасности. (в ред. Приказа Минэнерго РФ </w:t>
      </w:r>
      <w:hyperlink r:id="rId22" w:anchor="l50"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3.6. Копии удостоверений о проверке знаний или журнала проверки знаний, протоколов проверки знаний, предусмотренных пунктами </w:t>
      </w:r>
      <w:hyperlink r:id="rId23" w:anchor="l86" w:history="1">
        <w:r w:rsidRPr="00142287">
          <w:rPr>
            <w:rFonts w:ascii="Times New Roman" w:eastAsia="Times New Roman" w:hAnsi="Times New Roman" w:cs="Times New Roman"/>
            <w:sz w:val="24"/>
            <w:szCs w:val="24"/>
            <w:u w:val="single"/>
          </w:rPr>
          <w:t>43</w:t>
        </w:r>
      </w:hyperlink>
      <w:r w:rsidRPr="00142287">
        <w:rPr>
          <w:rFonts w:ascii="Times New Roman" w:eastAsia="Times New Roman" w:hAnsi="Times New Roman" w:cs="Times New Roman"/>
          <w:sz w:val="24"/>
          <w:szCs w:val="24"/>
        </w:rPr>
        <w:t xml:space="preserve"> - </w:t>
      </w:r>
      <w:hyperlink r:id="rId24" w:anchor="l89" w:history="1">
        <w:r w:rsidRPr="00142287">
          <w:rPr>
            <w:rFonts w:ascii="Times New Roman" w:eastAsia="Times New Roman" w:hAnsi="Times New Roman" w:cs="Times New Roman"/>
            <w:sz w:val="24"/>
            <w:szCs w:val="24"/>
            <w:u w:val="single"/>
          </w:rPr>
          <w:t>45</w:t>
        </w:r>
      </w:hyperlink>
      <w:r w:rsidRPr="00142287">
        <w:rPr>
          <w:rFonts w:ascii="Times New Roman" w:eastAsia="Times New Roman" w:hAnsi="Times New Roman" w:cs="Times New Roman"/>
          <w:sz w:val="24"/>
          <w:szCs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пунктами 70, 71 Правил N 511,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w:t>
      </w:r>
      <w:hyperlink r:id="rId25" w:anchor="l1461" w:history="1">
        <w:r w:rsidRPr="00142287">
          <w:rPr>
            <w:rFonts w:ascii="Times New Roman" w:eastAsia="Times New Roman" w:hAnsi="Times New Roman" w:cs="Times New Roman"/>
            <w:sz w:val="24"/>
            <w:szCs w:val="24"/>
            <w:u w:val="single"/>
          </w:rPr>
          <w:t>пунктом 238</w:t>
        </w:r>
      </w:hyperlink>
      <w:r w:rsidRPr="00142287">
        <w:rPr>
          <w:rFonts w:ascii="Times New Roman" w:eastAsia="Times New Roman" w:hAnsi="Times New Roman" w:cs="Times New Roman"/>
          <w:sz w:val="24"/>
          <w:szCs w:val="24"/>
        </w:rPr>
        <w:t xml:space="preserve"> Правил промышленной безопасности. (в ред. Приказа Минэнерго </w:t>
      </w:r>
      <w:r w:rsidRPr="00142287">
        <w:rPr>
          <w:rFonts w:ascii="Times New Roman" w:eastAsia="Times New Roman" w:hAnsi="Times New Roman" w:cs="Times New Roman"/>
          <w:sz w:val="24"/>
          <w:szCs w:val="24"/>
        </w:rPr>
        <w:lastRenderedPageBreak/>
        <w:t xml:space="preserve">РФ </w:t>
      </w:r>
      <w:hyperlink r:id="rId26" w:anchor="l51"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anchor="l996" w:history="1">
        <w:r w:rsidRPr="00142287">
          <w:rPr>
            <w:rFonts w:ascii="Times New Roman" w:eastAsia="Times New Roman" w:hAnsi="Times New Roman" w:cs="Times New Roman"/>
            <w:sz w:val="24"/>
            <w:szCs w:val="24"/>
            <w:u w:val="single"/>
          </w:rPr>
          <w:t>статьей 10</w:t>
        </w:r>
      </w:hyperlink>
      <w:r w:rsidRPr="00142287">
        <w:rPr>
          <w:rFonts w:ascii="Times New Roman" w:eastAsia="Times New Roman" w:hAnsi="Times New Roman" w:cs="Times New Roman"/>
          <w:sz w:val="24"/>
          <w:szCs w:val="24"/>
        </w:rPr>
        <w:t xml:space="preserve"> Федерального закона о промышленной безопасности.</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пунктом 7 Правил N 511,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w:t>
      </w:r>
      <w:hyperlink r:id="rId28" w:anchor="l320" w:history="1">
        <w:r w:rsidRPr="00142287">
          <w:rPr>
            <w:rFonts w:ascii="Times New Roman" w:eastAsia="Times New Roman" w:hAnsi="Times New Roman" w:cs="Times New Roman"/>
            <w:sz w:val="24"/>
            <w:szCs w:val="24"/>
            <w:u w:val="single"/>
          </w:rPr>
          <w:t>пунктом 228</w:t>
        </w:r>
      </w:hyperlink>
      <w:r w:rsidRPr="00142287">
        <w:rPr>
          <w:rFonts w:ascii="Times New Roman" w:eastAsia="Times New Roman" w:hAnsi="Times New Roman" w:cs="Times New Roman"/>
          <w:sz w:val="24"/>
          <w:szCs w:val="24"/>
        </w:rPr>
        <w:t xml:space="preserve"> Правил промышленной безопасности. (в ред. Приказа Минэнерго РФ </w:t>
      </w:r>
      <w:hyperlink r:id="rId29" w:anchor="l52"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w:t>
      </w:r>
      <w:hyperlink r:id="rId30" w:anchor="l3" w:history="1">
        <w:r w:rsidRPr="00142287">
          <w:rPr>
            <w:rFonts w:ascii="Times New Roman" w:eastAsia="Times New Roman" w:hAnsi="Times New Roman" w:cs="Times New Roman"/>
            <w:sz w:val="24"/>
            <w:szCs w:val="24"/>
            <w:u w:val="single"/>
          </w:rPr>
          <w:t>Правилами</w:t>
        </w:r>
      </w:hyperlink>
      <w:r w:rsidRPr="00142287">
        <w:rPr>
          <w:rFonts w:ascii="Times New Roman" w:eastAsia="Times New Roman" w:hAnsi="Times New Roman" w:cs="Times New Roman"/>
          <w:sz w:val="24"/>
          <w:szCs w:val="24"/>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3.10. Копии утвержденных в соответствии с пунктами 95, 97 Правил N 511 и </w:t>
      </w:r>
      <w:hyperlink r:id="rId31" w:anchor="l349" w:history="1">
        <w:r w:rsidRPr="00142287">
          <w:rPr>
            <w:rFonts w:ascii="Times New Roman" w:eastAsia="Times New Roman" w:hAnsi="Times New Roman" w:cs="Times New Roman"/>
            <w:sz w:val="24"/>
            <w:szCs w:val="24"/>
            <w:u w:val="single"/>
          </w:rPr>
          <w:t>пунктом 236</w:t>
        </w:r>
      </w:hyperlink>
      <w:r w:rsidRPr="00142287">
        <w:rPr>
          <w:rFonts w:ascii="Times New Roman" w:eastAsia="Times New Roman" w:hAnsi="Times New Roman" w:cs="Times New Roman"/>
          <w:sz w:val="24"/>
          <w:szCs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(в ред. Приказа Минэнерго РФ </w:t>
      </w:r>
      <w:hyperlink r:id="rId32" w:anchor="l53"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пункта 125 Правил N 511, а также копии эксплуатационных инструкций по ведению и контролю режимов работы системы теплоснабжения. (в ред. Приказа Минэнерго РФ </w:t>
      </w:r>
      <w:hyperlink r:id="rId33" w:anchor="l54"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пунктов 276, 279 Правил N 511, </w:t>
      </w:r>
      <w:hyperlink r:id="rId34" w:anchor="l396" w:history="1">
        <w:r w:rsidRPr="00142287">
          <w:rPr>
            <w:rFonts w:ascii="Times New Roman" w:eastAsia="Times New Roman" w:hAnsi="Times New Roman" w:cs="Times New Roman"/>
            <w:sz w:val="24"/>
            <w:szCs w:val="24"/>
            <w:u w:val="single"/>
          </w:rPr>
          <w:t>пункта 278</w:t>
        </w:r>
      </w:hyperlink>
      <w:r w:rsidRPr="00142287">
        <w:rPr>
          <w:rFonts w:ascii="Times New Roman" w:eastAsia="Times New Roman" w:hAnsi="Times New Roman" w:cs="Times New Roman"/>
          <w:sz w:val="24"/>
          <w:szCs w:val="24"/>
        </w:rPr>
        <w:t xml:space="preserve"> Правил промышленной безопасности. (в ред. Приказа Минэнерго РФ </w:t>
      </w:r>
      <w:hyperlink r:id="rId35" w:anchor="l55"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3.13.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w:t>
      </w:r>
      <w:hyperlink r:id="rId36" w:anchor="l114" w:history="1">
        <w:r w:rsidRPr="00142287">
          <w:rPr>
            <w:rFonts w:ascii="Times New Roman" w:eastAsia="Times New Roman" w:hAnsi="Times New Roman" w:cs="Times New Roman"/>
            <w:sz w:val="24"/>
            <w:szCs w:val="24"/>
            <w:u w:val="single"/>
          </w:rPr>
          <w:t>частью 4</w:t>
        </w:r>
      </w:hyperlink>
      <w:r w:rsidRPr="00142287">
        <w:rPr>
          <w:rFonts w:ascii="Times New Roman" w:eastAsia="Times New Roman" w:hAnsi="Times New Roman" w:cs="Times New Roman"/>
          <w:sz w:val="24"/>
          <w:szCs w:val="24"/>
        </w:rPr>
        <w:t xml:space="preserve"> статьи 13 Федерального закона от 26.06.2008 N 102-ФЗ "Об обеспечении единства измерений", акты разграничения балансовой принадлежности, предусмотренные </w:t>
      </w:r>
      <w:hyperlink r:id="rId37" w:anchor="l1" w:history="1">
        <w:r w:rsidRPr="00142287">
          <w:rPr>
            <w:rFonts w:ascii="Times New Roman" w:eastAsia="Times New Roman" w:hAnsi="Times New Roman" w:cs="Times New Roman"/>
            <w:sz w:val="24"/>
            <w:szCs w:val="24"/>
            <w:u w:val="single"/>
          </w:rPr>
          <w:t>Правилами</w:t>
        </w:r>
      </w:hyperlink>
      <w:r w:rsidRPr="00142287">
        <w:rPr>
          <w:rFonts w:ascii="Times New Roman" w:eastAsia="Times New Roman" w:hAnsi="Times New Roman" w:cs="Times New Roman"/>
          <w:sz w:val="24"/>
          <w:szCs w:val="24"/>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3.14. Разработанный в соответствии с подпунктом 5 пункта 6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15 Правил N 511,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 (в ред. Приказа Минэнерго РФ </w:t>
      </w:r>
      <w:hyperlink r:id="rId38" w:anchor="l56"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w:t>
      </w:r>
      <w:r w:rsidRPr="00142287">
        <w:rPr>
          <w:rFonts w:ascii="Times New Roman" w:eastAsia="Times New Roman" w:hAnsi="Times New Roman" w:cs="Times New Roman"/>
          <w:sz w:val="24"/>
          <w:szCs w:val="24"/>
        </w:rPr>
        <w:lastRenderedPageBreak/>
        <w:t xml:space="preserve">его нагрузки - сведения о заключениях экспертизы промышленной безопасности (для ОПО) в соответствии с </w:t>
      </w:r>
      <w:hyperlink r:id="rId39" w:anchor="l807" w:history="1">
        <w:r w:rsidRPr="00142287">
          <w:rPr>
            <w:rFonts w:ascii="Times New Roman" w:eastAsia="Times New Roman" w:hAnsi="Times New Roman" w:cs="Times New Roman"/>
            <w:sz w:val="24"/>
            <w:szCs w:val="24"/>
            <w:u w:val="single"/>
          </w:rPr>
          <w:t>частью 2</w:t>
        </w:r>
      </w:hyperlink>
      <w:r w:rsidRPr="00142287">
        <w:rPr>
          <w:rFonts w:ascii="Times New Roman" w:eastAsia="Times New Roman" w:hAnsi="Times New Roman" w:cs="Times New Roman"/>
          <w:sz w:val="24"/>
          <w:szCs w:val="24"/>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пунктом 27 Правил N 511; (в ред. Приказа Минэнерго РФ </w:t>
      </w:r>
      <w:hyperlink r:id="rId40" w:anchor="l59"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r w:rsidR="00142287">
        <w:rPr>
          <w:rFonts w:ascii="Times New Roman" w:eastAsia="Times New Roman" w:hAnsi="Times New Roman" w:cs="Times New Roman"/>
          <w:sz w:val="24"/>
          <w:szCs w:val="24"/>
        </w:rPr>
        <w:t>.</w:t>
      </w:r>
    </w:p>
    <w:p w:rsidR="00414D12" w:rsidRPr="00414D12" w:rsidRDefault="00414D12" w:rsidP="00414D12">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414D12">
        <w:rPr>
          <w:rFonts w:ascii="Times New Roman" w:eastAsia="Times New Roman" w:hAnsi="Times New Roman" w:cs="Times New Roman"/>
          <w:sz w:val="24"/>
          <w:szCs w:val="24"/>
        </w:rPr>
        <w:t>о проверке плотности (герметичности), настройки и регулировки предохранительных клапанов.</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N 511. (в ред. Приказа Минэнерго РФ </w:t>
      </w:r>
      <w:hyperlink r:id="rId41" w:anchor="l60"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3.17. Копии актов и паспортов дымовых труб, в которых в соответствии с требованиями пункта 195 Правил N 511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(в ред. Приказа Минэнерго РФ </w:t>
      </w:r>
      <w:hyperlink r:id="rId42" w:anchor="l61"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и 356 Правил N 511. (в ред. Приказа Минэнерго РФ </w:t>
      </w:r>
      <w:hyperlink r:id="rId43" w:anchor="l62"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3.19. Акты проведения гидравлических испытаний на прочность и плотность трубопроводов тепловых сетей в соответствии с пунктом 26 и абзацем восьмым пункта 333 Правил N 511. (в ред. Приказа Минэнерго РФ </w:t>
      </w:r>
      <w:hyperlink r:id="rId44" w:anchor="l63"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367 - 369 Правил N 511. (в ред. Приказа Минэнерго РФ </w:t>
      </w:r>
      <w:hyperlink r:id="rId45" w:anchor="l64"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3.21. Акты о проведении очистки и промывки тепловых сетей, тепловых пунктов, требования к которым установлены пунктами 335 - 337, абзацами шестым - восьмым пункта 404 и пунктом 412 Правил N 511. (в ред. Приказа Минэнерго РФ </w:t>
      </w:r>
      <w:hyperlink r:id="rId46" w:anchor="l65"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32, 249, 250, абзацами первым и вторым пункта 251, пунктами 294, 295 и 447 Правил N 511. (в ред. Приказа Минэнерго РФ </w:t>
      </w:r>
      <w:hyperlink r:id="rId47" w:anchor="l66"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3.23. Акт измерений удельного электрического сопротивления грунта и потенциалов блуждающих токов в соответствии с требованиями пункта 364 Правил N 511. (в ред. Приказа Минэнерго РФ </w:t>
      </w:r>
      <w:hyperlink r:id="rId48" w:anchor="l67"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3.24. Акт опробования работоспособности оборудования насосных станций, проведение которого установлено требованиями пункта 388 Правил N 511. (в ред. Приказа Минэнерго РФ </w:t>
      </w:r>
      <w:hyperlink r:id="rId49" w:anchor="l68"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3.25.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50" w:anchor="l4" w:history="1">
        <w:r w:rsidRPr="00142287">
          <w:rPr>
            <w:rFonts w:ascii="Times New Roman" w:eastAsia="Times New Roman" w:hAnsi="Times New Roman" w:cs="Times New Roman"/>
            <w:sz w:val="24"/>
            <w:szCs w:val="24"/>
            <w:u w:val="single"/>
          </w:rPr>
          <w:t>Порядком</w:t>
        </w:r>
      </w:hyperlink>
      <w:r w:rsidRPr="00142287">
        <w:rPr>
          <w:rFonts w:ascii="Times New Roman" w:eastAsia="Times New Roman" w:hAnsi="Times New Roman" w:cs="Times New Roman"/>
          <w:sz w:val="24"/>
          <w:szCs w:val="24"/>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3.26. Утвержденный в соответствии с требованиями пункта 28 Правил N 511 перечень запасов материалов, запорной арматуры, запасных частей, средств механизации для выполнения </w:t>
      </w:r>
      <w:r w:rsidRPr="00142287">
        <w:rPr>
          <w:rFonts w:ascii="Times New Roman" w:eastAsia="Times New Roman" w:hAnsi="Times New Roman" w:cs="Times New Roman"/>
          <w:sz w:val="24"/>
          <w:szCs w:val="24"/>
        </w:rPr>
        <w:lastRenderedPageBreak/>
        <w:t xml:space="preserve">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hyperlink r:id="rId51" w:anchor="l7" w:history="1">
        <w:r w:rsidRPr="00142287">
          <w:rPr>
            <w:rFonts w:ascii="Times New Roman" w:eastAsia="Times New Roman" w:hAnsi="Times New Roman" w:cs="Times New Roman"/>
            <w:sz w:val="24"/>
            <w:szCs w:val="24"/>
            <w:u w:val="single"/>
          </w:rPr>
          <w:t>Положением</w:t>
        </w:r>
      </w:hyperlink>
      <w:r w:rsidRPr="00142287">
        <w:rPr>
          <w:rFonts w:ascii="Times New Roman" w:eastAsia="Times New Roman" w:hAnsi="Times New Roman" w:cs="Times New Roman"/>
          <w:sz w:val="24"/>
          <w:szCs w:val="24"/>
        </w:rPr>
        <w:t xml:space="preserve"> по ведению бухгалтерского учета и бухгалтерской отчетности в Российской Федерации, утвержденным приказом Минфина России от 29 июля 1998 г. N 34н (в ред. Приказа Минэнерго РФ </w:t>
      </w:r>
      <w:hyperlink r:id="rId52" w:anchor="l69"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3.27. В соответствии с требованиями </w:t>
      </w:r>
      <w:hyperlink r:id="rId53" w:anchor="l47" w:history="1">
        <w:r w:rsidRPr="00142287">
          <w:rPr>
            <w:rFonts w:ascii="Times New Roman" w:eastAsia="Times New Roman" w:hAnsi="Times New Roman" w:cs="Times New Roman"/>
            <w:sz w:val="24"/>
            <w:szCs w:val="24"/>
            <w:u w:val="single"/>
          </w:rPr>
          <w:t>части 1</w:t>
        </w:r>
      </w:hyperlink>
      <w:r w:rsidRPr="00142287">
        <w:rPr>
          <w:rFonts w:ascii="Times New Roman" w:eastAsia="Times New Roman" w:hAnsi="Times New Roman" w:cs="Times New Roman"/>
          <w:sz w:val="24"/>
          <w:szCs w:val="24"/>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и внешней разведки.</w:t>
      </w:r>
    </w:p>
    <w:p w:rsidR="00414D12" w:rsidRPr="00142287" w:rsidRDefault="00414D12" w:rsidP="0014228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142287">
        <w:rPr>
          <w:rFonts w:ascii="Times New Roman" w:eastAsia="Times New Roman" w:hAnsi="Times New Roman" w:cs="Times New Roman"/>
          <w:sz w:val="24"/>
          <w:szCs w:val="24"/>
        </w:rPr>
        <w:t xml:space="preserve">3.28. Утвержденный в соответствии с требованиями пункта 114 Правил N 511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порядок (план) действий по ликвидации последствий аварийных ситуаций в сфере теплоснабжения или предусмотренные </w:t>
      </w:r>
      <w:hyperlink r:id="rId54" w:anchor="l515" w:history="1">
        <w:r w:rsidRPr="00142287">
          <w:rPr>
            <w:rFonts w:ascii="Times New Roman" w:eastAsia="Times New Roman" w:hAnsi="Times New Roman" w:cs="Times New Roman"/>
            <w:sz w:val="24"/>
            <w:szCs w:val="24"/>
            <w:u w:val="single"/>
          </w:rPr>
          <w:t>пунктом 386</w:t>
        </w:r>
      </w:hyperlink>
      <w:r w:rsidRPr="00142287">
        <w:rPr>
          <w:rFonts w:ascii="Times New Roman" w:eastAsia="Times New Roman" w:hAnsi="Times New Roman" w:cs="Times New Roman"/>
          <w:sz w:val="24"/>
          <w:szCs w:val="24"/>
        </w:rPr>
        <w:t xml:space="preserve"> Правил промышленной безопасности инструкции, устанавливающие действия работников в аварийных ситуациях (в том числе при аварии). (в ред. Приказа Минэнерго РФ </w:t>
      </w:r>
      <w:hyperlink r:id="rId55" w:anchor="l70" w:history="1">
        <w:r w:rsidRPr="00142287">
          <w:rPr>
            <w:rFonts w:ascii="Times New Roman" w:eastAsia="Times New Roman" w:hAnsi="Times New Roman" w:cs="Times New Roman"/>
            <w:sz w:val="24"/>
            <w:szCs w:val="24"/>
            <w:u w:val="single"/>
          </w:rPr>
          <w:t>от 21.08.2025 N 956</w:t>
        </w:r>
      </w:hyperlink>
      <w:r w:rsidRPr="00142287">
        <w:rPr>
          <w:rFonts w:ascii="Times New Roman" w:eastAsia="Times New Roman" w:hAnsi="Times New Roman" w:cs="Times New Roman"/>
          <w:sz w:val="24"/>
          <w:szCs w:val="24"/>
        </w:rPr>
        <w:t>)</w:t>
      </w:r>
    </w:p>
    <w:p w:rsidR="00ED22C6" w:rsidRPr="00142287" w:rsidRDefault="00414D12" w:rsidP="00142287">
      <w:pPr>
        <w:pStyle w:val="a3"/>
        <w:widowControl w:val="0"/>
        <w:autoSpaceDE w:val="0"/>
        <w:autoSpaceDN w:val="0"/>
        <w:adjustRightInd w:val="0"/>
        <w:spacing w:after="150" w:line="240" w:lineRule="auto"/>
        <w:ind w:left="0" w:firstLine="567"/>
        <w:jc w:val="both"/>
        <w:rPr>
          <w:rFonts w:ascii="Times New Roman" w:hAnsi="Times New Roman" w:cs="Times New Roman"/>
          <w:sz w:val="24"/>
          <w:szCs w:val="24"/>
        </w:rPr>
      </w:pPr>
      <w:r w:rsidRPr="00142287">
        <w:rPr>
          <w:rFonts w:ascii="Times New Roman" w:eastAsia="Times New Roman" w:hAnsi="Times New Roman" w:cs="Times New Roman"/>
          <w:sz w:val="24"/>
          <w:szCs w:val="24"/>
        </w:rPr>
        <w:t xml:space="preserve">3.29. Разрешение на допуск в эксплуатацию и (или) временное разрешение на допуск в эксплуатацию на объекты теплоснабжения в соответствии с </w:t>
      </w:r>
      <w:hyperlink r:id="rId56" w:anchor="l141" w:history="1">
        <w:r w:rsidRPr="00142287">
          <w:rPr>
            <w:rFonts w:ascii="Times New Roman" w:eastAsia="Times New Roman" w:hAnsi="Times New Roman" w:cs="Times New Roman"/>
            <w:sz w:val="24"/>
            <w:szCs w:val="24"/>
            <w:u w:val="single"/>
          </w:rPr>
          <w:t>Правилами</w:t>
        </w:r>
      </w:hyperlink>
      <w:r w:rsidRPr="00142287">
        <w:rPr>
          <w:rFonts w:ascii="Times New Roman" w:eastAsia="Times New Roman" w:hAnsi="Times New Roman" w:cs="Times New Roman"/>
          <w:sz w:val="24"/>
          <w:szCs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(далее - Правила N 85),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w:t>
      </w:r>
      <w:hyperlink r:id="rId57" w:anchor="l1026" w:history="1">
        <w:r w:rsidRPr="00142287">
          <w:rPr>
            <w:rFonts w:ascii="Times New Roman" w:eastAsia="Times New Roman" w:hAnsi="Times New Roman" w:cs="Times New Roman"/>
            <w:sz w:val="24"/>
            <w:szCs w:val="24"/>
            <w:u w:val="single"/>
          </w:rPr>
          <w:t>статьи 20</w:t>
        </w:r>
      </w:hyperlink>
      <w:r w:rsidRPr="00142287">
        <w:rPr>
          <w:rFonts w:ascii="Times New Roman" w:eastAsia="Times New Roman" w:hAnsi="Times New Roman" w:cs="Times New Roman"/>
          <w:sz w:val="24"/>
          <w:szCs w:val="24"/>
        </w:rPr>
        <w:t xml:space="preserve"> и части 10 </w:t>
      </w:r>
      <w:hyperlink r:id="rId58" w:anchor="l518" w:history="1">
        <w:r w:rsidRPr="00142287">
          <w:rPr>
            <w:rFonts w:ascii="Times New Roman" w:eastAsia="Times New Roman" w:hAnsi="Times New Roman" w:cs="Times New Roman"/>
            <w:sz w:val="24"/>
            <w:szCs w:val="24"/>
            <w:u w:val="single"/>
          </w:rPr>
          <w:t>статьи 29</w:t>
        </w:r>
      </w:hyperlink>
      <w:r w:rsidRPr="00142287">
        <w:rPr>
          <w:rFonts w:ascii="Times New Roman" w:eastAsia="Times New Roman" w:hAnsi="Times New Roman" w:cs="Times New Roman"/>
          <w:sz w:val="24"/>
          <w:szCs w:val="24"/>
        </w:rPr>
        <w:t xml:space="preserve"> Федерального закона о теплоснабжении).</w:t>
      </w:r>
    </w:p>
    <w:p w:rsidR="003E40BF" w:rsidRDefault="003E40BF" w:rsidP="003E40BF">
      <w:pPr>
        <w:spacing w:after="0" w:line="240" w:lineRule="auto"/>
        <w:jc w:val="center"/>
        <w:rPr>
          <w:rFonts w:ascii="Times New Roman" w:hAnsi="Times New Roman" w:cs="Times New Roman"/>
          <w:sz w:val="24"/>
          <w:szCs w:val="24"/>
        </w:rPr>
        <w:sectPr w:rsidR="003E40BF" w:rsidSect="008A7234">
          <w:pgSz w:w="11906" w:h="16838"/>
          <w:pgMar w:top="567" w:right="567" w:bottom="567" w:left="1134" w:header="425" w:footer="709" w:gutter="0"/>
          <w:cols w:space="708"/>
          <w:docGrid w:linePitch="360"/>
        </w:sectPr>
      </w:pPr>
      <w:r>
        <w:rPr>
          <w:rFonts w:ascii="Times New Roman" w:hAnsi="Times New Roman" w:cs="Times New Roman"/>
          <w:sz w:val="24"/>
          <w:szCs w:val="24"/>
        </w:rPr>
        <w:t>_________________________________</w:t>
      </w:r>
    </w:p>
    <w:p w:rsidR="003E40BF" w:rsidRDefault="00ED22C6" w:rsidP="003E40BF">
      <w:pPr>
        <w:spacing w:after="0" w:line="240" w:lineRule="auto"/>
        <w:ind w:left="11057"/>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2</w:t>
      </w:r>
    </w:p>
    <w:p w:rsidR="003E40BF" w:rsidRDefault="003E40BF" w:rsidP="003E40BF">
      <w:pPr>
        <w:spacing w:after="0" w:line="240" w:lineRule="auto"/>
        <w:ind w:left="11057"/>
        <w:rPr>
          <w:rFonts w:ascii="Times New Roman" w:eastAsia="Times New Roman" w:hAnsi="Times New Roman" w:cs="Times New Roman"/>
        </w:rPr>
      </w:pPr>
      <w:r>
        <w:rPr>
          <w:rFonts w:ascii="Times New Roman" w:eastAsia="Times New Roman" w:hAnsi="Times New Roman" w:cs="Times New Roman"/>
        </w:rPr>
        <w:t xml:space="preserve">к Программе </w:t>
      </w:r>
      <w:r w:rsidRPr="004F71AF">
        <w:rPr>
          <w:rFonts w:ascii="Times New Roman" w:eastAsia="Times New Roman" w:hAnsi="Times New Roman" w:cs="Times New Roman"/>
        </w:rPr>
        <w:t>проведения оценки обеспечения готовности теплоснабжающих и теплосетевых организаций и потребителей тепловой энергии Алатырского муниципального округа</w:t>
      </w:r>
      <w:r>
        <w:rPr>
          <w:rFonts w:ascii="Times New Roman" w:eastAsia="Times New Roman" w:hAnsi="Times New Roman" w:cs="Times New Roman"/>
        </w:rPr>
        <w:t xml:space="preserve"> </w:t>
      </w:r>
      <w:r w:rsidRPr="004F71AF">
        <w:rPr>
          <w:rFonts w:ascii="Times New Roman" w:eastAsia="Times New Roman" w:hAnsi="Times New Roman" w:cs="Times New Roman"/>
        </w:rPr>
        <w:t>к отопительному сезону</w:t>
      </w:r>
    </w:p>
    <w:p w:rsidR="002B7D38" w:rsidRDefault="002B7D38" w:rsidP="003E40BF">
      <w:pPr>
        <w:spacing w:after="0" w:line="240" w:lineRule="auto"/>
        <w:ind w:left="11057"/>
        <w:rPr>
          <w:rFonts w:ascii="Times New Roman" w:eastAsia="Times New Roman" w:hAnsi="Times New Roman" w:cs="Times New Roman"/>
        </w:rPr>
      </w:pPr>
    </w:p>
    <w:p w:rsidR="002B7D38" w:rsidRDefault="002B7D38" w:rsidP="002B7D38">
      <w:pPr>
        <w:widowControl w:val="0"/>
        <w:autoSpaceDE w:val="0"/>
        <w:autoSpaceDN w:val="0"/>
        <w:adjustRightInd w:val="0"/>
        <w:spacing w:after="150" w:line="240" w:lineRule="auto"/>
        <w:jc w:val="center"/>
        <w:rPr>
          <w:rFonts w:ascii="Times New Roman" w:hAnsi="Times New Roman" w:cs="Times New Roman"/>
          <w:sz w:val="24"/>
          <w:szCs w:val="24"/>
        </w:rPr>
      </w:pPr>
      <w:r w:rsidRPr="002B7D38">
        <w:rPr>
          <w:rFonts w:ascii="Times New Roman" w:hAnsi="Times New Roman" w:cs="Times New Roman"/>
          <w:b/>
          <w:bCs/>
          <w:sz w:val="24"/>
          <w:szCs w:val="24"/>
        </w:rPr>
        <w:t>ОЦЕНОЧНЫЙ ЛИСТ ДЛЯ РАСЧЕТА ИНДЕКСА ГОТОВНОСТИ К ОТОПИТЕЛЬНОМУ ПЕРИОДУ ТЕПЛОСНАБЖАЮЩИХ, ТЕПЛОСЕТЕВЫХ ОРГАНИЗАЦИЙ</w:t>
      </w:r>
    </w:p>
    <w:p w:rsidR="002B7D38" w:rsidRDefault="002B7D38" w:rsidP="002B7D38">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41"/>
        <w:gridCol w:w="2114"/>
        <w:gridCol w:w="3536"/>
        <w:gridCol w:w="3578"/>
        <w:gridCol w:w="858"/>
        <w:gridCol w:w="1148"/>
        <w:gridCol w:w="1773"/>
        <w:gridCol w:w="1011"/>
        <w:gridCol w:w="953"/>
      </w:tblGrid>
      <w:tr w:rsidR="002B7D38" w:rsidRPr="002B7D38" w:rsidTr="002B7D38">
        <w:trPr>
          <w:jc w:val="center"/>
        </w:trPr>
        <w:tc>
          <w:tcPr>
            <w:tcW w:w="1500" w:type="dxa"/>
            <w:tcBorders>
              <w:top w:val="nil"/>
              <w:left w:val="nil"/>
              <w:bottom w:val="nil"/>
              <w:right w:val="nil"/>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N п/п</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Обязательное требование</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Подтверждающий документ</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Показатель</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Вес показателя</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Наименование показателя</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Расчет показателей готовности (формула)</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Значение (заполняется комиссией)</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Замечание (в случае наличия, с указанием сроков устранения)</w:t>
            </w:r>
          </w:p>
        </w:tc>
      </w:tr>
      <w:tr w:rsidR="002B7D38" w:rsidRPr="002B7D38" w:rsidTr="002B7D38">
        <w:trPr>
          <w:jc w:val="center"/>
        </w:trPr>
        <w:tc>
          <w:tcPr>
            <w:tcW w:w="1500" w:type="dxa"/>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2813" w:type="dxa"/>
            <w:gridSpan w:val="3"/>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right"/>
              <w:rPr>
                <w:rFonts w:ascii="Times New Roman" w:hAnsi="Times New Roman" w:cs="Times New Roman"/>
                <w:sz w:val="20"/>
                <w:szCs w:val="20"/>
              </w:rPr>
            </w:pPr>
            <w:r w:rsidRPr="002B7D38">
              <w:rPr>
                <w:rFonts w:ascii="Times New Roman" w:hAnsi="Times New Roman" w:cs="Times New Roman"/>
                <w:sz w:val="20"/>
                <w:szCs w:val="20"/>
              </w:rPr>
              <w:t>ИНДЕКС ГОТОВНОСТИ</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И</w:t>
            </w:r>
            <w:r w:rsidRPr="002B7D38">
              <w:rPr>
                <w:rFonts w:ascii="Times New Roman" w:hAnsi="Times New Roman" w:cs="Times New Roman"/>
                <w:sz w:val="20"/>
                <w:szCs w:val="20"/>
                <w:vertAlign w:val="subscript"/>
              </w:rPr>
              <w:t>тсо</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закон о тепл</w:t>
            </w:r>
            <w:r w:rsidRPr="002B7D38">
              <w:rPr>
                <w:rFonts w:ascii="Times New Roman" w:hAnsi="Times New Roman" w:cs="Times New Roman"/>
                <w:sz w:val="20"/>
                <w:szCs w:val="20"/>
              </w:rPr>
              <w:t> * 0,9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предп</w:t>
            </w:r>
            <w:r w:rsidRPr="002B7D38">
              <w:rPr>
                <w:rFonts w:ascii="Times New Roman" w:hAnsi="Times New Roman" w:cs="Times New Roman"/>
                <w:sz w:val="20"/>
                <w:szCs w:val="20"/>
              </w:rPr>
              <w:t> * 0,05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план</w:t>
            </w:r>
            <w:r w:rsidRPr="002B7D38">
              <w:rPr>
                <w:rFonts w:ascii="Times New Roman" w:hAnsi="Times New Roman" w:cs="Times New Roman"/>
                <w:sz w:val="20"/>
                <w:szCs w:val="20"/>
              </w:rPr>
              <w:t> * 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Выполнить требования, установленные </w:t>
            </w:r>
            <w:hyperlink r:id="rId59" w:anchor="l2145" w:history="1">
              <w:r w:rsidRPr="002B7D38">
                <w:rPr>
                  <w:rFonts w:ascii="Times New Roman" w:hAnsi="Times New Roman" w:cs="Times New Roman"/>
                  <w:sz w:val="20"/>
                  <w:szCs w:val="20"/>
                  <w:u w:val="single"/>
                </w:rPr>
                <w:t>частью 4</w:t>
              </w:r>
            </w:hyperlink>
            <w:r w:rsidRPr="002B7D38">
              <w:rPr>
                <w:rFonts w:ascii="Times New Roman" w:hAnsi="Times New Roman" w:cs="Times New Roman"/>
                <w:sz w:val="20"/>
                <w:szCs w:val="20"/>
              </w:rPr>
              <w:t> статьи 20 Федерального закона от 27 июля 2010 г. N 190-ФЗ "О теплоснабжении" (далее - Федеральный закон о теплоснабжении) (подпункт 9.1 пункта 9 Правил обеспечения готовности к отопительному периоду, утвержденных приказом Минэнерго России от 13 ноября 2024 г. N 2234 (далее - Правила):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выполнения требований Федерального </w:t>
            </w:r>
            <w:hyperlink r:id="rId60" w:anchor="h1661" w:history="1">
              <w:r w:rsidRPr="002B7D38">
                <w:rPr>
                  <w:rFonts w:ascii="Times New Roman" w:hAnsi="Times New Roman" w:cs="Times New Roman"/>
                  <w:sz w:val="20"/>
                  <w:szCs w:val="20"/>
                  <w:u w:val="single"/>
                </w:rPr>
                <w:t>закона</w:t>
              </w:r>
            </w:hyperlink>
            <w:r w:rsidRPr="002B7D38">
              <w:rPr>
                <w:rFonts w:ascii="Times New Roman" w:hAnsi="Times New Roman" w:cs="Times New Roman"/>
                <w:sz w:val="20"/>
                <w:szCs w:val="20"/>
              </w:rPr>
              <w:t>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0,9</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закон о тепл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закон о тепл</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функ</w:t>
            </w:r>
            <w:r w:rsidRPr="002B7D38">
              <w:rPr>
                <w:rFonts w:ascii="Times New Roman" w:hAnsi="Times New Roman" w:cs="Times New Roman"/>
                <w:sz w:val="20"/>
                <w:szCs w:val="20"/>
              </w:rPr>
              <w:t> * 0,05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режим.налад</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качест</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комм.учет</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кач.строит</w:t>
            </w:r>
            <w:r w:rsidRPr="002B7D38">
              <w:rPr>
                <w:rFonts w:ascii="Times New Roman" w:hAnsi="Times New Roman" w:cs="Times New Roman"/>
                <w:sz w:val="20"/>
                <w:szCs w:val="20"/>
              </w:rPr>
              <w:t> * 0,25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надеж</w:t>
            </w:r>
            <w:r w:rsidRPr="002B7D38">
              <w:rPr>
                <w:rFonts w:ascii="Times New Roman" w:hAnsi="Times New Roman" w:cs="Times New Roman"/>
                <w:sz w:val="20"/>
                <w:szCs w:val="20"/>
              </w:rPr>
              <w:t> * 0,65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резерв</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порядок</w:t>
            </w:r>
            <w:r w:rsidRPr="002B7D38">
              <w:rPr>
                <w:rFonts w:ascii="Times New Roman" w:hAnsi="Times New Roman" w:cs="Times New Roman"/>
                <w:sz w:val="20"/>
                <w:szCs w:val="20"/>
              </w:rPr>
              <w:t> * 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Обеспечивать функционирование эксплуатационной, диспетчерской и </w:t>
            </w:r>
            <w:r w:rsidRPr="002B7D38">
              <w:rPr>
                <w:rFonts w:ascii="Times New Roman" w:hAnsi="Times New Roman" w:cs="Times New Roman"/>
                <w:sz w:val="20"/>
                <w:szCs w:val="20"/>
              </w:rPr>
              <w:lastRenderedPageBreak/>
              <w:t>аварийной служб (</w:t>
            </w:r>
            <w:hyperlink r:id="rId61" w:anchor="l2146" w:history="1">
              <w:r w:rsidRPr="002B7D38">
                <w:rPr>
                  <w:rFonts w:ascii="Times New Roman" w:hAnsi="Times New Roman" w:cs="Times New Roman"/>
                  <w:sz w:val="20"/>
                  <w:szCs w:val="20"/>
                  <w:u w:val="single"/>
                </w:rPr>
                <w:t>пункт 1</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Документы, предусмотренные подпунктами 9.3.1 - 9.3.8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обеспечения функционирования эксплуатационной, диспетчерской и аварийной служб</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функц</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функц</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шт</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согл</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дисп</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К</w:t>
            </w:r>
            <w:r w:rsidRPr="002B7D38">
              <w:rPr>
                <w:rFonts w:ascii="Times New Roman" w:hAnsi="Times New Roman" w:cs="Times New Roman"/>
                <w:sz w:val="20"/>
                <w:szCs w:val="20"/>
                <w:vertAlign w:val="subscript"/>
              </w:rPr>
              <w:t>перечень</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эксп/произв.инстр</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знаний</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обуч</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охр.труда</w:t>
            </w:r>
            <w:r w:rsidRPr="002B7D38">
              <w:rPr>
                <w:rFonts w:ascii="Times New Roman" w:hAnsi="Times New Roman" w:cs="Times New Roman"/>
                <w:sz w:val="20"/>
                <w:szCs w:val="20"/>
              </w:rPr>
              <w:t> * 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трен</w:t>
            </w:r>
            <w:r w:rsidRPr="002B7D38">
              <w:rPr>
                <w:rFonts w:ascii="Times New Roman" w:hAnsi="Times New Roman" w:cs="Times New Roman"/>
                <w:sz w:val="20"/>
                <w:szCs w:val="20"/>
              </w:rPr>
              <w:t> * 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(подпункт 9.3.1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шт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Копия заключенного соглашения об управлении системой теплоснабжения, в соответствии с требованиями </w:t>
            </w:r>
            <w:hyperlink r:id="rId62" w:anchor="h406" w:history="1">
              <w:r w:rsidRPr="002B7D38">
                <w:rPr>
                  <w:rFonts w:ascii="Times New Roman" w:hAnsi="Times New Roman" w:cs="Times New Roman"/>
                  <w:sz w:val="20"/>
                  <w:szCs w:val="20"/>
                  <w:u w:val="single"/>
                </w:rPr>
                <w:t>Правил</w:t>
              </w:r>
            </w:hyperlink>
            <w:r w:rsidRPr="002B7D38">
              <w:rPr>
                <w:rFonts w:ascii="Times New Roman" w:hAnsi="Times New Roman" w:cs="Times New Roman"/>
                <w:sz w:val="20"/>
                <w:szCs w:val="20"/>
              </w:rPr>
              <w:t>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организации теплоснабжения в Российской Федерации) (подпункт 9.3.2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соглашения об управлении системой теплоснабжения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согл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согл</w:t>
            </w:r>
            <w:r w:rsidRPr="002B7D38">
              <w:rPr>
                <w:rFonts w:ascii="Times New Roman" w:hAnsi="Times New Roman" w:cs="Times New Roman"/>
                <w:sz w:val="20"/>
                <w:szCs w:val="20"/>
              </w:rPr>
              <w:t> = N</w:t>
            </w:r>
            <w:r w:rsidRPr="002B7D38">
              <w:rPr>
                <w:rFonts w:ascii="Times New Roman" w:hAnsi="Times New Roman" w:cs="Times New Roman"/>
                <w:sz w:val="20"/>
                <w:szCs w:val="20"/>
                <w:vertAlign w:val="subscript"/>
              </w:rPr>
              <w:t>согл</w:t>
            </w:r>
            <w:r w:rsidRPr="002B7D38">
              <w:rPr>
                <w:rFonts w:ascii="Times New Roman" w:hAnsi="Times New Roman" w:cs="Times New Roman"/>
                <w:sz w:val="20"/>
                <w:szCs w:val="20"/>
              </w:rPr>
              <w:t> / N</w:t>
            </w:r>
            <w:r w:rsidRPr="002B7D38">
              <w:rPr>
                <w:rFonts w:ascii="Times New Roman" w:hAnsi="Times New Roman" w:cs="Times New Roman"/>
                <w:sz w:val="20"/>
                <w:szCs w:val="20"/>
                <w:vertAlign w:val="subscript"/>
              </w:rPr>
              <w:t>всего РСО в системе т/сн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1.1.2.1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Количество заключенных соглашений об управлении системой теплоснабжения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N</w:t>
            </w:r>
            <w:r w:rsidRPr="002B7D38">
              <w:rPr>
                <w:rFonts w:ascii="Times New Roman" w:hAnsi="Times New Roman" w:cs="Times New Roman"/>
                <w:sz w:val="20"/>
                <w:szCs w:val="20"/>
                <w:vertAlign w:val="subscript"/>
              </w:rPr>
              <w:t>согл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Фактическое значение</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1.1.2.2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Количество организаций всего в системе теплоснабжения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N</w:t>
            </w:r>
            <w:r w:rsidRPr="002B7D38">
              <w:rPr>
                <w:rFonts w:ascii="Times New Roman" w:hAnsi="Times New Roman" w:cs="Times New Roman"/>
                <w:sz w:val="20"/>
                <w:szCs w:val="20"/>
                <w:vertAlign w:val="subscript"/>
              </w:rPr>
              <w:t>всего РСО в системе т/сн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Фактическое значение</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1.1.3</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главы V Правил технической эксплуатации объектов теплоснабжения и теплопотребляющих установок, утвержденных приказом Минэнерго России от 14 мая 2025 г. N 511 &lt;1&gt; (далее - Правила N 511) (подпункт 9.3.3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дисп</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1.1.4</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Организационно-распорядительные </w:t>
            </w:r>
            <w:r w:rsidRPr="002B7D38">
              <w:rPr>
                <w:rFonts w:ascii="Times New Roman" w:hAnsi="Times New Roman" w:cs="Times New Roman"/>
                <w:sz w:val="20"/>
                <w:szCs w:val="20"/>
              </w:rPr>
              <w:lastRenderedPageBreak/>
              <w:t>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63" w:anchor="l3230" w:history="1">
              <w:r w:rsidRPr="002B7D38">
                <w:rPr>
                  <w:rFonts w:ascii="Times New Roman" w:hAnsi="Times New Roman" w:cs="Times New Roman"/>
                  <w:sz w:val="20"/>
                  <w:szCs w:val="20"/>
                  <w:u w:val="single"/>
                </w:rPr>
                <w:t>пунктом 278</w:t>
              </w:r>
            </w:hyperlink>
            <w:r w:rsidRPr="002B7D38">
              <w:rPr>
                <w:rFonts w:ascii="Times New Roman" w:hAnsi="Times New Roman" w:cs="Times New Roman"/>
                <w:sz w:val="20"/>
                <w:szCs w:val="20"/>
              </w:rPr>
              <w:t>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9.3.4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наличия перечня </w:t>
            </w:r>
            <w:r w:rsidRPr="002B7D38">
              <w:rPr>
                <w:rFonts w:ascii="Times New Roman" w:hAnsi="Times New Roman" w:cs="Times New Roman"/>
                <w:sz w:val="20"/>
                <w:szCs w:val="20"/>
              </w:rPr>
              <w:lastRenderedPageBreak/>
              <w:t>производственных инструкций для безопасной эксплуатации котлов и вспомогательного оборудования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перечень</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перечень</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К</w:t>
            </w:r>
            <w:r w:rsidRPr="002B7D38">
              <w:rPr>
                <w:rFonts w:ascii="Times New Roman" w:hAnsi="Times New Roman" w:cs="Times New Roman"/>
                <w:sz w:val="20"/>
                <w:szCs w:val="20"/>
                <w:vertAlign w:val="subscript"/>
              </w:rPr>
              <w:t>переченьОПО</w:t>
            </w:r>
            <w:r w:rsidRPr="002B7D38">
              <w:rPr>
                <w:rFonts w:ascii="Times New Roman" w:hAnsi="Times New Roman" w:cs="Times New Roman"/>
                <w:sz w:val="20"/>
                <w:szCs w:val="20"/>
              </w:rPr>
              <w:t> * 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перечень неОПО</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1.1.4.1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переченьОПО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1.1.4.2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перечня документации эксплуатирующей организации для объектов, не являющихся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перечень неОПО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1.1.5</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Утвержденные в соответствии с требованиями пунктов 35 и 38 Правил N 511 эксплуатационные инструкции объектов теплоснабжения и (или) производственные инструкции, разработанные в соответствии с пунктами </w:t>
            </w:r>
            <w:hyperlink r:id="rId64" w:anchor="l3230" w:history="1">
              <w:r w:rsidRPr="002B7D38">
                <w:rPr>
                  <w:rFonts w:ascii="Times New Roman" w:hAnsi="Times New Roman" w:cs="Times New Roman"/>
                  <w:sz w:val="20"/>
                  <w:szCs w:val="20"/>
                  <w:u w:val="single"/>
                </w:rPr>
                <w:t>278</w:t>
              </w:r>
            </w:hyperlink>
            <w:r w:rsidRPr="002B7D38">
              <w:rPr>
                <w:rFonts w:ascii="Times New Roman" w:hAnsi="Times New Roman" w:cs="Times New Roman"/>
                <w:sz w:val="20"/>
                <w:szCs w:val="20"/>
              </w:rPr>
              <w:t>, </w:t>
            </w:r>
            <w:hyperlink r:id="rId65" w:anchor="l3452" w:history="1">
              <w:r w:rsidRPr="002B7D38">
                <w:rPr>
                  <w:rFonts w:ascii="Times New Roman" w:hAnsi="Times New Roman" w:cs="Times New Roman"/>
                  <w:sz w:val="20"/>
                  <w:szCs w:val="20"/>
                  <w:u w:val="single"/>
                </w:rPr>
                <w:t>363</w:t>
              </w:r>
            </w:hyperlink>
            <w:r w:rsidRPr="002B7D38">
              <w:rPr>
                <w:rFonts w:ascii="Times New Roman" w:hAnsi="Times New Roman" w:cs="Times New Roman"/>
                <w:sz w:val="20"/>
                <w:szCs w:val="20"/>
              </w:rPr>
              <w:t> и </w:t>
            </w:r>
            <w:hyperlink r:id="rId66" w:anchor="l3454" w:history="1">
              <w:r w:rsidRPr="002B7D38">
                <w:rPr>
                  <w:rFonts w:ascii="Times New Roman" w:hAnsi="Times New Roman" w:cs="Times New Roman"/>
                  <w:sz w:val="20"/>
                  <w:szCs w:val="20"/>
                  <w:u w:val="single"/>
                </w:rPr>
                <w:t>364</w:t>
              </w:r>
            </w:hyperlink>
            <w:r w:rsidRPr="002B7D38">
              <w:rPr>
                <w:rFonts w:ascii="Times New Roman" w:hAnsi="Times New Roman" w:cs="Times New Roman"/>
                <w:sz w:val="20"/>
                <w:szCs w:val="20"/>
              </w:rPr>
              <w:t> Правил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9.3.5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эксплуатационных инструкций объектов теплоснабжения и (или) производственных инструкций</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экспл/произв.инстр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1.1.6</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удостоверений о проверке знаний или журнала проверки знаний, протоколов проверки знаний, предусмотренных пунктами </w:t>
            </w:r>
            <w:hyperlink r:id="rId67" w:anchor="l86" w:history="1">
              <w:r w:rsidRPr="002B7D38">
                <w:rPr>
                  <w:rFonts w:ascii="Times New Roman" w:hAnsi="Times New Roman" w:cs="Times New Roman"/>
                  <w:sz w:val="20"/>
                  <w:szCs w:val="20"/>
                  <w:u w:val="single"/>
                </w:rPr>
                <w:t>43</w:t>
              </w:r>
            </w:hyperlink>
            <w:r w:rsidRPr="002B7D38">
              <w:rPr>
                <w:rFonts w:ascii="Times New Roman" w:hAnsi="Times New Roman" w:cs="Times New Roman"/>
                <w:sz w:val="20"/>
                <w:szCs w:val="20"/>
              </w:rPr>
              <w:t> - </w:t>
            </w:r>
            <w:hyperlink r:id="rId68" w:anchor="l221" w:history="1">
              <w:r w:rsidRPr="002B7D38">
                <w:rPr>
                  <w:rFonts w:ascii="Times New Roman" w:hAnsi="Times New Roman" w:cs="Times New Roman"/>
                  <w:sz w:val="20"/>
                  <w:szCs w:val="20"/>
                  <w:u w:val="single"/>
                </w:rPr>
                <w:t>45</w:t>
              </w:r>
            </w:hyperlink>
            <w:r w:rsidRPr="002B7D38">
              <w:rPr>
                <w:rFonts w:ascii="Times New Roman" w:hAnsi="Times New Roman" w:cs="Times New Roman"/>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пунктами 70, 71 Правил N 511, и (или) копии удостоверений о допуске к самостоятельной работе обслуживающего персонала или протоколов проверки знаний в области </w:t>
            </w:r>
            <w:r w:rsidRPr="002B7D38">
              <w:rPr>
                <w:rFonts w:ascii="Times New Roman" w:hAnsi="Times New Roman" w:cs="Times New Roman"/>
                <w:sz w:val="20"/>
                <w:szCs w:val="20"/>
              </w:rPr>
              <w:lastRenderedPageBreak/>
              <w:t>промышленной безопасности работников и руководителей, предусмотренные </w:t>
            </w:r>
            <w:hyperlink r:id="rId69" w:anchor="l3126" w:history="1">
              <w:r w:rsidRPr="002B7D38">
                <w:rPr>
                  <w:rFonts w:ascii="Times New Roman" w:hAnsi="Times New Roman" w:cs="Times New Roman"/>
                  <w:sz w:val="20"/>
                  <w:szCs w:val="20"/>
                  <w:u w:val="single"/>
                </w:rPr>
                <w:t>пунктом 238</w:t>
              </w:r>
            </w:hyperlink>
            <w:r w:rsidRPr="002B7D38">
              <w:rPr>
                <w:rFonts w:ascii="Times New Roman" w:hAnsi="Times New Roman" w:cs="Times New Roman"/>
                <w:sz w:val="20"/>
                <w:szCs w:val="20"/>
              </w:rPr>
              <w:t> Правил промышленной безопасности, в случае эксплуатации ОПО</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9.3.6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знаний</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знаний</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пров зн не ОПО</w:t>
            </w:r>
            <w:r w:rsidRPr="002B7D38">
              <w:rPr>
                <w:rFonts w:ascii="Times New Roman" w:hAnsi="Times New Roman" w:cs="Times New Roman"/>
                <w:sz w:val="20"/>
                <w:szCs w:val="20"/>
              </w:rPr>
              <w:t> * 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пров зн ОПО</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удостоверений о проверке знаний или журнала проверки знаний, протоколов проверки знаний, предусмотренных </w:t>
            </w:r>
            <w:hyperlink r:id="rId70" w:anchor="h264" w:history="1">
              <w:r w:rsidRPr="002B7D38">
                <w:rPr>
                  <w:rFonts w:ascii="Times New Roman" w:hAnsi="Times New Roman" w:cs="Times New Roman"/>
                  <w:sz w:val="20"/>
                  <w:szCs w:val="20"/>
                  <w:u w:val="single"/>
                </w:rPr>
                <w:t>Правилами</w:t>
              </w:r>
            </w:hyperlink>
            <w:r w:rsidRPr="002B7D38">
              <w:rPr>
                <w:rFonts w:ascii="Times New Roman" w:hAnsi="Times New Roman" w:cs="Times New Roman"/>
                <w:sz w:val="20"/>
                <w:szCs w:val="20"/>
              </w:rPr>
              <w:t> технической эксплуатации электроустановок потребителей, Правилами технической эксплуатации тепловых энергоустановок</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пров зн не 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1.6.1.2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71" w:anchor="h2033" w:history="1">
              <w:r w:rsidRPr="002B7D38">
                <w:rPr>
                  <w:rFonts w:ascii="Times New Roman" w:hAnsi="Times New Roman" w:cs="Times New Roman"/>
                  <w:sz w:val="20"/>
                  <w:szCs w:val="20"/>
                  <w:u w:val="single"/>
                </w:rPr>
                <w:t>Правилами</w:t>
              </w:r>
            </w:hyperlink>
            <w:r w:rsidRPr="002B7D38">
              <w:rPr>
                <w:rFonts w:ascii="Times New Roman" w:hAnsi="Times New Roman" w:cs="Times New Roman"/>
                <w:sz w:val="20"/>
                <w:szCs w:val="20"/>
              </w:rPr>
              <w:t> промышленной безопасности, в случае эксплуатации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пров зн 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1.1.7</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72" w:anchor="h294" w:history="1">
              <w:r w:rsidRPr="002B7D38">
                <w:rPr>
                  <w:rFonts w:ascii="Times New Roman" w:hAnsi="Times New Roman" w:cs="Times New Roman"/>
                  <w:sz w:val="20"/>
                  <w:szCs w:val="20"/>
                  <w:u w:val="single"/>
                </w:rPr>
                <w:t>статьей 10</w:t>
              </w:r>
            </w:hyperlink>
            <w:r w:rsidRPr="002B7D38">
              <w:rPr>
                <w:rFonts w:ascii="Times New Roman" w:hAnsi="Times New Roman" w:cs="Times New Roman"/>
                <w:sz w:val="20"/>
                <w:szCs w:val="20"/>
              </w:rPr>
              <w:t>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9.3.7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обуч</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1.1.8</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Установленные пунктом 7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73" w:anchor="l3065" w:history="1">
              <w:r w:rsidRPr="002B7D38">
                <w:rPr>
                  <w:rFonts w:ascii="Times New Roman" w:hAnsi="Times New Roman" w:cs="Times New Roman"/>
                  <w:sz w:val="20"/>
                  <w:szCs w:val="20"/>
                  <w:u w:val="single"/>
                </w:rPr>
                <w:t>пунктом 228</w:t>
              </w:r>
            </w:hyperlink>
            <w:r w:rsidRPr="002B7D38">
              <w:rPr>
                <w:rFonts w:ascii="Times New Roman" w:hAnsi="Times New Roman" w:cs="Times New Roman"/>
                <w:sz w:val="20"/>
                <w:szCs w:val="20"/>
              </w:rPr>
              <w:t>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9.3.8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 неОПО</w:t>
            </w:r>
            <w:r w:rsidRPr="002B7D38">
              <w:rPr>
                <w:rFonts w:ascii="Times New Roman" w:hAnsi="Times New Roman" w:cs="Times New Roman"/>
                <w:sz w:val="20"/>
                <w:szCs w:val="20"/>
              </w:rPr>
              <w:t> * 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 ОПО</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1.1.8.1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организационно-распорядительных документов организации о назначении ответственных лиц за безопасную эксплуатацию тепловых энергоустановок для объектов, не отнесенных к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 неОПО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1.1.8.2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w:t>
            </w:r>
            <w:r w:rsidRPr="002B7D38">
              <w:rPr>
                <w:rFonts w:ascii="Times New Roman" w:hAnsi="Times New Roman" w:cs="Times New Roman"/>
                <w:sz w:val="20"/>
                <w:szCs w:val="20"/>
              </w:rPr>
              <w:lastRenderedPageBreak/>
              <w:t>контроля при эксплуатации оборудования на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 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1.1.9</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74" w:anchor="h163" w:history="1">
              <w:r w:rsidRPr="002B7D38">
                <w:rPr>
                  <w:rFonts w:ascii="Times New Roman" w:hAnsi="Times New Roman" w:cs="Times New Roman"/>
                  <w:sz w:val="20"/>
                  <w:szCs w:val="20"/>
                  <w:u w:val="single"/>
                </w:rPr>
                <w:t>Правил</w:t>
              </w:r>
            </w:hyperlink>
            <w:r w:rsidRPr="002B7D38">
              <w:rPr>
                <w:rFonts w:ascii="Times New Roman" w:hAnsi="Times New Roman" w:cs="Times New Roman"/>
                <w:sz w:val="20"/>
                <w:szCs w:val="20"/>
              </w:rPr>
              <w:t> по охране труда при эксплуатации объектов теплоснабжения и теплопотребляющих установок, утвержденных приказом Минтруда России от 17 декабря 2020 г. N 924н &lt;4&gt;</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9.3.9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охр.труда</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1.1.10</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утвержденных в соответствии с пунктами 95, 97 Правил N 511 и с </w:t>
            </w:r>
            <w:hyperlink r:id="rId75" w:anchor="l3114" w:history="1">
              <w:r w:rsidRPr="002B7D38">
                <w:rPr>
                  <w:rFonts w:ascii="Times New Roman" w:hAnsi="Times New Roman" w:cs="Times New Roman"/>
                  <w:sz w:val="20"/>
                  <w:szCs w:val="20"/>
                  <w:u w:val="single"/>
                </w:rPr>
                <w:t>пунктом 236</w:t>
              </w:r>
            </w:hyperlink>
            <w:r w:rsidRPr="002B7D38">
              <w:rPr>
                <w:rFonts w:ascii="Times New Roman" w:hAnsi="Times New Roman" w:cs="Times New Roman"/>
                <w:sz w:val="20"/>
                <w:szCs w:val="20"/>
              </w:rPr>
              <w:t>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9.3.10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трен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1.2</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Проводить наладку принадлежащих им тепловых сетей</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76" w:anchor="l2147" w:history="1">
              <w:r w:rsidRPr="002B7D38">
                <w:rPr>
                  <w:rFonts w:ascii="Times New Roman" w:hAnsi="Times New Roman" w:cs="Times New Roman"/>
                  <w:sz w:val="20"/>
                  <w:szCs w:val="20"/>
                  <w:u w:val="single"/>
                </w:rPr>
                <w:t>пункт 2</w:t>
              </w:r>
            </w:hyperlink>
            <w:r w:rsidRPr="002B7D38">
              <w:rPr>
                <w:rFonts w:ascii="Times New Roman" w:hAnsi="Times New Roman" w:cs="Times New Roman"/>
                <w:sz w:val="20"/>
                <w:szCs w:val="20"/>
              </w:rPr>
              <w:t> части 4 статьи 20 Федерального закона о теплоснабжении) и осуществлять контроль за режимами потребления тепловой энергии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77" w:anchor="l2148" w:history="1">
              <w:r w:rsidRPr="002B7D38">
                <w:rPr>
                  <w:rFonts w:ascii="Times New Roman" w:hAnsi="Times New Roman" w:cs="Times New Roman"/>
                  <w:sz w:val="20"/>
                  <w:szCs w:val="20"/>
                  <w:u w:val="single"/>
                </w:rPr>
                <w:t>пункт 3</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предусмотренные подпунктами 9.3.11 и 9.3.22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проведения наладки тепловых сетей и контроля за режимами потребления тепловой энергии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режим.налад</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режим.налад</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темп.граф</w:t>
            </w:r>
            <w:r w:rsidRPr="002B7D38">
              <w:rPr>
                <w:rFonts w:ascii="Times New Roman" w:hAnsi="Times New Roman" w:cs="Times New Roman"/>
                <w:sz w:val="20"/>
                <w:szCs w:val="20"/>
              </w:rPr>
              <w:t> * 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режим.карт</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1.2.1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пункта 125 Правил N 511, а также копии эксплуатационных инструкций по ведению и контролю режимов работы системы теплоснабжения</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9.3.11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температурных графиков, гидравлических режимов работы системы теплоснабжения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темп.граф</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1.2.2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r w:rsidRPr="002B7D38">
              <w:rPr>
                <w:rFonts w:ascii="Times New Roman" w:hAnsi="Times New Roman" w:cs="Times New Roman"/>
                <w:sz w:val="20"/>
                <w:szCs w:val="20"/>
              </w:rPr>
              <w:lastRenderedPageBreak/>
              <w:t>пунктами 32, 249, 250, абзацами первым и вторым пункта 251, пунктами 294, 295 и 447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(пункт 9.3.22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режим.карт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1.3</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Обеспечивать качество теплоносителей</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78" w:anchor="l2149" w:history="1">
              <w:r w:rsidRPr="002B7D38">
                <w:rPr>
                  <w:rFonts w:ascii="Times New Roman" w:hAnsi="Times New Roman" w:cs="Times New Roman"/>
                  <w:sz w:val="20"/>
                  <w:szCs w:val="20"/>
                  <w:u w:val="single"/>
                </w:rPr>
                <w:t>пункт 4</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пунктов 276, 279 Правил N 511, </w:t>
            </w:r>
            <w:hyperlink r:id="rId79" w:anchor="l3230" w:history="1">
              <w:r w:rsidRPr="002B7D38">
                <w:rPr>
                  <w:rFonts w:ascii="Times New Roman" w:hAnsi="Times New Roman" w:cs="Times New Roman"/>
                  <w:sz w:val="20"/>
                  <w:szCs w:val="20"/>
                  <w:u w:val="single"/>
                </w:rPr>
                <w:t>пункта 278</w:t>
              </w:r>
            </w:hyperlink>
            <w:r w:rsidRPr="002B7D38">
              <w:rPr>
                <w:rFonts w:ascii="Times New Roman" w:hAnsi="Times New Roman" w:cs="Times New Roman"/>
                <w:sz w:val="20"/>
                <w:szCs w:val="20"/>
              </w:rPr>
              <w:t> Правил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9.3.12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обеспечения качества теплоносителей</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качест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1.4</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Организовывать коммерческий учет приобретаемой тепловой энергии и реализуемой тепловой энергии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80" w:anchor="l2150" w:history="1">
              <w:r w:rsidRPr="002B7D38">
                <w:rPr>
                  <w:rFonts w:ascii="Times New Roman" w:hAnsi="Times New Roman" w:cs="Times New Roman"/>
                  <w:sz w:val="20"/>
                  <w:szCs w:val="20"/>
                  <w:u w:val="single"/>
                </w:rPr>
                <w:t>пункт 5</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81" w:anchor="h189" w:history="1">
              <w:r w:rsidRPr="002B7D38">
                <w:rPr>
                  <w:rFonts w:ascii="Times New Roman" w:hAnsi="Times New Roman" w:cs="Times New Roman"/>
                  <w:sz w:val="20"/>
                  <w:szCs w:val="20"/>
                  <w:u w:val="single"/>
                </w:rPr>
                <w:t>Правилами</w:t>
              </w:r>
            </w:hyperlink>
            <w:r w:rsidRPr="002B7D38">
              <w:rPr>
                <w:rFonts w:ascii="Times New Roman" w:hAnsi="Times New Roman" w:cs="Times New Roman"/>
                <w:sz w:val="20"/>
                <w:szCs w:val="20"/>
              </w:rPr>
              <w:t>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подтвержденные в соответствии с </w:t>
            </w:r>
            <w:hyperlink r:id="rId82" w:anchor="l535" w:history="1">
              <w:r w:rsidRPr="002B7D38">
                <w:rPr>
                  <w:rFonts w:ascii="Times New Roman" w:hAnsi="Times New Roman" w:cs="Times New Roman"/>
                  <w:sz w:val="20"/>
                  <w:szCs w:val="20"/>
                  <w:u w:val="single"/>
                </w:rPr>
                <w:t>частью 4</w:t>
              </w:r>
            </w:hyperlink>
            <w:r w:rsidRPr="002B7D38">
              <w:rPr>
                <w:rFonts w:ascii="Times New Roman" w:hAnsi="Times New Roman" w:cs="Times New Roman"/>
                <w:sz w:val="20"/>
                <w:szCs w:val="20"/>
              </w:rPr>
              <w:t> статьи 13 Федерального закона от 26.06.2008 N 102-ФЗ "Об обеспечении единства измерений"</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9.3.13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организации коммерческого учета приобретаемой тепловой энергии и реализуемой тепловой энергии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комм.учет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1.5</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Обеспечивать проверку качества строительства, реконструкции и (или) модернизации </w:t>
            </w:r>
            <w:r w:rsidRPr="002B7D38">
              <w:rPr>
                <w:rFonts w:ascii="Times New Roman" w:hAnsi="Times New Roman" w:cs="Times New Roman"/>
                <w:sz w:val="20"/>
                <w:szCs w:val="20"/>
              </w:rPr>
              <w:lastRenderedPageBreak/>
              <w:t>принадлежащих теплоснабжающим, теплосетевым организациям тепловых сетей, в том числе качества тепловой изоляции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83" w:anchor="l2151" w:history="1">
              <w:r w:rsidRPr="002B7D38">
                <w:rPr>
                  <w:rFonts w:ascii="Times New Roman" w:hAnsi="Times New Roman" w:cs="Times New Roman"/>
                  <w:sz w:val="20"/>
                  <w:szCs w:val="20"/>
                  <w:u w:val="single"/>
                </w:rPr>
                <w:t>пункт 6</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Разработанный в соответствии с подпунктом 5 пункта 6 Правил N 511 нормативно-технический документ об организации ремонтного производства, </w:t>
            </w:r>
            <w:r w:rsidRPr="002B7D38">
              <w:rPr>
                <w:rFonts w:ascii="Times New Roman" w:hAnsi="Times New Roman" w:cs="Times New Roman"/>
                <w:sz w:val="20"/>
                <w:szCs w:val="20"/>
              </w:rPr>
              <w:lastRenderedPageBreak/>
              <w:t>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15 Правил N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9.3.14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наличия нормативно-технического документа по организации ремонтного производства, разработке ремонтной документации, планированию </w:t>
            </w:r>
            <w:r w:rsidRPr="002B7D38">
              <w:rPr>
                <w:rFonts w:ascii="Times New Roman" w:hAnsi="Times New Roman" w:cs="Times New Roman"/>
                <w:sz w:val="20"/>
                <w:szCs w:val="20"/>
              </w:rPr>
              <w:lastRenderedPageBreak/>
              <w:t>и подготовке к ремонту, выводу в ремонт и производству ремонта, а также приемке и оценке качества ремонта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0,25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кач.строит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Обеспечивать надежное теплоснабжение потребителей (</w:t>
            </w:r>
            <w:hyperlink r:id="rId84" w:anchor="l2152" w:history="1">
              <w:r w:rsidRPr="002B7D38">
                <w:rPr>
                  <w:rFonts w:ascii="Times New Roman" w:hAnsi="Times New Roman" w:cs="Times New Roman"/>
                  <w:sz w:val="20"/>
                  <w:szCs w:val="20"/>
                  <w:u w:val="single"/>
                </w:rPr>
                <w:t>пункт 7</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предусмотренные подпунктами 9.3.15 - 9.3.21, 9.3.23 - 9.3.29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обеспечения надежного теплоснабжения потребителей</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0,65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надеж</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надеж</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освид</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обслед</w:t>
            </w:r>
            <w:r w:rsidRPr="002B7D38">
              <w:rPr>
                <w:rFonts w:ascii="Times New Roman" w:hAnsi="Times New Roman" w:cs="Times New Roman"/>
                <w:sz w:val="20"/>
                <w:szCs w:val="20"/>
              </w:rPr>
              <w:t> * 0,05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дым.труб</w:t>
            </w:r>
            <w:r w:rsidRPr="002B7D38">
              <w:rPr>
                <w:rFonts w:ascii="Times New Roman" w:hAnsi="Times New Roman" w:cs="Times New Roman"/>
                <w:sz w:val="20"/>
                <w:szCs w:val="20"/>
              </w:rPr>
              <w:t> * 0,05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испыт</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гидр</w:t>
            </w:r>
            <w:r w:rsidRPr="002B7D38">
              <w:rPr>
                <w:rFonts w:ascii="Times New Roman" w:hAnsi="Times New Roman" w:cs="Times New Roman"/>
                <w:sz w:val="20"/>
                <w:szCs w:val="20"/>
              </w:rPr>
              <w:t> * 0,4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шурф</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очист.промыв</w:t>
            </w:r>
            <w:r w:rsidRPr="002B7D38">
              <w:rPr>
                <w:rFonts w:ascii="Times New Roman" w:hAnsi="Times New Roman" w:cs="Times New Roman"/>
                <w:sz w:val="20"/>
                <w:szCs w:val="20"/>
              </w:rPr>
              <w:t> * 0,4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электр.сопр</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насос стан</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топл</w:t>
            </w:r>
            <w:r w:rsidRPr="002B7D38">
              <w:rPr>
                <w:rFonts w:ascii="Times New Roman" w:hAnsi="Times New Roman" w:cs="Times New Roman"/>
                <w:sz w:val="20"/>
                <w:szCs w:val="20"/>
              </w:rPr>
              <w:t> * 0,03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матер</w:t>
            </w:r>
            <w:r w:rsidRPr="002B7D38">
              <w:rPr>
                <w:rFonts w:ascii="Times New Roman" w:hAnsi="Times New Roman" w:cs="Times New Roman"/>
                <w:sz w:val="20"/>
                <w:szCs w:val="20"/>
              </w:rPr>
              <w:t> * 0,01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страх</w:t>
            </w:r>
            <w:r w:rsidRPr="002B7D38">
              <w:rPr>
                <w:rFonts w:ascii="Times New Roman" w:hAnsi="Times New Roman" w:cs="Times New Roman"/>
                <w:sz w:val="20"/>
                <w:szCs w:val="20"/>
              </w:rPr>
              <w:t> * 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w:t>
            </w:r>
            <w:r w:rsidRPr="002B7D38">
              <w:rPr>
                <w:rFonts w:ascii="Times New Roman" w:hAnsi="Times New Roman" w:cs="Times New Roman"/>
                <w:sz w:val="20"/>
                <w:szCs w:val="20"/>
              </w:rPr>
              <w:lastRenderedPageBreak/>
              <w:t>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85" w:anchor="l1069" w:history="1">
              <w:r w:rsidRPr="002B7D38">
                <w:rPr>
                  <w:rFonts w:ascii="Times New Roman" w:hAnsi="Times New Roman" w:cs="Times New Roman"/>
                  <w:sz w:val="20"/>
                  <w:szCs w:val="20"/>
                  <w:u w:val="single"/>
                </w:rPr>
                <w:t>частью 2</w:t>
              </w:r>
            </w:hyperlink>
            <w:r w:rsidRPr="002B7D38">
              <w:rPr>
                <w:rFonts w:ascii="Times New Roman" w:hAnsi="Times New Roman" w:cs="Times New Roman"/>
                <w:sz w:val="20"/>
                <w:szCs w:val="20"/>
              </w:rPr>
              <w:t>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пунктом 27 Правил N 511; о проверке плотности (герметичности), настройки и регулировки предохранительных клапанов</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9.3.15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освид</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освид</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освид не ОПО</w:t>
            </w:r>
            <w:r w:rsidRPr="002B7D38">
              <w:rPr>
                <w:rFonts w:ascii="Times New Roman" w:hAnsi="Times New Roman" w:cs="Times New Roman"/>
                <w:sz w:val="20"/>
                <w:szCs w:val="20"/>
              </w:rPr>
              <w:t> * 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освид ОПО</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w:t>
            </w:r>
            <w:r w:rsidRPr="002B7D38">
              <w:rPr>
                <w:rFonts w:ascii="Times New Roman" w:hAnsi="Times New Roman" w:cs="Times New Roman"/>
                <w:sz w:val="20"/>
                <w:szCs w:val="20"/>
              </w:rPr>
              <w:lastRenderedPageBreak/>
              <w:t>выводами о продлении срока эксплуатации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освид не 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освид ОПО</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1.6.2</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9.3.16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обслед</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1.6.3</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актов и паспортов дымовых труб, в которых в соответствии с требованиями пункта 195 Правил N 511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9.3.17 пункта 9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и паспортов</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дым.труб</w:t>
            </w:r>
          </w:p>
        </w:tc>
        <w:tc>
          <w:tcPr>
            <w:tcW w:w="937" w:type="dxa"/>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случае если организация не владеет и не эксплуатирует источники теплоснабжения, К</w:t>
            </w:r>
            <w:r w:rsidRPr="002B7D38">
              <w:rPr>
                <w:rFonts w:ascii="Times New Roman" w:hAnsi="Times New Roman" w:cs="Times New Roman"/>
                <w:sz w:val="20"/>
                <w:szCs w:val="20"/>
                <w:vertAlign w:val="subscript"/>
              </w:rPr>
              <w:t>дым.труб</w:t>
            </w:r>
            <w:r w:rsidRPr="002B7D38">
              <w:rPr>
                <w:rFonts w:ascii="Times New Roman" w:hAnsi="Times New Roman" w:cs="Times New Roman"/>
                <w:sz w:val="20"/>
                <w:szCs w:val="20"/>
              </w:rPr>
              <w:t> принимается равным 1.</w:t>
            </w: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1.6.4</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356 Правил N 511 (подпункт 9.3.18 пункта 9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испыт</w:t>
            </w:r>
          </w:p>
        </w:tc>
        <w:tc>
          <w:tcPr>
            <w:tcW w:w="937" w:type="dxa"/>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случае если организация не владеет и не эксплуатирует тепловые сети, К</w:t>
            </w:r>
            <w:r w:rsidRPr="002B7D38">
              <w:rPr>
                <w:rFonts w:ascii="Times New Roman" w:hAnsi="Times New Roman" w:cs="Times New Roman"/>
                <w:sz w:val="20"/>
                <w:szCs w:val="20"/>
                <w:vertAlign w:val="subscript"/>
              </w:rPr>
              <w:t>испыт</w:t>
            </w:r>
            <w:r w:rsidRPr="002B7D38">
              <w:rPr>
                <w:rFonts w:ascii="Times New Roman" w:hAnsi="Times New Roman" w:cs="Times New Roman"/>
                <w:sz w:val="20"/>
                <w:szCs w:val="20"/>
              </w:rPr>
              <w:t> принимается равным 1</w:t>
            </w: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1.6.5</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проведения гидравлических испытаний на прочность и плотность трубопроводов тепловых сетей в соответствии с пунктом 26 и абзацем восьмым пункта 333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9.3.19 пункта 9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0,4</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гидр</w:t>
            </w:r>
          </w:p>
        </w:tc>
        <w:tc>
          <w:tcPr>
            <w:tcW w:w="937" w:type="dxa"/>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случае если на объекте оценки организация не эксплуатирует тепловые сети, К</w:t>
            </w:r>
            <w:r w:rsidRPr="002B7D38">
              <w:rPr>
                <w:rFonts w:ascii="Times New Roman" w:hAnsi="Times New Roman" w:cs="Times New Roman"/>
                <w:sz w:val="20"/>
                <w:szCs w:val="20"/>
                <w:vertAlign w:val="subscript"/>
              </w:rPr>
              <w:t>гидр</w:t>
            </w:r>
            <w:r w:rsidRPr="002B7D38">
              <w:rPr>
                <w:rFonts w:ascii="Times New Roman" w:hAnsi="Times New Roman" w:cs="Times New Roman"/>
                <w:sz w:val="20"/>
                <w:szCs w:val="20"/>
              </w:rPr>
              <w:t> принимается равным 1</w:t>
            </w: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1.6.6</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367 - 369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9.3.20 пункта 9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шурф</w:t>
            </w:r>
          </w:p>
        </w:tc>
        <w:tc>
          <w:tcPr>
            <w:tcW w:w="937" w:type="dxa"/>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w:t>
            </w:r>
            <w:r w:rsidRPr="002B7D38">
              <w:rPr>
                <w:rFonts w:ascii="Times New Roman" w:hAnsi="Times New Roman" w:cs="Times New Roman"/>
                <w:sz w:val="20"/>
                <w:szCs w:val="20"/>
                <w:vertAlign w:val="subscript"/>
              </w:rPr>
              <w:t>щурф</w:t>
            </w:r>
            <w:r w:rsidRPr="002B7D38">
              <w:rPr>
                <w:rFonts w:ascii="Times New Roman" w:hAnsi="Times New Roman" w:cs="Times New Roman"/>
                <w:sz w:val="20"/>
                <w:szCs w:val="20"/>
              </w:rPr>
              <w:t> принимается равным 1</w:t>
            </w: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1.6.7</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Акты о проведении очистки и промывки тепловых сетей, тепловых пунктов, требования к которым установлены пунктами 335 - 337, абзацами шестым - восьмым пункта 404 и пунктом 412 </w:t>
            </w:r>
            <w:r w:rsidRPr="002B7D38">
              <w:rPr>
                <w:rFonts w:ascii="Times New Roman" w:hAnsi="Times New Roman" w:cs="Times New Roman"/>
                <w:sz w:val="20"/>
                <w:szCs w:val="20"/>
              </w:rPr>
              <w:lastRenderedPageBreak/>
              <w:t>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9.3.21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актов о проведении очистки и тепловых сетей, тепловых пунктов</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0,4</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очист.промыв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1.6.8</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 измерений удельного электрического сопротивления грунта и потенциалов блуждающих токов в соответствии с требованиями пункта 364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9.3.23 Пункта 9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измерений удельного электрического сопротивления грунта и потенциалов блуждающих токов</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электр.сопр</w:t>
            </w:r>
          </w:p>
        </w:tc>
        <w:tc>
          <w:tcPr>
            <w:tcW w:w="937" w:type="dxa"/>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случае если на объекте оценки организация не эксплуатирует тепловые сети, К</w:t>
            </w:r>
            <w:r w:rsidRPr="002B7D38">
              <w:rPr>
                <w:rFonts w:ascii="Times New Roman" w:hAnsi="Times New Roman" w:cs="Times New Roman"/>
                <w:sz w:val="20"/>
                <w:szCs w:val="20"/>
                <w:vertAlign w:val="subscript"/>
              </w:rPr>
              <w:t>электр.сопр</w:t>
            </w:r>
            <w:r w:rsidRPr="002B7D38">
              <w:rPr>
                <w:rFonts w:ascii="Times New Roman" w:hAnsi="Times New Roman" w:cs="Times New Roman"/>
                <w:sz w:val="20"/>
                <w:szCs w:val="20"/>
              </w:rPr>
              <w:t> принимается равным 1</w:t>
            </w: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1.6.9</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 опробования работоспособности оборудования насосных станций, проведение которого установлено требованиями пункта 388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9.3.24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акта опробования работоспособности оборудования насосных станций</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насос.стан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1.6.10</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86" w:anchor="h87" w:history="1">
              <w:r w:rsidRPr="002B7D38">
                <w:rPr>
                  <w:rFonts w:ascii="Times New Roman" w:hAnsi="Times New Roman" w:cs="Times New Roman"/>
                  <w:sz w:val="20"/>
                  <w:szCs w:val="20"/>
                  <w:u w:val="single"/>
                </w:rPr>
                <w:t>Порядком</w:t>
              </w:r>
            </w:hyperlink>
            <w:r w:rsidRPr="002B7D38">
              <w:rPr>
                <w:rFonts w:ascii="Times New Roman" w:hAnsi="Times New Roman" w:cs="Times New Roman"/>
                <w:sz w:val="20"/>
                <w:szCs w:val="20"/>
              </w:rPr>
              <w:t>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&lt;5&gt;</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9.3.25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запаса топлива не менее утвержденных нормативов запасов топлива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0,03</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топл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топл</w:t>
            </w:r>
            <w:r w:rsidRPr="002B7D38">
              <w:rPr>
                <w:rFonts w:ascii="Times New Roman" w:hAnsi="Times New Roman" w:cs="Times New Roman"/>
                <w:sz w:val="20"/>
                <w:szCs w:val="20"/>
              </w:rPr>
              <w:t>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догтопл</w:t>
            </w:r>
            <w:r w:rsidRPr="002B7D38">
              <w:rPr>
                <w:rFonts w:ascii="Times New Roman" w:hAnsi="Times New Roman" w:cs="Times New Roman"/>
                <w:sz w:val="20"/>
                <w:szCs w:val="20"/>
              </w:rPr>
              <w:t> * 0,5 +</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запаст</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1.6.10.1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догтопл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догтопл</w:t>
            </w:r>
            <w:r w:rsidRPr="002B7D38">
              <w:rPr>
                <w:rFonts w:ascii="Times New Roman" w:hAnsi="Times New Roman" w:cs="Times New Roman"/>
                <w:sz w:val="20"/>
                <w:szCs w:val="20"/>
              </w:rPr>
              <w:t> = 1, если подтверждено наличие договоров</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догтопл</w:t>
            </w:r>
            <w:r w:rsidRPr="002B7D38">
              <w:rPr>
                <w:rFonts w:ascii="Times New Roman" w:hAnsi="Times New Roman" w:cs="Times New Roman"/>
                <w:sz w:val="20"/>
                <w:szCs w:val="20"/>
              </w:rPr>
              <w:t> = 0, если не подтверждено наличие договоров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1.6.10.2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подтверждения наличия запаса топлива не менее утвержденных нормативов запасов топлива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запаст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запаст</w:t>
            </w:r>
            <w:r w:rsidRPr="002B7D38">
              <w:rPr>
                <w:rFonts w:ascii="Times New Roman" w:hAnsi="Times New Roman" w:cs="Times New Roman"/>
                <w:sz w:val="20"/>
                <w:szCs w:val="20"/>
              </w:rPr>
              <w:t> = 1, если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Запас</w:t>
            </w:r>
            <w:r w:rsidRPr="002B7D38">
              <w:rPr>
                <w:rFonts w:ascii="Times New Roman" w:hAnsi="Times New Roman" w:cs="Times New Roman"/>
                <w:sz w:val="20"/>
                <w:szCs w:val="20"/>
                <w:vertAlign w:val="subscript"/>
              </w:rPr>
              <w:t>факт</w:t>
            </w:r>
            <w:r w:rsidRPr="002B7D38">
              <w:rPr>
                <w:rFonts w:ascii="Times New Roman" w:hAnsi="Times New Roman" w:cs="Times New Roman"/>
                <w:sz w:val="20"/>
                <w:szCs w:val="20"/>
              </w:rPr>
              <w:t> &gt;=</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Запас</w:t>
            </w:r>
            <w:r w:rsidRPr="002B7D38">
              <w:rPr>
                <w:rFonts w:ascii="Times New Roman" w:hAnsi="Times New Roman" w:cs="Times New Roman"/>
                <w:sz w:val="20"/>
                <w:szCs w:val="20"/>
                <w:vertAlign w:val="subscript"/>
              </w:rPr>
              <w:t>нормат</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запаст</w:t>
            </w:r>
            <w:r w:rsidRPr="002B7D38">
              <w:rPr>
                <w:rFonts w:ascii="Times New Roman" w:hAnsi="Times New Roman" w:cs="Times New Roman"/>
                <w:sz w:val="20"/>
                <w:szCs w:val="20"/>
              </w:rPr>
              <w:t> = 0, если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Запас</w:t>
            </w:r>
            <w:r w:rsidRPr="002B7D38">
              <w:rPr>
                <w:rFonts w:ascii="Times New Roman" w:hAnsi="Times New Roman" w:cs="Times New Roman"/>
                <w:sz w:val="20"/>
                <w:szCs w:val="20"/>
                <w:vertAlign w:val="subscript"/>
              </w:rPr>
              <w:t>факт</w:t>
            </w:r>
            <w:r w:rsidRPr="002B7D38">
              <w:rPr>
                <w:rFonts w:ascii="Times New Roman" w:hAnsi="Times New Roman" w:cs="Times New Roman"/>
                <w:sz w:val="20"/>
                <w:szCs w:val="20"/>
              </w:rPr>
              <w:t> &lt;</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Запас</w:t>
            </w:r>
            <w:r w:rsidRPr="002B7D38">
              <w:rPr>
                <w:rFonts w:ascii="Times New Roman" w:hAnsi="Times New Roman" w:cs="Times New Roman"/>
                <w:sz w:val="20"/>
                <w:szCs w:val="20"/>
                <w:vertAlign w:val="subscript"/>
              </w:rPr>
              <w:t>нормат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1.6.10.2.1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Фактический объем запаса топлива, тысячи тонн</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Запас</w:t>
            </w:r>
            <w:r w:rsidRPr="002B7D38">
              <w:rPr>
                <w:rFonts w:ascii="Times New Roman" w:hAnsi="Times New Roman" w:cs="Times New Roman"/>
                <w:sz w:val="20"/>
                <w:szCs w:val="20"/>
                <w:vertAlign w:val="subscript"/>
              </w:rPr>
              <w:t>факт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Фактическое значение</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1.6.10.2.2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Утвержденный нормативный объем запаса топлива, тысячи тонн</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Запас</w:t>
            </w:r>
            <w:r w:rsidRPr="002B7D38">
              <w:rPr>
                <w:rFonts w:ascii="Times New Roman" w:hAnsi="Times New Roman" w:cs="Times New Roman"/>
                <w:sz w:val="20"/>
                <w:szCs w:val="20"/>
                <w:vertAlign w:val="subscript"/>
              </w:rPr>
              <w:t>нормат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Фактическое значение</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Утвержденный в соответствии с требованиями пункта 28 Правил N 511 перечень запасов материалов, запорной арматуры, запасных частей, средств </w:t>
            </w:r>
            <w:r w:rsidRPr="002B7D38">
              <w:rPr>
                <w:rFonts w:ascii="Times New Roman" w:hAnsi="Times New Roman" w:cs="Times New Roman"/>
                <w:sz w:val="20"/>
                <w:szCs w:val="20"/>
              </w:rPr>
              <w:lastRenderedPageBreak/>
              <w:t>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87" w:anchor="h42" w:history="1">
              <w:r w:rsidRPr="002B7D38">
                <w:rPr>
                  <w:rFonts w:ascii="Times New Roman" w:hAnsi="Times New Roman" w:cs="Times New Roman"/>
                  <w:sz w:val="20"/>
                  <w:szCs w:val="20"/>
                  <w:u w:val="single"/>
                </w:rPr>
                <w:t>Положения</w:t>
              </w:r>
            </w:hyperlink>
            <w:r w:rsidRPr="002B7D38">
              <w:rPr>
                <w:rFonts w:ascii="Times New Roman" w:hAnsi="Times New Roman" w:cs="Times New Roman"/>
                <w:sz w:val="20"/>
                <w:szCs w:val="20"/>
              </w:rPr>
              <w:t> по ведению бухгалтерского учета и бухгалтерской отчетности в Российской Федерации, утвержденного приказом Минфина России от 29 июля 1998 г. N 34н &lt;6&gt;</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9.3.26 Пункта 9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запасов материалов, запорной арматуры, запасных частей, средств механизации</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матер</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noProof/>
                <w:sz w:val="20"/>
                <w:szCs w:val="20"/>
              </w:rPr>
              <w:drawing>
                <wp:inline distT="0" distB="0" distL="0" distR="0">
                  <wp:extent cx="1143000" cy="4476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43000" cy="447675"/>
                          </a:xfrm>
                          <a:prstGeom prst="rect">
                            <a:avLst/>
                          </a:prstGeom>
                          <a:noFill/>
                          <a:ln>
                            <a:noFill/>
                          </a:ln>
                        </pic:spPr>
                      </pic:pic>
                    </a:graphicData>
                  </a:graphic>
                </wp:inline>
              </w:drawing>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trHeight w:val="276"/>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1.6.11.1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trHeight w:val="276"/>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инвент</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Количество запасов </w:t>
            </w:r>
            <w:r w:rsidRPr="002B7D38">
              <w:rPr>
                <w:rFonts w:ascii="Times New Roman" w:hAnsi="Times New Roman" w:cs="Times New Roman"/>
                <w:sz w:val="20"/>
                <w:szCs w:val="20"/>
              </w:rPr>
              <w:lastRenderedPageBreak/>
              <w:t>материалов, запорной арматуры, запасных частей, средств механизации для выполнения срочных внеплановых (аварийных) ремонтных работ согласно последней инвентаризации</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w:t>
            </w:r>
          </w:p>
        </w:tc>
        <w:tc>
          <w:tcPr>
            <w:tcW w:w="937"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trHeight w:val="276"/>
          <w:jc w:val="center"/>
        </w:trPr>
        <w:tc>
          <w:tcPr>
            <w:tcW w:w="1500" w:type="dxa"/>
            <w:vMerge w:val="restart"/>
            <w:tcBorders>
              <w:top w:val="single" w:sz="6" w:space="0" w:color="auto"/>
              <w:left w:val="single" w:sz="6" w:space="0" w:color="auto"/>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1.6.11.2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7"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r>
      <w:tr w:rsidR="002B7D38" w:rsidRPr="002B7D38" w:rsidTr="002B7D38">
        <w:trPr>
          <w:jc w:val="center"/>
        </w:trPr>
        <w:tc>
          <w:tcPr>
            <w:tcW w:w="1500" w:type="dxa"/>
            <w:vMerge/>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перечня</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перечню</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1.6.12</w:t>
            </w:r>
          </w:p>
        </w:tc>
        <w:tc>
          <w:tcPr>
            <w:tcW w:w="938" w:type="dxa"/>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соответствии с требованиями </w:t>
            </w:r>
            <w:hyperlink r:id="rId89" w:anchor="l1081" w:history="1">
              <w:r w:rsidRPr="002B7D38">
                <w:rPr>
                  <w:rFonts w:ascii="Times New Roman" w:hAnsi="Times New Roman" w:cs="Times New Roman"/>
                  <w:sz w:val="20"/>
                  <w:szCs w:val="20"/>
                  <w:u w:val="single"/>
                </w:rPr>
                <w:t>части 1</w:t>
              </w:r>
            </w:hyperlink>
            <w:r w:rsidRPr="002B7D38">
              <w:rPr>
                <w:rFonts w:ascii="Times New Roman" w:hAnsi="Times New Roman" w:cs="Times New Roman"/>
                <w:sz w:val="20"/>
                <w:szCs w:val="20"/>
              </w:rPr>
              <w:t>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(подпункт 9.3.27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лицензии Ростехнадзора и договора обязательного страхования гражданской ответственности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страх</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1.7</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w:t>
            </w:r>
            <w:hyperlink r:id="rId90" w:anchor="l2153" w:history="1">
              <w:r w:rsidRPr="002B7D38">
                <w:rPr>
                  <w:rFonts w:ascii="Times New Roman" w:hAnsi="Times New Roman" w:cs="Times New Roman"/>
                  <w:sz w:val="20"/>
                  <w:szCs w:val="20"/>
                  <w:u w:val="single"/>
                </w:rPr>
                <w:t>пункт 8</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91" w:anchor="h142" w:history="1">
              <w:r w:rsidRPr="002B7D38">
                <w:rPr>
                  <w:rFonts w:ascii="Times New Roman" w:hAnsi="Times New Roman" w:cs="Times New Roman"/>
                  <w:sz w:val="20"/>
                  <w:szCs w:val="20"/>
                  <w:u w:val="single"/>
                </w:rPr>
                <w:t>Правил</w:t>
              </w:r>
            </w:hyperlink>
            <w:r w:rsidRPr="002B7D38">
              <w:rPr>
                <w:rFonts w:ascii="Times New Roman" w:hAnsi="Times New Roman" w:cs="Times New Roman"/>
                <w:sz w:val="20"/>
                <w:szCs w:val="20"/>
              </w:rPr>
              <w:t>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&lt;7&gt;,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r:id="rId92" w:anchor="l2162" w:history="1">
              <w:r w:rsidRPr="002B7D38">
                <w:rPr>
                  <w:rFonts w:ascii="Times New Roman" w:hAnsi="Times New Roman" w:cs="Times New Roman"/>
                  <w:sz w:val="20"/>
                  <w:szCs w:val="20"/>
                  <w:u w:val="single"/>
                </w:rPr>
                <w:t>части 8</w:t>
              </w:r>
            </w:hyperlink>
            <w:r w:rsidRPr="002B7D38">
              <w:rPr>
                <w:rFonts w:ascii="Times New Roman" w:hAnsi="Times New Roman" w:cs="Times New Roman"/>
                <w:sz w:val="20"/>
                <w:szCs w:val="20"/>
              </w:rPr>
              <w:t> статьи 20 и </w:t>
            </w:r>
            <w:hyperlink r:id="rId93" w:anchor="l2598" w:history="1">
              <w:r w:rsidRPr="002B7D38">
                <w:rPr>
                  <w:rFonts w:ascii="Times New Roman" w:hAnsi="Times New Roman" w:cs="Times New Roman"/>
                  <w:sz w:val="20"/>
                  <w:szCs w:val="20"/>
                  <w:u w:val="single"/>
                </w:rPr>
                <w:t>части 10</w:t>
              </w:r>
            </w:hyperlink>
            <w:r w:rsidRPr="002B7D38">
              <w:rPr>
                <w:rFonts w:ascii="Times New Roman" w:hAnsi="Times New Roman" w:cs="Times New Roman"/>
                <w:sz w:val="20"/>
                <w:szCs w:val="20"/>
              </w:rPr>
              <w:t> статьи 29 Федерального закона о теплоснабжении)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9.3.29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резерв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1.8</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Иметь согласованный с органом местного самоуправления порядок (план) действий по ликвидации последствий аварийных ситуаций в сфере теплоснабжения</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94" w:anchor="l2154" w:history="1">
              <w:r w:rsidRPr="002B7D38">
                <w:rPr>
                  <w:rFonts w:ascii="Times New Roman" w:hAnsi="Times New Roman" w:cs="Times New Roman"/>
                  <w:sz w:val="20"/>
                  <w:szCs w:val="20"/>
                  <w:u w:val="single"/>
                </w:rPr>
                <w:t>пункт 9</w:t>
              </w:r>
            </w:hyperlink>
            <w:r w:rsidRPr="002B7D38">
              <w:rPr>
                <w:rFonts w:ascii="Times New Roman" w:hAnsi="Times New Roman" w:cs="Times New Roman"/>
                <w:sz w:val="20"/>
                <w:szCs w:val="20"/>
              </w:rPr>
              <w:t> части 4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Утвержденный в соответствии с требованиями пункта 114 Правил N 511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&lt;8&gt;, порядок (план) действий по ликвидации последствий аварийных ситуаций в сфере теплоснабжения или предусмотренные </w:t>
            </w:r>
            <w:hyperlink r:id="rId95" w:anchor="l3532" w:history="1">
              <w:r w:rsidRPr="002B7D38">
                <w:rPr>
                  <w:rFonts w:ascii="Times New Roman" w:hAnsi="Times New Roman" w:cs="Times New Roman"/>
                  <w:sz w:val="20"/>
                  <w:szCs w:val="20"/>
                  <w:u w:val="single"/>
                </w:rPr>
                <w:t>пунктом 386</w:t>
              </w:r>
            </w:hyperlink>
            <w:r w:rsidRPr="002B7D38">
              <w:rPr>
                <w:rFonts w:ascii="Times New Roman" w:hAnsi="Times New Roman" w:cs="Times New Roman"/>
                <w:sz w:val="20"/>
                <w:szCs w:val="20"/>
              </w:rPr>
              <w:t xml:space="preserve"> Правил промышленной безопасности инструкции, устанавливающие действия работников в аварийных ситуациях (в </w:t>
            </w:r>
            <w:r w:rsidRPr="002B7D38">
              <w:rPr>
                <w:rFonts w:ascii="Times New Roman" w:hAnsi="Times New Roman" w:cs="Times New Roman"/>
                <w:sz w:val="20"/>
                <w:szCs w:val="20"/>
              </w:rPr>
              <w:lastRenderedPageBreak/>
              <w:t>том числе при аварии)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порядка (плана) действий по ликвидации последствий аварийных ситуаций в сфере теплоснабжения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порядок</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2</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96" w:anchor="l1776" w:history="1">
              <w:r w:rsidRPr="002B7D38">
                <w:rPr>
                  <w:rFonts w:ascii="Times New Roman" w:hAnsi="Times New Roman" w:cs="Times New Roman"/>
                  <w:sz w:val="20"/>
                  <w:szCs w:val="20"/>
                  <w:u w:val="single"/>
                </w:rPr>
                <w:t>пунктом 2</w:t>
              </w:r>
            </w:hyperlink>
            <w:r w:rsidRPr="002B7D38">
              <w:rPr>
                <w:rFonts w:ascii="Times New Roman" w:hAnsi="Times New Roman" w:cs="Times New Roman"/>
                <w:sz w:val="20"/>
                <w:szCs w:val="20"/>
              </w:rPr>
              <w:t> части 1 статьи 4.1 Федерального закона о теплоснабжении и абзацем вторым </w:t>
            </w:r>
            <w:hyperlink r:id="rId97" w:anchor="l1059" w:history="1">
              <w:r w:rsidRPr="002B7D38">
                <w:rPr>
                  <w:rFonts w:ascii="Times New Roman" w:hAnsi="Times New Roman" w:cs="Times New Roman"/>
                  <w:sz w:val="20"/>
                  <w:szCs w:val="20"/>
                  <w:u w:val="single"/>
                </w:rPr>
                <w:t>пункта 2</w:t>
              </w:r>
            </w:hyperlink>
            <w:r w:rsidRPr="002B7D38">
              <w:rPr>
                <w:rFonts w:ascii="Times New Roman" w:hAnsi="Times New Roman" w:cs="Times New Roman"/>
                <w:sz w:val="20"/>
                <w:szCs w:val="20"/>
              </w:rPr>
              <w:t xml:space="preserve"> статьи 5 Федерального закона о промышленной безопасности, об устранении нарушений требований пунктов 26, 32, 59, 60, 66, 117, абзацев первого - третьего пункта 125, </w:t>
            </w:r>
            <w:r w:rsidRPr="002B7D38">
              <w:rPr>
                <w:rFonts w:ascii="Times New Roman" w:hAnsi="Times New Roman" w:cs="Times New Roman"/>
                <w:sz w:val="20"/>
                <w:szCs w:val="20"/>
              </w:rPr>
              <w:lastRenderedPageBreak/>
              <w:t>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306, 311, 312, 315 - 319, абзаца восьмого пункта 333, пунктов 348 - 350, 352, 355, 356, 359, 375, абзацев четвертого и пятого пункта 378, пункта 388, абзацев второго - четвертого, шестого - восьмого и десятого пункта 404, пунктов 408, 412 Правил N 511 и пунктов </w:t>
            </w:r>
            <w:hyperlink r:id="rId98" w:anchor="l3585" w:history="1">
              <w:r w:rsidRPr="002B7D38">
                <w:rPr>
                  <w:rFonts w:ascii="Times New Roman" w:hAnsi="Times New Roman" w:cs="Times New Roman"/>
                  <w:sz w:val="20"/>
                  <w:szCs w:val="20"/>
                  <w:u w:val="single"/>
                </w:rPr>
                <w:t>394</w:t>
              </w:r>
            </w:hyperlink>
            <w:r w:rsidRPr="002B7D38">
              <w:rPr>
                <w:rFonts w:ascii="Times New Roman" w:hAnsi="Times New Roman" w:cs="Times New Roman"/>
                <w:sz w:val="20"/>
                <w:szCs w:val="20"/>
              </w:rPr>
              <w:t>, </w:t>
            </w:r>
            <w:hyperlink r:id="rId99" w:anchor="l3595" w:history="1">
              <w:r w:rsidRPr="002B7D38">
                <w:rPr>
                  <w:rFonts w:ascii="Times New Roman" w:hAnsi="Times New Roman" w:cs="Times New Roman"/>
                  <w:sz w:val="20"/>
                  <w:szCs w:val="20"/>
                  <w:u w:val="single"/>
                </w:rPr>
                <w:t>396</w:t>
              </w:r>
            </w:hyperlink>
            <w:r w:rsidRPr="002B7D38">
              <w:rPr>
                <w:rFonts w:ascii="Times New Roman" w:hAnsi="Times New Roman" w:cs="Times New Roman"/>
                <w:sz w:val="20"/>
                <w:szCs w:val="20"/>
              </w:rPr>
              <w:t> - </w:t>
            </w:r>
            <w:hyperlink r:id="rId100" w:anchor="l3603" w:history="1">
              <w:r w:rsidRPr="002B7D38">
                <w:rPr>
                  <w:rFonts w:ascii="Times New Roman" w:hAnsi="Times New Roman" w:cs="Times New Roman"/>
                  <w:sz w:val="20"/>
                  <w:szCs w:val="20"/>
                  <w:u w:val="single"/>
                </w:rPr>
                <w:t>399</w:t>
              </w:r>
            </w:hyperlink>
            <w:r w:rsidRPr="002B7D38">
              <w:rPr>
                <w:rFonts w:ascii="Times New Roman" w:hAnsi="Times New Roman" w:cs="Times New Roman"/>
                <w:sz w:val="20"/>
                <w:szCs w:val="20"/>
              </w:rPr>
              <w:t>, </w:t>
            </w:r>
            <w:hyperlink r:id="rId101" w:anchor="l3618" w:history="1">
              <w:r w:rsidRPr="002B7D38">
                <w:rPr>
                  <w:rFonts w:ascii="Times New Roman" w:hAnsi="Times New Roman" w:cs="Times New Roman"/>
                  <w:sz w:val="20"/>
                  <w:szCs w:val="20"/>
                  <w:u w:val="single"/>
                </w:rPr>
                <w:t>403</w:t>
              </w:r>
            </w:hyperlink>
            <w:r w:rsidRPr="002B7D38">
              <w:rPr>
                <w:rFonts w:ascii="Times New Roman" w:hAnsi="Times New Roman" w:cs="Times New Roman"/>
                <w:sz w:val="20"/>
                <w:szCs w:val="20"/>
              </w:rPr>
              <w:t> Правил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9.2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Справка об отсутствии невыполненных в установленные сроки предписаний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306, 311, 312, 315 - 319, абзаца восьмого пункта 333, пунктов 348 - 350, 352, 355, 356, 359, 375, абзацев четвертого и пятого пункта 378, пункта 388, абзацев второго - четвертого, шестого - восьмого и десятого пункта 404, пунктов 408, 412 Правил N 511 и пунктов </w:t>
            </w:r>
            <w:hyperlink r:id="rId102" w:anchor="l3585" w:history="1">
              <w:r w:rsidRPr="002B7D38">
                <w:rPr>
                  <w:rFonts w:ascii="Times New Roman" w:hAnsi="Times New Roman" w:cs="Times New Roman"/>
                  <w:sz w:val="20"/>
                  <w:szCs w:val="20"/>
                  <w:u w:val="single"/>
                </w:rPr>
                <w:t>394</w:t>
              </w:r>
            </w:hyperlink>
            <w:r w:rsidRPr="002B7D38">
              <w:rPr>
                <w:rFonts w:ascii="Times New Roman" w:hAnsi="Times New Roman" w:cs="Times New Roman"/>
                <w:sz w:val="20"/>
                <w:szCs w:val="20"/>
              </w:rPr>
              <w:t>, </w:t>
            </w:r>
            <w:hyperlink r:id="rId103" w:anchor="l3595" w:history="1">
              <w:r w:rsidRPr="002B7D38">
                <w:rPr>
                  <w:rFonts w:ascii="Times New Roman" w:hAnsi="Times New Roman" w:cs="Times New Roman"/>
                  <w:sz w:val="20"/>
                  <w:szCs w:val="20"/>
                  <w:u w:val="single"/>
                </w:rPr>
                <w:t>396</w:t>
              </w:r>
            </w:hyperlink>
            <w:r w:rsidRPr="002B7D38">
              <w:rPr>
                <w:rFonts w:ascii="Times New Roman" w:hAnsi="Times New Roman" w:cs="Times New Roman"/>
                <w:sz w:val="20"/>
                <w:szCs w:val="20"/>
              </w:rPr>
              <w:t> - </w:t>
            </w:r>
            <w:hyperlink r:id="rId104" w:anchor="l3603" w:history="1">
              <w:r w:rsidRPr="002B7D38">
                <w:rPr>
                  <w:rFonts w:ascii="Times New Roman" w:hAnsi="Times New Roman" w:cs="Times New Roman"/>
                  <w:sz w:val="20"/>
                  <w:szCs w:val="20"/>
                  <w:u w:val="single"/>
                </w:rPr>
                <w:t>399</w:t>
              </w:r>
            </w:hyperlink>
            <w:r w:rsidRPr="002B7D38">
              <w:rPr>
                <w:rFonts w:ascii="Times New Roman" w:hAnsi="Times New Roman" w:cs="Times New Roman"/>
                <w:sz w:val="20"/>
                <w:szCs w:val="20"/>
              </w:rPr>
              <w:t>, </w:t>
            </w:r>
            <w:hyperlink r:id="rId105" w:anchor="l3618" w:history="1">
              <w:r w:rsidRPr="002B7D38">
                <w:rPr>
                  <w:rFonts w:ascii="Times New Roman" w:hAnsi="Times New Roman" w:cs="Times New Roman"/>
                  <w:sz w:val="20"/>
                  <w:szCs w:val="20"/>
                  <w:u w:val="single"/>
                </w:rPr>
                <w:t>403</w:t>
              </w:r>
            </w:hyperlink>
            <w:r w:rsidRPr="002B7D38">
              <w:rPr>
                <w:rFonts w:ascii="Times New Roman" w:hAnsi="Times New Roman" w:cs="Times New Roman"/>
                <w:sz w:val="20"/>
                <w:szCs w:val="20"/>
              </w:rPr>
              <w:t>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06" w:anchor="l1776" w:history="1">
              <w:r w:rsidRPr="002B7D38">
                <w:rPr>
                  <w:rFonts w:ascii="Times New Roman" w:hAnsi="Times New Roman" w:cs="Times New Roman"/>
                  <w:sz w:val="20"/>
                  <w:szCs w:val="20"/>
                  <w:u w:val="single"/>
                </w:rPr>
                <w:t>пунктом 2</w:t>
              </w:r>
            </w:hyperlink>
            <w:r w:rsidRPr="002B7D38">
              <w:rPr>
                <w:rFonts w:ascii="Times New Roman" w:hAnsi="Times New Roman" w:cs="Times New Roman"/>
                <w:sz w:val="20"/>
                <w:szCs w:val="20"/>
              </w:rPr>
              <w:t> части 1 статьи 4.1 Федерального закона о теплоснабжении и абзацем вторым </w:t>
            </w:r>
            <w:hyperlink r:id="rId107" w:anchor="l1059" w:history="1">
              <w:r w:rsidRPr="002B7D38">
                <w:rPr>
                  <w:rFonts w:ascii="Times New Roman" w:hAnsi="Times New Roman" w:cs="Times New Roman"/>
                  <w:sz w:val="20"/>
                  <w:szCs w:val="20"/>
                  <w:u w:val="single"/>
                </w:rPr>
                <w:t>пункта 2</w:t>
              </w:r>
            </w:hyperlink>
            <w:r w:rsidRPr="002B7D38">
              <w:rPr>
                <w:rFonts w:ascii="Times New Roman" w:hAnsi="Times New Roman" w:cs="Times New Roman"/>
                <w:sz w:val="20"/>
                <w:szCs w:val="20"/>
              </w:rPr>
              <w:t> статьи 5 Федерального закона о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9.2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выполнения предписаний, влияющих на надежность работы в отопительный период</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предп</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Не заполняется</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3</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Обеспечить выполнение плана подготовки к отопительному периоду, предусмотренного пунктом 3 Правил</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9.3 пункта 9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План подготовки к отопительному периоду</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(пункт 3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утвержденного плана подготовки к отопительному периоду</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план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bl>
    <w:p w:rsidR="002B7D38" w:rsidRDefault="002B7D38" w:rsidP="003E40BF">
      <w:pPr>
        <w:spacing w:after="0" w:line="240" w:lineRule="auto"/>
        <w:ind w:left="11057"/>
        <w:rPr>
          <w:rFonts w:ascii="Times New Roman" w:hAnsi="Times New Roman" w:cs="Times New Roman"/>
          <w:sz w:val="24"/>
          <w:szCs w:val="24"/>
        </w:rPr>
      </w:pPr>
    </w:p>
    <w:p w:rsidR="003E40BF" w:rsidRPr="003E40BF" w:rsidRDefault="003E40BF" w:rsidP="003E40BF">
      <w:pPr>
        <w:widowControl w:val="0"/>
        <w:autoSpaceDE w:val="0"/>
        <w:autoSpaceDN w:val="0"/>
        <w:adjustRightInd w:val="0"/>
        <w:spacing w:after="0" w:line="240" w:lineRule="auto"/>
        <w:jc w:val="center"/>
        <w:rPr>
          <w:rFonts w:ascii="Times New Roman" w:hAnsi="Times New Roman" w:cs="Times New Roman"/>
          <w:b/>
          <w:bCs/>
          <w:sz w:val="24"/>
          <w:szCs w:val="24"/>
        </w:rPr>
      </w:pPr>
    </w:p>
    <w:p w:rsidR="00ED22C6" w:rsidRPr="003E40BF" w:rsidRDefault="008E512C" w:rsidP="008E512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_______________________________________________</w:t>
      </w:r>
    </w:p>
    <w:p w:rsidR="000C7431" w:rsidRDefault="000C7431" w:rsidP="00AD19C8">
      <w:pPr>
        <w:spacing w:after="0" w:line="240" w:lineRule="auto"/>
        <w:sectPr w:rsidR="000C7431" w:rsidSect="00C97E28">
          <w:pgSz w:w="16838" w:h="11906" w:orient="landscape"/>
          <w:pgMar w:top="567" w:right="567" w:bottom="567" w:left="567" w:header="425" w:footer="709" w:gutter="0"/>
          <w:cols w:space="708"/>
          <w:docGrid w:linePitch="360"/>
        </w:sectPr>
      </w:pPr>
    </w:p>
    <w:p w:rsidR="000C7431" w:rsidRDefault="00ED22C6" w:rsidP="00ED22C6">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3</w:t>
      </w:r>
    </w:p>
    <w:p w:rsidR="000C7431" w:rsidRDefault="000C7431" w:rsidP="000C7431">
      <w:pPr>
        <w:spacing w:after="0" w:line="240" w:lineRule="auto"/>
        <w:ind w:left="6521"/>
        <w:rPr>
          <w:rFonts w:ascii="Times New Roman" w:hAnsi="Times New Roman" w:cs="Times New Roman"/>
          <w:sz w:val="24"/>
          <w:szCs w:val="24"/>
        </w:rPr>
      </w:pPr>
      <w:r>
        <w:rPr>
          <w:rFonts w:ascii="Times New Roman" w:eastAsia="Times New Roman" w:hAnsi="Times New Roman" w:cs="Times New Roman"/>
        </w:rPr>
        <w:t xml:space="preserve">к Программе </w:t>
      </w:r>
      <w:r w:rsidRPr="004F71AF">
        <w:rPr>
          <w:rFonts w:ascii="Times New Roman" w:eastAsia="Times New Roman" w:hAnsi="Times New Roman" w:cs="Times New Roman"/>
        </w:rPr>
        <w:t>проведения оценки обеспечения готовности теплоснабжающих и теплосетевых организаций и потребителей тепловой энергии Алатырского муниципального округа</w:t>
      </w:r>
      <w:r>
        <w:rPr>
          <w:rFonts w:ascii="Times New Roman" w:eastAsia="Times New Roman" w:hAnsi="Times New Roman" w:cs="Times New Roman"/>
        </w:rPr>
        <w:t xml:space="preserve"> </w:t>
      </w:r>
      <w:r w:rsidRPr="004F71AF">
        <w:rPr>
          <w:rFonts w:ascii="Times New Roman" w:eastAsia="Times New Roman" w:hAnsi="Times New Roman" w:cs="Times New Roman"/>
        </w:rPr>
        <w:t>к отопительному сезону</w:t>
      </w:r>
    </w:p>
    <w:p w:rsidR="00ED22C6" w:rsidRPr="002758F6" w:rsidRDefault="00ED22C6" w:rsidP="00ED22C6">
      <w:pPr>
        <w:spacing w:after="0" w:line="240" w:lineRule="auto"/>
        <w:jc w:val="right"/>
        <w:rPr>
          <w:rFonts w:ascii="Times New Roman" w:hAnsi="Times New Roman" w:cs="Times New Roman"/>
          <w:sz w:val="24"/>
          <w:szCs w:val="24"/>
        </w:rPr>
      </w:pPr>
    </w:p>
    <w:p w:rsidR="002758F6" w:rsidRPr="002758F6" w:rsidRDefault="002758F6" w:rsidP="002758F6">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АКТ</w:t>
      </w:r>
    </w:p>
    <w:p w:rsidR="007237B7" w:rsidRDefault="002758F6" w:rsidP="002758F6">
      <w:pPr>
        <w:widowControl w:val="0"/>
        <w:autoSpaceDE w:val="0"/>
        <w:autoSpaceDN w:val="0"/>
        <w:adjustRightInd w:val="0"/>
        <w:spacing w:after="0" w:line="240" w:lineRule="auto"/>
        <w:jc w:val="center"/>
        <w:rPr>
          <w:rFonts w:ascii="Times New Roman" w:hAnsi="Times New Roman" w:cs="Times New Roman"/>
          <w:b/>
          <w:bCs/>
          <w:sz w:val="24"/>
          <w:szCs w:val="24"/>
        </w:rPr>
      </w:pPr>
      <w:r w:rsidRPr="002758F6">
        <w:rPr>
          <w:rFonts w:ascii="Times New Roman" w:hAnsi="Times New Roman" w:cs="Times New Roman"/>
          <w:b/>
          <w:bCs/>
          <w:sz w:val="24"/>
          <w:szCs w:val="24"/>
        </w:rPr>
        <w:t>оценки обеспечения готовности к отопительному периоду</w:t>
      </w:r>
    </w:p>
    <w:p w:rsidR="00ED22C6" w:rsidRPr="007237B7" w:rsidRDefault="00ED22C6" w:rsidP="002758F6">
      <w:pPr>
        <w:widowControl w:val="0"/>
        <w:autoSpaceDE w:val="0"/>
        <w:autoSpaceDN w:val="0"/>
        <w:adjustRightInd w:val="0"/>
        <w:spacing w:after="0" w:line="240" w:lineRule="auto"/>
        <w:jc w:val="center"/>
        <w:rPr>
          <w:rFonts w:ascii="Times New Roman" w:hAnsi="Times New Roman" w:cs="Times New Roman"/>
          <w:sz w:val="24"/>
          <w:szCs w:val="24"/>
        </w:rPr>
      </w:pPr>
      <w:r w:rsidRPr="007237B7">
        <w:rPr>
          <w:rFonts w:ascii="Times New Roman" w:hAnsi="Times New Roman" w:cs="Times New Roman"/>
          <w:b/>
          <w:bCs/>
          <w:sz w:val="24"/>
          <w:szCs w:val="24"/>
        </w:rPr>
        <w:t>____/____ гг.</w:t>
      </w:r>
    </w:p>
    <w:p w:rsidR="00ED22C6" w:rsidRDefault="00ED22C6" w:rsidP="002758F6">
      <w:pPr>
        <w:widowControl w:val="0"/>
        <w:autoSpaceDE w:val="0"/>
        <w:autoSpaceDN w:val="0"/>
        <w:adjustRightInd w:val="0"/>
        <w:spacing w:after="0" w:line="240" w:lineRule="auto"/>
        <w:rPr>
          <w:rFonts w:ascii="Times New Roman" w:hAnsi="Times New Roman" w:cs="Times New Roman"/>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7237B7" w:rsidTr="007237B7">
        <w:tc>
          <w:tcPr>
            <w:tcW w:w="5210" w:type="dxa"/>
          </w:tcPr>
          <w:p w:rsidR="007237B7" w:rsidRDefault="007237B7" w:rsidP="002758F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7237B7" w:rsidRPr="007237B7" w:rsidRDefault="007237B7" w:rsidP="007237B7">
            <w:pPr>
              <w:widowControl w:val="0"/>
              <w:autoSpaceDE w:val="0"/>
              <w:autoSpaceDN w:val="0"/>
              <w:adjustRightInd w:val="0"/>
              <w:spacing w:after="0" w:line="240" w:lineRule="auto"/>
              <w:ind w:right="2159"/>
              <w:jc w:val="center"/>
              <w:rPr>
                <w:rFonts w:ascii="Times New Roman" w:hAnsi="Times New Roman" w:cs="Times New Roman"/>
                <w:sz w:val="18"/>
                <w:szCs w:val="18"/>
              </w:rPr>
            </w:pPr>
            <w:r>
              <w:rPr>
                <w:rFonts w:ascii="Times New Roman" w:hAnsi="Times New Roman" w:cs="Times New Roman"/>
                <w:sz w:val="18"/>
                <w:szCs w:val="18"/>
              </w:rPr>
              <w:t>(место составления акта)</w:t>
            </w:r>
          </w:p>
        </w:tc>
        <w:tc>
          <w:tcPr>
            <w:tcW w:w="5211" w:type="dxa"/>
          </w:tcPr>
          <w:p w:rsidR="007237B7" w:rsidRDefault="007237B7" w:rsidP="007237B7">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 _____________________20___г.</w:t>
            </w:r>
          </w:p>
          <w:p w:rsidR="007237B7" w:rsidRPr="007237B7" w:rsidRDefault="007237B7" w:rsidP="007237B7">
            <w:pPr>
              <w:widowControl w:val="0"/>
              <w:autoSpaceDE w:val="0"/>
              <w:autoSpaceDN w:val="0"/>
              <w:adjustRightInd w:val="0"/>
              <w:spacing w:after="0" w:line="240" w:lineRule="auto"/>
              <w:ind w:left="886"/>
              <w:jc w:val="center"/>
              <w:rPr>
                <w:rFonts w:ascii="Times New Roman" w:hAnsi="Times New Roman" w:cs="Times New Roman"/>
                <w:sz w:val="18"/>
                <w:szCs w:val="18"/>
              </w:rPr>
            </w:pPr>
            <w:r>
              <w:rPr>
                <w:rFonts w:ascii="Times New Roman" w:hAnsi="Times New Roman" w:cs="Times New Roman"/>
                <w:sz w:val="18"/>
                <w:szCs w:val="18"/>
              </w:rPr>
              <w:t>(дата составления акта)</w:t>
            </w:r>
          </w:p>
        </w:tc>
      </w:tr>
    </w:tbl>
    <w:p w:rsidR="007237B7" w:rsidRDefault="007237B7" w:rsidP="002758F6">
      <w:pPr>
        <w:widowControl w:val="0"/>
        <w:autoSpaceDE w:val="0"/>
        <w:autoSpaceDN w:val="0"/>
        <w:adjustRightInd w:val="0"/>
        <w:spacing w:after="0" w:line="240" w:lineRule="auto"/>
        <w:rPr>
          <w:rFonts w:ascii="Times New Roman" w:hAnsi="Times New Roman" w:cs="Times New Roman"/>
          <w:sz w:val="24"/>
          <w:szCs w:val="24"/>
        </w:rPr>
      </w:pPr>
    </w:p>
    <w:p w:rsidR="00ED22C6" w:rsidRDefault="007237B7" w:rsidP="007237B7">
      <w:pPr>
        <w:widowControl w:val="0"/>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Комиссия, образованная __________________________________________________________,</w:t>
      </w:r>
    </w:p>
    <w:p w:rsidR="007237B7" w:rsidRPr="007237B7" w:rsidRDefault="007237B7" w:rsidP="007237B7">
      <w:pPr>
        <w:widowControl w:val="0"/>
        <w:autoSpaceDE w:val="0"/>
        <w:autoSpaceDN w:val="0"/>
        <w:adjustRightInd w:val="0"/>
        <w:spacing w:after="0" w:line="240" w:lineRule="auto"/>
        <w:ind w:left="3119"/>
        <w:jc w:val="center"/>
        <w:rPr>
          <w:rFonts w:ascii="Times New Roman" w:hAnsi="Times New Roman" w:cs="Times New Roman"/>
          <w:sz w:val="18"/>
          <w:szCs w:val="18"/>
        </w:rPr>
      </w:pPr>
      <w:r w:rsidRPr="007237B7">
        <w:rPr>
          <w:rFonts w:ascii="Times New Roman" w:hAnsi="Times New Roman" w:cs="Times New Roman"/>
          <w:sz w:val="18"/>
          <w:szCs w:val="18"/>
        </w:rPr>
        <w:t>(форма документа и его реквизиты, которым образована комиссия)</w:t>
      </w:r>
    </w:p>
    <w:p w:rsidR="00ED22C6" w:rsidRDefault="00ED22C6" w:rsidP="007237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программой проведения оценки обеспечения готовности к отопительному периоду от "__" ______ 20__ г., утвержденной</w:t>
      </w:r>
      <w:r w:rsidR="007237B7">
        <w:rPr>
          <w:rFonts w:ascii="Times New Roman" w:hAnsi="Times New Roman" w:cs="Times New Roman"/>
          <w:sz w:val="24"/>
          <w:szCs w:val="24"/>
        </w:rPr>
        <w:t xml:space="preserve"> ___________________________________________</w:t>
      </w:r>
    </w:p>
    <w:p w:rsidR="007237B7" w:rsidRPr="007237B7" w:rsidRDefault="007237B7" w:rsidP="007237B7">
      <w:pPr>
        <w:widowControl w:val="0"/>
        <w:autoSpaceDE w:val="0"/>
        <w:autoSpaceDN w:val="0"/>
        <w:adjustRightInd w:val="0"/>
        <w:spacing w:after="0" w:line="240" w:lineRule="auto"/>
        <w:ind w:left="4820"/>
        <w:jc w:val="center"/>
        <w:rPr>
          <w:rFonts w:ascii="Times New Roman" w:hAnsi="Times New Roman" w:cs="Times New Roman"/>
          <w:sz w:val="18"/>
          <w:szCs w:val="18"/>
        </w:rPr>
      </w:pPr>
      <w:r w:rsidRPr="007237B7">
        <w:rPr>
          <w:rFonts w:ascii="Times New Roman" w:hAnsi="Times New Roman" w:cs="Times New Roman"/>
          <w:sz w:val="18"/>
          <w:szCs w:val="18"/>
        </w:rPr>
        <w:t>(Фамилия, инициалы руководителя (его заместителя) уполномоченного органа, проводящего оценку обеспечения готовности к отопительному периоду)</w:t>
      </w:r>
    </w:p>
    <w:p w:rsidR="00ED22C6" w:rsidRDefault="00ED22C6" w:rsidP="00ED22C6">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 "__" ______ 20__ г. по "__" ______ 20__ г. в соответствии с </w:t>
      </w:r>
      <w:r w:rsidR="007237B7" w:rsidRPr="007237B7">
        <w:rPr>
          <w:rFonts w:ascii="Times New Roman" w:hAnsi="Times New Roman" w:cs="Times New Roman"/>
          <w:sz w:val="24"/>
          <w:szCs w:val="24"/>
        </w:rPr>
        <w:t xml:space="preserve">Федеральным законом от 27 июля 2010 г. </w:t>
      </w:r>
      <w:r w:rsidR="007237B7">
        <w:rPr>
          <w:rFonts w:ascii="Times New Roman" w:hAnsi="Times New Roman" w:cs="Times New Roman"/>
          <w:sz w:val="24"/>
          <w:szCs w:val="24"/>
        </w:rPr>
        <w:t>№</w:t>
      </w:r>
      <w:r w:rsidR="007237B7" w:rsidRPr="007237B7">
        <w:rPr>
          <w:rFonts w:ascii="Times New Roman" w:hAnsi="Times New Roman" w:cs="Times New Roman"/>
          <w:sz w:val="24"/>
          <w:szCs w:val="24"/>
        </w:rPr>
        <w:t xml:space="preserve"> 190-ФЗ </w:t>
      </w:r>
      <w:r w:rsidR="007237B7">
        <w:rPr>
          <w:rFonts w:ascii="Times New Roman" w:hAnsi="Times New Roman" w:cs="Times New Roman"/>
          <w:sz w:val="24"/>
          <w:szCs w:val="24"/>
        </w:rPr>
        <w:t>«</w:t>
      </w:r>
      <w:r w:rsidR="007237B7" w:rsidRPr="007237B7">
        <w:rPr>
          <w:rFonts w:ascii="Times New Roman" w:hAnsi="Times New Roman" w:cs="Times New Roman"/>
          <w:sz w:val="24"/>
          <w:szCs w:val="24"/>
        </w:rPr>
        <w:t>О теплоснабжении</w:t>
      </w:r>
      <w:r w:rsidR="007237B7">
        <w:rPr>
          <w:rFonts w:ascii="Times New Roman" w:hAnsi="Times New Roman" w:cs="Times New Roman"/>
          <w:sz w:val="24"/>
          <w:szCs w:val="24"/>
        </w:rPr>
        <w:t>»</w:t>
      </w:r>
      <w:r>
        <w:rPr>
          <w:rFonts w:ascii="Times New Roman" w:hAnsi="Times New Roman" w:cs="Times New Roman"/>
          <w:sz w:val="24"/>
          <w:szCs w:val="24"/>
        </w:rPr>
        <w:t xml:space="preserve"> провела оценку обеспечения готовности к отопительному периоду</w:t>
      </w:r>
      <w:r w:rsidR="007237B7">
        <w:rPr>
          <w:rFonts w:ascii="Times New Roman" w:hAnsi="Times New Roman" w:cs="Times New Roman"/>
          <w:sz w:val="24"/>
          <w:szCs w:val="24"/>
        </w:rPr>
        <w:t xml:space="preserve"> ____________________________________________________________________________.</w:t>
      </w:r>
    </w:p>
    <w:p w:rsidR="007237B7" w:rsidRPr="007237B7" w:rsidRDefault="007237B7" w:rsidP="007237B7">
      <w:pPr>
        <w:widowControl w:val="0"/>
        <w:autoSpaceDE w:val="0"/>
        <w:autoSpaceDN w:val="0"/>
        <w:adjustRightInd w:val="0"/>
        <w:spacing w:after="0" w:line="240" w:lineRule="auto"/>
        <w:ind w:left="851"/>
        <w:jc w:val="center"/>
        <w:rPr>
          <w:rFonts w:ascii="Times New Roman" w:hAnsi="Times New Roman" w:cs="Times New Roman"/>
          <w:sz w:val="18"/>
          <w:szCs w:val="18"/>
        </w:rPr>
      </w:pPr>
      <w:r w:rsidRPr="007237B7">
        <w:rPr>
          <w:rFonts w:ascii="Times New Roman" w:hAnsi="Times New Roman" w:cs="Times New Roman"/>
          <w:sz w:val="18"/>
          <w:szCs w:val="18"/>
        </w:rPr>
        <w:t>(наименование лица, подлежащего оценке обеспечения готовности)</w:t>
      </w:r>
    </w:p>
    <w:p w:rsidR="00ED22C6" w:rsidRDefault="00ED22C6" w:rsidP="00C57921">
      <w:pPr>
        <w:widowControl w:val="0"/>
        <w:autoSpaceDE w:val="0"/>
        <w:autoSpaceDN w:val="0"/>
        <w:adjustRightInd w:val="0"/>
        <w:spacing w:after="15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Оценка обеспечения готовности к отопительному периоду проводилась в отношении следующих объектов оценки обеспечения готовности:</w:t>
      </w:r>
    </w:p>
    <w:p w:rsidR="00ED22C6" w:rsidRPr="00C57921" w:rsidRDefault="00C57921" w:rsidP="00C57921">
      <w:pPr>
        <w:pStyle w:val="a3"/>
        <w:widowControl w:val="0"/>
        <w:numPr>
          <w:ilvl w:val="0"/>
          <w:numId w:val="20"/>
        </w:numPr>
        <w:tabs>
          <w:tab w:val="left" w:pos="1134"/>
        </w:tabs>
        <w:autoSpaceDE w:val="0"/>
        <w:autoSpaceDN w:val="0"/>
        <w:adjustRightInd w:val="0"/>
        <w:spacing w:after="150" w:line="240" w:lineRule="auto"/>
        <w:ind w:left="0" w:firstLine="567"/>
        <w:rPr>
          <w:rFonts w:ascii="Times New Roman" w:hAnsi="Times New Roman" w:cs="Times New Roman"/>
          <w:sz w:val="24"/>
          <w:szCs w:val="24"/>
        </w:rPr>
      </w:pPr>
      <w:r w:rsidRPr="00C57921">
        <w:rPr>
          <w:rFonts w:ascii="Times New Roman" w:hAnsi="Times New Roman" w:cs="Times New Roman"/>
          <w:sz w:val="24"/>
          <w:szCs w:val="24"/>
        </w:rPr>
        <w:t>___________________________________________________________________________;</w:t>
      </w:r>
    </w:p>
    <w:p w:rsidR="00C57921" w:rsidRDefault="00C57921" w:rsidP="00C57921">
      <w:pPr>
        <w:pStyle w:val="a3"/>
        <w:widowControl w:val="0"/>
        <w:numPr>
          <w:ilvl w:val="0"/>
          <w:numId w:val="20"/>
        </w:numPr>
        <w:tabs>
          <w:tab w:val="left" w:pos="1134"/>
        </w:tabs>
        <w:autoSpaceDE w:val="0"/>
        <w:autoSpaceDN w:val="0"/>
        <w:adjustRightInd w:val="0"/>
        <w:spacing w:after="150" w:line="240" w:lineRule="auto"/>
        <w:ind w:left="0" w:firstLine="56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57921" w:rsidRDefault="00C57921" w:rsidP="00C57921">
      <w:pPr>
        <w:pStyle w:val="a3"/>
        <w:widowControl w:val="0"/>
        <w:numPr>
          <w:ilvl w:val="0"/>
          <w:numId w:val="20"/>
        </w:numPr>
        <w:tabs>
          <w:tab w:val="left" w:pos="1134"/>
        </w:tabs>
        <w:autoSpaceDE w:val="0"/>
        <w:autoSpaceDN w:val="0"/>
        <w:adjustRightInd w:val="0"/>
        <w:spacing w:after="150" w:line="240" w:lineRule="auto"/>
        <w:ind w:left="0" w:firstLine="56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57921" w:rsidRPr="00C57921" w:rsidRDefault="00C57921" w:rsidP="00C57921">
      <w:pPr>
        <w:pStyle w:val="a3"/>
        <w:widowControl w:val="0"/>
        <w:tabs>
          <w:tab w:val="left" w:pos="1134"/>
        </w:tabs>
        <w:autoSpaceDE w:val="0"/>
        <w:autoSpaceDN w:val="0"/>
        <w:adjustRightInd w:val="0"/>
        <w:spacing w:after="150" w:line="240" w:lineRule="auto"/>
        <w:ind w:left="567"/>
        <w:rPr>
          <w:rFonts w:ascii="Times New Roman" w:hAnsi="Times New Roman" w:cs="Times New Roman"/>
          <w:sz w:val="24"/>
          <w:szCs w:val="24"/>
        </w:rPr>
      </w:pPr>
      <w:r>
        <w:rPr>
          <w:rFonts w:ascii="Times New Roman" w:hAnsi="Times New Roman" w:cs="Times New Roman"/>
          <w:sz w:val="24"/>
          <w:szCs w:val="24"/>
        </w:rPr>
        <w:t>№№ ___________________________________________________________________________.</w:t>
      </w:r>
    </w:p>
    <w:p w:rsidR="00ED22C6" w:rsidRDefault="00ED22C6" w:rsidP="00C57921">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ходе проведения оценки обеспечения готовности к отопительному периоду комиссия установила:</w:t>
      </w:r>
    </w:p>
    <w:p w:rsidR="00ED22C6" w:rsidRPr="00C57921" w:rsidRDefault="00ED22C6" w:rsidP="00C57921">
      <w:pPr>
        <w:pStyle w:val="a3"/>
        <w:widowControl w:val="0"/>
        <w:numPr>
          <w:ilvl w:val="0"/>
          <w:numId w:val="21"/>
        </w:numPr>
        <w:tabs>
          <w:tab w:val="left" w:pos="1134"/>
        </w:tabs>
        <w:autoSpaceDE w:val="0"/>
        <w:autoSpaceDN w:val="0"/>
        <w:adjustRightInd w:val="0"/>
        <w:spacing w:after="150" w:line="240" w:lineRule="auto"/>
        <w:ind w:left="0" w:firstLine="567"/>
        <w:jc w:val="both"/>
        <w:rPr>
          <w:rFonts w:ascii="Times New Roman" w:hAnsi="Times New Roman" w:cs="Times New Roman"/>
          <w:sz w:val="24"/>
          <w:szCs w:val="24"/>
        </w:rPr>
      </w:pPr>
      <w:r w:rsidRPr="00C57921">
        <w:rPr>
          <w:rFonts w:ascii="Times New Roman" w:hAnsi="Times New Roman" w:cs="Times New Roman"/>
          <w:sz w:val="24"/>
          <w:szCs w:val="24"/>
        </w:rPr>
        <w:t>Уровни готовности объектов оценки обеспечения готовности:</w:t>
      </w:r>
    </w:p>
    <w:tbl>
      <w:tblPr>
        <w:tblStyle w:val="a9"/>
        <w:tblW w:w="0" w:type="auto"/>
        <w:tblLook w:val="04A0" w:firstRow="1" w:lastRow="0" w:firstColumn="1" w:lastColumn="0" w:noHBand="0" w:noVBand="1"/>
      </w:tblPr>
      <w:tblGrid>
        <w:gridCol w:w="5210"/>
        <w:gridCol w:w="5211"/>
      </w:tblGrid>
      <w:tr w:rsidR="00C57921" w:rsidRPr="00C57921" w:rsidTr="00C57921">
        <w:tc>
          <w:tcPr>
            <w:tcW w:w="5210" w:type="dxa"/>
          </w:tcPr>
          <w:p w:rsidR="00C57921" w:rsidRPr="00C57921" w:rsidRDefault="00C57921" w:rsidP="00A44C88">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Объект оценки обеспечения готовности</w:t>
            </w:r>
          </w:p>
        </w:tc>
        <w:tc>
          <w:tcPr>
            <w:tcW w:w="5211" w:type="dxa"/>
          </w:tcPr>
          <w:p w:rsidR="00C57921" w:rsidRPr="00C57921" w:rsidRDefault="00C57921" w:rsidP="00A44C88">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Уровень готовности</w:t>
            </w:r>
          </w:p>
          <w:p w:rsidR="00C57921" w:rsidRPr="00C57921" w:rsidRDefault="00C57921" w:rsidP="00A44C88">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(Готов/готов с условиями/не готов)</w:t>
            </w:r>
          </w:p>
        </w:tc>
      </w:tr>
      <w:tr w:rsidR="00C57921" w:rsidRPr="00C57921" w:rsidTr="00C57921">
        <w:tc>
          <w:tcPr>
            <w:tcW w:w="5210" w:type="dxa"/>
          </w:tcPr>
          <w:p w:rsidR="00C57921" w:rsidRPr="00C57921" w:rsidRDefault="00C57921" w:rsidP="00C57921">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1.</w:t>
            </w:r>
          </w:p>
        </w:tc>
        <w:tc>
          <w:tcPr>
            <w:tcW w:w="5211" w:type="dxa"/>
          </w:tcPr>
          <w:p w:rsidR="00C57921" w:rsidRPr="00C57921" w:rsidRDefault="00C57921" w:rsidP="00C57921">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r w:rsidR="00C57921" w:rsidRPr="00C57921" w:rsidTr="00C57921">
        <w:tc>
          <w:tcPr>
            <w:tcW w:w="5210" w:type="dxa"/>
          </w:tcPr>
          <w:p w:rsidR="00C57921" w:rsidRPr="00C57921" w:rsidRDefault="00C57921" w:rsidP="00C57921">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2.</w:t>
            </w:r>
          </w:p>
        </w:tc>
        <w:tc>
          <w:tcPr>
            <w:tcW w:w="5211" w:type="dxa"/>
          </w:tcPr>
          <w:p w:rsidR="00C57921" w:rsidRPr="00C57921" w:rsidRDefault="00C57921" w:rsidP="00C57921">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r w:rsidR="00C57921" w:rsidRPr="00C57921" w:rsidTr="00C57921">
        <w:tc>
          <w:tcPr>
            <w:tcW w:w="5210" w:type="dxa"/>
          </w:tcPr>
          <w:p w:rsidR="00C57921" w:rsidRPr="00C57921" w:rsidRDefault="00C57921" w:rsidP="00C57921">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3.</w:t>
            </w:r>
          </w:p>
        </w:tc>
        <w:tc>
          <w:tcPr>
            <w:tcW w:w="5211" w:type="dxa"/>
          </w:tcPr>
          <w:p w:rsidR="00C57921" w:rsidRPr="00C57921" w:rsidRDefault="00C57921" w:rsidP="00C57921">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r w:rsidR="00C57921" w:rsidRPr="00C57921" w:rsidTr="00C57921">
        <w:tc>
          <w:tcPr>
            <w:tcW w:w="5210" w:type="dxa"/>
          </w:tcPr>
          <w:p w:rsidR="00C57921" w:rsidRPr="00C57921" w:rsidRDefault="00C57921" w:rsidP="00C57921">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w:t>
            </w:r>
          </w:p>
        </w:tc>
        <w:tc>
          <w:tcPr>
            <w:tcW w:w="5211" w:type="dxa"/>
          </w:tcPr>
          <w:p w:rsidR="00C57921" w:rsidRPr="00C57921" w:rsidRDefault="00C57921" w:rsidP="00C57921">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bl>
    <w:p w:rsidR="00ED22C6" w:rsidRPr="00C57921" w:rsidRDefault="00ED22C6" w:rsidP="00C57921">
      <w:pPr>
        <w:pStyle w:val="a3"/>
        <w:widowControl w:val="0"/>
        <w:numPr>
          <w:ilvl w:val="0"/>
          <w:numId w:val="21"/>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C57921">
        <w:rPr>
          <w:rFonts w:ascii="Times New Roman" w:hAnsi="Times New Roman" w:cs="Times New Roman"/>
          <w:sz w:val="24"/>
          <w:szCs w:val="24"/>
        </w:rPr>
        <w:t>Уровень готовности лица, подлежащего оценке обеспечения готовности:</w:t>
      </w:r>
    </w:p>
    <w:tbl>
      <w:tblPr>
        <w:tblStyle w:val="a9"/>
        <w:tblW w:w="0" w:type="auto"/>
        <w:tblLook w:val="04A0" w:firstRow="1" w:lastRow="0" w:firstColumn="1" w:lastColumn="0" w:noHBand="0" w:noVBand="1"/>
      </w:tblPr>
      <w:tblGrid>
        <w:gridCol w:w="5210"/>
        <w:gridCol w:w="5211"/>
      </w:tblGrid>
      <w:tr w:rsidR="00C57921" w:rsidRPr="00C57921" w:rsidTr="009D080D">
        <w:tc>
          <w:tcPr>
            <w:tcW w:w="5210" w:type="dxa"/>
          </w:tcPr>
          <w:p w:rsidR="00C57921" w:rsidRPr="00C57921" w:rsidRDefault="00C57921" w:rsidP="009D080D">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Лицо, подлежащее оценке обеспечения готовности</w:t>
            </w:r>
          </w:p>
        </w:tc>
        <w:tc>
          <w:tcPr>
            <w:tcW w:w="5211" w:type="dxa"/>
          </w:tcPr>
          <w:p w:rsidR="00C57921" w:rsidRPr="00C57921" w:rsidRDefault="00C57921" w:rsidP="009D080D">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Уровень готовности</w:t>
            </w:r>
          </w:p>
          <w:p w:rsidR="00C57921" w:rsidRPr="00C57921" w:rsidRDefault="00C57921" w:rsidP="009D080D">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(Готов/готов с условиями/не готов)</w:t>
            </w:r>
          </w:p>
        </w:tc>
      </w:tr>
      <w:tr w:rsidR="00C57921" w:rsidRPr="00C57921" w:rsidTr="00C57921">
        <w:tc>
          <w:tcPr>
            <w:tcW w:w="5210" w:type="dxa"/>
          </w:tcPr>
          <w:p w:rsidR="00C57921" w:rsidRPr="00C57921" w:rsidRDefault="00C57921" w:rsidP="00C57921">
            <w:pPr>
              <w:widowControl w:val="0"/>
              <w:autoSpaceDE w:val="0"/>
              <w:autoSpaceDN w:val="0"/>
              <w:adjustRightInd w:val="0"/>
              <w:spacing w:after="0" w:line="240" w:lineRule="auto"/>
              <w:rPr>
                <w:rFonts w:ascii="Times New Roman" w:hAnsi="Times New Roman" w:cs="Times New Roman"/>
                <w:sz w:val="20"/>
                <w:szCs w:val="20"/>
              </w:rPr>
            </w:pPr>
          </w:p>
        </w:tc>
        <w:tc>
          <w:tcPr>
            <w:tcW w:w="5211" w:type="dxa"/>
          </w:tcPr>
          <w:p w:rsidR="00C57921" w:rsidRPr="00C57921" w:rsidRDefault="00C57921" w:rsidP="00C57921">
            <w:pPr>
              <w:widowControl w:val="0"/>
              <w:autoSpaceDE w:val="0"/>
              <w:autoSpaceDN w:val="0"/>
              <w:adjustRightInd w:val="0"/>
              <w:spacing w:after="0" w:line="240" w:lineRule="auto"/>
              <w:rPr>
                <w:rFonts w:ascii="Times New Roman" w:hAnsi="Times New Roman" w:cs="Times New Roman"/>
                <w:sz w:val="20"/>
                <w:szCs w:val="20"/>
              </w:rPr>
            </w:pPr>
          </w:p>
        </w:tc>
      </w:tr>
    </w:tbl>
    <w:p w:rsidR="009D080D" w:rsidRDefault="009D080D" w:rsidP="009D080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w:t>
      </w:r>
    </w:p>
    <w:p w:rsidR="00ED22C6" w:rsidRDefault="009D080D" w:rsidP="009D080D">
      <w:pPr>
        <w:pStyle w:val="a3"/>
        <w:widowControl w:val="0"/>
        <w:numPr>
          <w:ilvl w:val="0"/>
          <w:numId w:val="22"/>
        </w:numPr>
        <w:tabs>
          <w:tab w:val="left" w:pos="1134"/>
        </w:tabs>
        <w:autoSpaceDE w:val="0"/>
        <w:autoSpaceDN w:val="0"/>
        <w:adjustRightInd w:val="0"/>
        <w:spacing w:after="0" w:line="240" w:lineRule="auto"/>
        <w:ind w:left="0" w:firstLine="567"/>
        <w:rPr>
          <w:rFonts w:ascii="Times New Roman" w:hAnsi="Times New Roman" w:cs="Times New Roman"/>
          <w:sz w:val="24"/>
          <w:szCs w:val="24"/>
        </w:rPr>
      </w:pPr>
      <w:r w:rsidRPr="009D080D">
        <w:rPr>
          <w:rFonts w:ascii="Times New Roman" w:hAnsi="Times New Roman" w:cs="Times New Roman"/>
          <w:sz w:val="24"/>
          <w:szCs w:val="24"/>
        </w:rPr>
        <w:t xml:space="preserve">Оценочный лист для расчета индекса готовности к отопительному периоду </w:t>
      </w:r>
      <w:r>
        <w:rPr>
          <w:rFonts w:ascii="Times New Roman" w:hAnsi="Times New Roman" w:cs="Times New Roman"/>
          <w:sz w:val="24"/>
          <w:szCs w:val="24"/>
        </w:rPr>
        <w:t>__________</w:t>
      </w:r>
    </w:p>
    <w:p w:rsidR="009D080D" w:rsidRDefault="009D080D" w:rsidP="009D080D">
      <w:pPr>
        <w:widowControl w:val="0"/>
        <w:tabs>
          <w:tab w:val="left" w:pos="113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 на ___л. в 1 экз.</w:t>
      </w:r>
    </w:p>
    <w:p w:rsidR="009D080D" w:rsidRDefault="009D080D" w:rsidP="009D080D">
      <w:pPr>
        <w:widowControl w:val="0"/>
        <w:tabs>
          <w:tab w:val="left" w:pos="1134"/>
        </w:tabs>
        <w:autoSpaceDE w:val="0"/>
        <w:autoSpaceDN w:val="0"/>
        <w:adjustRightInd w:val="0"/>
        <w:spacing w:after="0" w:line="240" w:lineRule="auto"/>
        <w:ind w:right="2550"/>
        <w:jc w:val="center"/>
        <w:rPr>
          <w:rFonts w:ascii="Times New Roman" w:hAnsi="Times New Roman" w:cs="Times New Roman"/>
          <w:sz w:val="18"/>
          <w:szCs w:val="18"/>
        </w:rPr>
      </w:pPr>
      <w:r w:rsidRPr="009D080D">
        <w:rPr>
          <w:rFonts w:ascii="Times New Roman" w:hAnsi="Times New Roman" w:cs="Times New Roman"/>
          <w:sz w:val="18"/>
          <w:szCs w:val="18"/>
        </w:rPr>
        <w:t>(объект оценки обеспечения готовности)</w:t>
      </w:r>
    </w:p>
    <w:p w:rsidR="009D080D" w:rsidRPr="009D080D" w:rsidRDefault="009D080D" w:rsidP="009D080D">
      <w:pPr>
        <w:pStyle w:val="a3"/>
        <w:widowControl w:val="0"/>
        <w:numPr>
          <w:ilvl w:val="0"/>
          <w:numId w:val="22"/>
        </w:numPr>
        <w:tabs>
          <w:tab w:val="left" w:pos="1134"/>
        </w:tabs>
        <w:autoSpaceDE w:val="0"/>
        <w:autoSpaceDN w:val="0"/>
        <w:adjustRightInd w:val="0"/>
        <w:spacing w:after="0" w:line="240" w:lineRule="auto"/>
        <w:ind w:left="0" w:right="-1" w:firstLine="567"/>
        <w:jc w:val="both"/>
        <w:rPr>
          <w:rFonts w:ascii="Times New Roman" w:hAnsi="Times New Roman" w:cs="Times New Roman"/>
          <w:sz w:val="24"/>
          <w:szCs w:val="24"/>
        </w:rPr>
      </w:pPr>
      <w:r w:rsidRPr="009D080D">
        <w:rPr>
          <w:rFonts w:ascii="Times New Roman" w:hAnsi="Times New Roman" w:cs="Times New Roman"/>
          <w:sz w:val="24"/>
          <w:szCs w:val="24"/>
        </w:rPr>
        <w:t>Оценочный лист для расчета индекса готовности к отопительному периоду __________</w:t>
      </w:r>
    </w:p>
    <w:p w:rsidR="009D080D" w:rsidRPr="009D080D" w:rsidRDefault="009D080D" w:rsidP="009D080D">
      <w:pPr>
        <w:widowControl w:val="0"/>
        <w:tabs>
          <w:tab w:val="left" w:pos="1134"/>
        </w:tabs>
        <w:autoSpaceDE w:val="0"/>
        <w:autoSpaceDN w:val="0"/>
        <w:adjustRightInd w:val="0"/>
        <w:spacing w:after="0" w:line="240" w:lineRule="auto"/>
        <w:ind w:right="-1"/>
        <w:jc w:val="both"/>
        <w:rPr>
          <w:rFonts w:ascii="Times New Roman" w:hAnsi="Times New Roman" w:cs="Times New Roman"/>
          <w:sz w:val="24"/>
          <w:szCs w:val="24"/>
        </w:rPr>
      </w:pPr>
      <w:r w:rsidRPr="009D080D">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 на ___л. в 1 экз.</w:t>
      </w:r>
    </w:p>
    <w:p w:rsidR="009D080D" w:rsidRPr="009D080D" w:rsidRDefault="009D080D" w:rsidP="009D080D">
      <w:pPr>
        <w:pStyle w:val="a3"/>
        <w:widowControl w:val="0"/>
        <w:tabs>
          <w:tab w:val="left" w:pos="1134"/>
        </w:tabs>
        <w:autoSpaceDE w:val="0"/>
        <w:autoSpaceDN w:val="0"/>
        <w:adjustRightInd w:val="0"/>
        <w:spacing w:after="0" w:line="240" w:lineRule="auto"/>
        <w:ind w:left="0" w:right="2267"/>
        <w:jc w:val="center"/>
        <w:rPr>
          <w:rFonts w:ascii="Times New Roman" w:hAnsi="Times New Roman" w:cs="Times New Roman"/>
          <w:sz w:val="18"/>
          <w:szCs w:val="18"/>
        </w:rPr>
      </w:pPr>
      <w:r w:rsidRPr="009D080D">
        <w:rPr>
          <w:rFonts w:ascii="Times New Roman" w:hAnsi="Times New Roman" w:cs="Times New Roman"/>
          <w:sz w:val="18"/>
          <w:szCs w:val="18"/>
        </w:rPr>
        <w:t>(объект оценки обеспечения готовности)</w:t>
      </w:r>
    </w:p>
    <w:p w:rsidR="009D080D" w:rsidRPr="009D080D" w:rsidRDefault="009D080D" w:rsidP="009D080D">
      <w:pPr>
        <w:pStyle w:val="a3"/>
        <w:widowControl w:val="0"/>
        <w:numPr>
          <w:ilvl w:val="0"/>
          <w:numId w:val="22"/>
        </w:numPr>
        <w:tabs>
          <w:tab w:val="left" w:pos="1134"/>
        </w:tabs>
        <w:autoSpaceDE w:val="0"/>
        <w:autoSpaceDN w:val="0"/>
        <w:adjustRightInd w:val="0"/>
        <w:spacing w:after="0" w:line="240" w:lineRule="auto"/>
        <w:ind w:left="0" w:right="-1" w:firstLine="567"/>
        <w:jc w:val="both"/>
        <w:rPr>
          <w:rFonts w:ascii="Times New Roman" w:hAnsi="Times New Roman" w:cs="Times New Roman"/>
          <w:sz w:val="24"/>
          <w:szCs w:val="24"/>
        </w:rPr>
      </w:pPr>
      <w:r w:rsidRPr="009D080D">
        <w:rPr>
          <w:rFonts w:ascii="Times New Roman" w:hAnsi="Times New Roman" w:cs="Times New Roman"/>
          <w:sz w:val="24"/>
          <w:szCs w:val="24"/>
        </w:rPr>
        <w:t>Оценочный лист для расчета индекса готовности к отопительному периоду __________</w:t>
      </w:r>
    </w:p>
    <w:p w:rsidR="009D080D" w:rsidRPr="009D080D" w:rsidRDefault="009D080D" w:rsidP="009D080D">
      <w:pPr>
        <w:widowControl w:val="0"/>
        <w:tabs>
          <w:tab w:val="left" w:pos="1134"/>
        </w:tabs>
        <w:autoSpaceDE w:val="0"/>
        <w:autoSpaceDN w:val="0"/>
        <w:adjustRightInd w:val="0"/>
        <w:spacing w:after="0" w:line="240" w:lineRule="auto"/>
        <w:ind w:right="-1"/>
        <w:jc w:val="both"/>
        <w:rPr>
          <w:rFonts w:ascii="Times New Roman" w:hAnsi="Times New Roman" w:cs="Times New Roman"/>
          <w:sz w:val="24"/>
          <w:szCs w:val="24"/>
        </w:rPr>
      </w:pPr>
      <w:r w:rsidRPr="009D080D">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 на ___л. в 1 экз.</w:t>
      </w:r>
    </w:p>
    <w:p w:rsidR="009D080D" w:rsidRPr="009D080D" w:rsidRDefault="009D080D" w:rsidP="009D080D">
      <w:pPr>
        <w:widowControl w:val="0"/>
        <w:tabs>
          <w:tab w:val="left" w:pos="1134"/>
        </w:tabs>
        <w:autoSpaceDE w:val="0"/>
        <w:autoSpaceDN w:val="0"/>
        <w:adjustRightInd w:val="0"/>
        <w:spacing w:after="0" w:line="240" w:lineRule="auto"/>
        <w:ind w:right="2267"/>
        <w:jc w:val="center"/>
        <w:rPr>
          <w:rFonts w:ascii="Times New Roman" w:hAnsi="Times New Roman" w:cs="Times New Roman"/>
          <w:sz w:val="18"/>
          <w:szCs w:val="18"/>
        </w:rPr>
      </w:pPr>
      <w:r w:rsidRPr="009D080D">
        <w:rPr>
          <w:rFonts w:ascii="Times New Roman" w:hAnsi="Times New Roman" w:cs="Times New Roman"/>
          <w:sz w:val="18"/>
          <w:szCs w:val="18"/>
        </w:rPr>
        <w:t>(объект оценки обеспечения готовности)</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Председатель комиссии: _________________________________</w:t>
      </w:r>
      <w:r>
        <w:rPr>
          <w:rFonts w:ascii="Times New Roman" w:eastAsia="Times New Roman" w:hAnsi="Times New Roman" w:cs="Times New Roman"/>
          <w:color w:val="22272F"/>
          <w:sz w:val="24"/>
          <w:szCs w:val="24"/>
        </w:rPr>
        <w:t>_____________</w:t>
      </w:r>
      <w:r w:rsidRPr="009D080D">
        <w:rPr>
          <w:rFonts w:ascii="Times New Roman" w:eastAsia="Times New Roman" w:hAnsi="Times New Roman" w:cs="Times New Roman"/>
          <w:color w:val="22272F"/>
          <w:sz w:val="24"/>
          <w:szCs w:val="24"/>
        </w:rPr>
        <w:t>_________________</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52"/>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Заместитель председателя</w:t>
      </w:r>
      <w:r>
        <w:rPr>
          <w:rFonts w:ascii="Times New Roman" w:eastAsia="Times New Roman" w:hAnsi="Times New Roman" w:cs="Times New Roman"/>
          <w:color w:val="22272F"/>
          <w:sz w:val="24"/>
          <w:szCs w:val="24"/>
        </w:rPr>
        <w:t xml:space="preserve"> </w:t>
      </w:r>
      <w:r w:rsidRPr="009D080D">
        <w:rPr>
          <w:rFonts w:ascii="Times New Roman" w:eastAsia="Times New Roman" w:hAnsi="Times New Roman" w:cs="Times New Roman"/>
          <w:color w:val="22272F"/>
          <w:sz w:val="24"/>
          <w:szCs w:val="24"/>
        </w:rPr>
        <w:t>комиссии: ________</w:t>
      </w:r>
      <w:r>
        <w:rPr>
          <w:rFonts w:ascii="Times New Roman" w:eastAsia="Times New Roman" w:hAnsi="Times New Roman" w:cs="Times New Roman"/>
          <w:color w:val="22272F"/>
          <w:sz w:val="24"/>
          <w:szCs w:val="24"/>
        </w:rPr>
        <w:t>___</w:t>
      </w:r>
      <w:r w:rsidRPr="009D080D">
        <w:rPr>
          <w:rFonts w:ascii="Times New Roman" w:eastAsia="Times New Roman" w:hAnsi="Times New Roman" w:cs="Times New Roman"/>
          <w:color w:val="22272F"/>
          <w:sz w:val="24"/>
          <w:szCs w:val="24"/>
        </w:rPr>
        <w:t>________________________________________</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28"/>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lastRenderedPageBreak/>
        <w:t>Члены комиссии: ____</w:t>
      </w:r>
      <w:r>
        <w:rPr>
          <w:rFonts w:ascii="Times New Roman" w:eastAsia="Times New Roman" w:hAnsi="Times New Roman" w:cs="Times New Roman"/>
          <w:color w:val="22272F"/>
          <w:sz w:val="24"/>
          <w:szCs w:val="24"/>
        </w:rPr>
        <w:t>___________</w:t>
      </w:r>
      <w:r w:rsidRPr="009D080D">
        <w:rPr>
          <w:rFonts w:ascii="Times New Roman" w:eastAsia="Times New Roman" w:hAnsi="Times New Roman" w:cs="Times New Roman"/>
          <w:color w:val="22272F"/>
          <w:sz w:val="24"/>
          <w:szCs w:val="24"/>
        </w:rPr>
        <w:t>_____________________________________________________</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43"/>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С актами оценки обеспечения готовности ознакомлен, один экземпляр</w:t>
      </w:r>
      <w:r>
        <w:rPr>
          <w:rFonts w:ascii="Times New Roman" w:eastAsia="Times New Roman" w:hAnsi="Times New Roman" w:cs="Times New Roman"/>
          <w:color w:val="22272F"/>
          <w:sz w:val="24"/>
          <w:szCs w:val="24"/>
        </w:rPr>
        <w:t xml:space="preserve"> </w:t>
      </w:r>
      <w:r w:rsidRPr="009D080D">
        <w:rPr>
          <w:rFonts w:ascii="Times New Roman" w:eastAsia="Times New Roman" w:hAnsi="Times New Roman" w:cs="Times New Roman"/>
          <w:color w:val="22272F"/>
          <w:sz w:val="24"/>
          <w:szCs w:val="24"/>
        </w:rPr>
        <w:t>акта получил:</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Pr>
          <w:rFonts w:ascii="Times New Roman" w:eastAsia="Times New Roman" w:hAnsi="Times New Roman" w:cs="Times New Roman"/>
          <w:color w:val="22272F"/>
          <w:sz w:val="24"/>
          <w:szCs w:val="24"/>
        </w:rPr>
        <w:t>«__»</w:t>
      </w:r>
      <w:r w:rsidRPr="009D080D">
        <w:rPr>
          <w:rFonts w:ascii="Times New Roman" w:eastAsia="Times New Roman" w:hAnsi="Times New Roman" w:cs="Times New Roman"/>
          <w:color w:val="22272F"/>
          <w:sz w:val="24"/>
          <w:szCs w:val="24"/>
        </w:rPr>
        <w:t xml:space="preserve"> ___________ 20__ г. _________</w:t>
      </w:r>
      <w:r>
        <w:rPr>
          <w:rFonts w:ascii="Times New Roman" w:eastAsia="Times New Roman" w:hAnsi="Times New Roman" w:cs="Times New Roman"/>
          <w:color w:val="22272F"/>
          <w:sz w:val="24"/>
          <w:szCs w:val="24"/>
        </w:rPr>
        <w:t>______________________</w:t>
      </w:r>
      <w:r w:rsidRPr="009D080D">
        <w:rPr>
          <w:rFonts w:ascii="Times New Roman" w:eastAsia="Times New Roman" w:hAnsi="Times New Roman" w:cs="Times New Roman"/>
          <w:color w:val="22272F"/>
          <w:sz w:val="24"/>
          <w:szCs w:val="24"/>
        </w:rPr>
        <w:t>_______________________________</w:t>
      </w:r>
    </w:p>
    <w:p w:rsidR="009D080D" w:rsidRPr="009D080D" w:rsidRDefault="009D080D" w:rsidP="009D0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94"/>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 руководителя (его уполномоченного представителя) в отношении которого проводилась оценка обеспечения готовности к отопительному периоду)</w:t>
      </w:r>
    </w:p>
    <w:p w:rsidR="009D080D" w:rsidRDefault="009D080D" w:rsidP="00ED22C6">
      <w:pPr>
        <w:widowControl w:val="0"/>
        <w:autoSpaceDE w:val="0"/>
        <w:autoSpaceDN w:val="0"/>
        <w:adjustRightInd w:val="0"/>
        <w:spacing w:after="150" w:line="240" w:lineRule="auto"/>
        <w:rPr>
          <w:rFonts w:ascii="Times New Roman" w:hAnsi="Times New Roman" w:cs="Times New Roman"/>
          <w:sz w:val="24"/>
          <w:szCs w:val="24"/>
        </w:rPr>
        <w:sectPr w:rsidR="009D080D" w:rsidSect="000C7431">
          <w:pgSz w:w="11906" w:h="16838"/>
          <w:pgMar w:top="567" w:right="567" w:bottom="567" w:left="1134" w:header="425" w:footer="709" w:gutter="0"/>
          <w:cols w:space="708"/>
          <w:docGrid w:linePitch="360"/>
        </w:sectPr>
      </w:pPr>
    </w:p>
    <w:p w:rsidR="009D080D" w:rsidRDefault="009D080D" w:rsidP="009D080D">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4</w:t>
      </w:r>
    </w:p>
    <w:p w:rsidR="009D080D" w:rsidRDefault="009D080D" w:rsidP="009D080D">
      <w:pPr>
        <w:spacing w:after="0" w:line="240" w:lineRule="auto"/>
        <w:ind w:left="6521"/>
        <w:rPr>
          <w:rFonts w:ascii="Times New Roman" w:hAnsi="Times New Roman" w:cs="Times New Roman"/>
          <w:sz w:val="24"/>
          <w:szCs w:val="24"/>
        </w:rPr>
      </w:pPr>
      <w:r>
        <w:rPr>
          <w:rFonts w:ascii="Times New Roman" w:eastAsia="Times New Roman" w:hAnsi="Times New Roman" w:cs="Times New Roman"/>
        </w:rPr>
        <w:t xml:space="preserve">к Программе </w:t>
      </w:r>
      <w:r w:rsidRPr="004F71AF">
        <w:rPr>
          <w:rFonts w:ascii="Times New Roman" w:eastAsia="Times New Roman" w:hAnsi="Times New Roman" w:cs="Times New Roman"/>
        </w:rPr>
        <w:t>проведения оценки обеспечения готовности теплоснабжающих и теплосетевых организаций и потребителей тепловой энергии Алатырского муниципального округа</w:t>
      </w:r>
      <w:r>
        <w:rPr>
          <w:rFonts w:ascii="Times New Roman" w:eastAsia="Times New Roman" w:hAnsi="Times New Roman" w:cs="Times New Roman"/>
        </w:rPr>
        <w:t xml:space="preserve"> </w:t>
      </w:r>
      <w:r w:rsidRPr="004F71AF">
        <w:rPr>
          <w:rFonts w:ascii="Times New Roman" w:eastAsia="Times New Roman" w:hAnsi="Times New Roman" w:cs="Times New Roman"/>
        </w:rPr>
        <w:t>к отопительному сезону</w:t>
      </w:r>
    </w:p>
    <w:p w:rsidR="00ED22C6" w:rsidRDefault="00ED22C6" w:rsidP="00ED22C6">
      <w:pPr>
        <w:spacing w:after="0" w:line="240" w:lineRule="auto"/>
        <w:jc w:val="right"/>
      </w:pPr>
    </w:p>
    <w:p w:rsidR="009D080D" w:rsidRPr="009D080D" w:rsidRDefault="00ED22C6" w:rsidP="009D080D">
      <w:pPr>
        <w:widowControl w:val="0"/>
        <w:autoSpaceDE w:val="0"/>
        <w:autoSpaceDN w:val="0"/>
        <w:adjustRightInd w:val="0"/>
        <w:spacing w:after="0" w:line="240" w:lineRule="auto"/>
        <w:jc w:val="center"/>
        <w:rPr>
          <w:rFonts w:ascii="Times New Roman" w:hAnsi="Times New Roman" w:cs="Times New Roman"/>
          <w:b/>
          <w:bCs/>
          <w:sz w:val="24"/>
          <w:szCs w:val="24"/>
        </w:rPr>
      </w:pPr>
      <w:r w:rsidRPr="009D080D">
        <w:rPr>
          <w:rFonts w:ascii="Times New Roman" w:hAnsi="Times New Roman" w:cs="Times New Roman"/>
          <w:b/>
          <w:bCs/>
          <w:sz w:val="24"/>
          <w:szCs w:val="24"/>
        </w:rPr>
        <w:t>ПАСПОРТ</w:t>
      </w:r>
    </w:p>
    <w:p w:rsidR="00ED22C6" w:rsidRPr="009D080D" w:rsidRDefault="009D080D" w:rsidP="009D080D">
      <w:pPr>
        <w:widowControl w:val="0"/>
        <w:autoSpaceDE w:val="0"/>
        <w:autoSpaceDN w:val="0"/>
        <w:adjustRightInd w:val="0"/>
        <w:spacing w:after="0" w:line="240" w:lineRule="auto"/>
        <w:jc w:val="center"/>
        <w:rPr>
          <w:rFonts w:ascii="Times New Roman" w:hAnsi="Times New Roman" w:cs="Times New Roman"/>
          <w:b/>
          <w:bCs/>
          <w:sz w:val="24"/>
          <w:szCs w:val="24"/>
        </w:rPr>
      </w:pPr>
      <w:r w:rsidRPr="009D080D">
        <w:rPr>
          <w:rFonts w:ascii="Times New Roman" w:hAnsi="Times New Roman" w:cs="Times New Roman"/>
          <w:b/>
          <w:bCs/>
          <w:sz w:val="24"/>
          <w:szCs w:val="24"/>
        </w:rPr>
        <w:t>обеспечения готовности к отопительному периоду</w:t>
      </w:r>
    </w:p>
    <w:p w:rsidR="00ED22C6" w:rsidRPr="009D080D" w:rsidRDefault="009D080D" w:rsidP="009D080D">
      <w:pPr>
        <w:widowControl w:val="0"/>
        <w:autoSpaceDE w:val="0"/>
        <w:autoSpaceDN w:val="0"/>
        <w:adjustRightInd w:val="0"/>
        <w:spacing w:after="0" w:line="240" w:lineRule="auto"/>
        <w:jc w:val="center"/>
        <w:rPr>
          <w:rFonts w:ascii="Times New Roman" w:hAnsi="Times New Roman" w:cs="Times New Roman"/>
          <w:sz w:val="24"/>
          <w:szCs w:val="24"/>
        </w:rPr>
      </w:pPr>
      <w:r w:rsidRPr="009D080D">
        <w:rPr>
          <w:rFonts w:ascii="Times New Roman" w:hAnsi="Times New Roman" w:cs="Times New Roman"/>
          <w:b/>
          <w:bCs/>
          <w:sz w:val="24"/>
          <w:szCs w:val="24"/>
        </w:rPr>
        <w:t>____/____ гг.</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Выдан _________________</w:t>
      </w:r>
      <w:r>
        <w:rPr>
          <w:rFonts w:ascii="Times New Roman" w:eastAsia="Times New Roman" w:hAnsi="Times New Roman" w:cs="Times New Roman"/>
          <w:color w:val="22272F"/>
          <w:sz w:val="24"/>
          <w:szCs w:val="24"/>
        </w:rPr>
        <w:t>______________</w:t>
      </w:r>
      <w:r w:rsidRPr="00EB52BA">
        <w:rPr>
          <w:rFonts w:ascii="Times New Roman" w:eastAsia="Times New Roman" w:hAnsi="Times New Roman" w:cs="Times New Roman"/>
          <w:color w:val="22272F"/>
          <w:sz w:val="24"/>
          <w:szCs w:val="24"/>
        </w:rPr>
        <w:t>___________________________________________</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76"/>
        <w:jc w:val="center"/>
        <w:rPr>
          <w:rFonts w:ascii="Times New Roman" w:eastAsia="Times New Roman" w:hAnsi="Times New Roman" w:cs="Times New Roman"/>
          <w:color w:val="22272F"/>
          <w:sz w:val="18"/>
          <w:szCs w:val="18"/>
        </w:rPr>
      </w:pPr>
      <w:r w:rsidRPr="00EB52BA">
        <w:rPr>
          <w:rFonts w:ascii="Times New Roman" w:eastAsia="Times New Roman" w:hAnsi="Times New Roman" w:cs="Times New Roman"/>
          <w:color w:val="22272F"/>
          <w:sz w:val="18"/>
          <w:szCs w:val="18"/>
        </w:rPr>
        <w:t>(полное наименование лица, подлежащего оценке обеспечения</w:t>
      </w:r>
      <w:r>
        <w:rPr>
          <w:rFonts w:ascii="Times New Roman" w:eastAsia="Times New Roman" w:hAnsi="Times New Roman" w:cs="Times New Roman"/>
          <w:color w:val="22272F"/>
          <w:sz w:val="18"/>
          <w:szCs w:val="18"/>
        </w:rPr>
        <w:t xml:space="preserve"> </w:t>
      </w:r>
      <w:r w:rsidRPr="00EB52BA">
        <w:rPr>
          <w:rFonts w:ascii="Times New Roman" w:eastAsia="Times New Roman" w:hAnsi="Times New Roman" w:cs="Times New Roman"/>
          <w:color w:val="22272F"/>
          <w:sz w:val="18"/>
          <w:szCs w:val="18"/>
        </w:rPr>
        <w:t>готовности к отопительному периоду)</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В отношении следующих объектов, по которым проводилась</w:t>
      </w:r>
      <w:r>
        <w:rPr>
          <w:rFonts w:ascii="Times New Roman" w:eastAsia="Times New Roman" w:hAnsi="Times New Roman" w:cs="Times New Roman"/>
          <w:color w:val="22272F"/>
          <w:sz w:val="24"/>
          <w:szCs w:val="24"/>
        </w:rPr>
        <w:t xml:space="preserve"> </w:t>
      </w:r>
      <w:r w:rsidRPr="00EB52BA">
        <w:rPr>
          <w:rFonts w:ascii="Times New Roman" w:eastAsia="Times New Roman" w:hAnsi="Times New Roman" w:cs="Times New Roman"/>
          <w:color w:val="22272F"/>
          <w:sz w:val="24"/>
          <w:szCs w:val="24"/>
        </w:rPr>
        <w:t>оценка обеспечения готовности к отопительному периоду:</w:t>
      </w:r>
    </w:p>
    <w:p w:rsidR="00EB52BA" w:rsidRPr="00EB52BA" w:rsidRDefault="00EB52BA" w:rsidP="00EB52BA">
      <w:pPr>
        <w:pStyle w:val="a3"/>
        <w:numPr>
          <w:ilvl w:val="1"/>
          <w:numId w:val="17"/>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______________</w:t>
      </w:r>
      <w:r>
        <w:rPr>
          <w:rFonts w:ascii="Times New Roman" w:eastAsia="Times New Roman" w:hAnsi="Times New Roman" w:cs="Times New Roman"/>
          <w:color w:val="22272F"/>
          <w:sz w:val="24"/>
          <w:szCs w:val="24"/>
        </w:rPr>
        <w:t>_________________________________________________</w:t>
      </w:r>
      <w:r w:rsidRPr="00EB52BA">
        <w:rPr>
          <w:rFonts w:ascii="Times New Roman" w:eastAsia="Times New Roman" w:hAnsi="Times New Roman" w:cs="Times New Roman"/>
          <w:color w:val="22272F"/>
          <w:sz w:val="24"/>
          <w:szCs w:val="24"/>
        </w:rPr>
        <w:t>__________;</w:t>
      </w:r>
    </w:p>
    <w:p w:rsidR="00EB52BA" w:rsidRPr="00EB52BA" w:rsidRDefault="00EB52BA" w:rsidP="00EB52BA">
      <w:pPr>
        <w:pStyle w:val="a3"/>
        <w:numPr>
          <w:ilvl w:val="1"/>
          <w:numId w:val="17"/>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________________________</w:t>
      </w:r>
      <w:r>
        <w:rPr>
          <w:rFonts w:ascii="Times New Roman" w:eastAsia="Times New Roman" w:hAnsi="Times New Roman" w:cs="Times New Roman"/>
          <w:color w:val="22272F"/>
          <w:sz w:val="24"/>
          <w:szCs w:val="24"/>
        </w:rPr>
        <w:t>________________________________________________</w:t>
      </w:r>
      <w:r w:rsidRPr="00EB52BA">
        <w:rPr>
          <w:rFonts w:ascii="Times New Roman" w:eastAsia="Times New Roman" w:hAnsi="Times New Roman" w:cs="Times New Roman"/>
          <w:color w:val="22272F"/>
          <w:sz w:val="24"/>
          <w:szCs w:val="24"/>
        </w:rPr>
        <w:t>;</w:t>
      </w:r>
    </w:p>
    <w:p w:rsidR="00EB52BA" w:rsidRPr="00EB52BA" w:rsidRDefault="00EB52BA" w:rsidP="00EB52BA">
      <w:pPr>
        <w:pStyle w:val="a3"/>
        <w:numPr>
          <w:ilvl w:val="1"/>
          <w:numId w:val="17"/>
        </w:numPr>
        <w:shd w:val="clear" w:color="auto" w:fill="FFFFFF"/>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________________________</w:t>
      </w:r>
      <w:r>
        <w:rPr>
          <w:rFonts w:ascii="Times New Roman" w:eastAsia="Times New Roman" w:hAnsi="Times New Roman" w:cs="Times New Roman"/>
          <w:color w:val="22272F"/>
          <w:sz w:val="24"/>
          <w:szCs w:val="24"/>
        </w:rPr>
        <w:t>________________________________________________</w:t>
      </w:r>
      <w:r w:rsidRPr="00EB52BA">
        <w:rPr>
          <w:rFonts w:ascii="Times New Roman" w:eastAsia="Times New Roman" w:hAnsi="Times New Roman" w:cs="Times New Roman"/>
          <w:color w:val="22272F"/>
          <w:sz w:val="24"/>
          <w:szCs w:val="24"/>
        </w:rPr>
        <w:t>;</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Pr>
          <w:rFonts w:ascii="Times New Roman" w:eastAsia="Times New Roman" w:hAnsi="Times New Roman" w:cs="Times New Roman"/>
          <w:color w:val="22272F"/>
          <w:sz w:val="24"/>
          <w:szCs w:val="24"/>
        </w:rPr>
        <w:t xml:space="preserve">№№ </w:t>
      </w:r>
      <w:r w:rsidRPr="00EB52BA">
        <w:rPr>
          <w:rFonts w:ascii="Times New Roman" w:eastAsia="Times New Roman" w:hAnsi="Times New Roman" w:cs="Times New Roman"/>
          <w:color w:val="22272F"/>
          <w:sz w:val="24"/>
          <w:szCs w:val="24"/>
        </w:rPr>
        <w:t>_____________</w:t>
      </w:r>
      <w:r>
        <w:rPr>
          <w:rFonts w:ascii="Times New Roman" w:eastAsia="Times New Roman" w:hAnsi="Times New Roman" w:cs="Times New Roman"/>
          <w:color w:val="22272F"/>
          <w:sz w:val="24"/>
          <w:szCs w:val="24"/>
        </w:rPr>
        <w:t>_________________________________________________</w:t>
      </w:r>
      <w:r w:rsidRPr="00EB52BA">
        <w:rPr>
          <w:rFonts w:ascii="Times New Roman" w:eastAsia="Times New Roman" w:hAnsi="Times New Roman" w:cs="Times New Roman"/>
          <w:color w:val="22272F"/>
          <w:sz w:val="24"/>
          <w:szCs w:val="24"/>
        </w:rPr>
        <w:t>___________.</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Основание выдачи паспорта обеспечения готовности к</w:t>
      </w:r>
      <w:r>
        <w:rPr>
          <w:rFonts w:ascii="Times New Roman" w:eastAsia="Times New Roman" w:hAnsi="Times New Roman" w:cs="Times New Roman"/>
          <w:color w:val="22272F"/>
          <w:sz w:val="24"/>
          <w:szCs w:val="24"/>
        </w:rPr>
        <w:t xml:space="preserve"> </w:t>
      </w:r>
      <w:r w:rsidRPr="00EB52BA">
        <w:rPr>
          <w:rFonts w:ascii="Times New Roman" w:eastAsia="Times New Roman" w:hAnsi="Times New Roman" w:cs="Times New Roman"/>
          <w:color w:val="22272F"/>
          <w:sz w:val="24"/>
          <w:szCs w:val="24"/>
        </w:rPr>
        <w:t>отопительному периоду:</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Акт оценки обеспечения готовности к отопительному периоду от</w:t>
      </w:r>
      <w:r>
        <w:rPr>
          <w:rFonts w:ascii="Times New Roman" w:eastAsia="Times New Roman" w:hAnsi="Times New Roman" w:cs="Times New Roman"/>
          <w:color w:val="22272F"/>
          <w:sz w:val="24"/>
          <w:szCs w:val="24"/>
        </w:rPr>
        <w:t xml:space="preserve"> </w:t>
      </w:r>
      <w:r w:rsidRPr="00EB52BA">
        <w:rPr>
          <w:rFonts w:ascii="Times New Roman" w:eastAsia="Times New Roman" w:hAnsi="Times New Roman" w:cs="Times New Roman"/>
          <w:color w:val="22272F"/>
          <w:sz w:val="24"/>
          <w:szCs w:val="24"/>
        </w:rPr>
        <w:t>____</w:t>
      </w:r>
      <w:r>
        <w:rPr>
          <w:rFonts w:ascii="Times New Roman" w:eastAsia="Times New Roman" w:hAnsi="Times New Roman" w:cs="Times New Roman"/>
          <w:color w:val="22272F"/>
          <w:sz w:val="24"/>
          <w:szCs w:val="24"/>
        </w:rPr>
        <w:t>____</w:t>
      </w:r>
      <w:r w:rsidRPr="00EB52BA">
        <w:rPr>
          <w:rFonts w:ascii="Times New Roman" w:eastAsia="Times New Roman" w:hAnsi="Times New Roman" w:cs="Times New Roman"/>
          <w:color w:val="22272F"/>
          <w:sz w:val="24"/>
          <w:szCs w:val="24"/>
        </w:rPr>
        <w:t xml:space="preserve">______ </w:t>
      </w:r>
      <w:r>
        <w:rPr>
          <w:rFonts w:ascii="Times New Roman" w:eastAsia="Times New Roman" w:hAnsi="Times New Roman" w:cs="Times New Roman"/>
          <w:color w:val="22272F"/>
          <w:sz w:val="24"/>
          <w:szCs w:val="24"/>
        </w:rPr>
        <w:t xml:space="preserve">№ </w:t>
      </w:r>
      <w:r w:rsidRPr="00EB52BA">
        <w:rPr>
          <w:rFonts w:ascii="Times New Roman" w:eastAsia="Times New Roman" w:hAnsi="Times New Roman" w:cs="Times New Roman"/>
          <w:color w:val="22272F"/>
          <w:sz w:val="24"/>
          <w:szCs w:val="24"/>
        </w:rPr>
        <w:t>______.</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2272F"/>
          <w:sz w:val="24"/>
          <w:szCs w:val="24"/>
        </w:rPr>
      </w:pPr>
      <w:r w:rsidRPr="00EB52BA">
        <w:rPr>
          <w:rFonts w:ascii="Times New Roman" w:eastAsia="Times New Roman" w:hAnsi="Times New Roman" w:cs="Times New Roman"/>
          <w:color w:val="22272F"/>
          <w:sz w:val="24"/>
          <w:szCs w:val="24"/>
        </w:rPr>
        <w:t>______________________________________</w:t>
      </w:r>
    </w:p>
    <w:p w:rsidR="00EB52BA" w:rsidRPr="00EB52BA" w:rsidRDefault="00EB52BA" w:rsidP="00EB52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jc w:val="center"/>
        <w:rPr>
          <w:rFonts w:ascii="Times New Roman" w:eastAsia="Times New Roman" w:hAnsi="Times New Roman" w:cs="Times New Roman"/>
          <w:color w:val="22272F"/>
          <w:sz w:val="18"/>
          <w:szCs w:val="18"/>
        </w:rPr>
      </w:pPr>
      <w:r w:rsidRPr="00EB52BA">
        <w:rPr>
          <w:rFonts w:ascii="Times New Roman" w:eastAsia="Times New Roman" w:hAnsi="Times New Roman" w:cs="Times New Roman"/>
          <w:color w:val="22272F"/>
          <w:sz w:val="18"/>
          <w:szCs w:val="18"/>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p w:rsidR="00EB52BA" w:rsidRDefault="00EB52BA" w:rsidP="009D080D">
      <w:pPr>
        <w:widowControl w:val="0"/>
        <w:autoSpaceDE w:val="0"/>
        <w:autoSpaceDN w:val="0"/>
        <w:adjustRightInd w:val="0"/>
        <w:spacing w:after="0" w:line="240" w:lineRule="auto"/>
        <w:rPr>
          <w:rFonts w:ascii="Times New Roman" w:hAnsi="Times New Roman" w:cs="Times New Roman"/>
          <w:sz w:val="24"/>
          <w:szCs w:val="24"/>
        </w:rPr>
        <w:sectPr w:rsidR="00EB52BA" w:rsidSect="000C7431">
          <w:pgSz w:w="11906" w:h="16838"/>
          <w:pgMar w:top="567" w:right="567" w:bottom="567" w:left="1134" w:header="425" w:footer="709" w:gutter="0"/>
          <w:cols w:space="708"/>
          <w:docGrid w:linePitch="360"/>
        </w:sectPr>
      </w:pPr>
    </w:p>
    <w:p w:rsidR="00EB52BA" w:rsidRPr="00D04521" w:rsidRDefault="00EB52BA" w:rsidP="00EB52BA">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6</w:t>
      </w:r>
    </w:p>
    <w:p w:rsidR="00EB52BA" w:rsidRPr="00D04521" w:rsidRDefault="00EB52BA" w:rsidP="00EB52BA">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к постановлению администрации Алатырского муниципального округа</w:t>
      </w:r>
    </w:p>
    <w:p w:rsidR="00ED22C6" w:rsidRDefault="00EB52BA" w:rsidP="00F635A7">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t xml:space="preserve">от </w:t>
      </w:r>
      <w:r w:rsidR="00F635A7">
        <w:rPr>
          <w:rFonts w:ascii="Times New Roman" w:eastAsia="Times New Roman" w:hAnsi="Times New Roman" w:cs="Times New Roman"/>
        </w:rPr>
        <w:t>__</w:t>
      </w:r>
      <w:r w:rsidR="003E75D7">
        <w:rPr>
          <w:rFonts w:ascii="Times New Roman" w:eastAsia="Times New Roman" w:hAnsi="Times New Roman" w:cs="Times New Roman"/>
        </w:rPr>
        <w:t>.08</w:t>
      </w:r>
      <w:r w:rsidRPr="00D04521">
        <w:rPr>
          <w:rFonts w:ascii="Times New Roman" w:eastAsia="Times New Roman" w:hAnsi="Times New Roman" w:cs="Times New Roman"/>
        </w:rPr>
        <w:t>.202</w:t>
      </w:r>
      <w:r w:rsidR="00F635A7">
        <w:rPr>
          <w:rFonts w:ascii="Times New Roman" w:eastAsia="Times New Roman" w:hAnsi="Times New Roman" w:cs="Times New Roman"/>
        </w:rPr>
        <w:t>6</w:t>
      </w:r>
      <w:r w:rsidRPr="00D04521">
        <w:rPr>
          <w:rFonts w:ascii="Times New Roman" w:eastAsia="Times New Roman" w:hAnsi="Times New Roman" w:cs="Times New Roman"/>
        </w:rPr>
        <w:t xml:space="preserve"> № </w:t>
      </w:r>
    </w:p>
    <w:p w:rsidR="00F635A7" w:rsidRDefault="00F635A7" w:rsidP="00F635A7">
      <w:pPr>
        <w:spacing w:after="0" w:line="240" w:lineRule="auto"/>
        <w:ind w:left="6521"/>
      </w:pPr>
    </w:p>
    <w:p w:rsidR="00ED22C6" w:rsidRPr="00B318A8" w:rsidRDefault="00ED22C6" w:rsidP="00EB52BA">
      <w:pPr>
        <w:pStyle w:val="Default"/>
        <w:jc w:val="center"/>
      </w:pPr>
      <w:r w:rsidRPr="00B318A8">
        <w:rPr>
          <w:b/>
          <w:bCs/>
        </w:rPr>
        <w:t>ПРОГРАММА</w:t>
      </w:r>
    </w:p>
    <w:p w:rsidR="00ED22C6" w:rsidRPr="00B318A8" w:rsidRDefault="00ED22C6" w:rsidP="00EB52BA">
      <w:pPr>
        <w:pStyle w:val="Default"/>
        <w:jc w:val="center"/>
        <w:rPr>
          <w:b/>
          <w:bCs/>
        </w:rPr>
      </w:pPr>
      <w:r w:rsidRPr="00B318A8">
        <w:rPr>
          <w:b/>
          <w:bCs/>
        </w:rPr>
        <w:t xml:space="preserve">проведения оценки обеспечения готовности потребителей тепловой энергии, управляющих кампаний, осуществляющих свою деятельность на территории </w:t>
      </w:r>
      <w:r w:rsidR="00B318A8">
        <w:rPr>
          <w:b/>
          <w:bCs/>
        </w:rPr>
        <w:t>Алатырского</w:t>
      </w:r>
      <w:r w:rsidRPr="00B318A8">
        <w:rPr>
          <w:b/>
          <w:bCs/>
        </w:rPr>
        <w:t xml:space="preserve"> муниципального округа к отопительному сезону</w:t>
      </w:r>
    </w:p>
    <w:p w:rsidR="00ED22C6" w:rsidRPr="00EB52BA" w:rsidRDefault="00ED22C6" w:rsidP="00EB52BA">
      <w:pPr>
        <w:pStyle w:val="Default"/>
        <w:jc w:val="center"/>
      </w:pPr>
    </w:p>
    <w:p w:rsidR="00ED22C6" w:rsidRPr="00EB52BA" w:rsidRDefault="00EB52BA" w:rsidP="00EB52BA">
      <w:pPr>
        <w:pStyle w:val="Default"/>
        <w:jc w:val="center"/>
        <w:rPr>
          <w:b/>
          <w:bCs/>
          <w:lang w:val="en-US"/>
        </w:rPr>
      </w:pPr>
      <w:r>
        <w:rPr>
          <w:b/>
          <w:bCs/>
          <w:lang w:val="en-US"/>
        </w:rPr>
        <w:t>I</w:t>
      </w:r>
      <w:r>
        <w:rPr>
          <w:b/>
          <w:bCs/>
        </w:rPr>
        <w:t>. Нормативно-правовые документы</w:t>
      </w:r>
    </w:p>
    <w:p w:rsidR="00ED22C6" w:rsidRPr="00EB52BA" w:rsidRDefault="00ED22C6" w:rsidP="00EB52BA">
      <w:pPr>
        <w:pStyle w:val="Default"/>
        <w:jc w:val="center"/>
        <w:rPr>
          <w:b/>
          <w:bCs/>
        </w:rPr>
      </w:pPr>
    </w:p>
    <w:p w:rsidR="00ED22C6" w:rsidRDefault="00ED22C6" w:rsidP="00EB52BA">
      <w:pPr>
        <w:pStyle w:val="Default"/>
        <w:numPr>
          <w:ilvl w:val="0"/>
          <w:numId w:val="24"/>
        </w:numPr>
        <w:tabs>
          <w:tab w:val="left" w:pos="1134"/>
        </w:tabs>
        <w:ind w:left="0" w:firstLine="567"/>
        <w:jc w:val="both"/>
      </w:pPr>
      <w:r>
        <w:t>Федеральный Закон Российской Федерации от 27 июля 2010 г</w:t>
      </w:r>
      <w:r w:rsidR="00EB52BA">
        <w:t>. № 190-ФЗ «О теплоснабжении».</w:t>
      </w:r>
    </w:p>
    <w:p w:rsidR="00ED22C6" w:rsidRDefault="00ED22C6" w:rsidP="00EB52BA">
      <w:pPr>
        <w:pStyle w:val="Default"/>
        <w:numPr>
          <w:ilvl w:val="0"/>
          <w:numId w:val="24"/>
        </w:numPr>
        <w:tabs>
          <w:tab w:val="left" w:pos="1134"/>
        </w:tabs>
        <w:ind w:left="0" w:firstLine="567"/>
        <w:jc w:val="both"/>
      </w:pPr>
      <w:r>
        <w:t>Приказ Министерства энергетики РФ от 13 ноября 2024 г</w:t>
      </w:r>
      <w:r w:rsidR="00EB52BA">
        <w:t>.</w:t>
      </w:r>
      <w:r>
        <w:t xml:space="preserve"> № 2234 «Об утверждении Правил обеспечения готовности к отопительному периоду и Порядка проведения оценки обеспечения готов</w:t>
      </w:r>
      <w:r w:rsidR="00EB52BA">
        <w:t>ности к отопительному периоду».</w:t>
      </w:r>
    </w:p>
    <w:p w:rsidR="00ED22C6" w:rsidRDefault="00ED22C6" w:rsidP="00EB52BA">
      <w:pPr>
        <w:pStyle w:val="Default"/>
        <w:jc w:val="both"/>
      </w:pPr>
    </w:p>
    <w:p w:rsidR="00ED22C6" w:rsidRPr="00EB52BA" w:rsidRDefault="00EB52BA" w:rsidP="00EB52BA">
      <w:pPr>
        <w:pStyle w:val="Default"/>
        <w:jc w:val="center"/>
        <w:rPr>
          <w:b/>
          <w:bCs/>
          <w:lang w:val="en-US"/>
        </w:rPr>
      </w:pPr>
      <w:r>
        <w:rPr>
          <w:b/>
          <w:bCs/>
          <w:lang w:val="en-US"/>
        </w:rPr>
        <w:t>II</w:t>
      </w:r>
      <w:r>
        <w:rPr>
          <w:b/>
          <w:bCs/>
        </w:rPr>
        <w:t>. Общие положения</w:t>
      </w:r>
    </w:p>
    <w:p w:rsidR="00ED22C6" w:rsidRPr="00EB52BA" w:rsidRDefault="00ED22C6" w:rsidP="00EB52BA">
      <w:pPr>
        <w:pStyle w:val="Default"/>
      </w:pPr>
    </w:p>
    <w:p w:rsidR="00EB52BA" w:rsidRPr="00EB52BA" w:rsidRDefault="00ED22C6" w:rsidP="00ED22C6">
      <w:pPr>
        <w:pStyle w:val="Default"/>
        <w:numPr>
          <w:ilvl w:val="0"/>
          <w:numId w:val="24"/>
        </w:numPr>
        <w:tabs>
          <w:tab w:val="left" w:pos="1134"/>
        </w:tabs>
        <w:ind w:left="0" w:firstLine="567"/>
        <w:jc w:val="both"/>
      </w:pPr>
      <w:r>
        <w:t>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w:t>
      </w:r>
      <w:r w:rsidR="00EB52BA">
        <w:t>илищно-коммунального хозяйства.</w:t>
      </w:r>
    </w:p>
    <w:p w:rsidR="00EB52BA" w:rsidRPr="00EB52BA" w:rsidRDefault="00ED22C6" w:rsidP="00ED22C6">
      <w:pPr>
        <w:pStyle w:val="Default"/>
        <w:numPr>
          <w:ilvl w:val="0"/>
          <w:numId w:val="24"/>
        </w:numPr>
        <w:tabs>
          <w:tab w:val="left" w:pos="1134"/>
        </w:tabs>
        <w:ind w:left="0" w:firstLine="567"/>
        <w:jc w:val="both"/>
      </w:pPr>
      <w:r>
        <w:t>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w:t>
      </w:r>
      <w:r w:rsidR="00EB52BA">
        <w:t>я зданий в отопительный период.</w:t>
      </w:r>
    </w:p>
    <w:p w:rsidR="00ED22C6" w:rsidRDefault="00ED22C6" w:rsidP="00ED22C6">
      <w:pPr>
        <w:pStyle w:val="Default"/>
        <w:numPr>
          <w:ilvl w:val="0"/>
          <w:numId w:val="24"/>
        </w:numPr>
        <w:tabs>
          <w:tab w:val="left" w:pos="1134"/>
        </w:tabs>
        <w:ind w:left="0" w:firstLine="567"/>
        <w:jc w:val="both"/>
      </w:pPr>
      <w:r>
        <w:t>Подготовка объектов жилищно-коммунального хозяйства к отопительно</w:t>
      </w:r>
      <w:r w:rsidR="00EB52BA">
        <w:t>му периоду должна обеспечивать:</w:t>
      </w:r>
    </w:p>
    <w:p w:rsidR="00EB52BA" w:rsidRPr="00EB52BA" w:rsidRDefault="00ED22C6" w:rsidP="00ED22C6">
      <w:pPr>
        <w:pStyle w:val="Default"/>
        <w:numPr>
          <w:ilvl w:val="0"/>
          <w:numId w:val="25"/>
        </w:numPr>
        <w:tabs>
          <w:tab w:val="left" w:pos="1134"/>
        </w:tabs>
        <w:ind w:left="0" w:firstLine="567"/>
        <w:jc w:val="both"/>
      </w:pPr>
      <w:r>
        <w:t>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w:t>
      </w:r>
      <w:r w:rsidR="00EB52BA">
        <w:t>х условий проживания населения;</w:t>
      </w:r>
    </w:p>
    <w:p w:rsidR="00EB52BA" w:rsidRPr="00EB52BA" w:rsidRDefault="00ED22C6" w:rsidP="00ED22C6">
      <w:pPr>
        <w:pStyle w:val="Default"/>
        <w:widowControl w:val="0"/>
        <w:numPr>
          <w:ilvl w:val="0"/>
          <w:numId w:val="25"/>
        </w:numPr>
        <w:tabs>
          <w:tab w:val="left" w:pos="1134"/>
        </w:tabs>
        <w:spacing w:before="10" w:line="228" w:lineRule="auto"/>
        <w:ind w:left="0" w:right="65" w:firstLine="567"/>
        <w:jc w:val="both"/>
      </w:pPr>
      <w:r>
        <w:t>максимальную надежность и экономичность работы объектов ж</w:t>
      </w:r>
      <w:r w:rsidR="00EB52BA">
        <w:t>илищно-коммунального хозяйства;</w:t>
      </w:r>
    </w:p>
    <w:p w:rsidR="00EB52BA" w:rsidRPr="00EB52BA" w:rsidRDefault="00ED22C6" w:rsidP="00ED22C6">
      <w:pPr>
        <w:pStyle w:val="Default"/>
        <w:widowControl w:val="0"/>
        <w:numPr>
          <w:ilvl w:val="0"/>
          <w:numId w:val="25"/>
        </w:numPr>
        <w:tabs>
          <w:tab w:val="left" w:pos="1134"/>
        </w:tabs>
        <w:spacing w:before="10" w:line="228" w:lineRule="auto"/>
        <w:ind w:left="0" w:right="65" w:firstLine="567"/>
        <w:jc w:val="both"/>
      </w:pPr>
      <w:r w:rsidRPr="00EB52BA">
        <w:t>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rsidR="00ED22C6" w:rsidRDefault="00ED22C6" w:rsidP="00ED22C6">
      <w:pPr>
        <w:pStyle w:val="Default"/>
        <w:widowControl w:val="0"/>
        <w:numPr>
          <w:ilvl w:val="0"/>
          <w:numId w:val="25"/>
        </w:numPr>
        <w:tabs>
          <w:tab w:val="left" w:pos="1134"/>
        </w:tabs>
        <w:spacing w:before="10" w:line="228" w:lineRule="auto"/>
        <w:ind w:left="0" w:right="65" w:firstLine="567"/>
        <w:jc w:val="both"/>
      </w:pPr>
      <w:r>
        <w:t>рациональное расходование материально-технических средств и то</w:t>
      </w:r>
      <w:r w:rsidR="00EB52BA">
        <w:t>пливно-энергетических ресурсов.</w:t>
      </w:r>
    </w:p>
    <w:p w:rsidR="00ED22C6" w:rsidRDefault="00ED22C6" w:rsidP="00EB52BA">
      <w:pPr>
        <w:pStyle w:val="Default"/>
        <w:numPr>
          <w:ilvl w:val="0"/>
          <w:numId w:val="24"/>
        </w:numPr>
        <w:tabs>
          <w:tab w:val="left" w:pos="1134"/>
        </w:tabs>
        <w:ind w:left="0" w:firstLine="567"/>
        <w:jc w:val="both"/>
      </w:pPr>
      <w:r>
        <w:t>Своевременная и качественная подготовка объектов жилищно-коммунального хозяйства к ото</w:t>
      </w:r>
      <w:r w:rsidR="00EB52BA">
        <w:t>пительному периоду достигается:</w:t>
      </w:r>
    </w:p>
    <w:p w:rsidR="00EB52BA" w:rsidRDefault="00ED22C6" w:rsidP="00ED22C6">
      <w:pPr>
        <w:pStyle w:val="Default"/>
        <w:numPr>
          <w:ilvl w:val="0"/>
          <w:numId w:val="26"/>
        </w:numPr>
        <w:tabs>
          <w:tab w:val="left" w:pos="1134"/>
        </w:tabs>
        <w:ind w:left="0" w:firstLine="567"/>
        <w:jc w:val="both"/>
      </w:pPr>
      <w:r>
        <w:t>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w:t>
      </w:r>
      <w:r w:rsidR="00EB52BA">
        <w:t>илищно-коммунального хозяйства;</w:t>
      </w:r>
    </w:p>
    <w:p w:rsidR="00EB52BA" w:rsidRDefault="00ED22C6" w:rsidP="00ED22C6">
      <w:pPr>
        <w:pStyle w:val="Default"/>
        <w:numPr>
          <w:ilvl w:val="0"/>
          <w:numId w:val="26"/>
        </w:numPr>
        <w:tabs>
          <w:tab w:val="left" w:pos="1134"/>
        </w:tabs>
        <w:ind w:left="0" w:firstLine="567"/>
        <w:jc w:val="both"/>
      </w:pPr>
      <w:r>
        <w:t>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w:t>
      </w:r>
      <w:r w:rsidR="00EB52BA">
        <w:t>илищно-коммунального хозяйства;</w:t>
      </w:r>
    </w:p>
    <w:p w:rsidR="00EB52BA" w:rsidRDefault="00ED22C6" w:rsidP="00ED22C6">
      <w:pPr>
        <w:pStyle w:val="Default"/>
        <w:numPr>
          <w:ilvl w:val="0"/>
          <w:numId w:val="26"/>
        </w:numPr>
        <w:tabs>
          <w:tab w:val="left" w:pos="1134"/>
        </w:tabs>
        <w:ind w:left="0" w:firstLine="567"/>
        <w:jc w:val="both"/>
      </w:pPr>
      <w:r>
        <w:t>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w:t>
      </w:r>
      <w:r w:rsidR="00EB52BA">
        <w:t>монтно-восстановительных работ;</w:t>
      </w:r>
    </w:p>
    <w:p w:rsidR="00EB52BA" w:rsidRDefault="00ED22C6" w:rsidP="00ED22C6">
      <w:pPr>
        <w:pStyle w:val="Default"/>
        <w:numPr>
          <w:ilvl w:val="0"/>
          <w:numId w:val="26"/>
        </w:numPr>
        <w:tabs>
          <w:tab w:val="left" w:pos="1134"/>
        </w:tabs>
        <w:ind w:left="0" w:firstLine="567"/>
        <w:jc w:val="both"/>
      </w:pPr>
      <w:r>
        <w:lastRenderedPageBreak/>
        <w:t>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w:t>
      </w:r>
      <w:r w:rsidR="00EB52BA">
        <w:t>бот;</w:t>
      </w:r>
    </w:p>
    <w:p w:rsidR="00EB52BA" w:rsidRDefault="00ED22C6" w:rsidP="00ED22C6">
      <w:pPr>
        <w:pStyle w:val="Default"/>
        <w:numPr>
          <w:ilvl w:val="0"/>
          <w:numId w:val="26"/>
        </w:numPr>
        <w:tabs>
          <w:tab w:val="left" w:pos="1134"/>
        </w:tabs>
        <w:ind w:left="0" w:firstLine="567"/>
        <w:jc w:val="both"/>
      </w:pPr>
      <w:r>
        <w:t>укомплектованием организаций</w:t>
      </w:r>
      <w:r w:rsidR="00B318A8">
        <w:t xml:space="preserve"> </w:t>
      </w:r>
      <w:r>
        <w:t>жилищно-коммунального хозяйства подготовленным эксплуатационным и эксплуатационно-ремонтным персоналом до уровня, обеспечиваю</w:t>
      </w:r>
      <w:r w:rsidR="00EB52BA">
        <w:t>щего решение возлагаемых задач;</w:t>
      </w:r>
    </w:p>
    <w:p w:rsidR="00EB52BA" w:rsidRDefault="00ED22C6" w:rsidP="00ED22C6">
      <w:pPr>
        <w:pStyle w:val="Default"/>
        <w:numPr>
          <w:ilvl w:val="0"/>
          <w:numId w:val="26"/>
        </w:numPr>
        <w:tabs>
          <w:tab w:val="left" w:pos="1134"/>
        </w:tabs>
        <w:ind w:left="0" w:firstLine="567"/>
        <w:jc w:val="both"/>
      </w:pPr>
      <w:r>
        <w:t>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w:t>
      </w:r>
      <w:r w:rsidR="00EB52BA">
        <w:t>зованием материальных ресурсов;</w:t>
      </w:r>
    </w:p>
    <w:p w:rsidR="00ED22C6" w:rsidRDefault="00ED22C6" w:rsidP="00ED22C6">
      <w:pPr>
        <w:pStyle w:val="Default"/>
        <w:numPr>
          <w:ilvl w:val="0"/>
          <w:numId w:val="26"/>
        </w:numPr>
        <w:tabs>
          <w:tab w:val="left" w:pos="1134"/>
        </w:tabs>
        <w:ind w:left="0" w:firstLine="567"/>
        <w:jc w:val="both"/>
      </w:pPr>
      <w:r>
        <w:t>выполнением в полном объеме организационно-технических мероприятий перед началом отопительного периода, комплекса проверок и испытаний об</w:t>
      </w:r>
      <w:r w:rsidR="00EB52BA">
        <w:t>орудования на функционирование.</w:t>
      </w:r>
    </w:p>
    <w:p w:rsidR="00B318A8" w:rsidRDefault="00B318A8" w:rsidP="00ED22C6">
      <w:pPr>
        <w:pStyle w:val="Default"/>
        <w:jc w:val="both"/>
      </w:pPr>
    </w:p>
    <w:p w:rsidR="00ED22C6" w:rsidRPr="00B318A8" w:rsidRDefault="00EB52BA" w:rsidP="00ED22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III</w:t>
      </w:r>
      <w:r w:rsidR="00ED22C6" w:rsidRPr="00B318A8">
        <w:rPr>
          <w:rFonts w:ascii="Times New Roman" w:eastAsia="Times New Roman" w:hAnsi="Times New Roman" w:cs="Times New Roman"/>
          <w:b/>
          <w:sz w:val="24"/>
          <w:szCs w:val="24"/>
        </w:rPr>
        <w:t xml:space="preserve">. Работа комиссии по оценке обеспечения готовности </w:t>
      </w:r>
      <w:r w:rsidR="00F60943">
        <w:rPr>
          <w:rFonts w:ascii="Times New Roman" w:eastAsia="Times New Roman" w:hAnsi="Times New Roman" w:cs="Times New Roman"/>
          <w:b/>
          <w:sz w:val="24"/>
          <w:szCs w:val="24"/>
        </w:rPr>
        <w:t>управляющих компаний и потребителей</w:t>
      </w:r>
      <w:r w:rsidR="0086324A">
        <w:rPr>
          <w:rFonts w:ascii="Times New Roman" w:eastAsia="Times New Roman" w:hAnsi="Times New Roman" w:cs="Times New Roman"/>
          <w:b/>
          <w:sz w:val="24"/>
          <w:szCs w:val="24"/>
        </w:rPr>
        <w:t xml:space="preserve"> тепловой энергии</w:t>
      </w:r>
      <w:r>
        <w:rPr>
          <w:rFonts w:ascii="Times New Roman" w:eastAsia="Times New Roman" w:hAnsi="Times New Roman" w:cs="Times New Roman"/>
          <w:b/>
          <w:sz w:val="24"/>
          <w:szCs w:val="24"/>
        </w:rPr>
        <w:t xml:space="preserve"> к отопительному периоду</w:t>
      </w:r>
    </w:p>
    <w:p w:rsidR="00ED22C6" w:rsidRPr="00EB52BA" w:rsidRDefault="00ED22C6" w:rsidP="00ED22C6">
      <w:pPr>
        <w:spacing w:after="0" w:line="240" w:lineRule="auto"/>
        <w:rPr>
          <w:rFonts w:ascii="Times New Roman" w:eastAsia="Times New Roman" w:hAnsi="Times New Roman" w:cs="Times New Roman"/>
          <w:sz w:val="24"/>
          <w:szCs w:val="24"/>
        </w:rPr>
      </w:pPr>
    </w:p>
    <w:p w:rsidR="00EB52BA" w:rsidRDefault="00ED22C6" w:rsidP="00EB52BA">
      <w:pPr>
        <w:pStyle w:val="a3"/>
        <w:numPr>
          <w:ilvl w:val="0"/>
          <w:numId w:val="24"/>
        </w:numPr>
        <w:tabs>
          <w:tab w:val="left" w:pos="1134"/>
        </w:tabs>
        <w:spacing w:after="0" w:line="240" w:lineRule="auto"/>
        <w:ind w:left="0" w:firstLine="567"/>
        <w:jc w:val="both"/>
        <w:rPr>
          <w:rFonts w:ascii="Times New Roman" w:eastAsia="Times New Roman" w:hAnsi="Times New Roman" w:cs="Times New Roman"/>
          <w:sz w:val="24"/>
          <w:szCs w:val="24"/>
        </w:rPr>
      </w:pPr>
      <w:r w:rsidRPr="00EB52BA">
        <w:rPr>
          <w:rFonts w:ascii="Times New Roman" w:eastAsia="Times New Roman" w:hAnsi="Times New Roman" w:cs="Times New Roman"/>
          <w:sz w:val="24"/>
          <w:szCs w:val="24"/>
        </w:rPr>
        <w:t>Оценка обеспечения готовности теплоснабжающих и теплосетевых организаций к отопительному периоду осуществляется комиссией, состав которой утвержд</w:t>
      </w:r>
      <w:r w:rsidR="00EB52BA">
        <w:rPr>
          <w:rFonts w:ascii="Times New Roman" w:eastAsia="Times New Roman" w:hAnsi="Times New Roman" w:cs="Times New Roman"/>
          <w:sz w:val="24"/>
          <w:szCs w:val="24"/>
        </w:rPr>
        <w:t>ается</w:t>
      </w:r>
      <w:r w:rsidRPr="00EB52BA">
        <w:rPr>
          <w:rFonts w:ascii="Times New Roman" w:eastAsia="Times New Roman" w:hAnsi="Times New Roman" w:cs="Times New Roman"/>
          <w:sz w:val="24"/>
          <w:szCs w:val="24"/>
        </w:rPr>
        <w:t xml:space="preserve"> </w:t>
      </w:r>
      <w:r w:rsidR="00EB52BA">
        <w:rPr>
          <w:rFonts w:ascii="Times New Roman" w:eastAsia="Times New Roman" w:hAnsi="Times New Roman" w:cs="Times New Roman"/>
          <w:sz w:val="24"/>
          <w:szCs w:val="24"/>
        </w:rPr>
        <w:t>п</w:t>
      </w:r>
      <w:r w:rsidRPr="00EB52BA">
        <w:rPr>
          <w:rFonts w:ascii="Times New Roman" w:eastAsia="Times New Roman" w:hAnsi="Times New Roman" w:cs="Times New Roman"/>
          <w:sz w:val="24"/>
          <w:szCs w:val="24"/>
        </w:rPr>
        <w:t>остановлением администрации Алатырского муниципального округа.</w:t>
      </w:r>
    </w:p>
    <w:p w:rsidR="00ED22C6" w:rsidRPr="00EB52BA" w:rsidRDefault="00ED22C6" w:rsidP="00EB52BA">
      <w:pPr>
        <w:pStyle w:val="a3"/>
        <w:numPr>
          <w:ilvl w:val="0"/>
          <w:numId w:val="24"/>
        </w:numPr>
        <w:tabs>
          <w:tab w:val="left" w:pos="1134"/>
        </w:tabs>
        <w:spacing w:after="0" w:line="240" w:lineRule="auto"/>
        <w:ind w:left="0" w:firstLine="567"/>
        <w:jc w:val="both"/>
        <w:rPr>
          <w:rFonts w:ascii="Times New Roman" w:eastAsia="Times New Roman" w:hAnsi="Times New Roman" w:cs="Times New Roman"/>
          <w:sz w:val="24"/>
          <w:szCs w:val="24"/>
        </w:rPr>
      </w:pPr>
      <w:r w:rsidRPr="00EB52BA">
        <w:rPr>
          <w:rFonts w:ascii="Times New Roman" w:eastAsia="Times New Roman" w:hAnsi="Times New Roman" w:cs="Times New Roman"/>
          <w:sz w:val="24"/>
          <w:szCs w:val="24"/>
        </w:rPr>
        <w:t>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w:t>
      </w:r>
    </w:p>
    <w:p w:rsidR="00ED22C6" w:rsidRDefault="00EB52BA" w:rsidP="00EB52B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w:t>
      </w:r>
    </w:p>
    <w:p w:rsidR="00ED22C6" w:rsidRDefault="00ED22C6" w:rsidP="00ED22C6">
      <w:pPr>
        <w:widowControl w:val="0"/>
        <w:spacing w:before="10" w:after="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График проведения проверки готовности к отопительному периоду</w:t>
      </w:r>
    </w:p>
    <w:tbl>
      <w:tblPr>
        <w:tblStyle w:val="a9"/>
        <w:tblW w:w="0" w:type="auto"/>
        <w:tblLook w:val="04A0" w:firstRow="1" w:lastRow="0" w:firstColumn="1" w:lastColumn="0" w:noHBand="0" w:noVBand="1"/>
      </w:tblPr>
      <w:tblGrid>
        <w:gridCol w:w="697"/>
        <w:gridCol w:w="4940"/>
        <w:gridCol w:w="1508"/>
        <w:gridCol w:w="1333"/>
        <w:gridCol w:w="1935"/>
      </w:tblGrid>
      <w:tr w:rsidR="00ED22C6" w:rsidRPr="00A44C88" w:rsidTr="00A44C88">
        <w:tc>
          <w:tcPr>
            <w:tcW w:w="697" w:type="dxa"/>
          </w:tcPr>
          <w:p w:rsidR="00ED22C6" w:rsidRPr="00A44C88" w:rsidRDefault="00ED22C6" w:rsidP="00A44C88">
            <w:pPr>
              <w:widowControl w:val="0"/>
              <w:spacing w:after="0" w:line="240" w:lineRule="auto"/>
              <w:ind w:right="62"/>
              <w:jc w:val="center"/>
              <w:rPr>
                <w:rFonts w:ascii="Times New Roman" w:hAnsi="Times New Roman" w:cs="Times New Roman"/>
                <w:bCs/>
                <w:sz w:val="20"/>
                <w:szCs w:val="20"/>
              </w:rPr>
            </w:pPr>
            <w:r w:rsidRPr="00A44C88">
              <w:rPr>
                <w:rFonts w:ascii="Times New Roman" w:hAnsi="Times New Roman" w:cs="Times New Roman"/>
                <w:bCs/>
                <w:sz w:val="20"/>
                <w:szCs w:val="20"/>
              </w:rPr>
              <w:t>№ п/п</w:t>
            </w:r>
          </w:p>
        </w:tc>
        <w:tc>
          <w:tcPr>
            <w:tcW w:w="4940" w:type="dxa"/>
          </w:tcPr>
          <w:p w:rsidR="00ED22C6" w:rsidRPr="00A44C88" w:rsidRDefault="00ED22C6" w:rsidP="00A44C88">
            <w:pPr>
              <w:widowControl w:val="0"/>
              <w:spacing w:after="0" w:line="240" w:lineRule="auto"/>
              <w:ind w:right="62"/>
              <w:jc w:val="center"/>
              <w:rPr>
                <w:rFonts w:ascii="Times New Roman" w:hAnsi="Times New Roman" w:cs="Times New Roman"/>
                <w:bCs/>
                <w:sz w:val="20"/>
                <w:szCs w:val="20"/>
              </w:rPr>
            </w:pPr>
            <w:r w:rsidRPr="00A44C88">
              <w:rPr>
                <w:rFonts w:ascii="Times New Roman" w:hAnsi="Times New Roman" w:cs="Times New Roman"/>
                <w:bCs/>
                <w:sz w:val="20"/>
                <w:szCs w:val="20"/>
              </w:rPr>
              <w:t>Объекты, подлежащие проверке</w:t>
            </w:r>
          </w:p>
        </w:tc>
        <w:tc>
          <w:tcPr>
            <w:tcW w:w="1508" w:type="dxa"/>
          </w:tcPr>
          <w:p w:rsidR="00ED22C6" w:rsidRPr="00A44C88" w:rsidRDefault="00ED22C6" w:rsidP="00A44C88">
            <w:pPr>
              <w:widowControl w:val="0"/>
              <w:spacing w:after="0" w:line="240" w:lineRule="auto"/>
              <w:ind w:right="62"/>
              <w:jc w:val="center"/>
              <w:rPr>
                <w:rFonts w:ascii="Times New Roman" w:hAnsi="Times New Roman" w:cs="Times New Roman"/>
                <w:bCs/>
                <w:sz w:val="20"/>
                <w:szCs w:val="20"/>
              </w:rPr>
            </w:pPr>
            <w:r w:rsidRPr="00A44C88">
              <w:rPr>
                <w:rFonts w:ascii="Times New Roman" w:hAnsi="Times New Roman" w:cs="Times New Roman"/>
                <w:bCs/>
                <w:sz w:val="20"/>
                <w:szCs w:val="20"/>
              </w:rPr>
              <w:t>Количество</w:t>
            </w:r>
            <w:r w:rsidRPr="00A44C88">
              <w:rPr>
                <w:rFonts w:ascii="Times New Roman" w:hAnsi="Times New Roman" w:cs="Times New Roman"/>
                <w:bCs/>
                <w:sz w:val="20"/>
                <w:szCs w:val="20"/>
                <w:lang w:val="en-US"/>
              </w:rPr>
              <w:t xml:space="preserve"> </w:t>
            </w:r>
            <w:r w:rsidRPr="00A44C88">
              <w:rPr>
                <w:rFonts w:ascii="Times New Roman" w:hAnsi="Times New Roman" w:cs="Times New Roman"/>
                <w:bCs/>
                <w:sz w:val="20"/>
                <w:szCs w:val="20"/>
              </w:rPr>
              <w:t>объектов</w:t>
            </w:r>
          </w:p>
        </w:tc>
        <w:tc>
          <w:tcPr>
            <w:tcW w:w="1333" w:type="dxa"/>
          </w:tcPr>
          <w:p w:rsidR="00ED22C6" w:rsidRPr="00A44C88" w:rsidRDefault="00ED22C6" w:rsidP="00A44C88">
            <w:pPr>
              <w:widowControl w:val="0"/>
              <w:spacing w:after="0" w:line="240" w:lineRule="auto"/>
              <w:ind w:right="62"/>
              <w:jc w:val="center"/>
              <w:rPr>
                <w:rFonts w:ascii="Times New Roman" w:hAnsi="Times New Roman" w:cs="Times New Roman"/>
                <w:bCs/>
                <w:sz w:val="20"/>
                <w:szCs w:val="20"/>
              </w:rPr>
            </w:pPr>
            <w:r w:rsidRPr="00A44C88">
              <w:rPr>
                <w:rFonts w:ascii="Times New Roman" w:hAnsi="Times New Roman" w:cs="Times New Roman"/>
                <w:bCs/>
                <w:sz w:val="20"/>
                <w:szCs w:val="20"/>
              </w:rPr>
              <w:t>Сроки проведения проверки</w:t>
            </w:r>
          </w:p>
        </w:tc>
        <w:tc>
          <w:tcPr>
            <w:tcW w:w="1935" w:type="dxa"/>
          </w:tcPr>
          <w:p w:rsidR="00ED22C6" w:rsidRPr="00A44C88" w:rsidRDefault="00ED22C6" w:rsidP="00A44C88">
            <w:pPr>
              <w:widowControl w:val="0"/>
              <w:spacing w:after="0" w:line="240" w:lineRule="auto"/>
              <w:ind w:right="62"/>
              <w:jc w:val="center"/>
              <w:rPr>
                <w:rFonts w:ascii="Times New Roman" w:hAnsi="Times New Roman" w:cs="Times New Roman"/>
                <w:bCs/>
                <w:sz w:val="20"/>
                <w:szCs w:val="20"/>
              </w:rPr>
            </w:pPr>
            <w:r w:rsidRPr="00A44C88">
              <w:rPr>
                <w:rFonts w:ascii="Times New Roman" w:hAnsi="Times New Roman" w:cs="Times New Roman"/>
                <w:bCs/>
                <w:sz w:val="20"/>
                <w:szCs w:val="20"/>
              </w:rPr>
              <w:t>Документы, проверяемые в ходе проверки</w:t>
            </w:r>
          </w:p>
        </w:tc>
      </w:tr>
      <w:tr w:rsidR="00ED22C6" w:rsidRPr="00A44C88" w:rsidTr="00A44C88">
        <w:trPr>
          <w:trHeight w:val="148"/>
        </w:trPr>
        <w:tc>
          <w:tcPr>
            <w:tcW w:w="697" w:type="dxa"/>
          </w:tcPr>
          <w:p w:rsidR="00ED22C6" w:rsidRPr="00A44C88" w:rsidRDefault="00ED22C6" w:rsidP="00A44C88">
            <w:pPr>
              <w:widowControl w:val="0"/>
              <w:tabs>
                <w:tab w:val="center" w:pos="208"/>
              </w:tabs>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1</w:t>
            </w:r>
          </w:p>
        </w:tc>
        <w:tc>
          <w:tcPr>
            <w:tcW w:w="4940" w:type="dxa"/>
          </w:tcPr>
          <w:p w:rsidR="00ED22C6" w:rsidRPr="00A44C88" w:rsidRDefault="00ED22C6" w:rsidP="00A44C88">
            <w:pPr>
              <w:widowControl w:val="0"/>
              <w:spacing w:after="0" w:line="240" w:lineRule="auto"/>
              <w:ind w:right="62"/>
              <w:rPr>
                <w:rFonts w:ascii="Times New Roman" w:hAnsi="Times New Roman" w:cs="Times New Roman"/>
                <w:sz w:val="20"/>
                <w:szCs w:val="20"/>
              </w:rPr>
            </w:pPr>
            <w:r w:rsidRPr="00A44C88">
              <w:rPr>
                <w:rFonts w:ascii="Times New Roman" w:hAnsi="Times New Roman" w:cs="Times New Roman"/>
                <w:sz w:val="20"/>
                <w:szCs w:val="20"/>
              </w:rPr>
              <w:t>УК (многоквартирные жилые дома)</w:t>
            </w:r>
          </w:p>
        </w:tc>
        <w:tc>
          <w:tcPr>
            <w:tcW w:w="1508" w:type="dxa"/>
          </w:tcPr>
          <w:p w:rsidR="00ED22C6" w:rsidRPr="00A44C88" w:rsidRDefault="00824E3A" w:rsidP="00F635A7">
            <w:pPr>
              <w:widowControl w:val="0"/>
              <w:spacing w:after="0" w:line="240" w:lineRule="auto"/>
              <w:ind w:right="65"/>
              <w:jc w:val="center"/>
              <w:rPr>
                <w:rFonts w:ascii="Times New Roman" w:hAnsi="Times New Roman" w:cs="Times New Roman"/>
                <w:sz w:val="20"/>
                <w:szCs w:val="20"/>
              </w:rPr>
            </w:pPr>
            <w:r>
              <w:rPr>
                <w:rFonts w:ascii="Times New Roman" w:hAnsi="Times New Roman" w:cs="Times New Roman"/>
                <w:sz w:val="20"/>
                <w:szCs w:val="20"/>
              </w:rPr>
              <w:t>1</w:t>
            </w:r>
            <w:r w:rsidR="00F635A7">
              <w:rPr>
                <w:rFonts w:ascii="Times New Roman" w:hAnsi="Times New Roman" w:cs="Times New Roman"/>
                <w:sz w:val="20"/>
                <w:szCs w:val="20"/>
              </w:rPr>
              <w:t>3</w:t>
            </w:r>
          </w:p>
        </w:tc>
        <w:tc>
          <w:tcPr>
            <w:tcW w:w="1333" w:type="dxa"/>
            <w:vMerge w:val="restart"/>
          </w:tcPr>
          <w:p w:rsidR="00ED22C6" w:rsidRPr="00A44C88" w:rsidRDefault="00CF656F" w:rsidP="00F635A7">
            <w:pPr>
              <w:widowControl w:val="0"/>
              <w:spacing w:before="10" w:line="228" w:lineRule="auto"/>
              <w:ind w:right="65"/>
              <w:jc w:val="center"/>
              <w:rPr>
                <w:rFonts w:ascii="Times New Roman" w:hAnsi="Times New Roman" w:cs="Times New Roman"/>
                <w:sz w:val="20"/>
                <w:szCs w:val="20"/>
              </w:rPr>
            </w:pPr>
            <w:r>
              <w:rPr>
                <w:rFonts w:ascii="Times New Roman" w:hAnsi="Times New Roman" w:cs="Times New Roman"/>
                <w:sz w:val="20"/>
                <w:szCs w:val="20"/>
              </w:rPr>
              <w:t>2</w:t>
            </w:r>
            <w:r w:rsidR="00F635A7">
              <w:rPr>
                <w:rFonts w:ascii="Times New Roman" w:hAnsi="Times New Roman" w:cs="Times New Roman"/>
                <w:sz w:val="20"/>
                <w:szCs w:val="20"/>
              </w:rPr>
              <w:t>6</w:t>
            </w:r>
            <w:r w:rsidR="00E93784" w:rsidRPr="00A44C88">
              <w:rPr>
                <w:rFonts w:ascii="Times New Roman" w:hAnsi="Times New Roman" w:cs="Times New Roman"/>
                <w:sz w:val="20"/>
                <w:szCs w:val="20"/>
              </w:rPr>
              <w:t>.0</w:t>
            </w:r>
            <w:r>
              <w:rPr>
                <w:rFonts w:ascii="Times New Roman" w:hAnsi="Times New Roman" w:cs="Times New Roman"/>
                <w:sz w:val="20"/>
                <w:szCs w:val="20"/>
              </w:rPr>
              <w:t>8</w:t>
            </w:r>
            <w:r w:rsidR="00F635A7">
              <w:rPr>
                <w:rFonts w:ascii="Times New Roman" w:hAnsi="Times New Roman" w:cs="Times New Roman"/>
                <w:sz w:val="20"/>
                <w:szCs w:val="20"/>
              </w:rPr>
              <w:t>.2026</w:t>
            </w:r>
            <w:r w:rsidR="00E93784" w:rsidRPr="00A44C88">
              <w:rPr>
                <w:rFonts w:ascii="Times New Roman" w:hAnsi="Times New Roman" w:cs="Times New Roman"/>
                <w:sz w:val="20"/>
                <w:szCs w:val="20"/>
              </w:rPr>
              <w:t>-0</w:t>
            </w:r>
            <w:r w:rsidR="00F635A7">
              <w:rPr>
                <w:rFonts w:ascii="Times New Roman" w:hAnsi="Times New Roman" w:cs="Times New Roman"/>
                <w:sz w:val="20"/>
                <w:szCs w:val="20"/>
              </w:rPr>
              <w:t>9</w:t>
            </w:r>
            <w:r w:rsidR="00E93784" w:rsidRPr="00A44C88">
              <w:rPr>
                <w:rFonts w:ascii="Times New Roman" w:hAnsi="Times New Roman" w:cs="Times New Roman"/>
                <w:sz w:val="20"/>
                <w:szCs w:val="20"/>
              </w:rPr>
              <w:t>.</w:t>
            </w:r>
            <w:r>
              <w:rPr>
                <w:rFonts w:ascii="Times New Roman" w:hAnsi="Times New Roman" w:cs="Times New Roman"/>
                <w:sz w:val="20"/>
                <w:szCs w:val="20"/>
              </w:rPr>
              <w:t>09</w:t>
            </w:r>
            <w:r w:rsidR="00E93784" w:rsidRPr="00A44C88">
              <w:rPr>
                <w:rFonts w:ascii="Times New Roman" w:hAnsi="Times New Roman" w:cs="Times New Roman"/>
                <w:sz w:val="20"/>
                <w:szCs w:val="20"/>
              </w:rPr>
              <w:t>.202</w:t>
            </w:r>
            <w:r w:rsidR="00F635A7">
              <w:rPr>
                <w:rFonts w:ascii="Times New Roman" w:hAnsi="Times New Roman" w:cs="Times New Roman"/>
                <w:sz w:val="20"/>
                <w:szCs w:val="20"/>
              </w:rPr>
              <w:t>6</w:t>
            </w:r>
          </w:p>
        </w:tc>
        <w:tc>
          <w:tcPr>
            <w:tcW w:w="1935" w:type="dxa"/>
            <w:vMerge w:val="restart"/>
          </w:tcPr>
          <w:p w:rsidR="00ED22C6" w:rsidRPr="00A44C88" w:rsidRDefault="00A44C88" w:rsidP="00A44C88">
            <w:pPr>
              <w:spacing w:after="0" w:line="240" w:lineRule="auto"/>
              <w:rPr>
                <w:rFonts w:ascii="Times New Roman" w:hAnsi="Times New Roman" w:cs="Times New Roman"/>
                <w:b/>
                <w:bCs/>
                <w:sz w:val="20"/>
                <w:szCs w:val="20"/>
              </w:rPr>
            </w:pPr>
            <w:r w:rsidRPr="00A44C88">
              <w:rPr>
                <w:rFonts w:ascii="Times New Roman" w:hAnsi="Times New Roman" w:cs="Times New Roman"/>
                <w:color w:val="000000"/>
                <w:sz w:val="20"/>
                <w:szCs w:val="20"/>
              </w:rPr>
              <w:t>В соответствии с Приказом Минэнерго РФ №2234 от 13.11.2024</w:t>
            </w:r>
          </w:p>
        </w:tc>
      </w:tr>
      <w:tr w:rsidR="00ED22C6" w:rsidRPr="00A44C88" w:rsidTr="00A44C88">
        <w:tc>
          <w:tcPr>
            <w:tcW w:w="697" w:type="dxa"/>
          </w:tcPr>
          <w:p w:rsidR="00ED22C6" w:rsidRPr="00A44C88" w:rsidRDefault="00ED22C6" w:rsidP="00A44C88">
            <w:pPr>
              <w:widowControl w:val="0"/>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2</w:t>
            </w:r>
          </w:p>
        </w:tc>
        <w:tc>
          <w:tcPr>
            <w:tcW w:w="4940" w:type="dxa"/>
          </w:tcPr>
          <w:p w:rsidR="00ED22C6" w:rsidRPr="00A44C88" w:rsidRDefault="00ED22C6" w:rsidP="00A44C88">
            <w:pPr>
              <w:widowControl w:val="0"/>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Учреждения здравоохранения</w:t>
            </w:r>
          </w:p>
        </w:tc>
        <w:tc>
          <w:tcPr>
            <w:tcW w:w="1508" w:type="dxa"/>
          </w:tcPr>
          <w:p w:rsidR="00ED22C6" w:rsidRPr="00A44C88" w:rsidRDefault="00F635A7" w:rsidP="00A44C88">
            <w:pPr>
              <w:widowControl w:val="0"/>
              <w:spacing w:after="0" w:line="240" w:lineRule="auto"/>
              <w:ind w:right="65"/>
              <w:jc w:val="center"/>
              <w:rPr>
                <w:rFonts w:ascii="Times New Roman" w:hAnsi="Times New Roman" w:cs="Times New Roman"/>
                <w:sz w:val="20"/>
                <w:szCs w:val="20"/>
              </w:rPr>
            </w:pPr>
            <w:r>
              <w:rPr>
                <w:rFonts w:ascii="Times New Roman" w:hAnsi="Times New Roman" w:cs="Times New Roman"/>
                <w:sz w:val="20"/>
                <w:szCs w:val="20"/>
              </w:rPr>
              <w:t>8</w:t>
            </w:r>
          </w:p>
        </w:tc>
        <w:tc>
          <w:tcPr>
            <w:tcW w:w="1333" w:type="dxa"/>
            <w:vMerge/>
          </w:tcPr>
          <w:p w:rsidR="00ED22C6" w:rsidRPr="00A44C88" w:rsidRDefault="00ED22C6" w:rsidP="00ED22C6">
            <w:pPr>
              <w:widowControl w:val="0"/>
              <w:spacing w:before="10" w:line="228" w:lineRule="auto"/>
              <w:ind w:right="65"/>
              <w:jc w:val="center"/>
              <w:rPr>
                <w:rFonts w:ascii="Times New Roman" w:hAnsi="Times New Roman" w:cs="Times New Roman"/>
                <w:b/>
                <w:bCs/>
                <w:sz w:val="20"/>
                <w:szCs w:val="20"/>
              </w:rPr>
            </w:pPr>
          </w:p>
        </w:tc>
        <w:tc>
          <w:tcPr>
            <w:tcW w:w="1935" w:type="dxa"/>
            <w:vMerge/>
          </w:tcPr>
          <w:p w:rsidR="00ED22C6" w:rsidRPr="00A44C88" w:rsidRDefault="00ED22C6" w:rsidP="00ED22C6">
            <w:pPr>
              <w:widowControl w:val="0"/>
              <w:spacing w:before="10" w:line="228" w:lineRule="auto"/>
              <w:ind w:right="65"/>
              <w:jc w:val="center"/>
              <w:rPr>
                <w:rFonts w:ascii="Times New Roman" w:hAnsi="Times New Roman" w:cs="Times New Roman"/>
                <w:b/>
                <w:bCs/>
                <w:sz w:val="20"/>
                <w:szCs w:val="20"/>
              </w:rPr>
            </w:pPr>
          </w:p>
        </w:tc>
      </w:tr>
      <w:tr w:rsidR="00ED22C6" w:rsidRPr="00A44C88" w:rsidTr="00A44C88">
        <w:tc>
          <w:tcPr>
            <w:tcW w:w="697" w:type="dxa"/>
          </w:tcPr>
          <w:p w:rsidR="00ED22C6" w:rsidRPr="00A44C88" w:rsidRDefault="00ED22C6" w:rsidP="00A44C88">
            <w:pPr>
              <w:widowControl w:val="0"/>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3</w:t>
            </w:r>
          </w:p>
        </w:tc>
        <w:tc>
          <w:tcPr>
            <w:tcW w:w="4940" w:type="dxa"/>
          </w:tcPr>
          <w:p w:rsidR="00ED22C6" w:rsidRPr="00A44C88" w:rsidRDefault="00ED22C6" w:rsidP="00A44C88">
            <w:pPr>
              <w:widowControl w:val="0"/>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Отдел образования, молодежной политики и спорта</w:t>
            </w:r>
          </w:p>
        </w:tc>
        <w:tc>
          <w:tcPr>
            <w:tcW w:w="1508" w:type="dxa"/>
          </w:tcPr>
          <w:p w:rsidR="00ED22C6" w:rsidRPr="00A44C88" w:rsidRDefault="00F635A7" w:rsidP="00A44C88">
            <w:pPr>
              <w:widowControl w:val="0"/>
              <w:spacing w:after="0" w:line="240" w:lineRule="auto"/>
              <w:ind w:right="65"/>
              <w:jc w:val="center"/>
              <w:rPr>
                <w:rFonts w:ascii="Times New Roman" w:hAnsi="Times New Roman" w:cs="Times New Roman"/>
                <w:sz w:val="20"/>
                <w:szCs w:val="20"/>
              </w:rPr>
            </w:pPr>
            <w:r>
              <w:rPr>
                <w:rFonts w:ascii="Times New Roman" w:hAnsi="Times New Roman" w:cs="Times New Roman"/>
                <w:sz w:val="20"/>
                <w:szCs w:val="20"/>
              </w:rPr>
              <w:t>18</w:t>
            </w:r>
          </w:p>
        </w:tc>
        <w:tc>
          <w:tcPr>
            <w:tcW w:w="1333" w:type="dxa"/>
            <w:vMerge/>
          </w:tcPr>
          <w:p w:rsidR="00ED22C6" w:rsidRPr="00A44C88" w:rsidRDefault="00ED22C6" w:rsidP="00ED22C6">
            <w:pPr>
              <w:widowControl w:val="0"/>
              <w:spacing w:before="10" w:line="228" w:lineRule="auto"/>
              <w:ind w:right="65"/>
              <w:jc w:val="center"/>
              <w:rPr>
                <w:rFonts w:ascii="Times New Roman" w:hAnsi="Times New Roman" w:cs="Times New Roman"/>
                <w:b/>
                <w:bCs/>
                <w:sz w:val="20"/>
                <w:szCs w:val="20"/>
              </w:rPr>
            </w:pPr>
          </w:p>
        </w:tc>
        <w:tc>
          <w:tcPr>
            <w:tcW w:w="1935" w:type="dxa"/>
            <w:vMerge/>
          </w:tcPr>
          <w:p w:rsidR="00ED22C6" w:rsidRPr="00A44C88" w:rsidRDefault="00ED22C6" w:rsidP="00ED22C6">
            <w:pPr>
              <w:widowControl w:val="0"/>
              <w:spacing w:before="10" w:line="228" w:lineRule="auto"/>
              <w:ind w:right="65"/>
              <w:jc w:val="center"/>
              <w:rPr>
                <w:rFonts w:ascii="Times New Roman" w:hAnsi="Times New Roman" w:cs="Times New Roman"/>
                <w:b/>
                <w:bCs/>
                <w:sz w:val="20"/>
                <w:szCs w:val="20"/>
              </w:rPr>
            </w:pPr>
          </w:p>
        </w:tc>
      </w:tr>
      <w:tr w:rsidR="00ED22C6" w:rsidRPr="00A44C88" w:rsidTr="00A44C88">
        <w:tc>
          <w:tcPr>
            <w:tcW w:w="697" w:type="dxa"/>
          </w:tcPr>
          <w:p w:rsidR="00ED22C6" w:rsidRPr="00A44C88" w:rsidRDefault="00ED22C6" w:rsidP="00A44C88">
            <w:pPr>
              <w:widowControl w:val="0"/>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4</w:t>
            </w:r>
          </w:p>
        </w:tc>
        <w:tc>
          <w:tcPr>
            <w:tcW w:w="4940" w:type="dxa"/>
          </w:tcPr>
          <w:p w:rsidR="00ED22C6" w:rsidRPr="00A44C88" w:rsidRDefault="00ED22C6" w:rsidP="00A44C88">
            <w:pPr>
              <w:widowControl w:val="0"/>
              <w:spacing w:after="0" w:line="240" w:lineRule="auto"/>
              <w:ind w:right="65"/>
              <w:rPr>
                <w:rFonts w:ascii="Times New Roman" w:hAnsi="Times New Roman" w:cs="Times New Roman"/>
                <w:sz w:val="20"/>
                <w:szCs w:val="20"/>
              </w:rPr>
            </w:pPr>
            <w:r w:rsidRPr="00A44C88">
              <w:rPr>
                <w:rFonts w:ascii="Times New Roman" w:hAnsi="Times New Roman" w:cs="Times New Roman"/>
                <w:sz w:val="20"/>
                <w:szCs w:val="20"/>
              </w:rPr>
              <w:t>Отдел культуры, социального развития и архивного дела</w:t>
            </w:r>
          </w:p>
        </w:tc>
        <w:tc>
          <w:tcPr>
            <w:tcW w:w="1508" w:type="dxa"/>
          </w:tcPr>
          <w:p w:rsidR="00ED22C6" w:rsidRPr="00A44C88" w:rsidRDefault="00F635A7" w:rsidP="00A44C88">
            <w:pPr>
              <w:widowControl w:val="0"/>
              <w:spacing w:after="0" w:line="240" w:lineRule="auto"/>
              <w:ind w:right="65"/>
              <w:jc w:val="center"/>
              <w:rPr>
                <w:rFonts w:ascii="Times New Roman" w:hAnsi="Times New Roman" w:cs="Times New Roman"/>
                <w:sz w:val="20"/>
                <w:szCs w:val="20"/>
              </w:rPr>
            </w:pPr>
            <w:r>
              <w:rPr>
                <w:rFonts w:ascii="Times New Roman" w:hAnsi="Times New Roman" w:cs="Times New Roman"/>
                <w:sz w:val="20"/>
                <w:szCs w:val="20"/>
              </w:rPr>
              <w:t>4</w:t>
            </w:r>
          </w:p>
        </w:tc>
        <w:tc>
          <w:tcPr>
            <w:tcW w:w="1333" w:type="dxa"/>
            <w:vMerge/>
          </w:tcPr>
          <w:p w:rsidR="00ED22C6" w:rsidRPr="00A44C88" w:rsidRDefault="00ED22C6" w:rsidP="00ED22C6">
            <w:pPr>
              <w:widowControl w:val="0"/>
              <w:spacing w:before="10" w:line="228" w:lineRule="auto"/>
              <w:ind w:right="65"/>
              <w:jc w:val="center"/>
              <w:rPr>
                <w:rFonts w:ascii="Times New Roman" w:hAnsi="Times New Roman" w:cs="Times New Roman"/>
                <w:b/>
                <w:bCs/>
                <w:sz w:val="20"/>
                <w:szCs w:val="20"/>
              </w:rPr>
            </w:pPr>
          </w:p>
        </w:tc>
        <w:tc>
          <w:tcPr>
            <w:tcW w:w="1935" w:type="dxa"/>
            <w:vMerge/>
          </w:tcPr>
          <w:p w:rsidR="00ED22C6" w:rsidRPr="00A44C88" w:rsidRDefault="00ED22C6" w:rsidP="00ED22C6">
            <w:pPr>
              <w:widowControl w:val="0"/>
              <w:spacing w:before="10" w:line="228" w:lineRule="auto"/>
              <w:ind w:right="65"/>
              <w:jc w:val="center"/>
              <w:rPr>
                <w:rFonts w:ascii="Times New Roman" w:hAnsi="Times New Roman" w:cs="Times New Roman"/>
                <w:b/>
                <w:bCs/>
                <w:sz w:val="20"/>
                <w:szCs w:val="20"/>
              </w:rPr>
            </w:pPr>
          </w:p>
        </w:tc>
      </w:tr>
    </w:tbl>
    <w:p w:rsidR="00A44C88" w:rsidRDefault="00A44C88" w:rsidP="00ED22C6">
      <w:pPr>
        <w:spacing w:after="0" w:line="240" w:lineRule="auto"/>
        <w:jc w:val="right"/>
        <w:rPr>
          <w:rFonts w:ascii="Times New Roman" w:eastAsia="Times New Roman" w:hAnsi="Times New Roman" w:cs="Times New Roman"/>
          <w:sz w:val="24"/>
          <w:szCs w:val="24"/>
        </w:rPr>
      </w:pPr>
    </w:p>
    <w:p w:rsidR="00ED22C6" w:rsidRDefault="00ED22C6" w:rsidP="00ED22C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w:t>
      </w:r>
    </w:p>
    <w:p w:rsidR="00ED22C6" w:rsidRPr="003120C1" w:rsidRDefault="00ED22C6" w:rsidP="00A44C88">
      <w:pPr>
        <w:pStyle w:val="a3"/>
        <w:spacing w:after="0" w:line="240" w:lineRule="auto"/>
        <w:ind w:left="0"/>
        <w:jc w:val="center"/>
        <w:rPr>
          <w:rFonts w:ascii="Times New Roman" w:eastAsia="Times New Roman" w:hAnsi="Times New Roman" w:cs="Times New Roman"/>
          <w:b/>
          <w:sz w:val="24"/>
          <w:szCs w:val="24"/>
        </w:rPr>
      </w:pPr>
      <w:r w:rsidRPr="003120C1">
        <w:rPr>
          <w:rFonts w:ascii="Times New Roman" w:eastAsia="Times New Roman" w:hAnsi="Times New Roman" w:cs="Times New Roman"/>
          <w:b/>
          <w:sz w:val="24"/>
          <w:szCs w:val="24"/>
        </w:rPr>
        <w:t>Перечень потребителей тепловой энергии для оценки обеспечения готовности к отопительному периоду</w:t>
      </w:r>
    </w:p>
    <w:tbl>
      <w:tblPr>
        <w:tblStyle w:val="a9"/>
        <w:tblW w:w="10456" w:type="dxa"/>
        <w:tblLook w:val="04A0" w:firstRow="1" w:lastRow="0" w:firstColumn="1" w:lastColumn="0" w:noHBand="0" w:noVBand="1"/>
      </w:tblPr>
      <w:tblGrid>
        <w:gridCol w:w="675"/>
        <w:gridCol w:w="2410"/>
        <w:gridCol w:w="3969"/>
        <w:gridCol w:w="3402"/>
      </w:tblGrid>
      <w:tr w:rsidR="003E2A12" w:rsidRPr="003E2A12" w:rsidTr="003E2A12">
        <w:tc>
          <w:tcPr>
            <w:tcW w:w="675" w:type="dxa"/>
          </w:tcPr>
          <w:p w:rsidR="003E2A12" w:rsidRPr="003E2A12" w:rsidRDefault="003E2A12"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п/п</w:t>
            </w:r>
          </w:p>
        </w:tc>
        <w:tc>
          <w:tcPr>
            <w:tcW w:w="2410" w:type="dxa"/>
          </w:tcPr>
          <w:p w:rsidR="003E2A12" w:rsidRPr="003E2A12" w:rsidRDefault="003E2A12"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потребителей</w:t>
            </w:r>
          </w:p>
        </w:tc>
        <w:tc>
          <w:tcPr>
            <w:tcW w:w="3969" w:type="dxa"/>
          </w:tcPr>
          <w:p w:rsidR="003E2A12" w:rsidRPr="003E2A12" w:rsidRDefault="003E2A12"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Объект потребителей тепловой энергии</w:t>
            </w:r>
          </w:p>
        </w:tc>
        <w:tc>
          <w:tcPr>
            <w:tcW w:w="3402" w:type="dxa"/>
          </w:tcPr>
          <w:p w:rsidR="003E2A12" w:rsidRPr="003E2A12" w:rsidRDefault="003E2A12"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Адрес объекта</w:t>
            </w:r>
          </w:p>
        </w:tc>
      </w:tr>
      <w:tr w:rsidR="00201055" w:rsidRPr="003E2A12" w:rsidTr="003E2A12">
        <w:tc>
          <w:tcPr>
            <w:tcW w:w="675" w:type="dxa"/>
          </w:tcPr>
          <w:p w:rsidR="00201055" w:rsidRPr="003E2A12" w:rsidRDefault="00201055"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val="restart"/>
          </w:tcPr>
          <w:p w:rsidR="00201055" w:rsidRPr="003E2A12" w:rsidRDefault="00201055"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Учреждения образования Алатырского МО</w:t>
            </w:r>
          </w:p>
        </w:tc>
        <w:tc>
          <w:tcPr>
            <w:tcW w:w="3969" w:type="dxa"/>
          </w:tcPr>
          <w:p w:rsidR="00201055"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201055" w:rsidRPr="003E2A12">
              <w:rPr>
                <w:rFonts w:ascii="Times New Roman" w:eastAsia="Times New Roman" w:hAnsi="Times New Roman" w:cs="Times New Roman"/>
                <w:sz w:val="20"/>
                <w:szCs w:val="20"/>
              </w:rPr>
              <w:t>МБДОУ «Детский сад №1 «Теремок»</w:t>
            </w:r>
          </w:p>
        </w:tc>
        <w:tc>
          <w:tcPr>
            <w:tcW w:w="3402" w:type="dxa"/>
          </w:tcPr>
          <w:p w:rsidR="00201055" w:rsidRPr="003E2A12" w:rsidRDefault="00201055" w:rsidP="003E2A12">
            <w:pPr>
              <w:pStyle w:val="a3"/>
              <w:spacing w:after="0" w:line="240" w:lineRule="auto"/>
              <w:ind w:left="0"/>
              <w:rPr>
                <w:rFonts w:ascii="Times New Roman" w:eastAsia="Times New Roman" w:hAnsi="Times New Roman" w:cs="Times New Roman"/>
                <w:sz w:val="20"/>
                <w:szCs w:val="20"/>
              </w:rPr>
            </w:pPr>
            <w:r w:rsidRPr="003E2A12">
              <w:rPr>
                <w:rFonts w:ascii="Times New Roman" w:eastAsia="Times New Roman" w:hAnsi="Times New Roman" w:cs="Times New Roman"/>
                <w:sz w:val="20"/>
                <w:szCs w:val="20"/>
              </w:rPr>
              <w:t>г. Алатырь, ул. Чайковского, д. 36</w:t>
            </w:r>
            <w:r>
              <w:rPr>
                <w:rFonts w:ascii="Times New Roman" w:eastAsia="Times New Roman" w:hAnsi="Times New Roman" w:cs="Times New Roman"/>
                <w:sz w:val="20"/>
                <w:szCs w:val="20"/>
              </w:rPr>
              <w:t>а</w:t>
            </w:r>
          </w:p>
        </w:tc>
      </w:tr>
      <w:tr w:rsidR="00A97454" w:rsidRPr="003E2A12" w:rsidTr="003E2A12">
        <w:tc>
          <w:tcPr>
            <w:tcW w:w="675" w:type="dxa"/>
            <w:vMerge w:val="restart"/>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97454" w:rsidRPr="003E2A12">
              <w:rPr>
                <w:rFonts w:ascii="Times New Roman" w:eastAsia="Times New Roman" w:hAnsi="Times New Roman" w:cs="Times New Roman"/>
                <w:sz w:val="20"/>
                <w:szCs w:val="20"/>
              </w:rPr>
              <w:t>МБДОУ «Детский сад №3 «Светлячок»</w:t>
            </w:r>
          </w:p>
        </w:tc>
        <w:tc>
          <w:tcPr>
            <w:tcW w:w="3402"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sidRPr="003E2A12">
              <w:rPr>
                <w:rFonts w:ascii="Times New Roman" w:eastAsia="Times New Roman" w:hAnsi="Times New Roman" w:cs="Times New Roman"/>
                <w:sz w:val="20"/>
                <w:szCs w:val="20"/>
              </w:rPr>
              <w:t>г. Алатырь, ул. Димитрова, д. 2</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97454" w:rsidRPr="003E2A12">
              <w:rPr>
                <w:rFonts w:ascii="Times New Roman" w:eastAsia="Times New Roman" w:hAnsi="Times New Roman" w:cs="Times New Roman"/>
                <w:sz w:val="20"/>
                <w:szCs w:val="20"/>
              </w:rPr>
              <w:t>МБДОУ «Детский сад №4 «Колокольчик»</w:t>
            </w:r>
          </w:p>
        </w:tc>
        <w:tc>
          <w:tcPr>
            <w:tcW w:w="3402"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sidRPr="003E2A12">
              <w:rPr>
                <w:rFonts w:ascii="Times New Roman" w:eastAsia="Times New Roman" w:hAnsi="Times New Roman" w:cs="Times New Roman"/>
                <w:sz w:val="20"/>
                <w:szCs w:val="20"/>
              </w:rPr>
              <w:t>г. Алатырь, мкр. Стрелка, д .2</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A97454" w:rsidRPr="003E2A12">
              <w:rPr>
                <w:rFonts w:ascii="Times New Roman" w:eastAsia="Times New Roman" w:hAnsi="Times New Roman" w:cs="Times New Roman"/>
                <w:sz w:val="20"/>
                <w:szCs w:val="20"/>
              </w:rPr>
              <w:t>МБДОУ «Детский сад №5 «Березка»</w:t>
            </w:r>
          </w:p>
        </w:tc>
        <w:tc>
          <w:tcPr>
            <w:tcW w:w="3402"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sidRPr="003E2A12">
              <w:rPr>
                <w:rFonts w:ascii="Times New Roman" w:eastAsia="Times New Roman" w:hAnsi="Times New Roman" w:cs="Times New Roman"/>
                <w:sz w:val="20"/>
                <w:szCs w:val="20"/>
              </w:rPr>
              <w:t>г. Алатырь, ул. Комиссариатская, д. 77</w:t>
            </w:r>
            <w:r>
              <w:rPr>
                <w:rFonts w:ascii="Times New Roman" w:eastAsia="Times New Roman" w:hAnsi="Times New Roman" w:cs="Times New Roman"/>
                <w:sz w:val="20"/>
                <w:szCs w:val="20"/>
              </w:rPr>
              <w:t>а</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r w:rsidR="00A97454" w:rsidRPr="003E2A12">
              <w:rPr>
                <w:rFonts w:ascii="Times New Roman" w:eastAsia="Times New Roman" w:hAnsi="Times New Roman" w:cs="Times New Roman"/>
                <w:sz w:val="20"/>
                <w:szCs w:val="20"/>
              </w:rPr>
              <w:t>МБДОУ «Детский сад №6 «Колосок»</w:t>
            </w:r>
          </w:p>
        </w:tc>
        <w:tc>
          <w:tcPr>
            <w:tcW w:w="3402"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Школьный проезд, д. 1</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r w:rsidR="00A97454" w:rsidRPr="00295ED0">
              <w:rPr>
                <w:rFonts w:ascii="Times New Roman" w:eastAsia="Times New Roman" w:hAnsi="Times New Roman" w:cs="Times New Roman"/>
                <w:sz w:val="20"/>
                <w:szCs w:val="20"/>
              </w:rPr>
              <w:t>МБДОУ «Детский сад №8 «Звездочка»</w:t>
            </w:r>
          </w:p>
        </w:tc>
        <w:tc>
          <w:tcPr>
            <w:tcW w:w="3402"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мкр. Стрелка, д. 24</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3E2A12"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w:t>
            </w:r>
            <w:r w:rsidR="00A97454" w:rsidRPr="00295ED0">
              <w:rPr>
                <w:rFonts w:ascii="Times New Roman" w:eastAsia="Times New Roman" w:hAnsi="Times New Roman" w:cs="Times New Roman"/>
                <w:sz w:val="20"/>
                <w:szCs w:val="20"/>
              </w:rPr>
              <w:t>МБДОУ «Детский сад №10 «Сказка»</w:t>
            </w:r>
          </w:p>
        </w:tc>
        <w:tc>
          <w:tcPr>
            <w:tcW w:w="3402"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Березовая, д. 4</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w:t>
            </w:r>
            <w:r w:rsidR="00A97454" w:rsidRPr="00295ED0">
              <w:rPr>
                <w:rFonts w:ascii="Times New Roman" w:eastAsia="Times New Roman" w:hAnsi="Times New Roman" w:cs="Times New Roman"/>
                <w:sz w:val="20"/>
                <w:szCs w:val="20"/>
              </w:rPr>
              <w:t>МБДОУ «Детский сад №14 «Родничок»</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Стрелецкая, д. 30</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A222A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w:t>
            </w:r>
            <w:r w:rsidR="00A97454" w:rsidRPr="00295ED0">
              <w:rPr>
                <w:rFonts w:ascii="Times New Roman" w:eastAsia="Times New Roman" w:hAnsi="Times New Roman" w:cs="Times New Roman"/>
                <w:sz w:val="20"/>
                <w:szCs w:val="20"/>
              </w:rPr>
              <w:t>МБДОУ «Детский сад №15 «Малыш»</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Ленина, д. 116 А</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A222AA" w:rsidP="00F635A7">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F635A7">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МБДОУ «Средняя общеобразовательная школа №2»</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Южная, д. 3</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00A222AA">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МБДОУ «Средняя общеобразовательная школа №3»</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Димитрова, д. 9</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00A222AA">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МБДОУ «Средняя общеобразовательная школа №5 «имени Героя Советского Союза А.М. Осипова»</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Школьный проезд, д. 5</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00A222AA">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МБДОУ «Гимназия №6 имени академика-кораблестроителя А.Н. Крылова»</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Жуковского, д. 63</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r w:rsidR="00A222AA">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 xml:space="preserve">МБДОУ «Средняя общеобразовательная школа №7 «имени </w:t>
            </w:r>
            <w:r w:rsidR="00A97454" w:rsidRPr="00295ED0">
              <w:rPr>
                <w:rFonts w:ascii="Times New Roman" w:eastAsia="Times New Roman" w:hAnsi="Times New Roman" w:cs="Times New Roman"/>
                <w:sz w:val="20"/>
                <w:szCs w:val="20"/>
              </w:rPr>
              <w:lastRenderedPageBreak/>
              <w:t>Героя Советского Союза З.С. Парфеновой»</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lastRenderedPageBreak/>
              <w:t>г. Алатырь, ул. Березовая, д. 1</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A222AA" w:rsidP="00F635A7">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F635A7">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МБДОУ «Средняя общеобразовательная школа №9 «имени Героя Советского Союза П.Г. Макарова»</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Володарского, д .14</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r w:rsidR="00A222AA">
              <w:rPr>
                <w:rFonts w:ascii="Times New Roman" w:eastAsia="Times New Roman" w:hAnsi="Times New Roman" w:cs="Times New Roman"/>
                <w:sz w:val="20"/>
                <w:szCs w:val="20"/>
              </w:rPr>
              <w:t xml:space="preserve">. </w:t>
            </w:r>
            <w:r w:rsidR="00A97454" w:rsidRPr="00295ED0">
              <w:rPr>
                <w:rFonts w:ascii="Times New Roman" w:eastAsia="Times New Roman" w:hAnsi="Times New Roman" w:cs="Times New Roman"/>
                <w:sz w:val="20"/>
                <w:szCs w:val="20"/>
              </w:rPr>
              <w:t>МБДОУ «Средняя общеобразовательная школа №11 «имени Героя Советского Союза В.Ф. Ветвинского»</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95ED0">
              <w:rPr>
                <w:rFonts w:ascii="Times New Roman" w:eastAsia="Times New Roman" w:hAnsi="Times New Roman" w:cs="Times New Roman"/>
                <w:sz w:val="20"/>
                <w:szCs w:val="20"/>
              </w:rPr>
              <w:t>г. Алатырь, ул. Комсомола, д. 14</w:t>
            </w:r>
          </w:p>
        </w:tc>
      </w:tr>
      <w:tr w:rsidR="00561294" w:rsidRPr="003E2A12" w:rsidTr="003E2A12">
        <w:tc>
          <w:tcPr>
            <w:tcW w:w="675" w:type="dxa"/>
            <w:vMerge/>
          </w:tcPr>
          <w:p w:rsidR="00561294" w:rsidRPr="003E2A12" w:rsidRDefault="0056129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561294" w:rsidRPr="003E2A12" w:rsidRDefault="00561294" w:rsidP="003E2A12">
            <w:pPr>
              <w:pStyle w:val="a3"/>
              <w:spacing w:after="0" w:line="240" w:lineRule="auto"/>
              <w:ind w:left="0"/>
              <w:rPr>
                <w:rFonts w:ascii="Times New Roman" w:eastAsia="Times New Roman" w:hAnsi="Times New Roman" w:cs="Times New Roman"/>
                <w:sz w:val="20"/>
                <w:szCs w:val="20"/>
              </w:rPr>
            </w:pPr>
          </w:p>
        </w:tc>
        <w:tc>
          <w:tcPr>
            <w:tcW w:w="3969" w:type="dxa"/>
          </w:tcPr>
          <w:p w:rsidR="00561294" w:rsidRDefault="00561294"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МБОУ «Стемасская основная общеобразовательная школа»</w:t>
            </w:r>
          </w:p>
        </w:tc>
        <w:tc>
          <w:tcPr>
            <w:tcW w:w="3402" w:type="dxa"/>
          </w:tcPr>
          <w:p w:rsidR="00561294" w:rsidRPr="00295ED0" w:rsidRDefault="00561294"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п. Восход, ул. Школьная, д. 10</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r w:rsidR="00A222AA">
              <w:rPr>
                <w:rFonts w:ascii="Times New Roman" w:eastAsia="Times New Roman" w:hAnsi="Times New Roman" w:cs="Times New Roman"/>
                <w:sz w:val="20"/>
                <w:szCs w:val="20"/>
              </w:rPr>
              <w:t xml:space="preserve">. </w:t>
            </w:r>
            <w:r w:rsidR="00A97454" w:rsidRPr="00D538AD">
              <w:rPr>
                <w:rFonts w:ascii="Times New Roman" w:eastAsia="Times New Roman" w:hAnsi="Times New Roman" w:cs="Times New Roman"/>
                <w:sz w:val="20"/>
                <w:szCs w:val="20"/>
              </w:rPr>
              <w:t>МБОУ ДО «ДЮСШ № 1 имени летчика-космонавта А.Г. Николаева»</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D538AD">
              <w:rPr>
                <w:rFonts w:ascii="Times New Roman" w:eastAsia="Times New Roman" w:hAnsi="Times New Roman" w:cs="Times New Roman"/>
                <w:sz w:val="20"/>
                <w:szCs w:val="20"/>
              </w:rPr>
              <w:t>г. Алатырь, ул. Гончарова, д .51</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r w:rsidR="00A222AA">
              <w:rPr>
                <w:rFonts w:ascii="Times New Roman" w:eastAsia="Times New Roman" w:hAnsi="Times New Roman" w:cs="Times New Roman"/>
                <w:sz w:val="20"/>
                <w:szCs w:val="20"/>
              </w:rPr>
              <w:t xml:space="preserve">. </w:t>
            </w:r>
            <w:r w:rsidR="00A97454" w:rsidRPr="00D538AD">
              <w:rPr>
                <w:rFonts w:ascii="Times New Roman" w:eastAsia="Times New Roman" w:hAnsi="Times New Roman" w:cs="Times New Roman"/>
                <w:sz w:val="20"/>
                <w:szCs w:val="20"/>
              </w:rPr>
              <w:t>АОУ ДО «ФСК»</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D538AD">
              <w:rPr>
                <w:rFonts w:ascii="Times New Roman" w:eastAsia="Times New Roman" w:hAnsi="Times New Roman" w:cs="Times New Roman"/>
                <w:sz w:val="20"/>
                <w:szCs w:val="20"/>
              </w:rPr>
              <w:t>г. Алатырь, ул. Комарова, д. 5</w:t>
            </w:r>
          </w:p>
        </w:tc>
      </w:tr>
      <w:tr w:rsidR="00A97454" w:rsidRPr="003E2A12" w:rsidTr="003E2A12">
        <w:tc>
          <w:tcPr>
            <w:tcW w:w="675" w:type="dxa"/>
            <w:vMerge w:val="restart"/>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val="restart"/>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Учреждения культуры</w:t>
            </w: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B7D38">
              <w:rPr>
                <w:rFonts w:ascii="Times New Roman" w:eastAsia="Times New Roman" w:hAnsi="Times New Roman" w:cs="Times New Roman"/>
                <w:sz w:val="20"/>
                <w:szCs w:val="20"/>
              </w:rPr>
              <w:t>9</w:t>
            </w:r>
            <w:r w:rsidR="00A222AA">
              <w:rPr>
                <w:rFonts w:ascii="Times New Roman" w:eastAsia="Times New Roman" w:hAnsi="Times New Roman" w:cs="Times New Roman"/>
                <w:sz w:val="20"/>
                <w:szCs w:val="20"/>
              </w:rPr>
              <w:t xml:space="preserve">. </w:t>
            </w:r>
            <w:r w:rsidR="00A97454" w:rsidRPr="00201055">
              <w:rPr>
                <w:rFonts w:ascii="Times New Roman" w:eastAsia="Times New Roman" w:hAnsi="Times New Roman" w:cs="Times New Roman"/>
                <w:sz w:val="20"/>
                <w:szCs w:val="20"/>
              </w:rPr>
              <w:t>МАУ «Алатырский городской дворец культуры»</w:t>
            </w:r>
          </w:p>
        </w:tc>
        <w:tc>
          <w:tcPr>
            <w:tcW w:w="3402" w:type="dxa"/>
          </w:tcPr>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01055">
              <w:rPr>
                <w:rFonts w:ascii="Times New Roman" w:eastAsia="Times New Roman" w:hAnsi="Times New Roman" w:cs="Times New Roman"/>
                <w:sz w:val="20"/>
                <w:szCs w:val="20"/>
              </w:rPr>
              <w:t>г. Алатырь, ул. Московская, д. 106</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95ED0" w:rsidRDefault="00F635A7"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2B7D38">
              <w:rPr>
                <w:rFonts w:ascii="Times New Roman" w:eastAsia="Times New Roman" w:hAnsi="Times New Roman" w:cs="Times New Roman"/>
                <w:sz w:val="20"/>
                <w:szCs w:val="20"/>
              </w:rPr>
              <w:t>0</w:t>
            </w:r>
            <w:r w:rsidR="00A222AA">
              <w:rPr>
                <w:rFonts w:ascii="Times New Roman" w:eastAsia="Times New Roman" w:hAnsi="Times New Roman" w:cs="Times New Roman"/>
                <w:sz w:val="20"/>
                <w:szCs w:val="20"/>
              </w:rPr>
              <w:t xml:space="preserve">. </w:t>
            </w:r>
            <w:r w:rsidR="00A97454" w:rsidRPr="00201055">
              <w:rPr>
                <w:rFonts w:ascii="Times New Roman" w:eastAsia="Times New Roman" w:hAnsi="Times New Roman" w:cs="Times New Roman"/>
                <w:sz w:val="20"/>
                <w:szCs w:val="20"/>
              </w:rPr>
              <w:t>МБУК «Алатырский краеведческий музей»</w:t>
            </w:r>
          </w:p>
        </w:tc>
        <w:tc>
          <w:tcPr>
            <w:tcW w:w="3402" w:type="dxa"/>
          </w:tcPr>
          <w:p w:rsidR="00A97454" w:rsidRDefault="00A97454" w:rsidP="003E2A12">
            <w:pPr>
              <w:pStyle w:val="a3"/>
              <w:spacing w:after="0" w:line="240" w:lineRule="auto"/>
              <w:ind w:left="0"/>
              <w:rPr>
                <w:rFonts w:ascii="Times New Roman" w:eastAsia="Times New Roman" w:hAnsi="Times New Roman" w:cs="Times New Roman"/>
                <w:sz w:val="20"/>
                <w:szCs w:val="20"/>
              </w:rPr>
            </w:pPr>
            <w:r w:rsidRPr="00201055">
              <w:rPr>
                <w:rFonts w:ascii="Times New Roman" w:eastAsia="Times New Roman" w:hAnsi="Times New Roman" w:cs="Times New Roman"/>
                <w:sz w:val="20"/>
                <w:szCs w:val="20"/>
              </w:rPr>
              <w:t>г. Алатырь, ул. Московская, д. 23</w:t>
            </w:r>
          </w:p>
          <w:p w:rsidR="00A97454" w:rsidRPr="00295ED0" w:rsidRDefault="00A97454" w:rsidP="003E2A12">
            <w:pPr>
              <w:pStyle w:val="a3"/>
              <w:spacing w:after="0" w:line="240" w:lineRule="auto"/>
              <w:ind w:left="0"/>
              <w:rPr>
                <w:rFonts w:ascii="Times New Roman" w:eastAsia="Times New Roman" w:hAnsi="Times New Roman" w:cs="Times New Roman"/>
                <w:sz w:val="20"/>
                <w:szCs w:val="20"/>
              </w:rPr>
            </w:pPr>
            <w:r w:rsidRPr="00201055">
              <w:rPr>
                <w:rFonts w:ascii="Times New Roman" w:eastAsia="Times New Roman" w:hAnsi="Times New Roman" w:cs="Times New Roman"/>
                <w:sz w:val="20"/>
                <w:szCs w:val="20"/>
              </w:rPr>
              <w:t>город Алатырь, ул. Комсомола, д. 47</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01055" w:rsidRDefault="008E512C" w:rsidP="00F635A7">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r w:rsidR="00A222AA">
              <w:rPr>
                <w:rFonts w:ascii="Times New Roman" w:eastAsia="Times New Roman" w:hAnsi="Times New Roman" w:cs="Times New Roman"/>
                <w:sz w:val="20"/>
                <w:szCs w:val="20"/>
              </w:rPr>
              <w:t xml:space="preserve">. </w:t>
            </w:r>
            <w:r w:rsidR="00A97454" w:rsidRPr="00201055">
              <w:rPr>
                <w:rFonts w:ascii="Times New Roman" w:eastAsia="Times New Roman" w:hAnsi="Times New Roman" w:cs="Times New Roman"/>
                <w:sz w:val="20"/>
                <w:szCs w:val="20"/>
              </w:rPr>
              <w:t>Восходский СДК МБУК «ЦКС»</w:t>
            </w:r>
          </w:p>
        </w:tc>
        <w:tc>
          <w:tcPr>
            <w:tcW w:w="3402" w:type="dxa"/>
          </w:tcPr>
          <w:p w:rsidR="00A97454" w:rsidRPr="00201055" w:rsidRDefault="00A97454" w:rsidP="003E2A12">
            <w:pPr>
              <w:pStyle w:val="a3"/>
              <w:spacing w:after="0" w:line="240" w:lineRule="auto"/>
              <w:ind w:left="0"/>
              <w:rPr>
                <w:rFonts w:ascii="Times New Roman" w:eastAsia="Times New Roman" w:hAnsi="Times New Roman" w:cs="Times New Roman"/>
                <w:sz w:val="20"/>
                <w:szCs w:val="20"/>
              </w:rPr>
            </w:pPr>
            <w:r w:rsidRPr="00201055">
              <w:rPr>
                <w:rFonts w:ascii="Times New Roman" w:eastAsia="Times New Roman" w:hAnsi="Times New Roman" w:cs="Times New Roman"/>
                <w:sz w:val="20"/>
                <w:szCs w:val="20"/>
              </w:rPr>
              <w:t>поселок Восход, ул. Ленина, д.10</w:t>
            </w:r>
          </w:p>
        </w:tc>
      </w:tr>
      <w:tr w:rsidR="00A97454" w:rsidRPr="003E2A12" w:rsidTr="003E2A12">
        <w:tc>
          <w:tcPr>
            <w:tcW w:w="675" w:type="dxa"/>
            <w:vMerge/>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01055" w:rsidRDefault="008E512C" w:rsidP="00F635A7">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r w:rsidR="00A222AA">
              <w:rPr>
                <w:rFonts w:ascii="Times New Roman" w:eastAsia="Times New Roman" w:hAnsi="Times New Roman" w:cs="Times New Roman"/>
                <w:sz w:val="20"/>
                <w:szCs w:val="20"/>
              </w:rPr>
              <w:t xml:space="preserve">. </w:t>
            </w:r>
            <w:r w:rsidR="00A97454" w:rsidRPr="00396A7A">
              <w:rPr>
                <w:rFonts w:ascii="Times New Roman" w:eastAsia="Times New Roman" w:hAnsi="Times New Roman" w:cs="Times New Roman"/>
                <w:sz w:val="20"/>
                <w:szCs w:val="20"/>
              </w:rPr>
              <w:t>МБУ ДО «Алатырская детская школа искусств»</w:t>
            </w:r>
          </w:p>
        </w:tc>
        <w:tc>
          <w:tcPr>
            <w:tcW w:w="3402" w:type="dxa"/>
          </w:tcPr>
          <w:p w:rsidR="00A97454" w:rsidRPr="00201055" w:rsidRDefault="00A97454"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г. Алатырь, ул. Первомайская, д. 76 А</w:t>
            </w:r>
          </w:p>
        </w:tc>
      </w:tr>
      <w:tr w:rsidR="00A97454" w:rsidRPr="003E2A12" w:rsidTr="003E2A12">
        <w:tc>
          <w:tcPr>
            <w:tcW w:w="675" w:type="dxa"/>
            <w:vMerge w:val="restart"/>
          </w:tcPr>
          <w:p w:rsidR="00A97454" w:rsidRPr="003E2A12"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val="restart"/>
          </w:tcPr>
          <w:p w:rsidR="00A97454" w:rsidRPr="003E2A12" w:rsidRDefault="00A97454"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Учреждения здравоохранения</w:t>
            </w:r>
          </w:p>
        </w:tc>
        <w:tc>
          <w:tcPr>
            <w:tcW w:w="3969" w:type="dxa"/>
          </w:tcPr>
          <w:p w:rsidR="00A97454" w:rsidRPr="00201055"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r w:rsidR="00B414AE">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Родильный дом г. Алатырь</w:t>
            </w:r>
          </w:p>
        </w:tc>
        <w:tc>
          <w:tcPr>
            <w:tcW w:w="3402" w:type="dxa"/>
          </w:tcPr>
          <w:p w:rsidR="00A97454" w:rsidRPr="00201055" w:rsidRDefault="00A97454" w:rsidP="003E2A12">
            <w:pPr>
              <w:pStyle w:val="a3"/>
              <w:spacing w:after="0" w:line="240" w:lineRule="auto"/>
              <w:ind w:left="0"/>
              <w:rPr>
                <w:rFonts w:ascii="Times New Roman" w:eastAsia="Times New Roman" w:hAnsi="Times New Roman" w:cs="Times New Roman"/>
                <w:sz w:val="20"/>
                <w:szCs w:val="20"/>
              </w:rPr>
            </w:pPr>
            <w:r w:rsidRPr="002A01E3">
              <w:rPr>
                <w:rFonts w:ascii="Times New Roman" w:eastAsia="Times New Roman" w:hAnsi="Times New Roman" w:cs="Times New Roman"/>
                <w:sz w:val="20"/>
                <w:szCs w:val="20"/>
              </w:rPr>
              <w:t>г.</w:t>
            </w:r>
            <w:r>
              <w:rPr>
                <w:rFonts w:ascii="Times New Roman" w:eastAsia="Times New Roman" w:hAnsi="Times New Roman" w:cs="Times New Roman"/>
                <w:sz w:val="20"/>
                <w:szCs w:val="20"/>
              </w:rPr>
              <w:t xml:space="preserve"> </w:t>
            </w:r>
            <w:r w:rsidRPr="002A01E3">
              <w:rPr>
                <w:rFonts w:ascii="Times New Roman" w:eastAsia="Times New Roman" w:hAnsi="Times New Roman" w:cs="Times New Roman"/>
                <w:sz w:val="20"/>
                <w:szCs w:val="20"/>
              </w:rPr>
              <w:t>Алатырь, ул.</w:t>
            </w:r>
            <w:r>
              <w:rPr>
                <w:rFonts w:ascii="Times New Roman" w:eastAsia="Times New Roman" w:hAnsi="Times New Roman" w:cs="Times New Roman"/>
                <w:sz w:val="20"/>
                <w:szCs w:val="20"/>
              </w:rPr>
              <w:t xml:space="preserve"> </w:t>
            </w:r>
            <w:r w:rsidRPr="002A01E3">
              <w:rPr>
                <w:rFonts w:ascii="Times New Roman" w:eastAsia="Times New Roman" w:hAnsi="Times New Roman" w:cs="Times New Roman"/>
                <w:sz w:val="20"/>
                <w:szCs w:val="20"/>
              </w:rPr>
              <w:t>Московская, д</w:t>
            </w:r>
            <w:r>
              <w:rPr>
                <w:rFonts w:ascii="Times New Roman" w:eastAsia="Times New Roman" w:hAnsi="Times New Roman" w:cs="Times New Roman"/>
                <w:sz w:val="20"/>
                <w:szCs w:val="20"/>
              </w:rPr>
              <w:t xml:space="preserve">. </w:t>
            </w:r>
            <w:r w:rsidRPr="002A01E3">
              <w:rPr>
                <w:rFonts w:ascii="Times New Roman" w:eastAsia="Times New Roman" w:hAnsi="Times New Roman" w:cs="Times New Roman"/>
                <w:sz w:val="20"/>
                <w:szCs w:val="20"/>
              </w:rPr>
              <w:t>169</w:t>
            </w:r>
          </w:p>
        </w:tc>
      </w:tr>
      <w:tr w:rsidR="00A97454" w:rsidRPr="003E2A12" w:rsidTr="003E2A12">
        <w:tc>
          <w:tcPr>
            <w:tcW w:w="675" w:type="dxa"/>
            <w:vMerge/>
          </w:tcPr>
          <w:p w:rsidR="00A97454"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A01E3"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00B414AE">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Хирургический корпус</w:t>
            </w:r>
          </w:p>
        </w:tc>
        <w:tc>
          <w:tcPr>
            <w:tcW w:w="3402" w:type="dxa"/>
          </w:tcPr>
          <w:p w:rsidR="00A97454" w:rsidRPr="002A01E3" w:rsidRDefault="00A97454" w:rsidP="0023721D">
            <w:pPr>
              <w:pStyle w:val="a3"/>
              <w:spacing w:after="0" w:line="240" w:lineRule="auto"/>
              <w:ind w:left="0"/>
              <w:rPr>
                <w:rFonts w:ascii="Times New Roman" w:eastAsia="Times New Roman" w:hAnsi="Times New Roman" w:cs="Times New Roman"/>
                <w:sz w:val="20"/>
                <w:szCs w:val="20"/>
              </w:rPr>
            </w:pPr>
            <w:r w:rsidRPr="002A01E3">
              <w:rPr>
                <w:rFonts w:ascii="Times New Roman" w:eastAsia="Times New Roman" w:hAnsi="Times New Roman" w:cs="Times New Roman"/>
                <w:sz w:val="20"/>
                <w:szCs w:val="20"/>
              </w:rPr>
              <w:t>г.Алатырь,</w:t>
            </w:r>
            <w:r w:rsidR="0023721D">
              <w:rPr>
                <w:rFonts w:ascii="Times New Roman" w:eastAsia="Times New Roman" w:hAnsi="Times New Roman" w:cs="Times New Roman"/>
                <w:sz w:val="20"/>
                <w:szCs w:val="20"/>
              </w:rPr>
              <w:t xml:space="preserve"> </w:t>
            </w:r>
            <w:r w:rsidRPr="002A01E3">
              <w:rPr>
                <w:rFonts w:ascii="Times New Roman" w:eastAsia="Times New Roman" w:hAnsi="Times New Roman" w:cs="Times New Roman"/>
                <w:sz w:val="20"/>
                <w:szCs w:val="20"/>
              </w:rPr>
              <w:t>ул.</w:t>
            </w:r>
            <w:r w:rsidR="0023721D">
              <w:rPr>
                <w:rFonts w:ascii="Times New Roman" w:eastAsia="Times New Roman" w:hAnsi="Times New Roman" w:cs="Times New Roman"/>
                <w:sz w:val="20"/>
                <w:szCs w:val="20"/>
              </w:rPr>
              <w:t xml:space="preserve"> Московская, д. 171</w:t>
            </w:r>
          </w:p>
        </w:tc>
      </w:tr>
      <w:tr w:rsidR="0023721D" w:rsidRPr="003E2A12" w:rsidTr="003E2A12">
        <w:tc>
          <w:tcPr>
            <w:tcW w:w="675" w:type="dxa"/>
            <w:vMerge/>
          </w:tcPr>
          <w:p w:rsidR="0023721D" w:rsidRDefault="0023721D"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23721D" w:rsidRDefault="0023721D" w:rsidP="003E2A12">
            <w:pPr>
              <w:pStyle w:val="a3"/>
              <w:spacing w:after="0" w:line="240" w:lineRule="auto"/>
              <w:ind w:left="0"/>
              <w:rPr>
                <w:rFonts w:ascii="Times New Roman" w:eastAsia="Times New Roman" w:hAnsi="Times New Roman" w:cs="Times New Roman"/>
                <w:sz w:val="20"/>
                <w:szCs w:val="20"/>
              </w:rPr>
            </w:pPr>
          </w:p>
        </w:tc>
        <w:tc>
          <w:tcPr>
            <w:tcW w:w="3969" w:type="dxa"/>
          </w:tcPr>
          <w:p w:rsidR="0023721D"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r w:rsidR="00B414AE">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Здание инфекционного отделения г. Алатырь</w:t>
            </w:r>
          </w:p>
        </w:tc>
        <w:tc>
          <w:tcPr>
            <w:tcW w:w="3402" w:type="dxa"/>
          </w:tcPr>
          <w:p w:rsidR="0023721D" w:rsidRPr="002A01E3" w:rsidRDefault="00B414AE" w:rsidP="00B414AE">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г</w:t>
            </w:r>
            <w:r w:rsidR="0023721D">
              <w:rPr>
                <w:rFonts w:ascii="Times New Roman" w:eastAsia="Times New Roman" w:hAnsi="Times New Roman" w:cs="Times New Roman"/>
                <w:sz w:val="20"/>
                <w:szCs w:val="20"/>
              </w:rPr>
              <w:t>. Алатырь, ул. Стрелецкая, д. 145</w:t>
            </w:r>
          </w:p>
        </w:tc>
      </w:tr>
      <w:tr w:rsidR="0023721D" w:rsidRPr="003E2A12" w:rsidTr="003E2A12">
        <w:tc>
          <w:tcPr>
            <w:tcW w:w="675" w:type="dxa"/>
            <w:vMerge/>
          </w:tcPr>
          <w:p w:rsidR="0023721D" w:rsidRDefault="0023721D"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23721D" w:rsidRDefault="0023721D" w:rsidP="003E2A12">
            <w:pPr>
              <w:pStyle w:val="a3"/>
              <w:spacing w:after="0" w:line="240" w:lineRule="auto"/>
              <w:ind w:left="0"/>
              <w:rPr>
                <w:rFonts w:ascii="Times New Roman" w:eastAsia="Times New Roman" w:hAnsi="Times New Roman" w:cs="Times New Roman"/>
                <w:sz w:val="20"/>
                <w:szCs w:val="20"/>
              </w:rPr>
            </w:pPr>
          </w:p>
        </w:tc>
        <w:tc>
          <w:tcPr>
            <w:tcW w:w="3969" w:type="dxa"/>
          </w:tcPr>
          <w:p w:rsidR="0023721D"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00B414AE">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Здание поликлиники г. Алатырь</w:t>
            </w:r>
          </w:p>
        </w:tc>
        <w:tc>
          <w:tcPr>
            <w:tcW w:w="3402" w:type="dxa"/>
          </w:tcPr>
          <w:p w:rsidR="0023721D" w:rsidRPr="002A01E3" w:rsidRDefault="00B414AE" w:rsidP="0023721D">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г</w:t>
            </w:r>
            <w:r w:rsidR="0023721D">
              <w:rPr>
                <w:rFonts w:ascii="Times New Roman" w:eastAsia="Times New Roman" w:hAnsi="Times New Roman" w:cs="Times New Roman"/>
                <w:sz w:val="20"/>
                <w:szCs w:val="20"/>
              </w:rPr>
              <w:t>. Алатырь, ул. Комиссариатская, д. 73</w:t>
            </w:r>
          </w:p>
        </w:tc>
      </w:tr>
      <w:tr w:rsidR="0023721D" w:rsidRPr="003E2A12" w:rsidTr="003E2A12">
        <w:tc>
          <w:tcPr>
            <w:tcW w:w="675" w:type="dxa"/>
            <w:vMerge/>
          </w:tcPr>
          <w:p w:rsidR="0023721D" w:rsidRDefault="0023721D"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23721D" w:rsidRDefault="0023721D" w:rsidP="003E2A12">
            <w:pPr>
              <w:pStyle w:val="a3"/>
              <w:spacing w:after="0" w:line="240" w:lineRule="auto"/>
              <w:ind w:left="0"/>
              <w:rPr>
                <w:rFonts w:ascii="Times New Roman" w:eastAsia="Times New Roman" w:hAnsi="Times New Roman" w:cs="Times New Roman"/>
                <w:sz w:val="20"/>
                <w:szCs w:val="20"/>
              </w:rPr>
            </w:pPr>
          </w:p>
        </w:tc>
        <w:tc>
          <w:tcPr>
            <w:tcW w:w="3969" w:type="dxa"/>
          </w:tcPr>
          <w:p w:rsidR="0023721D"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r w:rsidR="00B414AE">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Терапевтический корпус г. Алатырь</w:t>
            </w:r>
          </w:p>
        </w:tc>
        <w:tc>
          <w:tcPr>
            <w:tcW w:w="3402" w:type="dxa"/>
          </w:tcPr>
          <w:p w:rsidR="0023721D" w:rsidRDefault="00B414AE" w:rsidP="0023721D">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г</w:t>
            </w:r>
            <w:r w:rsidR="0023721D">
              <w:rPr>
                <w:rFonts w:ascii="Times New Roman" w:eastAsia="Times New Roman" w:hAnsi="Times New Roman" w:cs="Times New Roman"/>
                <w:sz w:val="20"/>
                <w:szCs w:val="20"/>
              </w:rPr>
              <w:t>. Алатырь, ул. Ленина, д. 130</w:t>
            </w:r>
          </w:p>
        </w:tc>
      </w:tr>
      <w:tr w:rsidR="0023721D" w:rsidRPr="003E2A12" w:rsidTr="003E2A12">
        <w:tc>
          <w:tcPr>
            <w:tcW w:w="675" w:type="dxa"/>
            <w:vMerge/>
          </w:tcPr>
          <w:p w:rsidR="0023721D" w:rsidRDefault="0023721D"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23721D" w:rsidRDefault="0023721D" w:rsidP="003E2A12">
            <w:pPr>
              <w:pStyle w:val="a3"/>
              <w:spacing w:after="0" w:line="240" w:lineRule="auto"/>
              <w:ind w:left="0"/>
              <w:rPr>
                <w:rFonts w:ascii="Times New Roman" w:eastAsia="Times New Roman" w:hAnsi="Times New Roman" w:cs="Times New Roman"/>
                <w:sz w:val="20"/>
                <w:szCs w:val="20"/>
              </w:rPr>
            </w:pPr>
          </w:p>
        </w:tc>
        <w:tc>
          <w:tcPr>
            <w:tcW w:w="3969" w:type="dxa"/>
          </w:tcPr>
          <w:p w:rsidR="0023721D"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r w:rsidR="00B414AE">
              <w:rPr>
                <w:rFonts w:ascii="Times New Roman" w:eastAsia="Times New Roman" w:hAnsi="Times New Roman" w:cs="Times New Roman"/>
                <w:sz w:val="20"/>
                <w:szCs w:val="20"/>
              </w:rPr>
              <w:t>. Здание овощехранилища г. Алатырь</w:t>
            </w:r>
          </w:p>
        </w:tc>
        <w:tc>
          <w:tcPr>
            <w:tcW w:w="3402" w:type="dxa"/>
          </w:tcPr>
          <w:p w:rsidR="0023721D" w:rsidRDefault="00B414AE" w:rsidP="0023721D">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г. Алатырь, ул. Московская, д. 171</w:t>
            </w:r>
          </w:p>
        </w:tc>
      </w:tr>
      <w:tr w:rsidR="0023721D" w:rsidRPr="003E2A12" w:rsidTr="003E2A12">
        <w:tc>
          <w:tcPr>
            <w:tcW w:w="675" w:type="dxa"/>
            <w:vMerge/>
          </w:tcPr>
          <w:p w:rsidR="0023721D" w:rsidRDefault="0023721D"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23721D" w:rsidRDefault="0023721D" w:rsidP="003E2A12">
            <w:pPr>
              <w:pStyle w:val="a3"/>
              <w:spacing w:after="0" w:line="240" w:lineRule="auto"/>
              <w:ind w:left="0"/>
              <w:rPr>
                <w:rFonts w:ascii="Times New Roman" w:eastAsia="Times New Roman" w:hAnsi="Times New Roman" w:cs="Times New Roman"/>
                <w:sz w:val="20"/>
                <w:szCs w:val="20"/>
              </w:rPr>
            </w:pPr>
          </w:p>
        </w:tc>
        <w:tc>
          <w:tcPr>
            <w:tcW w:w="3969" w:type="dxa"/>
          </w:tcPr>
          <w:p w:rsidR="0023721D" w:rsidRDefault="008E512C"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r w:rsidR="00B414AE">
              <w:rPr>
                <w:rFonts w:ascii="Times New Roman" w:eastAsia="Times New Roman" w:hAnsi="Times New Roman" w:cs="Times New Roman"/>
                <w:sz w:val="20"/>
                <w:szCs w:val="20"/>
              </w:rPr>
              <w:t>. Здание хозяйственного корпуса г. Алатырь</w:t>
            </w:r>
          </w:p>
        </w:tc>
        <w:tc>
          <w:tcPr>
            <w:tcW w:w="3402" w:type="dxa"/>
          </w:tcPr>
          <w:p w:rsidR="0023721D" w:rsidRDefault="00B414AE" w:rsidP="0023721D">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г. Алатырь, ул. Московская, д. 171</w:t>
            </w:r>
          </w:p>
        </w:tc>
      </w:tr>
      <w:tr w:rsidR="00A97454" w:rsidRPr="003E2A12" w:rsidTr="003E2A12">
        <w:tc>
          <w:tcPr>
            <w:tcW w:w="675" w:type="dxa"/>
            <w:vMerge/>
          </w:tcPr>
          <w:p w:rsidR="00A97454" w:rsidRDefault="00A97454" w:rsidP="00A44C88">
            <w:pPr>
              <w:pStyle w:val="a3"/>
              <w:spacing w:after="0" w:line="240" w:lineRule="auto"/>
              <w:ind w:left="0"/>
              <w:jc w:val="center"/>
              <w:rPr>
                <w:rFonts w:ascii="Times New Roman" w:eastAsia="Times New Roman" w:hAnsi="Times New Roman" w:cs="Times New Roman"/>
                <w:sz w:val="20"/>
                <w:szCs w:val="20"/>
              </w:rPr>
            </w:pPr>
          </w:p>
        </w:tc>
        <w:tc>
          <w:tcPr>
            <w:tcW w:w="2410" w:type="dxa"/>
            <w:vMerge/>
          </w:tcPr>
          <w:p w:rsidR="00A97454" w:rsidRDefault="00A97454" w:rsidP="003E2A12">
            <w:pPr>
              <w:pStyle w:val="a3"/>
              <w:spacing w:after="0" w:line="240" w:lineRule="auto"/>
              <w:ind w:left="0"/>
              <w:rPr>
                <w:rFonts w:ascii="Times New Roman" w:eastAsia="Times New Roman" w:hAnsi="Times New Roman" w:cs="Times New Roman"/>
                <w:sz w:val="20"/>
                <w:szCs w:val="20"/>
              </w:rPr>
            </w:pPr>
          </w:p>
        </w:tc>
        <w:tc>
          <w:tcPr>
            <w:tcW w:w="3969" w:type="dxa"/>
          </w:tcPr>
          <w:p w:rsidR="00A97454" w:rsidRPr="002A01E3" w:rsidRDefault="008E512C" w:rsidP="0023721D">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r w:rsidR="00B414AE">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ВА</w:t>
            </w:r>
            <w:r w:rsidR="00A97454" w:rsidRPr="002A01E3">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 xml:space="preserve"> 1</w:t>
            </w:r>
          </w:p>
        </w:tc>
        <w:tc>
          <w:tcPr>
            <w:tcW w:w="3402" w:type="dxa"/>
          </w:tcPr>
          <w:p w:rsidR="00A97454" w:rsidRPr="002A01E3" w:rsidRDefault="00A97454" w:rsidP="003E2A12">
            <w:pPr>
              <w:pStyle w:val="a3"/>
              <w:spacing w:after="0" w:line="240" w:lineRule="auto"/>
              <w:ind w:left="0"/>
              <w:rPr>
                <w:rFonts w:ascii="Times New Roman" w:eastAsia="Times New Roman" w:hAnsi="Times New Roman" w:cs="Times New Roman"/>
                <w:sz w:val="20"/>
                <w:szCs w:val="20"/>
              </w:rPr>
            </w:pPr>
            <w:r w:rsidRPr="002A01E3">
              <w:rPr>
                <w:rFonts w:ascii="Times New Roman" w:eastAsia="Times New Roman" w:hAnsi="Times New Roman" w:cs="Times New Roman"/>
                <w:sz w:val="20"/>
                <w:szCs w:val="20"/>
              </w:rPr>
              <w:t>г.</w:t>
            </w:r>
            <w:r>
              <w:rPr>
                <w:rFonts w:ascii="Times New Roman" w:eastAsia="Times New Roman" w:hAnsi="Times New Roman" w:cs="Times New Roman"/>
                <w:sz w:val="20"/>
                <w:szCs w:val="20"/>
              </w:rPr>
              <w:t xml:space="preserve"> </w:t>
            </w:r>
            <w:r w:rsidRPr="002A01E3">
              <w:rPr>
                <w:rFonts w:ascii="Times New Roman" w:eastAsia="Times New Roman" w:hAnsi="Times New Roman" w:cs="Times New Roman"/>
                <w:sz w:val="20"/>
                <w:szCs w:val="20"/>
              </w:rPr>
              <w:t>Алатырь,</w:t>
            </w:r>
            <w:r>
              <w:rPr>
                <w:rFonts w:ascii="Times New Roman" w:eastAsia="Times New Roman" w:hAnsi="Times New Roman" w:cs="Times New Roman"/>
                <w:sz w:val="20"/>
                <w:szCs w:val="20"/>
              </w:rPr>
              <w:t xml:space="preserve"> </w:t>
            </w:r>
            <w:r w:rsidRPr="002A01E3">
              <w:rPr>
                <w:rFonts w:ascii="Times New Roman" w:eastAsia="Times New Roman" w:hAnsi="Times New Roman" w:cs="Times New Roman"/>
                <w:sz w:val="20"/>
                <w:szCs w:val="20"/>
              </w:rPr>
              <w:t>Школьный проезд,</w:t>
            </w:r>
            <w:r>
              <w:rPr>
                <w:rFonts w:ascii="Times New Roman" w:eastAsia="Times New Roman" w:hAnsi="Times New Roman" w:cs="Times New Roman"/>
                <w:sz w:val="20"/>
                <w:szCs w:val="20"/>
              </w:rPr>
              <w:t xml:space="preserve"> </w:t>
            </w:r>
            <w:r w:rsidR="0023721D">
              <w:rPr>
                <w:rFonts w:ascii="Times New Roman" w:eastAsia="Times New Roman" w:hAnsi="Times New Roman" w:cs="Times New Roman"/>
                <w:sz w:val="20"/>
                <w:szCs w:val="20"/>
              </w:rPr>
              <w:t>д. 2</w:t>
            </w:r>
          </w:p>
        </w:tc>
      </w:tr>
      <w:tr w:rsidR="00396A7A" w:rsidRPr="003E2A12" w:rsidTr="009F3D8D">
        <w:tc>
          <w:tcPr>
            <w:tcW w:w="675" w:type="dxa"/>
          </w:tcPr>
          <w:p w:rsidR="00396A7A"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6379" w:type="dxa"/>
            <w:gridSpan w:val="2"/>
          </w:tcPr>
          <w:p w:rsidR="00396A7A" w:rsidRPr="002A01E3"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БУ ЧР «Социально-Оздоровительный центр граждан пожилого возраста и инвалидов «Вега» Минтруда Чувашии</w:t>
            </w:r>
          </w:p>
        </w:tc>
        <w:tc>
          <w:tcPr>
            <w:tcW w:w="3402" w:type="dxa"/>
          </w:tcPr>
          <w:p w:rsidR="00396A7A" w:rsidRPr="00396A7A"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поселок Киря, ул. Чебоксарская, д.1</w:t>
            </w:r>
          </w:p>
        </w:tc>
      </w:tr>
      <w:tr w:rsidR="00396A7A" w:rsidRPr="003E2A12" w:rsidTr="009F3D8D">
        <w:tc>
          <w:tcPr>
            <w:tcW w:w="675" w:type="dxa"/>
          </w:tcPr>
          <w:p w:rsidR="00396A7A"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6379" w:type="dxa"/>
            <w:gridSpan w:val="2"/>
          </w:tcPr>
          <w:p w:rsidR="00396A7A" w:rsidRPr="002A01E3"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БУ ЧР «Атратский дом-интернат»</w:t>
            </w:r>
          </w:p>
        </w:tc>
        <w:tc>
          <w:tcPr>
            <w:tcW w:w="3402" w:type="dxa"/>
          </w:tcPr>
          <w:p w:rsidR="00396A7A" w:rsidRPr="00396A7A"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пос. Атрать, ул. Лесная, д. 1</w:t>
            </w:r>
          </w:p>
        </w:tc>
      </w:tr>
      <w:tr w:rsidR="00396A7A" w:rsidRPr="003E2A12" w:rsidTr="009F3D8D">
        <w:tc>
          <w:tcPr>
            <w:tcW w:w="675" w:type="dxa"/>
          </w:tcPr>
          <w:p w:rsidR="00396A7A"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6379" w:type="dxa"/>
            <w:gridSpan w:val="2"/>
          </w:tcPr>
          <w:p w:rsidR="00396A7A" w:rsidRPr="002A01E3"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МБУ «Центр ресурсного обеспечения»</w:t>
            </w:r>
          </w:p>
        </w:tc>
        <w:tc>
          <w:tcPr>
            <w:tcW w:w="3402" w:type="dxa"/>
          </w:tcPr>
          <w:p w:rsidR="00396A7A" w:rsidRPr="00396A7A"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г. Алатырь, ул. Комсомола, д. 6</w:t>
            </w:r>
          </w:p>
        </w:tc>
      </w:tr>
      <w:tr w:rsidR="00396A7A" w:rsidRPr="003E2A12" w:rsidTr="009F3D8D">
        <w:tc>
          <w:tcPr>
            <w:tcW w:w="675" w:type="dxa"/>
          </w:tcPr>
          <w:p w:rsidR="00396A7A" w:rsidRPr="009F3D8D"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34</w:t>
            </w:r>
          </w:p>
        </w:tc>
        <w:tc>
          <w:tcPr>
            <w:tcW w:w="6379" w:type="dxa"/>
            <w:gridSpan w:val="2"/>
          </w:tcPr>
          <w:p w:rsidR="00396A7A" w:rsidRPr="002A01E3"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МУП «Алатырьторгсервис»</w:t>
            </w:r>
          </w:p>
        </w:tc>
        <w:tc>
          <w:tcPr>
            <w:tcW w:w="3402" w:type="dxa"/>
          </w:tcPr>
          <w:p w:rsidR="00396A7A" w:rsidRPr="00396A7A" w:rsidRDefault="00396A7A" w:rsidP="003E2A12">
            <w:pPr>
              <w:pStyle w:val="a3"/>
              <w:spacing w:after="0" w:line="240" w:lineRule="auto"/>
              <w:ind w:left="0"/>
              <w:rPr>
                <w:rFonts w:ascii="Times New Roman" w:eastAsia="Times New Roman" w:hAnsi="Times New Roman" w:cs="Times New Roman"/>
                <w:sz w:val="20"/>
                <w:szCs w:val="20"/>
              </w:rPr>
            </w:pPr>
            <w:r w:rsidRPr="00396A7A">
              <w:rPr>
                <w:rFonts w:ascii="Times New Roman" w:eastAsia="Times New Roman" w:hAnsi="Times New Roman" w:cs="Times New Roman"/>
                <w:sz w:val="20"/>
                <w:szCs w:val="20"/>
              </w:rPr>
              <w:t>г. Алатырь, ул. Гоголя, д. 68</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6379" w:type="dxa"/>
            <w:gridSpan w:val="2"/>
          </w:tcPr>
          <w:p w:rsidR="00AB44E6" w:rsidRPr="002A01E3"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ООО УК «Горжилком»</w:t>
            </w:r>
          </w:p>
        </w:tc>
        <w:tc>
          <w:tcPr>
            <w:tcW w:w="3402" w:type="dxa"/>
          </w:tcPr>
          <w:p w:rsidR="00AB44E6" w:rsidRPr="00396A7A"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ул. Московская, д. 64, пом.</w:t>
            </w:r>
            <w:r>
              <w:rPr>
                <w:rFonts w:ascii="Times New Roman" w:eastAsia="Times New Roman" w:hAnsi="Times New Roman" w:cs="Times New Roman"/>
                <w:sz w:val="20"/>
                <w:szCs w:val="20"/>
              </w:rPr>
              <w:t xml:space="preserve"> 3 п</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6379" w:type="dxa"/>
            <w:gridSpan w:val="2"/>
          </w:tcPr>
          <w:p w:rsidR="00AB44E6" w:rsidRPr="002A01E3"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ООО УК «Алатырь»</w:t>
            </w:r>
          </w:p>
        </w:tc>
        <w:tc>
          <w:tcPr>
            <w:tcW w:w="3402" w:type="dxa"/>
          </w:tcPr>
          <w:p w:rsidR="00AB44E6" w:rsidRPr="00396A7A"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ул. Чайковского, д. 104</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6379" w:type="dxa"/>
            <w:gridSpan w:val="2"/>
          </w:tcPr>
          <w:p w:rsidR="00AB44E6" w:rsidRPr="002A01E3"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ООО УК «Нева»</w:t>
            </w:r>
          </w:p>
        </w:tc>
        <w:tc>
          <w:tcPr>
            <w:tcW w:w="3402" w:type="dxa"/>
          </w:tcPr>
          <w:p w:rsidR="00AB44E6" w:rsidRPr="00396A7A"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ул. Первомайская, д. 42</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6379" w:type="dxa"/>
            <w:gridSpan w:val="2"/>
          </w:tcPr>
          <w:p w:rsidR="00AB44E6" w:rsidRPr="002A01E3"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ООО «Компания Кайрос»</w:t>
            </w:r>
          </w:p>
        </w:tc>
        <w:tc>
          <w:tcPr>
            <w:tcW w:w="3402" w:type="dxa"/>
          </w:tcPr>
          <w:p w:rsidR="00AB44E6" w:rsidRPr="00396A7A"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ул. Первомайская, д. 88, пом. 1</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6379" w:type="dxa"/>
            <w:gridSpan w:val="2"/>
          </w:tcPr>
          <w:p w:rsidR="00AB44E6" w:rsidRPr="002A01E3"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ООО УК «СУ-7»</w:t>
            </w:r>
          </w:p>
        </w:tc>
        <w:tc>
          <w:tcPr>
            <w:tcW w:w="3402" w:type="dxa"/>
          </w:tcPr>
          <w:p w:rsidR="00AB44E6" w:rsidRPr="00396A7A"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 xml:space="preserve">г. Алатырь, ул. </w:t>
            </w:r>
            <w:r>
              <w:rPr>
                <w:rFonts w:ascii="Times New Roman" w:eastAsia="Times New Roman" w:hAnsi="Times New Roman" w:cs="Times New Roman"/>
                <w:sz w:val="20"/>
                <w:szCs w:val="20"/>
              </w:rPr>
              <w:t>Комиссариатская. Д. 40а</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6379" w:type="dxa"/>
            <w:gridSpan w:val="2"/>
          </w:tcPr>
          <w:p w:rsidR="00AB44E6" w:rsidRPr="00AB44E6"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ЖСК «Восток»</w:t>
            </w:r>
          </w:p>
        </w:tc>
        <w:tc>
          <w:tcPr>
            <w:tcW w:w="3402" w:type="dxa"/>
          </w:tcPr>
          <w:p w:rsidR="00AB44E6" w:rsidRPr="00AB44E6"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мкр. Стрелка, д. 26</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6379" w:type="dxa"/>
            <w:gridSpan w:val="2"/>
          </w:tcPr>
          <w:p w:rsidR="00AB44E6" w:rsidRPr="00AB44E6"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ЖСК «Стрела»</w:t>
            </w:r>
          </w:p>
        </w:tc>
        <w:tc>
          <w:tcPr>
            <w:tcW w:w="3402" w:type="dxa"/>
          </w:tcPr>
          <w:p w:rsidR="00AB44E6" w:rsidRPr="00AB44E6"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мкр. Стрелка, д. 16</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6379" w:type="dxa"/>
            <w:gridSpan w:val="2"/>
          </w:tcPr>
          <w:p w:rsidR="00AB44E6" w:rsidRPr="00AB44E6"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ЖСК «Мир»</w:t>
            </w:r>
          </w:p>
        </w:tc>
        <w:tc>
          <w:tcPr>
            <w:tcW w:w="3402" w:type="dxa"/>
          </w:tcPr>
          <w:p w:rsidR="00AB44E6" w:rsidRPr="00AB44E6"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мкр. Стрелка, д. 19</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6379" w:type="dxa"/>
            <w:gridSpan w:val="2"/>
          </w:tcPr>
          <w:p w:rsidR="00AB44E6" w:rsidRPr="00AB44E6"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ЖСК «Дражник»</w:t>
            </w:r>
          </w:p>
        </w:tc>
        <w:tc>
          <w:tcPr>
            <w:tcW w:w="3402" w:type="dxa"/>
          </w:tcPr>
          <w:p w:rsidR="00AB44E6" w:rsidRPr="00AB44E6"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мкр. Стрелка, д. 33</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6379" w:type="dxa"/>
            <w:gridSpan w:val="2"/>
          </w:tcPr>
          <w:p w:rsidR="00AB44E6" w:rsidRPr="00AB44E6" w:rsidRDefault="002D3EB2"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ТСЖ «Звезда»</w:t>
            </w:r>
          </w:p>
        </w:tc>
        <w:tc>
          <w:tcPr>
            <w:tcW w:w="3402" w:type="dxa"/>
          </w:tcPr>
          <w:p w:rsidR="00AB44E6" w:rsidRPr="00AB44E6" w:rsidRDefault="00AB44E6" w:rsidP="002D3EB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 xml:space="preserve">г. Алатырь, ул. </w:t>
            </w:r>
            <w:r w:rsidR="002D3EB2">
              <w:rPr>
                <w:rFonts w:ascii="Times New Roman" w:eastAsia="Times New Roman" w:hAnsi="Times New Roman" w:cs="Times New Roman"/>
                <w:sz w:val="20"/>
                <w:szCs w:val="20"/>
              </w:rPr>
              <w:t>Грибоедова, д. 48«Д»</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6379" w:type="dxa"/>
            <w:gridSpan w:val="2"/>
          </w:tcPr>
          <w:p w:rsidR="00AB44E6" w:rsidRPr="00AB44E6"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ЖСК «Молодежный»</w:t>
            </w:r>
          </w:p>
        </w:tc>
        <w:tc>
          <w:tcPr>
            <w:tcW w:w="3402" w:type="dxa"/>
          </w:tcPr>
          <w:p w:rsidR="00AB44E6" w:rsidRPr="00AB44E6"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ул. Ленина, д. 140</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6379" w:type="dxa"/>
            <w:gridSpan w:val="2"/>
          </w:tcPr>
          <w:p w:rsidR="00AB44E6" w:rsidRPr="00AB44E6" w:rsidRDefault="00824E3A" w:rsidP="003E2A12">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МУП «ЖКХ Алатырского муниципального округа»</w:t>
            </w:r>
          </w:p>
        </w:tc>
        <w:tc>
          <w:tcPr>
            <w:tcW w:w="3402" w:type="dxa"/>
          </w:tcPr>
          <w:p w:rsidR="00AB44E6" w:rsidRPr="00AB44E6" w:rsidRDefault="00824E3A" w:rsidP="00824E3A">
            <w:pPr>
              <w:pStyle w:val="a3"/>
              <w:spacing w:after="0"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С. Миренки</w:t>
            </w:r>
            <w:r w:rsidR="00AB44E6" w:rsidRPr="00AB44E6">
              <w:rPr>
                <w:rFonts w:ascii="Times New Roman" w:eastAsia="Times New Roman" w:hAnsi="Times New Roman" w:cs="Times New Roman"/>
                <w:sz w:val="20"/>
                <w:szCs w:val="20"/>
              </w:rPr>
              <w:t xml:space="preserve">, ул. </w:t>
            </w:r>
            <w:r>
              <w:rPr>
                <w:rFonts w:ascii="Times New Roman" w:eastAsia="Times New Roman" w:hAnsi="Times New Roman" w:cs="Times New Roman"/>
                <w:sz w:val="20"/>
                <w:szCs w:val="20"/>
              </w:rPr>
              <w:t>Советская 2-я</w:t>
            </w:r>
            <w:r w:rsidR="00AB44E6" w:rsidRPr="00AB44E6">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42</w:t>
            </w:r>
          </w:p>
        </w:tc>
      </w:tr>
      <w:tr w:rsidR="00AB44E6" w:rsidRPr="003E2A12" w:rsidTr="009614BF">
        <w:tc>
          <w:tcPr>
            <w:tcW w:w="675" w:type="dxa"/>
          </w:tcPr>
          <w:p w:rsidR="00AB44E6" w:rsidRDefault="008E512C" w:rsidP="00A44C88">
            <w:pPr>
              <w:pStyle w:val="a3"/>
              <w:spacing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6379" w:type="dxa"/>
            <w:gridSpan w:val="2"/>
          </w:tcPr>
          <w:p w:rsidR="00AB44E6" w:rsidRPr="00AB44E6" w:rsidRDefault="00AB44E6" w:rsidP="003E2A12">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ТСН (жилья) «Комарова 17»</w:t>
            </w:r>
          </w:p>
        </w:tc>
        <w:tc>
          <w:tcPr>
            <w:tcW w:w="3402" w:type="dxa"/>
          </w:tcPr>
          <w:p w:rsidR="00AB44E6" w:rsidRPr="00AB44E6" w:rsidRDefault="00AB44E6" w:rsidP="00AB44E6">
            <w:pPr>
              <w:pStyle w:val="a3"/>
              <w:spacing w:after="0" w:line="240" w:lineRule="auto"/>
              <w:ind w:left="0"/>
              <w:rPr>
                <w:rFonts w:ascii="Times New Roman" w:eastAsia="Times New Roman" w:hAnsi="Times New Roman" w:cs="Times New Roman"/>
                <w:sz w:val="20"/>
                <w:szCs w:val="20"/>
              </w:rPr>
            </w:pPr>
            <w:r w:rsidRPr="00AB44E6">
              <w:rPr>
                <w:rFonts w:ascii="Times New Roman" w:eastAsia="Times New Roman" w:hAnsi="Times New Roman" w:cs="Times New Roman"/>
                <w:sz w:val="20"/>
                <w:szCs w:val="20"/>
              </w:rPr>
              <w:t>г. Алатырь, ул. Комарова, д. 17</w:t>
            </w:r>
          </w:p>
        </w:tc>
      </w:tr>
    </w:tbl>
    <w:p w:rsidR="00A97454" w:rsidRDefault="00ED22C6" w:rsidP="00A97454">
      <w:pPr>
        <w:pStyle w:val="a3"/>
        <w:numPr>
          <w:ilvl w:val="0"/>
          <w:numId w:val="24"/>
        </w:numPr>
        <w:tabs>
          <w:tab w:val="left" w:pos="1134"/>
        </w:tabs>
        <w:spacing w:after="0" w:line="240" w:lineRule="auto"/>
        <w:ind w:left="0" w:firstLine="567"/>
        <w:jc w:val="both"/>
        <w:rPr>
          <w:rFonts w:ascii="Times New Roman" w:eastAsia="Times New Roman" w:hAnsi="Times New Roman" w:cs="Times New Roman"/>
          <w:sz w:val="24"/>
          <w:szCs w:val="24"/>
        </w:rPr>
      </w:pPr>
      <w:r w:rsidRPr="00A97454">
        <w:rPr>
          <w:rFonts w:ascii="Times New Roman" w:eastAsia="Times New Roman" w:hAnsi="Times New Roman" w:cs="Times New Roman"/>
          <w:sz w:val="24"/>
          <w:szCs w:val="24"/>
        </w:rPr>
        <w:t>Комиссия в срок не позднее, чем за 20 календарных дней до дня начала проведения оценки обеспечения готовности уведомляет о сроках проведения оценки г</w:t>
      </w:r>
      <w:r w:rsidR="00A97454" w:rsidRPr="00A97454">
        <w:rPr>
          <w:rFonts w:ascii="Times New Roman" w:eastAsia="Times New Roman" w:hAnsi="Times New Roman" w:cs="Times New Roman"/>
          <w:sz w:val="24"/>
          <w:szCs w:val="24"/>
        </w:rPr>
        <w:t>о</w:t>
      </w:r>
      <w:r w:rsidRPr="00A97454">
        <w:rPr>
          <w:rFonts w:ascii="Times New Roman" w:eastAsia="Times New Roman" w:hAnsi="Times New Roman" w:cs="Times New Roman"/>
          <w:sz w:val="24"/>
          <w:szCs w:val="24"/>
        </w:rPr>
        <w:t>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w:t>
      </w:r>
    </w:p>
    <w:p w:rsidR="00ED22C6" w:rsidRPr="00A97454" w:rsidRDefault="00ED22C6" w:rsidP="00A97454">
      <w:pPr>
        <w:pStyle w:val="a3"/>
        <w:numPr>
          <w:ilvl w:val="0"/>
          <w:numId w:val="24"/>
        </w:numPr>
        <w:tabs>
          <w:tab w:val="left" w:pos="1134"/>
        </w:tabs>
        <w:spacing w:after="0" w:line="240" w:lineRule="auto"/>
        <w:ind w:left="0" w:firstLine="567"/>
        <w:jc w:val="both"/>
        <w:rPr>
          <w:rFonts w:ascii="Times New Roman" w:eastAsia="Times New Roman" w:hAnsi="Times New Roman" w:cs="Times New Roman"/>
          <w:sz w:val="24"/>
          <w:szCs w:val="24"/>
        </w:rPr>
      </w:pPr>
      <w:r w:rsidRPr="00A97454">
        <w:rPr>
          <w:rFonts w:ascii="Times New Roman" w:eastAsia="Times New Roman" w:hAnsi="Times New Roman" w:cs="Times New Roman"/>
          <w:sz w:val="24"/>
          <w:szCs w:val="24"/>
        </w:rPr>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w:t>
      </w:r>
      <w:r w:rsidRPr="00A97454">
        <w:rPr>
          <w:rFonts w:ascii="Times New Roman" w:eastAsia="Times New Roman" w:hAnsi="Times New Roman" w:cs="Times New Roman"/>
          <w:sz w:val="24"/>
          <w:szCs w:val="24"/>
        </w:rPr>
        <w:lastRenderedPageBreak/>
        <w:t>отопительному периоду, утвержденных приказом Министерства энергетики РФ № 2234 от 13 ноября 2024 года (далее</w:t>
      </w:r>
      <w:r w:rsidR="00A97454">
        <w:rPr>
          <w:rFonts w:ascii="Times New Roman" w:eastAsia="Times New Roman" w:hAnsi="Times New Roman" w:cs="Times New Roman"/>
          <w:sz w:val="24"/>
          <w:szCs w:val="24"/>
        </w:rPr>
        <w:t xml:space="preserve"> -</w:t>
      </w:r>
      <w:r w:rsidRPr="00A97454">
        <w:rPr>
          <w:rFonts w:ascii="Times New Roman" w:eastAsia="Times New Roman" w:hAnsi="Times New Roman" w:cs="Times New Roman"/>
          <w:sz w:val="24"/>
          <w:szCs w:val="24"/>
        </w:rPr>
        <w:t xml:space="preserve"> Правила) согласно приложению </w:t>
      </w:r>
      <w:r w:rsidR="00A97454">
        <w:rPr>
          <w:rFonts w:ascii="Times New Roman" w:eastAsia="Times New Roman" w:hAnsi="Times New Roman" w:cs="Times New Roman"/>
          <w:sz w:val="24"/>
          <w:szCs w:val="24"/>
        </w:rPr>
        <w:t xml:space="preserve">№ </w:t>
      </w:r>
      <w:r w:rsidRPr="00A97454">
        <w:rPr>
          <w:rFonts w:ascii="Times New Roman" w:eastAsia="Times New Roman" w:hAnsi="Times New Roman" w:cs="Times New Roman"/>
          <w:sz w:val="24"/>
          <w:szCs w:val="24"/>
        </w:rPr>
        <w:t>1 к настоящей Программе.</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Индекс готовности объекта определяется расчетным способом в соответствии с формулами, установленными в оценочных листах (приложение </w:t>
      </w:r>
      <w:r w:rsidR="00A974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к настоящей программе).</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расчета индекса готовности устанавливается:</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уровень готовности «Не готов» - если индекс готовности меньше 0,8;</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уровень готовности «Готов с условиями» - если индекс готовности меньше 0,9 и больше либо равен 0,8;</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уровень готовности «Готов» - если индекс готовности больше либо равен 0,9.</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w:t>
      </w:r>
      <w:r w:rsidR="00A974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 к настоящей Программе.</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акту прилагается заполненный оценочный лист на каждый объект оценки обеспечения готовности.</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Паспорт обеспечения готовности к отопительному периоду (далее – паспорт) составляется по рекомендуемому образцу согласно приложению </w:t>
      </w:r>
      <w:r w:rsidR="00A974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w:t>
      </w:r>
    </w:p>
    <w:p w:rsidR="00ED22C6" w:rsidRDefault="00ED22C6" w:rsidP="00A97454">
      <w:pPr>
        <w:pStyle w:val="a3"/>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Лица, не получившие паспорт, обязаны продолжить подготовку к отопительному периоду посредством устранения замечаний.</w:t>
      </w: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F60943" w:rsidRDefault="00F60943"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5F6562" w:rsidRDefault="005F656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2D3EB2" w:rsidRDefault="002D3EB2" w:rsidP="00B318A8">
      <w:pPr>
        <w:spacing w:after="0" w:line="240" w:lineRule="auto"/>
        <w:ind w:left="6521"/>
        <w:rPr>
          <w:rFonts w:ascii="Times New Roman" w:eastAsia="Times New Roman" w:hAnsi="Times New Roman" w:cs="Times New Roman"/>
        </w:rPr>
      </w:pPr>
    </w:p>
    <w:p w:rsidR="00A97454" w:rsidRDefault="00B318A8" w:rsidP="00B318A8">
      <w:pPr>
        <w:spacing w:after="0" w:line="240" w:lineRule="auto"/>
        <w:ind w:left="6521"/>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1</w:t>
      </w:r>
    </w:p>
    <w:p w:rsidR="00B318A8" w:rsidRPr="00D04521" w:rsidRDefault="00B318A8" w:rsidP="00B318A8">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 xml:space="preserve">к </w:t>
      </w:r>
      <w:r w:rsidR="00A97454">
        <w:rPr>
          <w:rFonts w:ascii="Times New Roman" w:eastAsia="Times New Roman" w:hAnsi="Times New Roman" w:cs="Times New Roman"/>
        </w:rPr>
        <w:t xml:space="preserve">Программе </w:t>
      </w:r>
      <w:r w:rsidR="00A97454" w:rsidRPr="00A97454">
        <w:rPr>
          <w:rFonts w:ascii="Times New Roman" w:eastAsia="Times New Roman" w:hAnsi="Times New Roman" w:cs="Times New Roman"/>
        </w:rPr>
        <w:t>проведения оценки обеспечения готовности потребителей тепловой энергии, управляющих кампаний, осуществляющих свою деятельность на территории Алатырского муниципального округа к отопительному сезону</w:t>
      </w:r>
    </w:p>
    <w:p w:rsidR="00A97454" w:rsidRPr="00A97454" w:rsidRDefault="00A97454" w:rsidP="00A97454">
      <w:pPr>
        <w:widowControl w:val="0"/>
        <w:autoSpaceDE w:val="0"/>
        <w:autoSpaceDN w:val="0"/>
        <w:adjustRightInd w:val="0"/>
        <w:spacing w:after="0" w:line="240" w:lineRule="auto"/>
        <w:jc w:val="center"/>
        <w:rPr>
          <w:rFonts w:ascii="Times New Roman" w:hAnsi="Times New Roman" w:cs="Times New Roman"/>
          <w:sz w:val="24"/>
          <w:szCs w:val="24"/>
        </w:rPr>
      </w:pPr>
    </w:p>
    <w:p w:rsidR="00ED22C6" w:rsidRDefault="00ED22C6" w:rsidP="00A97454">
      <w:pPr>
        <w:widowControl w:val="0"/>
        <w:autoSpaceDE w:val="0"/>
        <w:autoSpaceDN w:val="0"/>
        <w:adjustRightInd w:val="0"/>
        <w:spacing w:after="0" w:line="240" w:lineRule="auto"/>
        <w:jc w:val="center"/>
        <w:rPr>
          <w:rFonts w:ascii="Times New Roman" w:hAnsi="Times New Roman" w:cs="Times New Roman"/>
          <w:b/>
          <w:sz w:val="24"/>
          <w:szCs w:val="24"/>
        </w:rPr>
      </w:pPr>
      <w:r w:rsidRPr="00947D80">
        <w:rPr>
          <w:rFonts w:ascii="Times New Roman" w:hAnsi="Times New Roman" w:cs="Times New Roman"/>
          <w:b/>
          <w:sz w:val="24"/>
          <w:szCs w:val="24"/>
        </w:rPr>
        <w:t>ТРЕБОВАНИЯ</w:t>
      </w:r>
    </w:p>
    <w:p w:rsidR="00ED22C6" w:rsidRDefault="00ED22C6" w:rsidP="00A97454">
      <w:pPr>
        <w:widowControl w:val="0"/>
        <w:autoSpaceDE w:val="0"/>
        <w:autoSpaceDN w:val="0"/>
        <w:adjustRightInd w:val="0"/>
        <w:spacing w:after="0" w:line="240" w:lineRule="auto"/>
        <w:jc w:val="center"/>
        <w:rPr>
          <w:rFonts w:ascii="Times New Roman" w:hAnsi="Times New Roman" w:cs="Times New Roman"/>
          <w:b/>
          <w:sz w:val="24"/>
          <w:szCs w:val="24"/>
        </w:rPr>
      </w:pPr>
      <w:r w:rsidRPr="00947D80">
        <w:rPr>
          <w:rFonts w:ascii="Times New Roman" w:hAnsi="Times New Roman" w:cs="Times New Roman"/>
          <w:b/>
          <w:sz w:val="24"/>
          <w:szCs w:val="24"/>
        </w:rPr>
        <w:t xml:space="preserve">по обеспечению готовности </w:t>
      </w:r>
      <w:r>
        <w:rPr>
          <w:rFonts w:ascii="Times New Roman" w:hAnsi="Times New Roman" w:cs="Times New Roman"/>
          <w:b/>
          <w:sz w:val="24"/>
          <w:szCs w:val="24"/>
        </w:rPr>
        <w:t>потребителей</w:t>
      </w:r>
      <w:r w:rsidRPr="00947D80">
        <w:rPr>
          <w:rFonts w:ascii="Times New Roman" w:hAnsi="Times New Roman" w:cs="Times New Roman"/>
          <w:b/>
          <w:sz w:val="24"/>
          <w:szCs w:val="24"/>
        </w:rPr>
        <w:t xml:space="preserve"> к отопительному сезону</w:t>
      </w:r>
    </w:p>
    <w:p w:rsidR="002D3EB2" w:rsidRDefault="002D3EB2" w:rsidP="002D3EB2">
      <w:pPr>
        <w:widowControl w:val="0"/>
        <w:autoSpaceDE w:val="0"/>
        <w:autoSpaceDN w:val="0"/>
        <w:adjustRightInd w:val="0"/>
        <w:spacing w:after="0" w:line="240" w:lineRule="auto"/>
        <w:rPr>
          <w:rFonts w:ascii="Times New Roman" w:hAnsi="Times New Roman" w:cs="Times New Roman"/>
          <w:b/>
          <w:sz w:val="24"/>
          <w:szCs w:val="24"/>
        </w:rPr>
      </w:pPr>
    </w:p>
    <w:p w:rsidR="002D3EB2" w:rsidRPr="00E91FA7" w:rsidRDefault="002D3EB2" w:rsidP="00E91FA7">
      <w:pPr>
        <w:pStyle w:val="a3"/>
        <w:widowControl w:val="0"/>
        <w:numPr>
          <w:ilvl w:val="1"/>
          <w:numId w:val="26"/>
        </w:numPr>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Выполнить требования, установленные </w:t>
      </w:r>
      <w:hyperlink r:id="rId108" w:anchor="l1026" w:history="1">
        <w:r w:rsidRPr="00E91FA7">
          <w:rPr>
            <w:rFonts w:ascii="Times New Roman" w:eastAsia="Times New Roman" w:hAnsi="Times New Roman" w:cs="Times New Roman"/>
            <w:sz w:val="24"/>
            <w:szCs w:val="24"/>
            <w:u w:val="single"/>
          </w:rPr>
          <w:t>частью 6</w:t>
        </w:r>
      </w:hyperlink>
      <w:r w:rsidRPr="00E91FA7">
        <w:rPr>
          <w:rFonts w:ascii="Times New Roman" w:eastAsia="Times New Roman" w:hAnsi="Times New Roman" w:cs="Times New Roman"/>
          <w:sz w:val="24"/>
          <w:szCs w:val="24"/>
        </w:rPr>
        <w:t xml:space="preserve"> статьи 20 и </w:t>
      </w:r>
      <w:hyperlink r:id="rId109" w:anchor="l962" w:history="1">
        <w:r w:rsidRPr="00E91FA7">
          <w:rPr>
            <w:rFonts w:ascii="Times New Roman" w:eastAsia="Times New Roman" w:hAnsi="Times New Roman" w:cs="Times New Roman"/>
            <w:sz w:val="24"/>
            <w:szCs w:val="24"/>
            <w:u w:val="single"/>
          </w:rPr>
          <w:t>частью 3</w:t>
        </w:r>
      </w:hyperlink>
      <w:r w:rsidRPr="00E91FA7">
        <w:rPr>
          <w:rFonts w:ascii="Times New Roman" w:eastAsia="Times New Roman" w:hAnsi="Times New Roman" w:cs="Times New Roman"/>
          <w:sz w:val="24"/>
          <w:szCs w:val="24"/>
        </w:rPr>
        <w:t xml:space="preserve"> статьи 23.2 Федерального закона о теплоснабжении.</w:t>
      </w:r>
    </w:p>
    <w:p w:rsidR="002D3EB2" w:rsidRPr="00E91FA7" w:rsidRDefault="002D3EB2" w:rsidP="00E91FA7">
      <w:pPr>
        <w:pStyle w:val="a3"/>
        <w:widowControl w:val="0"/>
        <w:numPr>
          <w:ilvl w:val="1"/>
          <w:numId w:val="26"/>
        </w:numPr>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Обеспечить выполнение требований </w:t>
      </w:r>
      <w:hyperlink r:id="rId110" w:anchor="l3" w:history="1">
        <w:r w:rsidRPr="00E91FA7">
          <w:rPr>
            <w:rFonts w:ascii="Times New Roman" w:eastAsia="Times New Roman" w:hAnsi="Times New Roman" w:cs="Times New Roman"/>
            <w:sz w:val="24"/>
            <w:szCs w:val="24"/>
            <w:u w:val="single"/>
          </w:rPr>
          <w:t>Правил</w:t>
        </w:r>
      </w:hyperlink>
      <w:r w:rsidRPr="00E91FA7">
        <w:rPr>
          <w:rFonts w:ascii="Times New Roman" w:eastAsia="Times New Roman" w:hAnsi="Times New Roman" w:cs="Times New Roman"/>
          <w:sz w:val="24"/>
          <w:szCs w:val="24"/>
        </w:rPr>
        <w:t xml:space="preserve"> и норм технической эксплуатации жилищного фонда, утвержденных постановлением Госстроя России от 27 сентября 2003 г. N 170 (далее - Правила N 170), в случае эксплуатации жилищного фонда.</w:t>
      </w:r>
    </w:p>
    <w:p w:rsidR="002D3EB2" w:rsidRPr="00E91FA7" w:rsidRDefault="002D3EB2" w:rsidP="00E91FA7">
      <w:pPr>
        <w:pStyle w:val="a3"/>
        <w:widowControl w:val="0"/>
        <w:numPr>
          <w:ilvl w:val="1"/>
          <w:numId w:val="26"/>
        </w:numPr>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p w:rsidR="002D3EB2" w:rsidRPr="00E91FA7" w:rsidRDefault="002D3EB2" w:rsidP="00E91FA7">
      <w:pPr>
        <w:pStyle w:val="a3"/>
        <w:widowControl w:val="0"/>
        <w:numPr>
          <w:ilvl w:val="1"/>
          <w:numId w:val="26"/>
        </w:numPr>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Обеспечить выполнение предписаний, содержащих требования об устранении нарушений требований пунктов 6, 32, 35, 59, 60, 66, абзаца первого пункта 155, пунктов 156, 157, 337, 375, 393, абзацев второго - четвертого, шестого - восьмого, десятого пункта 404, пунктов 408, 409, 412, 435 - 439, 446 - 448, 450 Правил N 511, пунктов </w:t>
      </w:r>
      <w:hyperlink r:id="rId111" w:anchor="l3585" w:history="1">
        <w:r w:rsidRPr="00E91FA7">
          <w:rPr>
            <w:rFonts w:ascii="Times New Roman" w:eastAsia="Times New Roman" w:hAnsi="Times New Roman" w:cs="Times New Roman"/>
            <w:sz w:val="24"/>
            <w:szCs w:val="24"/>
            <w:u w:val="single"/>
          </w:rPr>
          <w:t>394</w:t>
        </w:r>
      </w:hyperlink>
      <w:r w:rsidRPr="00E91FA7">
        <w:rPr>
          <w:rFonts w:ascii="Times New Roman" w:eastAsia="Times New Roman" w:hAnsi="Times New Roman" w:cs="Times New Roman"/>
          <w:sz w:val="24"/>
          <w:szCs w:val="24"/>
        </w:rPr>
        <w:t>, </w:t>
      </w:r>
      <w:hyperlink r:id="rId112" w:anchor="l3595" w:history="1">
        <w:r w:rsidRPr="00E91FA7">
          <w:rPr>
            <w:rFonts w:ascii="Times New Roman" w:eastAsia="Times New Roman" w:hAnsi="Times New Roman" w:cs="Times New Roman"/>
            <w:sz w:val="24"/>
            <w:szCs w:val="24"/>
            <w:u w:val="single"/>
          </w:rPr>
          <w:t>396</w:t>
        </w:r>
      </w:hyperlink>
      <w:r w:rsidRPr="00E91FA7">
        <w:rPr>
          <w:rFonts w:ascii="Times New Roman" w:eastAsia="Times New Roman" w:hAnsi="Times New Roman" w:cs="Times New Roman"/>
          <w:sz w:val="24"/>
          <w:szCs w:val="24"/>
        </w:rPr>
        <w:t> - </w:t>
      </w:r>
      <w:hyperlink r:id="rId113" w:anchor="l3603" w:history="1">
        <w:r w:rsidRPr="00E91FA7">
          <w:rPr>
            <w:rFonts w:ascii="Times New Roman" w:eastAsia="Times New Roman" w:hAnsi="Times New Roman" w:cs="Times New Roman"/>
            <w:sz w:val="24"/>
            <w:szCs w:val="24"/>
            <w:u w:val="single"/>
          </w:rPr>
          <w:t>399</w:t>
        </w:r>
      </w:hyperlink>
      <w:r w:rsidRPr="00E91FA7">
        <w:rPr>
          <w:rFonts w:ascii="Times New Roman" w:eastAsia="Times New Roman" w:hAnsi="Times New Roman" w:cs="Times New Roman"/>
          <w:sz w:val="24"/>
          <w:szCs w:val="24"/>
        </w:rPr>
        <w:t>, </w:t>
      </w:r>
      <w:hyperlink r:id="rId114" w:anchor="l3618" w:history="1">
        <w:r w:rsidRPr="00E91FA7">
          <w:rPr>
            <w:rFonts w:ascii="Times New Roman" w:eastAsia="Times New Roman" w:hAnsi="Times New Roman" w:cs="Times New Roman"/>
            <w:sz w:val="24"/>
            <w:szCs w:val="24"/>
            <w:u w:val="single"/>
          </w:rPr>
          <w:t>403</w:t>
        </w:r>
      </w:hyperlink>
      <w:r w:rsidRPr="00E91FA7">
        <w:rPr>
          <w:rFonts w:ascii="Times New Roman" w:eastAsia="Times New Roman" w:hAnsi="Times New Roman" w:cs="Times New Roman"/>
          <w:sz w:val="24"/>
          <w:szCs w:val="24"/>
        </w:rPr>
        <w:t xml:space="preserve"> Правил промышленной безопасности. (в ред. Приказа Минэнерго РФ </w:t>
      </w:r>
      <w:hyperlink r:id="rId115" w:anchor="l71"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numPr>
          <w:ilvl w:val="1"/>
          <w:numId w:val="26"/>
        </w:numPr>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Обеспечить выполнение плана подготовки к отопительному периоду, предусмотренного пунктом 3 настоящих Правил, подготовить и представить комиссии документы, подтверждающие выполнение требований, установленных подпунктами 11.1 - 11.4 пункта 11 настоящих Правил. (в ред. Приказа Минэнерго РФ </w:t>
      </w:r>
      <w:hyperlink r:id="rId116" w:anchor="l73"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5.1.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пунктов 337 и 450 Правил N 511. (в ред. Приказа Минэнерго РФ </w:t>
      </w:r>
      <w:hyperlink r:id="rId117" w:anchor="l74"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447 Правил N 511. (в ред. Приказа Минэнерго РФ </w:t>
      </w:r>
      <w:hyperlink r:id="rId118" w:anchor="l76"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r w:rsidR="00E91FA7">
        <w:rPr>
          <w:rFonts w:ascii="Times New Roman" w:eastAsia="Times New Roman" w:hAnsi="Times New Roman" w:cs="Times New Roman"/>
          <w:sz w:val="24"/>
          <w:szCs w:val="24"/>
        </w:rPr>
        <w:t>.</w:t>
      </w:r>
    </w:p>
    <w:p w:rsidR="002D3EB2" w:rsidRPr="002D3EB2" w:rsidRDefault="002D3EB2" w:rsidP="00E91FA7">
      <w:pPr>
        <w:widowControl w:val="0"/>
        <w:autoSpaceDE w:val="0"/>
        <w:autoSpaceDN w:val="0"/>
        <w:adjustRightInd w:val="0"/>
        <w:spacing w:after="150" w:line="240" w:lineRule="auto"/>
        <w:ind w:firstLine="567"/>
        <w:jc w:val="both"/>
        <w:rPr>
          <w:rFonts w:ascii="Times New Roman" w:eastAsia="Times New Roman" w:hAnsi="Times New Roman" w:cs="Times New Roman"/>
          <w:sz w:val="24"/>
          <w:szCs w:val="24"/>
        </w:rPr>
      </w:pPr>
      <w:r w:rsidRPr="002D3EB2">
        <w:rPr>
          <w:rFonts w:ascii="Times New Roman" w:eastAsia="Times New Roman" w:hAnsi="Times New Roman" w:cs="Times New Roman"/>
          <w:sz w:val="24"/>
          <w:szCs w:val="24"/>
        </w:rPr>
        <w:t>Установка пломб на дроссельных (ограничительных) устройствах во внутренних системах включая элеваторы и шайбы на линиях рециркуляции горячего водоснабжения выполняется теплоснабжающими и теплосетевыми организациями.</w:t>
      </w:r>
      <w:r w:rsidR="00E91FA7">
        <w:rPr>
          <w:rFonts w:ascii="Times New Roman" w:eastAsia="Times New Roman" w:hAnsi="Times New Roman" w:cs="Times New Roman"/>
          <w:sz w:val="24"/>
          <w:szCs w:val="24"/>
        </w:rPr>
        <w:t xml:space="preserve"> </w:t>
      </w:r>
    </w:p>
    <w:p w:rsidR="002D3EB2" w:rsidRPr="002D3EB2" w:rsidRDefault="002D3EB2" w:rsidP="00E91FA7">
      <w:pPr>
        <w:widowControl w:val="0"/>
        <w:autoSpaceDE w:val="0"/>
        <w:autoSpaceDN w:val="0"/>
        <w:adjustRightInd w:val="0"/>
        <w:spacing w:after="150" w:line="240" w:lineRule="auto"/>
        <w:ind w:firstLine="567"/>
        <w:jc w:val="both"/>
        <w:rPr>
          <w:rFonts w:ascii="Times New Roman" w:eastAsia="Times New Roman" w:hAnsi="Times New Roman" w:cs="Times New Roman"/>
          <w:sz w:val="24"/>
          <w:szCs w:val="24"/>
        </w:rPr>
      </w:pPr>
      <w:r w:rsidRPr="002D3EB2">
        <w:rPr>
          <w:rFonts w:ascii="Times New Roman" w:eastAsia="Times New Roman" w:hAnsi="Times New Roman" w:cs="Times New Roman"/>
          <w:sz w:val="24"/>
          <w:szCs w:val="24"/>
        </w:rPr>
        <w:t xml:space="preserve">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предусмотренных пунктом 430 и абзацем вторым пункта 447 Правил N 511 (если их наличие предусмотрено проектной документацией). (в ред. Приказа Минэнерго РФ </w:t>
      </w:r>
      <w:hyperlink r:id="rId119" w:anchor="l77" w:history="1">
        <w:r w:rsidRPr="002D3EB2">
          <w:rPr>
            <w:rFonts w:ascii="Times New Roman" w:eastAsia="Times New Roman" w:hAnsi="Times New Roman" w:cs="Times New Roman"/>
            <w:sz w:val="24"/>
            <w:szCs w:val="24"/>
            <w:u w:val="single"/>
          </w:rPr>
          <w:t>от 21.08.2025 N 956</w:t>
        </w:r>
      </w:hyperlink>
      <w:r w:rsidRPr="002D3EB2">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w:t>
      </w:r>
      <w:r w:rsidRPr="00E91FA7">
        <w:rPr>
          <w:rFonts w:ascii="Times New Roman" w:eastAsia="Times New Roman" w:hAnsi="Times New Roman" w:cs="Times New Roman"/>
          <w:sz w:val="24"/>
          <w:szCs w:val="24"/>
        </w:rPr>
        <w:lastRenderedPageBreak/>
        <w:t>теплоизоляции в соответствии с проектными решениями, наличия неповрежденных пломб, установленных теплоснабжающими и теплосетевыми организациями.</w:t>
      </w:r>
    </w:p>
    <w:p w:rsidR="002D3EB2" w:rsidRPr="00E91FA7" w:rsidRDefault="002D3EB2" w:rsidP="00E91FA7">
      <w:pPr>
        <w:pStyle w:val="a3"/>
        <w:widowControl w:val="0"/>
        <w:tabs>
          <w:tab w:val="left" w:pos="1134"/>
        </w:tabs>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7 Правил N 511,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w:t>
      </w:r>
      <w:hyperlink r:id="rId120" w:anchor="l320" w:history="1">
        <w:r w:rsidRPr="00E91FA7">
          <w:rPr>
            <w:rFonts w:ascii="Times New Roman" w:eastAsia="Times New Roman" w:hAnsi="Times New Roman" w:cs="Times New Roman"/>
            <w:sz w:val="24"/>
            <w:szCs w:val="24"/>
            <w:u w:val="single"/>
          </w:rPr>
          <w:t>пунктом 228</w:t>
        </w:r>
      </w:hyperlink>
      <w:r w:rsidRPr="00E91FA7">
        <w:rPr>
          <w:rFonts w:ascii="Times New Roman" w:eastAsia="Times New Roman" w:hAnsi="Times New Roman" w:cs="Times New Roman"/>
          <w:sz w:val="24"/>
          <w:szCs w:val="24"/>
        </w:rPr>
        <w:t xml:space="preserve"> Правил промышленной безопасности. (в ред. Приказа Минэнерго РФ </w:t>
      </w:r>
      <w:hyperlink r:id="rId121" w:anchor="l78"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E91FA7"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5.5.</w:t>
      </w:r>
      <w:r w:rsidR="00E91FA7">
        <w:rPr>
          <w:rFonts w:ascii="Times New Roman" w:eastAsia="Times New Roman" w:hAnsi="Times New Roman" w:cs="Times New Roman"/>
          <w:sz w:val="24"/>
          <w:szCs w:val="24"/>
        </w:rPr>
        <w:t xml:space="preserve"> </w:t>
      </w:r>
      <w:r w:rsidRPr="00E91FA7">
        <w:rPr>
          <w:rFonts w:ascii="Times New Roman" w:eastAsia="Times New Roman" w:hAnsi="Times New Roman" w:cs="Times New Roman"/>
          <w:sz w:val="24"/>
          <w:szCs w:val="24"/>
        </w:rPr>
        <w:t xml:space="preserve">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17, 26, абзацев шестого - восьмого пункта 404 и пункта 412 Правил N 511 и наличие записей о результатах проведенных испытаний в паспорте теплового пункта и (или) теплопотребляющих установок. (в ред. Приказа Минэнерго РФ </w:t>
      </w:r>
      <w:hyperlink r:id="rId122" w:anchor="l79"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r w:rsidR="00E91FA7"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Лица, указанные в подпунктах 1.3 - 1.5 пункта 1 настоящих Правил, обязаны не позднее чем за 5 рабочих дней до дня проведения испытаний на плотность и прочность (гидравлических испытаний) тепловых энергоустановок направить в единую теплоснабжающую организацию заявку о направлении представителя для осуществления контроля за прохождением испытаний и обеспечить доступ представителей единой теплоснабжающей организаций к теплопотребляющим установкам на весь период проведения гидравлических испытаний. Копии актов гидравлических испытаний на прочность и плотность тепловых энергоустановок, а также трубопроводов тепловых сетей и участков тепловых вводов должны быть переданы в единую теплоснабжающую организацию в течение 5 рабочих дней со дня их проведения.</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5.6.</w:t>
      </w:r>
      <w:r w:rsidR="00E91FA7">
        <w:rPr>
          <w:rFonts w:ascii="Times New Roman" w:eastAsia="Times New Roman" w:hAnsi="Times New Roman" w:cs="Times New Roman"/>
          <w:sz w:val="24"/>
          <w:szCs w:val="24"/>
        </w:rPr>
        <w:t xml:space="preserve"> </w:t>
      </w:r>
      <w:r w:rsidRPr="00E91FA7">
        <w:rPr>
          <w:rFonts w:ascii="Times New Roman" w:eastAsia="Times New Roman" w:hAnsi="Times New Roman" w:cs="Times New Roman"/>
          <w:sz w:val="24"/>
          <w:szCs w:val="24"/>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23" w:anchor="l396" w:history="1">
        <w:r w:rsidRPr="00E91FA7">
          <w:rPr>
            <w:rFonts w:ascii="Times New Roman" w:eastAsia="Times New Roman" w:hAnsi="Times New Roman" w:cs="Times New Roman"/>
            <w:sz w:val="24"/>
            <w:szCs w:val="24"/>
            <w:u w:val="single"/>
          </w:rPr>
          <w:t>пунктом 278</w:t>
        </w:r>
      </w:hyperlink>
      <w:r w:rsidRPr="00E91FA7">
        <w:rPr>
          <w:rFonts w:ascii="Times New Roman" w:eastAsia="Times New Roman" w:hAnsi="Times New Roman" w:cs="Times New Roman"/>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 (в ред. Приказа Минэнерго РФ </w:t>
      </w:r>
      <w:hyperlink r:id="rId124" w:anchor="l80"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5.7. Утвержденные в соответствии с требованиями пунктов 6 и 35 Правил N 511 эксплуатационные инструкции объектов теплоснабжения и (или) производственные инструкции, разработанные в соответствии с </w:t>
      </w:r>
      <w:hyperlink r:id="rId125" w:anchor="l396" w:history="1">
        <w:r w:rsidRPr="00E91FA7">
          <w:rPr>
            <w:rFonts w:ascii="Times New Roman" w:eastAsia="Times New Roman" w:hAnsi="Times New Roman" w:cs="Times New Roman"/>
            <w:sz w:val="24"/>
            <w:szCs w:val="24"/>
            <w:u w:val="single"/>
          </w:rPr>
          <w:t>пунктом 278</w:t>
        </w:r>
      </w:hyperlink>
      <w:r w:rsidRPr="00E91FA7">
        <w:rPr>
          <w:rFonts w:ascii="Times New Roman" w:eastAsia="Times New Roman" w:hAnsi="Times New Roman" w:cs="Times New Roman"/>
          <w:sz w:val="24"/>
          <w:szCs w:val="24"/>
        </w:rPr>
        <w:t xml:space="preserve"> Правил промышленной безопасности. (в ред. Приказа Минэнерго РФ </w:t>
      </w:r>
      <w:hyperlink r:id="rId126" w:anchor="l81"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5.8. Паспорта тепловых пунктов или копии паспортов тепловых пунктов в соответствии с абзацем пятым пункта 29 и пунктом 30 Правил N 511,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 (в ред. Приказа Минэнерго РФ </w:t>
      </w:r>
      <w:hyperlink r:id="rId127" w:anchor="l82"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395 и 448 Правил N 511. (в ред. Приказа Минэнерго РФ </w:t>
      </w:r>
      <w:hyperlink r:id="rId128" w:anchor="l83" w:history="1">
        <w:r w:rsidRPr="00E91FA7">
          <w:rPr>
            <w:rFonts w:ascii="Times New Roman" w:eastAsia="Times New Roman" w:hAnsi="Times New Roman" w:cs="Times New Roman"/>
            <w:sz w:val="24"/>
            <w:szCs w:val="24"/>
            <w:u w:val="single"/>
          </w:rPr>
          <w:t>от 21.08.2025 N 956</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2D3EB2" w:rsidRPr="002D3EB2" w:rsidRDefault="002D3EB2" w:rsidP="00E91FA7">
      <w:pPr>
        <w:widowControl w:val="0"/>
        <w:autoSpaceDE w:val="0"/>
        <w:autoSpaceDN w:val="0"/>
        <w:adjustRightInd w:val="0"/>
        <w:spacing w:after="150" w:line="240" w:lineRule="auto"/>
        <w:ind w:firstLine="567"/>
        <w:jc w:val="both"/>
        <w:rPr>
          <w:rFonts w:ascii="Times New Roman" w:eastAsia="Times New Roman" w:hAnsi="Times New Roman" w:cs="Times New Roman"/>
          <w:sz w:val="24"/>
          <w:szCs w:val="24"/>
        </w:rPr>
      </w:pPr>
      <w:r w:rsidRPr="002D3EB2">
        <w:rPr>
          <w:rFonts w:ascii="Times New Roman" w:eastAsia="Times New Roman" w:hAnsi="Times New Roman" w:cs="Times New Roman"/>
          <w:sz w:val="24"/>
          <w:szCs w:val="24"/>
        </w:rPr>
        <w:lastRenderedPageBreak/>
        <w:t>Осмотры проводятся представителем единой теплоснабжающей организации, в зону (зоны) деятельности которой входит система (системы) теплоснабжения, или иным уполномоченным единой теплоснабжающей организацией лицом, указанным в подпункте 1.2 пункта 1 настоящих Правил, в присутствии представителей лиц, указанных в подпунктах 1.3 - 1.5 пункта 1 настоящих Правил.</w:t>
      </w:r>
    </w:p>
    <w:p w:rsidR="002D3EB2" w:rsidRPr="002D3EB2" w:rsidRDefault="002D3EB2" w:rsidP="00E91FA7">
      <w:pPr>
        <w:widowControl w:val="0"/>
        <w:autoSpaceDE w:val="0"/>
        <w:autoSpaceDN w:val="0"/>
        <w:adjustRightInd w:val="0"/>
        <w:spacing w:after="150" w:line="240" w:lineRule="auto"/>
        <w:ind w:firstLine="567"/>
        <w:jc w:val="both"/>
        <w:rPr>
          <w:rFonts w:ascii="Times New Roman" w:eastAsia="Times New Roman" w:hAnsi="Times New Roman" w:cs="Times New Roman"/>
          <w:sz w:val="24"/>
          <w:szCs w:val="24"/>
        </w:rPr>
      </w:pPr>
      <w:r w:rsidRPr="002D3EB2">
        <w:rPr>
          <w:rFonts w:ascii="Times New Roman" w:eastAsia="Times New Roman" w:hAnsi="Times New Roman" w:cs="Times New Roman"/>
          <w:sz w:val="24"/>
          <w:szCs w:val="24"/>
        </w:rPr>
        <w:t>Лица, указанные в подпунктах 1.3 - 1.5 пункта 1 настоящих Правил, обязаны обеспечить беспрепятственный доступ уполномоченных представителей единой теплоснабжающей организации к объектам теплоснабжения и теплопотребляющим установкам в сроки, предусмотренные планом подготовки к отопительному периоду единой теплоснабжающей организации, а также вне указанных сроков (в течение 3 рабочих дней со дня предварительного оповещения) - по требованию единой теплоснабжающей организации или уполномоченных единой теплоснабжающей организацией лиц, указанных в подпункте 1.2 пункта 1 настоящих Правил.</w:t>
      </w:r>
    </w:p>
    <w:p w:rsidR="002D3EB2" w:rsidRPr="002D3EB2" w:rsidRDefault="002D3EB2" w:rsidP="00E91FA7">
      <w:pPr>
        <w:widowControl w:val="0"/>
        <w:autoSpaceDE w:val="0"/>
        <w:autoSpaceDN w:val="0"/>
        <w:adjustRightInd w:val="0"/>
        <w:spacing w:after="150" w:line="240" w:lineRule="auto"/>
        <w:ind w:firstLine="567"/>
        <w:jc w:val="both"/>
        <w:rPr>
          <w:rFonts w:ascii="Times New Roman" w:eastAsia="Times New Roman" w:hAnsi="Times New Roman" w:cs="Times New Roman"/>
          <w:sz w:val="24"/>
          <w:szCs w:val="24"/>
        </w:rPr>
      </w:pPr>
      <w:r w:rsidRPr="002D3EB2">
        <w:rPr>
          <w:rFonts w:ascii="Times New Roman" w:eastAsia="Times New Roman" w:hAnsi="Times New Roman" w:cs="Times New Roman"/>
          <w:sz w:val="24"/>
          <w:szCs w:val="24"/>
        </w:rPr>
        <w:t>При отказе лиц, указанных в подпунктах 1.3 - 1.5 пункта 1 настоящих Правил, от проведения осмотра, принадлежащих им объектов теплоснабжения и теплопотребляющих установок, требование настоящего пункта считается невыполненным.</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 xml:space="preserve">5.12. Копии заключенных договоров теплоснабжения и (или) договоров оказания услуг по поддержанию резервной тепловой мощности в соответствии с Правилами </w:t>
      </w:r>
      <w:hyperlink r:id="rId129" w:anchor="l16" w:history="1">
        <w:r w:rsidRPr="00E91FA7">
          <w:rPr>
            <w:rFonts w:ascii="Times New Roman" w:eastAsia="Times New Roman" w:hAnsi="Times New Roman" w:cs="Times New Roman"/>
            <w:sz w:val="24"/>
            <w:szCs w:val="24"/>
            <w:u w:val="single"/>
          </w:rPr>
          <w:t>N 808</w:t>
        </w:r>
      </w:hyperlink>
      <w:r w:rsidRPr="00E91FA7">
        <w:rPr>
          <w:rFonts w:ascii="Times New Roman" w:eastAsia="Times New Roman" w:hAnsi="Times New Roman" w:cs="Times New Roman"/>
          <w:sz w:val="24"/>
          <w:szCs w:val="24"/>
        </w:rPr>
        <w:t>.</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5.13.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
    <w:p w:rsidR="002D3EB2" w:rsidRPr="00E91FA7" w:rsidRDefault="002D3EB2" w:rsidP="00E91FA7">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E91FA7">
        <w:rPr>
          <w:rFonts w:ascii="Times New Roman" w:eastAsia="Times New Roman" w:hAnsi="Times New Roman" w:cs="Times New Roman"/>
          <w:sz w:val="24"/>
          <w:szCs w:val="24"/>
        </w:rPr>
        <w:t>5.14. Акты периодической проверки узла учета, составленные в соответствии с пунктом 73 Правил коммерческого учета, акты разграничения балансовой принадлежности.</w:t>
      </w:r>
    </w:p>
    <w:p w:rsidR="002D3EB2" w:rsidRPr="00AF436A" w:rsidRDefault="002D3EB2" w:rsidP="00AF436A">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AF436A">
        <w:rPr>
          <w:rFonts w:ascii="Times New Roman" w:eastAsia="Times New Roman" w:hAnsi="Times New Roman" w:cs="Times New Roman"/>
          <w:sz w:val="24"/>
          <w:szCs w:val="24"/>
        </w:rPr>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абзацами пятым и десятым пункта 404 Правил N 511, содержащие результаты поверки средств измерений в соответствии с </w:t>
      </w:r>
      <w:hyperlink r:id="rId130" w:anchor="l114" w:history="1">
        <w:r w:rsidRPr="00AF436A">
          <w:rPr>
            <w:rFonts w:ascii="Times New Roman" w:eastAsia="Times New Roman" w:hAnsi="Times New Roman" w:cs="Times New Roman"/>
            <w:sz w:val="24"/>
            <w:szCs w:val="24"/>
            <w:u w:val="single"/>
          </w:rPr>
          <w:t>частью 4</w:t>
        </w:r>
      </w:hyperlink>
      <w:r w:rsidRPr="00AF436A">
        <w:rPr>
          <w:rFonts w:ascii="Times New Roman" w:eastAsia="Times New Roman" w:hAnsi="Times New Roman" w:cs="Times New Roman"/>
          <w:sz w:val="24"/>
          <w:szCs w:val="24"/>
        </w:rPr>
        <w:t xml:space="preserve"> статьи 13 Федерального закона от 26.06.2008 N 102-ФЗ "Об обеспечении единства измерений". (в ред. Приказа Минэнерго РФ </w:t>
      </w:r>
      <w:hyperlink r:id="rId131" w:anchor="l84" w:history="1">
        <w:r w:rsidRPr="00AF436A">
          <w:rPr>
            <w:rFonts w:ascii="Times New Roman" w:eastAsia="Times New Roman" w:hAnsi="Times New Roman" w:cs="Times New Roman"/>
            <w:sz w:val="24"/>
            <w:szCs w:val="24"/>
            <w:u w:val="single"/>
          </w:rPr>
          <w:t>от 21.08.2025 N 956</w:t>
        </w:r>
      </w:hyperlink>
      <w:r w:rsidRPr="00AF436A">
        <w:rPr>
          <w:rFonts w:ascii="Times New Roman" w:eastAsia="Times New Roman" w:hAnsi="Times New Roman" w:cs="Times New Roman"/>
          <w:sz w:val="24"/>
          <w:szCs w:val="24"/>
        </w:rPr>
        <w:t>)</w:t>
      </w:r>
    </w:p>
    <w:p w:rsidR="002D3EB2" w:rsidRPr="00AF436A" w:rsidRDefault="002D3EB2" w:rsidP="00AF436A">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AF436A">
        <w:rPr>
          <w:rFonts w:ascii="Times New Roman" w:eastAsia="Times New Roman" w:hAnsi="Times New Roman" w:cs="Times New Roman"/>
          <w:sz w:val="24"/>
          <w:szCs w:val="24"/>
        </w:rPr>
        <w:t xml:space="preserve">5.16. Акт выполненных работ по подготовке к отопительному периоду теплового контура здания в соответствии с требованиями </w:t>
      </w:r>
      <w:hyperlink r:id="rId132" w:anchor="l121" w:history="1">
        <w:r w:rsidRPr="00AF436A">
          <w:rPr>
            <w:rFonts w:ascii="Times New Roman" w:eastAsia="Times New Roman" w:hAnsi="Times New Roman" w:cs="Times New Roman"/>
            <w:sz w:val="24"/>
            <w:szCs w:val="24"/>
            <w:u w:val="single"/>
          </w:rPr>
          <w:t>пункта 2.6.10</w:t>
        </w:r>
      </w:hyperlink>
      <w:r w:rsidRPr="00AF436A">
        <w:rPr>
          <w:rFonts w:ascii="Times New Roman" w:eastAsia="Times New Roman" w:hAnsi="Times New Roman" w:cs="Times New Roman"/>
          <w:sz w:val="24"/>
          <w:szCs w:val="24"/>
        </w:rPr>
        <w:t xml:space="preserve"> Правил N 170.</w:t>
      </w:r>
    </w:p>
    <w:p w:rsidR="002D3EB2" w:rsidRPr="00AF436A" w:rsidRDefault="002D3EB2" w:rsidP="00AF436A">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AF436A">
        <w:rPr>
          <w:rFonts w:ascii="Times New Roman" w:eastAsia="Times New Roman" w:hAnsi="Times New Roman" w:cs="Times New Roman"/>
          <w:sz w:val="24"/>
          <w:szCs w:val="24"/>
        </w:rPr>
        <w:t xml:space="preserve">5.17. Акты о проведении дезинфекции систем теплопотребления с открытой схемой теплоснабжения и горячего водоснабжения в соответствии с </w:t>
      </w:r>
      <w:hyperlink r:id="rId133" w:anchor="l726" w:history="1">
        <w:r w:rsidRPr="00AF436A">
          <w:rPr>
            <w:rFonts w:ascii="Times New Roman" w:eastAsia="Times New Roman" w:hAnsi="Times New Roman" w:cs="Times New Roman"/>
            <w:sz w:val="24"/>
            <w:szCs w:val="24"/>
            <w:u w:val="single"/>
          </w:rPr>
          <w:t>пунктом 5.2.10</w:t>
        </w:r>
      </w:hyperlink>
      <w:r w:rsidRPr="00AF436A">
        <w:rPr>
          <w:rFonts w:ascii="Times New Roman" w:eastAsia="Times New Roman" w:hAnsi="Times New Roman" w:cs="Times New Roman"/>
          <w:sz w:val="24"/>
          <w:szCs w:val="24"/>
        </w:rPr>
        <w:t xml:space="preserve"> Правил N 170, санитарными правилами и нормами </w:t>
      </w:r>
      <w:hyperlink r:id="rId134" w:anchor="l2292" w:history="1">
        <w:r w:rsidRPr="00AF436A">
          <w:rPr>
            <w:rFonts w:ascii="Times New Roman" w:eastAsia="Times New Roman" w:hAnsi="Times New Roman" w:cs="Times New Roman"/>
            <w:sz w:val="24"/>
            <w:szCs w:val="24"/>
            <w:u w:val="single"/>
          </w:rPr>
          <w:t>СанПиН 1.2.3685-21</w:t>
        </w:r>
      </w:hyperlink>
      <w:r w:rsidRPr="00AF436A">
        <w:rPr>
          <w:rFonts w:ascii="Times New Roman" w:eastAsia="Times New Roman" w:hAnsi="Times New Roman" w:cs="Times New Roman"/>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N 2 (далее - СанПиН 1.2.3685-21), и акты о результатах отбора проб воды из системы на соответствие с </w:t>
      </w:r>
      <w:hyperlink r:id="rId135" w:anchor="l2292" w:history="1">
        <w:r w:rsidRPr="00AF436A">
          <w:rPr>
            <w:rFonts w:ascii="Times New Roman" w:eastAsia="Times New Roman" w:hAnsi="Times New Roman" w:cs="Times New Roman"/>
            <w:sz w:val="24"/>
            <w:szCs w:val="24"/>
            <w:u w:val="single"/>
          </w:rPr>
          <w:t>СанПиН 1.2.3685-21</w:t>
        </w:r>
      </w:hyperlink>
      <w:r w:rsidRPr="00AF436A">
        <w:rPr>
          <w:rFonts w:ascii="Times New Roman" w:eastAsia="Times New Roman" w:hAnsi="Times New Roman" w:cs="Times New Roman"/>
          <w:sz w:val="24"/>
          <w:szCs w:val="24"/>
        </w:rPr>
        <w:t>, оформленные аккредитованной лабораторией.</w:t>
      </w:r>
    </w:p>
    <w:p w:rsidR="002D3EB2" w:rsidRPr="00AF436A" w:rsidRDefault="002D3EB2" w:rsidP="00AF436A">
      <w:pPr>
        <w:pStyle w:val="a3"/>
        <w:widowControl w:val="0"/>
        <w:autoSpaceDE w:val="0"/>
        <w:autoSpaceDN w:val="0"/>
        <w:adjustRightInd w:val="0"/>
        <w:spacing w:after="150" w:line="240" w:lineRule="auto"/>
        <w:ind w:left="0" w:firstLine="567"/>
        <w:jc w:val="both"/>
        <w:rPr>
          <w:rFonts w:ascii="Times New Roman" w:eastAsia="Times New Roman" w:hAnsi="Times New Roman" w:cs="Times New Roman"/>
          <w:sz w:val="24"/>
          <w:szCs w:val="24"/>
        </w:rPr>
      </w:pPr>
      <w:r w:rsidRPr="00AF436A">
        <w:rPr>
          <w:rFonts w:ascii="Times New Roman" w:eastAsia="Times New Roman" w:hAnsi="Times New Roman" w:cs="Times New Roman"/>
          <w:sz w:val="24"/>
          <w:szCs w:val="24"/>
        </w:rPr>
        <w:t>5.18.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подпунктах 1.4, 1.5 пункта 1 настоящих Правил).</w:t>
      </w:r>
    </w:p>
    <w:p w:rsidR="00ED22C6" w:rsidRPr="00403DD0" w:rsidRDefault="002D3EB2" w:rsidP="00AF436A">
      <w:pPr>
        <w:pStyle w:val="a3"/>
        <w:widowControl w:val="0"/>
        <w:autoSpaceDE w:val="0"/>
        <w:autoSpaceDN w:val="0"/>
        <w:adjustRightInd w:val="0"/>
        <w:spacing w:after="150" w:line="240" w:lineRule="auto"/>
        <w:ind w:left="0" w:firstLine="567"/>
        <w:jc w:val="both"/>
        <w:rPr>
          <w:rFonts w:ascii="Times New Roman" w:hAnsi="Times New Roman" w:cs="Times New Roman"/>
          <w:sz w:val="24"/>
          <w:szCs w:val="24"/>
        </w:rPr>
      </w:pPr>
      <w:r w:rsidRPr="00AF436A">
        <w:rPr>
          <w:rFonts w:ascii="Times New Roman" w:eastAsia="Times New Roman" w:hAnsi="Times New Roman" w:cs="Times New Roman"/>
          <w:sz w:val="24"/>
          <w:szCs w:val="24"/>
        </w:rPr>
        <w:t>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(рекомендуемый образец содержится в приложении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p w:rsidR="00CF1976" w:rsidRDefault="00CF1976" w:rsidP="00CF1976">
      <w:pPr>
        <w:widowControl w:val="0"/>
        <w:autoSpaceDE w:val="0"/>
        <w:autoSpaceDN w:val="0"/>
        <w:adjustRightInd w:val="0"/>
        <w:spacing w:after="0" w:line="240" w:lineRule="auto"/>
        <w:jc w:val="center"/>
        <w:rPr>
          <w:rFonts w:ascii="Times New Roman" w:hAnsi="Times New Roman" w:cs="Times New Roman"/>
          <w:sz w:val="24"/>
          <w:szCs w:val="24"/>
        </w:rPr>
        <w:sectPr w:rsidR="00CF1976" w:rsidSect="00E91FA7">
          <w:pgSz w:w="11906" w:h="16838"/>
          <w:pgMar w:top="567" w:right="567" w:bottom="567" w:left="993" w:header="425" w:footer="709" w:gutter="0"/>
          <w:cols w:space="708"/>
          <w:docGrid w:linePitch="360"/>
        </w:sectPr>
      </w:pPr>
      <w:r>
        <w:rPr>
          <w:rFonts w:ascii="Times New Roman" w:hAnsi="Times New Roman" w:cs="Times New Roman"/>
          <w:sz w:val="24"/>
          <w:szCs w:val="24"/>
        </w:rPr>
        <w:t>____________________________________</w:t>
      </w:r>
    </w:p>
    <w:p w:rsidR="00CF1976" w:rsidRDefault="00ED22C6" w:rsidP="00CF1976">
      <w:pPr>
        <w:spacing w:after="0" w:line="240" w:lineRule="auto"/>
        <w:ind w:left="10773"/>
        <w:rPr>
          <w:rFonts w:ascii="Times New Roman" w:eastAsia="Times New Roman" w:hAnsi="Times New Roman" w:cs="Times New Roman"/>
        </w:rPr>
      </w:pPr>
      <w:r w:rsidRPr="00D04521">
        <w:rPr>
          <w:rFonts w:ascii="Times New Roman" w:eastAsia="Times New Roman" w:hAnsi="Times New Roman" w:cs="Times New Roman"/>
        </w:rPr>
        <w:lastRenderedPageBreak/>
        <w:t xml:space="preserve">Приложение № </w:t>
      </w:r>
      <w:r w:rsidR="00B318A8">
        <w:rPr>
          <w:rFonts w:ascii="Times New Roman" w:eastAsia="Times New Roman" w:hAnsi="Times New Roman" w:cs="Times New Roman"/>
        </w:rPr>
        <w:t>2</w:t>
      </w:r>
    </w:p>
    <w:p w:rsidR="00ED22C6" w:rsidRDefault="00CF1976" w:rsidP="00CF1976">
      <w:pPr>
        <w:spacing w:after="0" w:line="240" w:lineRule="auto"/>
        <w:ind w:left="10773"/>
        <w:rPr>
          <w:rFonts w:ascii="Times New Roman" w:eastAsia="Times New Roman" w:hAnsi="Times New Roman" w:cs="Times New Roman"/>
        </w:rPr>
      </w:pPr>
      <w:r w:rsidRPr="00CF1976">
        <w:rPr>
          <w:rFonts w:ascii="Times New Roman" w:eastAsia="Times New Roman" w:hAnsi="Times New Roman" w:cs="Times New Roman"/>
        </w:rPr>
        <w:t>к Программе проведения оценки обеспечения готовности потребителей тепловой энергии, управляющих кампаний, осуществляющих свою деятельность на территории Алатырского муниципального округа к отопительному сезону</w:t>
      </w:r>
    </w:p>
    <w:p w:rsidR="002B7D38" w:rsidRDefault="002B7D38" w:rsidP="00CF1976">
      <w:pPr>
        <w:spacing w:after="0" w:line="240" w:lineRule="auto"/>
        <w:ind w:left="10773"/>
        <w:rPr>
          <w:rFonts w:ascii="Times New Roman" w:eastAsia="Times New Roman" w:hAnsi="Times New Roman" w:cs="Times New Roman"/>
        </w:rPr>
      </w:pPr>
    </w:p>
    <w:p w:rsidR="002B7D38" w:rsidRDefault="002B7D38" w:rsidP="002B7D38">
      <w:pPr>
        <w:widowControl w:val="0"/>
        <w:autoSpaceDE w:val="0"/>
        <w:autoSpaceDN w:val="0"/>
        <w:adjustRightInd w:val="0"/>
        <w:spacing w:after="150" w:line="240" w:lineRule="auto"/>
        <w:jc w:val="center"/>
        <w:rPr>
          <w:rFonts w:ascii="Times New Roman" w:hAnsi="Times New Roman" w:cs="Times New Roman"/>
          <w:sz w:val="24"/>
          <w:szCs w:val="24"/>
        </w:rPr>
      </w:pPr>
      <w:r w:rsidRPr="002B7D38">
        <w:rPr>
          <w:rFonts w:ascii="Times New Roman" w:hAnsi="Times New Roman" w:cs="Times New Roman"/>
          <w:b/>
          <w:bCs/>
          <w:sz w:val="24"/>
          <w:szCs w:val="24"/>
        </w:rPr>
        <w:t xml:space="preserve">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w:t>
      </w:r>
      <w:hyperlink r:id="rId136" w:anchor="l7023" w:history="1">
        <w:r w:rsidRPr="002B7D38">
          <w:rPr>
            <w:rFonts w:ascii="Times New Roman" w:hAnsi="Times New Roman" w:cs="Times New Roman"/>
            <w:b/>
            <w:bCs/>
            <w:sz w:val="24"/>
            <w:szCs w:val="24"/>
            <w:u w:val="single"/>
          </w:rPr>
          <w:t>ЧАСТЬЮ 1</w:t>
        </w:r>
      </w:hyperlink>
      <w:r w:rsidRPr="002B7D38">
        <w:rPr>
          <w:rFonts w:ascii="Times New Roman" w:hAnsi="Times New Roman" w:cs="Times New Roman"/>
          <w:b/>
          <w:bCs/>
          <w:sz w:val="24"/>
          <w:szCs w:val="24"/>
        </w:rPr>
        <w:t xml:space="preserve">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0" w:type="auto"/>
        <w:jc w:val="center"/>
        <w:tblCellMar>
          <w:left w:w="0" w:type="dxa"/>
          <w:right w:w="0" w:type="dxa"/>
        </w:tblCellMar>
        <w:tblLook w:val="0000" w:firstRow="0" w:lastRow="0" w:firstColumn="0" w:lastColumn="0" w:noHBand="0" w:noVBand="0"/>
      </w:tblPr>
      <w:tblGrid>
        <w:gridCol w:w="1500"/>
        <w:gridCol w:w="2328"/>
        <w:gridCol w:w="2328"/>
        <w:gridCol w:w="1982"/>
        <w:gridCol w:w="944"/>
        <w:gridCol w:w="1264"/>
        <w:gridCol w:w="1379"/>
        <w:gridCol w:w="1113"/>
        <w:gridCol w:w="1049"/>
      </w:tblGrid>
      <w:tr w:rsidR="002B7D38" w:rsidRPr="002B7D38" w:rsidTr="002B7D38">
        <w:trPr>
          <w:jc w:val="center"/>
        </w:trPr>
        <w:tc>
          <w:tcPr>
            <w:tcW w:w="1500" w:type="dxa"/>
            <w:tcBorders>
              <w:top w:val="nil"/>
              <w:left w:val="nil"/>
              <w:bottom w:val="nil"/>
              <w:right w:val="nil"/>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N п/п</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Обязательное требование</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Подтверждающий документ</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Показатель</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Вес показателя</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Наименование показателя</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Расчет показателей готовности (формула)</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Значение (заполняется комиссией)</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center"/>
              <w:rPr>
                <w:rFonts w:ascii="Times New Roman" w:hAnsi="Times New Roman" w:cs="Times New Roman"/>
                <w:sz w:val="20"/>
                <w:szCs w:val="20"/>
              </w:rPr>
            </w:pPr>
            <w:r w:rsidRPr="002B7D38">
              <w:rPr>
                <w:rFonts w:ascii="Times New Roman" w:hAnsi="Times New Roman" w:cs="Times New Roman"/>
                <w:sz w:val="20"/>
                <w:szCs w:val="20"/>
              </w:rPr>
              <w:t>Замечание (в случае наличия, с указанием сроков устранения)</w:t>
            </w:r>
          </w:p>
        </w:tc>
      </w:tr>
      <w:tr w:rsidR="002B7D38" w:rsidRPr="002B7D38" w:rsidTr="002B7D38">
        <w:trPr>
          <w:jc w:val="center"/>
        </w:trPr>
        <w:tc>
          <w:tcPr>
            <w:tcW w:w="1500" w:type="dxa"/>
            <w:tcBorders>
              <w:top w:val="nil"/>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2813" w:type="dxa"/>
            <w:gridSpan w:val="3"/>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jc w:val="right"/>
              <w:rPr>
                <w:rFonts w:ascii="Times New Roman" w:hAnsi="Times New Roman" w:cs="Times New Roman"/>
                <w:sz w:val="20"/>
                <w:szCs w:val="20"/>
              </w:rPr>
            </w:pPr>
            <w:r w:rsidRPr="002B7D38">
              <w:rPr>
                <w:rFonts w:ascii="Times New Roman" w:hAnsi="Times New Roman" w:cs="Times New Roman"/>
                <w:sz w:val="20"/>
                <w:szCs w:val="20"/>
              </w:rPr>
              <w:t>ИНДЕКС ГОТОВНОСТИ</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И</w:t>
            </w:r>
            <w:r w:rsidRPr="002B7D38">
              <w:rPr>
                <w:rFonts w:ascii="Times New Roman" w:hAnsi="Times New Roman" w:cs="Times New Roman"/>
                <w:sz w:val="20"/>
                <w:szCs w:val="20"/>
                <w:vertAlign w:val="subscript"/>
              </w:rPr>
              <w:t>потр</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закон о тепл</w:t>
            </w:r>
            <w:r w:rsidRPr="002B7D38">
              <w:rPr>
                <w:rFonts w:ascii="Times New Roman" w:hAnsi="Times New Roman" w:cs="Times New Roman"/>
                <w:sz w:val="20"/>
                <w:szCs w:val="20"/>
              </w:rPr>
              <w:t> * 0,85 + К</w:t>
            </w:r>
            <w:r w:rsidRPr="002B7D38">
              <w:rPr>
                <w:rFonts w:ascii="Times New Roman" w:hAnsi="Times New Roman" w:cs="Times New Roman"/>
                <w:sz w:val="20"/>
                <w:szCs w:val="20"/>
                <w:vertAlign w:val="subscript"/>
              </w:rPr>
              <w:t>жил. фонд</w:t>
            </w:r>
            <w:r w:rsidRPr="002B7D38">
              <w:rPr>
                <w:rFonts w:ascii="Times New Roman" w:hAnsi="Times New Roman" w:cs="Times New Roman"/>
                <w:sz w:val="20"/>
                <w:szCs w:val="20"/>
              </w:rPr>
              <w:t> * 0,06 + К</w:t>
            </w:r>
            <w:r w:rsidRPr="002B7D38">
              <w:rPr>
                <w:rFonts w:ascii="Times New Roman" w:hAnsi="Times New Roman" w:cs="Times New Roman"/>
                <w:sz w:val="20"/>
                <w:szCs w:val="20"/>
                <w:vertAlign w:val="subscript"/>
              </w:rPr>
              <w:t>газ</w:t>
            </w:r>
            <w:r w:rsidRPr="002B7D38">
              <w:rPr>
                <w:rFonts w:ascii="Times New Roman" w:hAnsi="Times New Roman" w:cs="Times New Roman"/>
                <w:sz w:val="20"/>
                <w:szCs w:val="20"/>
              </w:rPr>
              <w:t> * 0,02 + К</w:t>
            </w:r>
            <w:r w:rsidRPr="002B7D38">
              <w:rPr>
                <w:rFonts w:ascii="Times New Roman" w:hAnsi="Times New Roman" w:cs="Times New Roman"/>
                <w:sz w:val="20"/>
                <w:szCs w:val="20"/>
                <w:vertAlign w:val="subscript"/>
              </w:rPr>
              <w:t>предп</w:t>
            </w:r>
            <w:r w:rsidRPr="002B7D38">
              <w:rPr>
                <w:rFonts w:ascii="Times New Roman" w:hAnsi="Times New Roman" w:cs="Times New Roman"/>
                <w:sz w:val="20"/>
                <w:szCs w:val="20"/>
              </w:rPr>
              <w:t> * 0,05 + К</w:t>
            </w:r>
            <w:r w:rsidRPr="002B7D38">
              <w:rPr>
                <w:rFonts w:ascii="Times New Roman" w:hAnsi="Times New Roman" w:cs="Times New Roman"/>
                <w:sz w:val="20"/>
                <w:szCs w:val="20"/>
                <w:vertAlign w:val="subscript"/>
              </w:rPr>
              <w:t>план</w:t>
            </w:r>
            <w:r w:rsidRPr="002B7D38">
              <w:rPr>
                <w:rFonts w:ascii="Times New Roman" w:hAnsi="Times New Roman" w:cs="Times New Roman"/>
                <w:sz w:val="20"/>
                <w:szCs w:val="20"/>
              </w:rPr>
              <w:t> * 0,02</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Выполнить требования, установленные </w:t>
            </w:r>
            <w:hyperlink r:id="rId137" w:anchor="l2156" w:history="1">
              <w:r w:rsidRPr="002B7D38">
                <w:rPr>
                  <w:rFonts w:ascii="Times New Roman" w:hAnsi="Times New Roman" w:cs="Times New Roman"/>
                  <w:sz w:val="20"/>
                  <w:szCs w:val="20"/>
                  <w:u w:val="single"/>
                </w:rPr>
                <w:t>частью 6</w:t>
              </w:r>
            </w:hyperlink>
            <w:r w:rsidRPr="002B7D38">
              <w:rPr>
                <w:rFonts w:ascii="Times New Roman" w:hAnsi="Times New Roman" w:cs="Times New Roman"/>
                <w:sz w:val="20"/>
                <w:szCs w:val="20"/>
              </w:rPr>
              <w:t> статьи 20 Федерального закона от 27 июля 2010 г. N 190-ФЗ "О теплоснабжении" (далее - Федеральный закон о теплоснабжении)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выполнения требований Федерального </w:t>
            </w:r>
            <w:hyperlink r:id="rId138" w:anchor="h1661" w:history="1">
              <w:r w:rsidRPr="002B7D38">
                <w:rPr>
                  <w:rFonts w:ascii="Times New Roman" w:hAnsi="Times New Roman" w:cs="Times New Roman"/>
                  <w:sz w:val="20"/>
                  <w:szCs w:val="20"/>
                  <w:u w:val="single"/>
                </w:rPr>
                <w:t>закона</w:t>
              </w:r>
            </w:hyperlink>
            <w:r w:rsidRPr="002B7D38">
              <w:rPr>
                <w:rFonts w:ascii="Times New Roman" w:hAnsi="Times New Roman" w:cs="Times New Roman"/>
                <w:sz w:val="20"/>
                <w:szCs w:val="20"/>
              </w:rPr>
              <w:t>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0,85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закон о тепл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закон о тепл</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безопасн</w:t>
            </w:r>
            <w:r w:rsidRPr="002B7D38">
              <w:rPr>
                <w:rFonts w:ascii="Times New Roman" w:hAnsi="Times New Roman" w:cs="Times New Roman"/>
                <w:sz w:val="20"/>
                <w:szCs w:val="20"/>
              </w:rPr>
              <w:t> * 0,8 + К</w:t>
            </w:r>
            <w:r w:rsidRPr="002B7D38">
              <w:rPr>
                <w:rFonts w:ascii="Times New Roman" w:hAnsi="Times New Roman" w:cs="Times New Roman"/>
                <w:sz w:val="20"/>
                <w:szCs w:val="20"/>
                <w:vertAlign w:val="subscript"/>
              </w:rPr>
              <w:t>режим</w:t>
            </w:r>
            <w:r w:rsidRPr="002B7D38">
              <w:rPr>
                <w:rFonts w:ascii="Times New Roman" w:hAnsi="Times New Roman" w:cs="Times New Roman"/>
                <w:sz w:val="20"/>
                <w:szCs w:val="20"/>
              </w:rPr>
              <w:t> * 0,03 + К</w:t>
            </w:r>
            <w:r w:rsidRPr="002B7D38">
              <w:rPr>
                <w:rFonts w:ascii="Times New Roman" w:hAnsi="Times New Roman" w:cs="Times New Roman"/>
                <w:sz w:val="20"/>
                <w:szCs w:val="20"/>
                <w:vertAlign w:val="subscript"/>
              </w:rPr>
              <w:t>задолж</w:t>
            </w:r>
            <w:r w:rsidRPr="002B7D38">
              <w:rPr>
                <w:rFonts w:ascii="Times New Roman" w:hAnsi="Times New Roman" w:cs="Times New Roman"/>
                <w:sz w:val="20"/>
                <w:szCs w:val="20"/>
              </w:rPr>
              <w:t> * 0,15 + К</w:t>
            </w:r>
            <w:r w:rsidRPr="002B7D38">
              <w:rPr>
                <w:rFonts w:ascii="Times New Roman" w:hAnsi="Times New Roman" w:cs="Times New Roman"/>
                <w:sz w:val="20"/>
                <w:szCs w:val="20"/>
                <w:vertAlign w:val="subscript"/>
              </w:rPr>
              <w:t>учет</w:t>
            </w:r>
            <w:r w:rsidRPr="002B7D38">
              <w:rPr>
                <w:rFonts w:ascii="Times New Roman" w:hAnsi="Times New Roman" w:cs="Times New Roman"/>
                <w:sz w:val="20"/>
                <w:szCs w:val="20"/>
              </w:rPr>
              <w:t> * 0,02</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Обеспечивать эксплуатацию теплопотребляющих установок в соответствии с требованиями безопасности в сфере теплоснабжения, установленными </w:t>
            </w:r>
            <w:hyperlink r:id="rId139" w:anchor="h960" w:history="1">
              <w:r w:rsidRPr="002B7D38">
                <w:rPr>
                  <w:rFonts w:ascii="Times New Roman" w:hAnsi="Times New Roman" w:cs="Times New Roman"/>
                  <w:sz w:val="20"/>
                  <w:szCs w:val="20"/>
                  <w:u w:val="single"/>
                </w:rPr>
                <w:t>статьей 23.2</w:t>
              </w:r>
            </w:hyperlink>
            <w:r w:rsidRPr="002B7D38">
              <w:rPr>
                <w:rFonts w:ascii="Times New Roman" w:hAnsi="Times New Roman" w:cs="Times New Roman"/>
                <w:sz w:val="20"/>
                <w:szCs w:val="20"/>
              </w:rPr>
              <w:t> Федерального закона о теплоснабжении (</w:t>
            </w:r>
            <w:hyperlink r:id="rId140" w:anchor="l2157" w:history="1">
              <w:r w:rsidRPr="002B7D38">
                <w:rPr>
                  <w:rFonts w:ascii="Times New Roman" w:hAnsi="Times New Roman" w:cs="Times New Roman"/>
                  <w:sz w:val="20"/>
                  <w:szCs w:val="20"/>
                  <w:u w:val="single"/>
                </w:rPr>
                <w:t>пункт 1</w:t>
              </w:r>
            </w:hyperlink>
            <w:r w:rsidRPr="002B7D38">
              <w:rPr>
                <w:rFonts w:ascii="Times New Roman" w:hAnsi="Times New Roman" w:cs="Times New Roman"/>
                <w:sz w:val="20"/>
                <w:szCs w:val="20"/>
              </w:rPr>
              <w:t> части 6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предусмотренные подпунктами 11.5.1 - 11.5.10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обеспечения эксплуатации теплопотребляющих установок в соответствии с требованиями безопасности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0,8</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безопасн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безопасн</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промыв</w:t>
            </w:r>
            <w:r w:rsidRPr="002B7D38">
              <w:rPr>
                <w:rFonts w:ascii="Times New Roman" w:hAnsi="Times New Roman" w:cs="Times New Roman"/>
                <w:sz w:val="20"/>
                <w:szCs w:val="20"/>
              </w:rPr>
              <w:t> * 0,31 + К</w:t>
            </w:r>
            <w:r w:rsidRPr="002B7D38">
              <w:rPr>
                <w:rFonts w:ascii="Times New Roman" w:hAnsi="Times New Roman" w:cs="Times New Roman"/>
                <w:sz w:val="20"/>
                <w:szCs w:val="20"/>
                <w:vertAlign w:val="subscript"/>
              </w:rPr>
              <w:t>гидр</w:t>
            </w:r>
            <w:r w:rsidRPr="002B7D38">
              <w:rPr>
                <w:rFonts w:ascii="Times New Roman" w:hAnsi="Times New Roman" w:cs="Times New Roman"/>
                <w:sz w:val="20"/>
                <w:szCs w:val="20"/>
              </w:rPr>
              <w:t> * 0,31 + К</w:t>
            </w:r>
            <w:r w:rsidRPr="002B7D38">
              <w:rPr>
                <w:rFonts w:ascii="Times New Roman" w:hAnsi="Times New Roman" w:cs="Times New Roman"/>
                <w:sz w:val="20"/>
                <w:szCs w:val="20"/>
                <w:vertAlign w:val="subscript"/>
              </w:rPr>
              <w:t>арм</w:t>
            </w:r>
            <w:r w:rsidRPr="002B7D38">
              <w:rPr>
                <w:rFonts w:ascii="Times New Roman" w:hAnsi="Times New Roman" w:cs="Times New Roman"/>
                <w:sz w:val="20"/>
                <w:szCs w:val="20"/>
              </w:rPr>
              <w:t> * 0,01 + К</w:t>
            </w:r>
            <w:r w:rsidRPr="002B7D38">
              <w:rPr>
                <w:rFonts w:ascii="Times New Roman" w:hAnsi="Times New Roman" w:cs="Times New Roman"/>
                <w:sz w:val="20"/>
                <w:szCs w:val="20"/>
                <w:vertAlign w:val="subscript"/>
              </w:rPr>
              <w:t>отв</w:t>
            </w:r>
            <w:r w:rsidRPr="002B7D38">
              <w:rPr>
                <w:rFonts w:ascii="Times New Roman" w:hAnsi="Times New Roman" w:cs="Times New Roman"/>
                <w:sz w:val="20"/>
                <w:szCs w:val="20"/>
              </w:rPr>
              <w:t> * 0,01 + К</w:t>
            </w:r>
            <w:r w:rsidRPr="002B7D38">
              <w:rPr>
                <w:rFonts w:ascii="Times New Roman" w:hAnsi="Times New Roman" w:cs="Times New Roman"/>
                <w:sz w:val="20"/>
                <w:szCs w:val="20"/>
                <w:vertAlign w:val="subscript"/>
              </w:rPr>
              <w:t>испыт</w:t>
            </w:r>
            <w:r w:rsidRPr="002B7D38">
              <w:rPr>
                <w:rFonts w:ascii="Times New Roman" w:hAnsi="Times New Roman" w:cs="Times New Roman"/>
                <w:sz w:val="20"/>
                <w:szCs w:val="20"/>
              </w:rPr>
              <w:t> * 0,31 + К</w:t>
            </w:r>
            <w:r w:rsidRPr="002B7D38">
              <w:rPr>
                <w:rFonts w:ascii="Times New Roman" w:hAnsi="Times New Roman" w:cs="Times New Roman"/>
                <w:sz w:val="20"/>
                <w:szCs w:val="20"/>
                <w:vertAlign w:val="subscript"/>
              </w:rPr>
              <w:t>перечень</w:t>
            </w:r>
            <w:r w:rsidRPr="002B7D38">
              <w:rPr>
                <w:rFonts w:ascii="Times New Roman" w:hAnsi="Times New Roman" w:cs="Times New Roman"/>
                <w:sz w:val="20"/>
                <w:szCs w:val="20"/>
              </w:rPr>
              <w:t> * 0,01 + К</w:t>
            </w:r>
            <w:r w:rsidRPr="002B7D38">
              <w:rPr>
                <w:rFonts w:ascii="Times New Roman" w:hAnsi="Times New Roman" w:cs="Times New Roman"/>
                <w:sz w:val="20"/>
                <w:szCs w:val="20"/>
                <w:vertAlign w:val="subscript"/>
              </w:rPr>
              <w:t>экспл/произв.инстр</w:t>
            </w:r>
            <w:r w:rsidRPr="002B7D38">
              <w:rPr>
                <w:rFonts w:ascii="Times New Roman" w:hAnsi="Times New Roman" w:cs="Times New Roman"/>
                <w:sz w:val="20"/>
                <w:szCs w:val="20"/>
              </w:rPr>
              <w:t> * 0,01 + К</w:t>
            </w:r>
            <w:r w:rsidRPr="002B7D38">
              <w:rPr>
                <w:rFonts w:ascii="Times New Roman" w:hAnsi="Times New Roman" w:cs="Times New Roman"/>
                <w:sz w:val="20"/>
                <w:szCs w:val="20"/>
                <w:vertAlign w:val="subscript"/>
              </w:rPr>
              <w:t>паспорт.тепл.пункт</w:t>
            </w:r>
            <w:r w:rsidRPr="002B7D38">
              <w:rPr>
                <w:rFonts w:ascii="Times New Roman" w:hAnsi="Times New Roman" w:cs="Times New Roman"/>
                <w:sz w:val="20"/>
                <w:szCs w:val="20"/>
              </w:rPr>
              <w:t> * 0,01 + К</w:t>
            </w:r>
            <w:r w:rsidRPr="002B7D38">
              <w:rPr>
                <w:rFonts w:ascii="Times New Roman" w:hAnsi="Times New Roman" w:cs="Times New Roman"/>
                <w:sz w:val="20"/>
                <w:szCs w:val="20"/>
                <w:vertAlign w:val="subscript"/>
              </w:rPr>
              <w:t>шт</w:t>
            </w:r>
            <w:r w:rsidRPr="002B7D38">
              <w:rPr>
                <w:rFonts w:ascii="Times New Roman" w:hAnsi="Times New Roman" w:cs="Times New Roman"/>
                <w:sz w:val="20"/>
                <w:szCs w:val="20"/>
              </w:rPr>
              <w:t> * 0,01 + К</w:t>
            </w:r>
            <w:r w:rsidRPr="002B7D38">
              <w:rPr>
                <w:rFonts w:ascii="Times New Roman" w:hAnsi="Times New Roman" w:cs="Times New Roman"/>
                <w:sz w:val="20"/>
                <w:szCs w:val="20"/>
                <w:vertAlign w:val="subscript"/>
              </w:rPr>
              <w:t>регул.темпер</w:t>
            </w:r>
            <w:r w:rsidRPr="002B7D38">
              <w:rPr>
                <w:rFonts w:ascii="Times New Roman" w:hAnsi="Times New Roman" w:cs="Times New Roman"/>
                <w:sz w:val="20"/>
                <w:szCs w:val="20"/>
              </w:rPr>
              <w:t> * 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1.1.1</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пунктов 337 и 450 Правил технической эксплуатации объектов теплоснабжения и теплопотребляющих установок, утвержденных приказом Минэнерго России от 14 мая 2025 г. N 511 &lt;1&gt; (далее - Правила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акта промывки теплопотребляющей установки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0,31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промыв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1.1.2</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Акты о проведении наладки режимов </w:t>
            </w:r>
            <w:r w:rsidRPr="002B7D38">
              <w:rPr>
                <w:rFonts w:ascii="Times New Roman" w:hAnsi="Times New Roman" w:cs="Times New Roman"/>
                <w:sz w:val="20"/>
                <w:szCs w:val="20"/>
              </w:rPr>
              <w:lastRenderedPageBreak/>
              <w:t>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447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11.5.2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наличия актов о проведении </w:t>
            </w:r>
            <w:r w:rsidRPr="002B7D38">
              <w:rPr>
                <w:rFonts w:ascii="Times New Roman" w:hAnsi="Times New Roman" w:cs="Times New Roman"/>
                <w:sz w:val="20"/>
                <w:szCs w:val="20"/>
              </w:rPr>
              <w:lastRenderedPageBreak/>
              <w:t>наладки режимов потребления тепловой энергии и (или) теплоносителя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0,31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гидр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1.1.3</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11.5.3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акта проверки (осмотра) запорной арматуры и арматуры постоянного регулирования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арм</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1.1.4</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Установленные пунктом 7 Правил N 511 </w:t>
            </w:r>
            <w:r w:rsidRPr="002B7D38">
              <w:rPr>
                <w:rFonts w:ascii="Times New Roman" w:hAnsi="Times New Roman" w:cs="Times New Roman"/>
                <w:sz w:val="20"/>
                <w:szCs w:val="20"/>
              </w:rPr>
              <w:lastRenderedPageBreak/>
              <w:t>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41" w:anchor="l3065" w:history="1">
              <w:r w:rsidRPr="002B7D38">
                <w:rPr>
                  <w:rFonts w:ascii="Times New Roman" w:hAnsi="Times New Roman" w:cs="Times New Roman"/>
                  <w:sz w:val="20"/>
                  <w:szCs w:val="20"/>
                  <w:u w:val="single"/>
                </w:rPr>
                <w:t>пунктом 228</w:t>
              </w:r>
            </w:hyperlink>
            <w:r w:rsidRPr="002B7D38">
              <w:rPr>
                <w:rFonts w:ascii="Times New Roman" w:hAnsi="Times New Roman" w:cs="Times New Roman"/>
                <w:sz w:val="20"/>
                <w:szCs w:val="20"/>
              </w:rPr>
              <w:t>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11.5.4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назначения </w:t>
            </w:r>
            <w:r w:rsidRPr="002B7D38">
              <w:rPr>
                <w:rFonts w:ascii="Times New Roman" w:hAnsi="Times New Roman" w:cs="Times New Roman"/>
                <w:sz w:val="20"/>
                <w:szCs w:val="20"/>
              </w:rPr>
              <w:lastRenderedPageBreak/>
              <w:t>ответственных лиц за безопасную эксплуатацию тепловых энергоустановок</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отв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1.1.5</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w:t>
            </w:r>
            <w:r w:rsidRPr="002B7D38">
              <w:rPr>
                <w:rFonts w:ascii="Times New Roman" w:hAnsi="Times New Roman" w:cs="Times New Roman"/>
                <w:sz w:val="20"/>
                <w:szCs w:val="20"/>
              </w:rPr>
              <w:lastRenderedPageBreak/>
              <w:t>балансовой принадлежности, оборудования индивидуальных тепловых пунктов и внутренних систем теплопотребления в соответствии с требованиями пунктов 17, 26, абзацев шестого - восьмого пункта 404 и пункта 412 Правил N 511 и наличие записей о результатах проведенных испытаний в паспорте теплового пункта и (или) теплопотребляющих установок</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11.5.5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w:t>
            </w:r>
            <w:r w:rsidRPr="002B7D38">
              <w:rPr>
                <w:rFonts w:ascii="Times New Roman" w:hAnsi="Times New Roman" w:cs="Times New Roman"/>
                <w:sz w:val="20"/>
                <w:szCs w:val="20"/>
              </w:rPr>
              <w:lastRenderedPageBreak/>
              <w:t>тепловых вводов</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0,31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испыт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1.1.6</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42" w:anchor="l3230" w:history="1">
              <w:r w:rsidRPr="002B7D38">
                <w:rPr>
                  <w:rFonts w:ascii="Times New Roman" w:hAnsi="Times New Roman" w:cs="Times New Roman"/>
                  <w:sz w:val="20"/>
                  <w:szCs w:val="20"/>
                  <w:u w:val="single"/>
                </w:rPr>
                <w:t>пунктом 278</w:t>
              </w:r>
            </w:hyperlink>
            <w:r w:rsidRPr="002B7D38">
              <w:rPr>
                <w:rFonts w:ascii="Times New Roman" w:hAnsi="Times New Roman" w:cs="Times New Roman"/>
                <w:sz w:val="20"/>
                <w:szCs w:val="20"/>
              </w:rPr>
              <w:t>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11.5.6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перечень</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1.1.7</w:t>
            </w:r>
          </w:p>
        </w:tc>
        <w:tc>
          <w:tcPr>
            <w:tcW w:w="938" w:type="dxa"/>
            <w:vMerge w:val="restart"/>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Утвержденные в соответствии с </w:t>
            </w:r>
            <w:r w:rsidRPr="002B7D38">
              <w:rPr>
                <w:rFonts w:ascii="Times New Roman" w:hAnsi="Times New Roman" w:cs="Times New Roman"/>
                <w:sz w:val="20"/>
                <w:szCs w:val="20"/>
              </w:rPr>
              <w:lastRenderedPageBreak/>
              <w:t>требованиями пунктов 6 и 35 Правил N 511 эксплуатационные инструкции объектов теплоснабжения и (или) производственные инструкции, разработанные в соответствии с </w:t>
            </w:r>
            <w:hyperlink r:id="rId143" w:anchor="l3230" w:history="1">
              <w:r w:rsidRPr="002B7D38">
                <w:rPr>
                  <w:rFonts w:ascii="Times New Roman" w:hAnsi="Times New Roman" w:cs="Times New Roman"/>
                  <w:sz w:val="20"/>
                  <w:szCs w:val="20"/>
                  <w:u w:val="single"/>
                </w:rPr>
                <w:t>пунктом 278</w:t>
              </w:r>
            </w:hyperlink>
            <w:r w:rsidRPr="002B7D38">
              <w:rPr>
                <w:rFonts w:ascii="Times New Roman" w:hAnsi="Times New Roman" w:cs="Times New Roman"/>
                <w:sz w:val="20"/>
                <w:szCs w:val="20"/>
              </w:rPr>
              <w:t> Правил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11.5.7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наличия эксплуатационных </w:t>
            </w:r>
            <w:r w:rsidRPr="002B7D38">
              <w:rPr>
                <w:rFonts w:ascii="Times New Roman" w:hAnsi="Times New Roman" w:cs="Times New Roman"/>
                <w:sz w:val="20"/>
                <w:szCs w:val="20"/>
              </w:rPr>
              <w:lastRenderedPageBreak/>
              <w:t>инструкций объектов теплоснабжения и (или) производственных инструкций</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экспл/произв.инстр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1.1.8</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Паспорта тепловых пунктов или копии паспортов тепловых пунктов в соответствии с абзацем пятым пункта 29 и пунктом 30 Правил N 511,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11.5.8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паспорт.тепл.пункт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1.1.9</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w:t>
            </w:r>
            <w:r w:rsidRPr="002B7D38">
              <w:rPr>
                <w:rFonts w:ascii="Times New Roman" w:hAnsi="Times New Roman" w:cs="Times New Roman"/>
                <w:sz w:val="20"/>
                <w:szCs w:val="20"/>
              </w:rPr>
              <w:lastRenderedPageBreak/>
              <w:t>организаций для эксплуатации оборудования</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11.5.9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шт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1.1.10</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395 и 448 Правил N 511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11.5.10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или документов, подтверждающих работоспособность автоматических регуляторов температуры воды</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0,01</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регул.темпер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1.2</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Обеспечивать готовность к соблюдению указанного в договоре теплоснабжения режима потребления тепловой энергии (</w:t>
            </w:r>
            <w:hyperlink r:id="rId144" w:anchor="l2158" w:history="1">
              <w:r w:rsidRPr="002B7D38">
                <w:rPr>
                  <w:rFonts w:ascii="Times New Roman" w:hAnsi="Times New Roman" w:cs="Times New Roman"/>
                  <w:sz w:val="20"/>
                  <w:szCs w:val="20"/>
                  <w:u w:val="single"/>
                </w:rPr>
                <w:t>пункт 2</w:t>
              </w:r>
            </w:hyperlink>
            <w:r w:rsidRPr="002B7D38">
              <w:rPr>
                <w:rFonts w:ascii="Times New Roman" w:hAnsi="Times New Roman" w:cs="Times New Roman"/>
                <w:sz w:val="20"/>
                <w:szCs w:val="20"/>
              </w:rPr>
              <w:t> части 6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предусмотренные подпунктами 11.5.11, 11.5.19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0,03</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режим</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врез</w:t>
            </w:r>
            <w:r w:rsidRPr="002B7D38">
              <w:rPr>
                <w:rFonts w:ascii="Times New Roman" w:hAnsi="Times New Roman" w:cs="Times New Roman"/>
                <w:sz w:val="20"/>
                <w:szCs w:val="20"/>
              </w:rPr>
              <w:t> * 0,5 + К</w:t>
            </w:r>
            <w:r w:rsidRPr="002B7D38">
              <w:rPr>
                <w:rFonts w:ascii="Times New Roman" w:hAnsi="Times New Roman" w:cs="Times New Roman"/>
                <w:sz w:val="20"/>
                <w:szCs w:val="20"/>
                <w:vertAlign w:val="subscript"/>
              </w:rPr>
              <w:t>тех.готов</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1.2.1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w:t>
            </w:r>
            <w:r w:rsidRPr="002B7D38">
              <w:rPr>
                <w:rFonts w:ascii="Times New Roman" w:hAnsi="Times New Roman" w:cs="Times New Roman"/>
                <w:sz w:val="20"/>
                <w:szCs w:val="20"/>
              </w:rPr>
              <w:lastRenderedPageBreak/>
              <w:t>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11.5.11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врез</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1.2.2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11.5.19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актов проверки технической готовности теплопотребляющей установки объекта к отопительному периоду</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тех.готов</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1.3</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Обеспечивать отсутствие задолженности за </w:t>
            </w:r>
            <w:r w:rsidRPr="002B7D38">
              <w:rPr>
                <w:rFonts w:ascii="Times New Roman" w:hAnsi="Times New Roman" w:cs="Times New Roman"/>
                <w:sz w:val="20"/>
                <w:szCs w:val="20"/>
              </w:rPr>
              <w:lastRenderedPageBreak/>
              <w:t>поставленные тепловую энергию (мощность), теплоноситель (</w:t>
            </w:r>
            <w:hyperlink r:id="rId145" w:anchor="l2159" w:history="1">
              <w:r w:rsidRPr="002B7D38">
                <w:rPr>
                  <w:rFonts w:ascii="Times New Roman" w:hAnsi="Times New Roman" w:cs="Times New Roman"/>
                  <w:sz w:val="20"/>
                  <w:szCs w:val="20"/>
                  <w:u w:val="single"/>
                </w:rPr>
                <w:t>пункт 3</w:t>
              </w:r>
            </w:hyperlink>
            <w:r w:rsidRPr="002B7D38">
              <w:rPr>
                <w:rFonts w:ascii="Times New Roman" w:hAnsi="Times New Roman" w:cs="Times New Roman"/>
                <w:sz w:val="20"/>
                <w:szCs w:val="20"/>
              </w:rPr>
              <w:t> части 6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Документы, предусмотренные </w:t>
            </w:r>
            <w:r w:rsidRPr="002B7D38">
              <w:rPr>
                <w:rFonts w:ascii="Times New Roman" w:hAnsi="Times New Roman" w:cs="Times New Roman"/>
                <w:sz w:val="20"/>
                <w:szCs w:val="20"/>
              </w:rPr>
              <w:lastRenderedPageBreak/>
              <w:t>подпунктами 11.5.12, 11.5.13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xml:space="preserve">Показатель отсутствия задолженности за </w:t>
            </w:r>
            <w:r w:rsidRPr="002B7D38">
              <w:rPr>
                <w:rFonts w:ascii="Times New Roman" w:hAnsi="Times New Roman" w:cs="Times New Roman"/>
                <w:sz w:val="20"/>
                <w:szCs w:val="20"/>
              </w:rPr>
              <w:lastRenderedPageBreak/>
              <w:t>поставленные тепловую энергию</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0,15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задолж</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задолж</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договор</w:t>
            </w:r>
            <w:r w:rsidRPr="002B7D38">
              <w:rPr>
                <w:rFonts w:ascii="Times New Roman" w:hAnsi="Times New Roman" w:cs="Times New Roman"/>
                <w:sz w:val="20"/>
                <w:szCs w:val="20"/>
              </w:rPr>
              <w:t xml:space="preserve"> * 0,05 + </w:t>
            </w:r>
            <w:r w:rsidRPr="002B7D38">
              <w:rPr>
                <w:rFonts w:ascii="Times New Roman" w:hAnsi="Times New Roman" w:cs="Times New Roman"/>
                <w:sz w:val="20"/>
                <w:szCs w:val="20"/>
              </w:rPr>
              <w:lastRenderedPageBreak/>
              <w:t>К</w:t>
            </w:r>
            <w:r w:rsidRPr="002B7D38">
              <w:rPr>
                <w:rFonts w:ascii="Times New Roman" w:hAnsi="Times New Roman" w:cs="Times New Roman"/>
                <w:sz w:val="20"/>
                <w:szCs w:val="20"/>
                <w:vertAlign w:val="subscript"/>
              </w:rPr>
              <w:t>свер</w:t>
            </w:r>
            <w:r w:rsidRPr="002B7D38">
              <w:rPr>
                <w:rFonts w:ascii="Times New Roman" w:hAnsi="Times New Roman" w:cs="Times New Roman"/>
                <w:sz w:val="20"/>
                <w:szCs w:val="20"/>
              </w:rPr>
              <w:t> * 0,95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1.3.1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11.5.12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договор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1.3.2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11.5.13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0,95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свер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1.4</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Организовывать коммерческий учет тепловой энергии, теплоносителя в соответствии с требованиями, установленными </w:t>
            </w:r>
            <w:hyperlink r:id="rId146" w:anchor="h554" w:history="1">
              <w:r w:rsidRPr="002B7D38">
                <w:rPr>
                  <w:rFonts w:ascii="Times New Roman" w:hAnsi="Times New Roman" w:cs="Times New Roman"/>
                  <w:sz w:val="20"/>
                  <w:szCs w:val="20"/>
                  <w:u w:val="single"/>
                </w:rPr>
                <w:t>статьей 19</w:t>
              </w:r>
            </w:hyperlink>
            <w:r w:rsidRPr="002B7D38">
              <w:rPr>
                <w:rFonts w:ascii="Times New Roman" w:hAnsi="Times New Roman" w:cs="Times New Roman"/>
                <w:sz w:val="20"/>
                <w:szCs w:val="20"/>
              </w:rPr>
              <w:t> Закона о теплоснабжении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w:t>
            </w:r>
            <w:hyperlink r:id="rId147" w:anchor="l2160" w:history="1">
              <w:r w:rsidRPr="002B7D38">
                <w:rPr>
                  <w:rFonts w:ascii="Times New Roman" w:hAnsi="Times New Roman" w:cs="Times New Roman"/>
                  <w:sz w:val="20"/>
                  <w:szCs w:val="20"/>
                  <w:u w:val="single"/>
                </w:rPr>
                <w:t>пункт 4</w:t>
              </w:r>
            </w:hyperlink>
            <w:r w:rsidRPr="002B7D38">
              <w:rPr>
                <w:rFonts w:ascii="Times New Roman" w:hAnsi="Times New Roman" w:cs="Times New Roman"/>
                <w:sz w:val="20"/>
                <w:szCs w:val="20"/>
              </w:rPr>
              <w:t> части 6 статьи 20 Федерального закона о теплоснабжении)</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предусмотренные подпунктами 11.5.14, 11.5.15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организации коммерческого учета тепловой энергии, теплоносителя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0,02</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учет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учет</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провер.уз.уч</w:t>
            </w:r>
            <w:r w:rsidRPr="002B7D38">
              <w:rPr>
                <w:rFonts w:ascii="Times New Roman" w:hAnsi="Times New Roman" w:cs="Times New Roman"/>
                <w:sz w:val="20"/>
                <w:szCs w:val="20"/>
              </w:rPr>
              <w:t> * 0,5 + К</w:t>
            </w:r>
            <w:r w:rsidRPr="002B7D38">
              <w:rPr>
                <w:rFonts w:ascii="Times New Roman" w:hAnsi="Times New Roman" w:cs="Times New Roman"/>
                <w:sz w:val="20"/>
                <w:szCs w:val="20"/>
                <w:vertAlign w:val="subscript"/>
              </w:rPr>
              <w:t>провер.кип</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1.4.1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периодической проверки узла учета, составленные в соответствии с </w:t>
            </w:r>
            <w:hyperlink r:id="rId148" w:anchor="l59" w:history="1">
              <w:r w:rsidRPr="002B7D38">
                <w:rPr>
                  <w:rFonts w:ascii="Times New Roman" w:hAnsi="Times New Roman" w:cs="Times New Roman"/>
                  <w:sz w:val="20"/>
                  <w:szCs w:val="20"/>
                  <w:u w:val="single"/>
                </w:rPr>
                <w:t>пунктом 73</w:t>
              </w:r>
            </w:hyperlink>
            <w:r w:rsidRPr="002B7D38">
              <w:rPr>
                <w:rFonts w:ascii="Times New Roman" w:hAnsi="Times New Roman" w:cs="Times New Roman"/>
                <w:sz w:val="20"/>
                <w:szCs w:val="20"/>
              </w:rPr>
              <w:t xml:space="preserve"> Правил коммерческого учета, утвержденных постановлением Правительства Российской </w:t>
            </w:r>
            <w:r w:rsidRPr="002B7D38">
              <w:rPr>
                <w:rFonts w:ascii="Times New Roman" w:hAnsi="Times New Roman" w:cs="Times New Roman"/>
                <w:sz w:val="20"/>
                <w:szCs w:val="20"/>
              </w:rPr>
              <w:lastRenderedPageBreak/>
              <w:t>Федерации от 18 ноября 2013 г. N 1034, акты разграничения балансовой принадлежности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11.5.14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акта проверки узла учета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провер.уз.уч</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1.4.2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11.5.15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актов проверки контрольно-измерительных приборов в тепловом пункте</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провер. кип</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2</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В случае эксплуатации жилищного фонда обеспечить выполнение требований </w:t>
            </w:r>
            <w:hyperlink r:id="rId149" w:anchor="h1374" w:history="1">
              <w:r w:rsidRPr="002B7D38">
                <w:rPr>
                  <w:rFonts w:ascii="Times New Roman" w:hAnsi="Times New Roman" w:cs="Times New Roman"/>
                  <w:sz w:val="20"/>
                  <w:szCs w:val="20"/>
                  <w:u w:val="single"/>
                </w:rPr>
                <w:t>Правил</w:t>
              </w:r>
            </w:hyperlink>
            <w:r w:rsidRPr="002B7D38">
              <w:rPr>
                <w:rFonts w:ascii="Times New Roman" w:hAnsi="Times New Roman" w:cs="Times New Roman"/>
                <w:sz w:val="20"/>
                <w:szCs w:val="20"/>
              </w:rPr>
              <w:t> и норм технической эксплуатации жилищного фонда, утвержденных постановлением Госстроя Российской Федерации от 27 сентября 2003 г. N 170 &lt;3&gt; (далее - Правила и нормы технической эксплуатации жилищного фонда)</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11.2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Документы, предусмотренные подпунктами 11.5.16, 11.5.17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выполнения </w:t>
            </w:r>
            <w:hyperlink r:id="rId150" w:anchor="h1374" w:history="1">
              <w:r w:rsidRPr="002B7D38">
                <w:rPr>
                  <w:rFonts w:ascii="Times New Roman" w:hAnsi="Times New Roman" w:cs="Times New Roman"/>
                  <w:sz w:val="20"/>
                  <w:szCs w:val="20"/>
                  <w:u w:val="single"/>
                </w:rPr>
                <w:t>Правил</w:t>
              </w:r>
            </w:hyperlink>
            <w:r w:rsidRPr="002B7D38">
              <w:rPr>
                <w:rFonts w:ascii="Times New Roman" w:hAnsi="Times New Roman" w:cs="Times New Roman"/>
                <w:sz w:val="20"/>
                <w:szCs w:val="20"/>
              </w:rPr>
              <w:t> и норм технической эксплуатации жилищного фонда</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0,06</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жил.фонд</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жил.фонд</w:t>
            </w:r>
            <w:r w:rsidRPr="002B7D38">
              <w:rPr>
                <w:rFonts w:ascii="Times New Roman" w:hAnsi="Times New Roman" w:cs="Times New Roman"/>
                <w:sz w:val="20"/>
                <w:szCs w:val="20"/>
              </w:rPr>
              <w:t> = К</w:t>
            </w:r>
            <w:r w:rsidRPr="002B7D38">
              <w:rPr>
                <w:rFonts w:ascii="Times New Roman" w:hAnsi="Times New Roman" w:cs="Times New Roman"/>
                <w:sz w:val="20"/>
                <w:szCs w:val="20"/>
                <w:vertAlign w:val="subscript"/>
              </w:rPr>
              <w:t>контур</w:t>
            </w:r>
            <w:r w:rsidRPr="002B7D38">
              <w:rPr>
                <w:rFonts w:ascii="Times New Roman" w:hAnsi="Times New Roman" w:cs="Times New Roman"/>
                <w:sz w:val="20"/>
                <w:szCs w:val="20"/>
              </w:rPr>
              <w:t> * 0,7 + К</w:t>
            </w:r>
            <w:r w:rsidRPr="002B7D38">
              <w:rPr>
                <w:rFonts w:ascii="Times New Roman" w:hAnsi="Times New Roman" w:cs="Times New Roman"/>
                <w:sz w:val="20"/>
                <w:szCs w:val="20"/>
                <w:vertAlign w:val="subscript"/>
              </w:rPr>
              <w:t>дезинф</w:t>
            </w:r>
            <w:r w:rsidRPr="002B7D38">
              <w:rPr>
                <w:rFonts w:ascii="Times New Roman" w:hAnsi="Times New Roman" w:cs="Times New Roman"/>
                <w:sz w:val="20"/>
                <w:szCs w:val="20"/>
              </w:rPr>
              <w:t> * 0,3</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2.1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 выполненных работ по подготовке к отопительному периоду теплового контура здания в соответствии с требованиями </w:t>
            </w:r>
            <w:hyperlink r:id="rId151" w:anchor="l1689" w:history="1">
              <w:r w:rsidRPr="002B7D38">
                <w:rPr>
                  <w:rFonts w:ascii="Times New Roman" w:hAnsi="Times New Roman" w:cs="Times New Roman"/>
                  <w:sz w:val="20"/>
                  <w:szCs w:val="20"/>
                  <w:u w:val="single"/>
                </w:rPr>
                <w:t>пункта 2.6.10</w:t>
              </w:r>
            </w:hyperlink>
            <w:r w:rsidRPr="002B7D38">
              <w:rPr>
                <w:rFonts w:ascii="Times New Roman" w:hAnsi="Times New Roman" w:cs="Times New Roman"/>
                <w:sz w:val="20"/>
                <w:szCs w:val="20"/>
              </w:rPr>
              <w:t> Правил и норм технической эксплуатации жилищного фонда</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11.5.16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выполнения работ по подготовке к отопительному периоду теплового контура здания</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0,7</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контур</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2.2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Акты о проведении дезинфекции систем теплопотребления с открытой схемой теплоснабжения и горячего водоснабжения в соответствии с </w:t>
            </w:r>
            <w:hyperlink r:id="rId152" w:anchor="l2516" w:history="1">
              <w:r w:rsidRPr="002B7D38">
                <w:rPr>
                  <w:rFonts w:ascii="Times New Roman" w:hAnsi="Times New Roman" w:cs="Times New Roman"/>
                  <w:sz w:val="20"/>
                  <w:szCs w:val="20"/>
                  <w:u w:val="single"/>
                </w:rPr>
                <w:t>пунктом 5.2.10</w:t>
              </w:r>
            </w:hyperlink>
            <w:r w:rsidRPr="002B7D38">
              <w:rPr>
                <w:rFonts w:ascii="Times New Roman" w:hAnsi="Times New Roman" w:cs="Times New Roman"/>
                <w:sz w:val="20"/>
                <w:szCs w:val="20"/>
              </w:rPr>
              <w:t> Правил и норм технической эксплуатации жилищного фонда, санитарными правилами и нормами </w:t>
            </w:r>
            <w:hyperlink r:id="rId153" w:anchor="h3510" w:history="1">
              <w:r w:rsidRPr="002B7D38">
                <w:rPr>
                  <w:rFonts w:ascii="Times New Roman" w:hAnsi="Times New Roman" w:cs="Times New Roman"/>
                  <w:sz w:val="20"/>
                  <w:szCs w:val="20"/>
                  <w:u w:val="single"/>
                </w:rPr>
                <w:t>СанПиН 1.2.3685-21</w:t>
              </w:r>
            </w:hyperlink>
            <w:r w:rsidRPr="002B7D38">
              <w:rPr>
                <w:rFonts w:ascii="Times New Roman" w:hAnsi="Times New Roman" w:cs="Times New Roman"/>
                <w:sz w:val="20"/>
                <w:szCs w:val="20"/>
              </w:rPr>
              <w:t xml:space="preserve"> "Гигиенические </w:t>
            </w:r>
            <w:r w:rsidRPr="002B7D38">
              <w:rPr>
                <w:rFonts w:ascii="Times New Roman" w:hAnsi="Times New Roman" w:cs="Times New Roman"/>
                <w:sz w:val="20"/>
                <w:szCs w:val="20"/>
              </w:rPr>
              <w:lastRenderedPageBreak/>
              <w:t>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&lt;4&gt; (далее - СанПиН 1.2.3685-21), и акты о результатах отбора проб воды из системы на соответствие требованиям </w:t>
            </w:r>
            <w:hyperlink r:id="rId154" w:anchor="h3510" w:history="1">
              <w:r w:rsidRPr="002B7D38">
                <w:rPr>
                  <w:rFonts w:ascii="Times New Roman" w:hAnsi="Times New Roman" w:cs="Times New Roman"/>
                  <w:sz w:val="20"/>
                  <w:szCs w:val="20"/>
                  <w:u w:val="single"/>
                </w:rPr>
                <w:t>СанПиН 1.2.3685-21</w:t>
              </w:r>
            </w:hyperlink>
            <w:r w:rsidRPr="002B7D38">
              <w:rPr>
                <w:rFonts w:ascii="Times New Roman" w:hAnsi="Times New Roman" w:cs="Times New Roman"/>
                <w:sz w:val="20"/>
                <w:szCs w:val="20"/>
              </w:rPr>
              <w:t>, оформленные аккредитованной лабораторией</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11.5.17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0,3</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дезинф</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3</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11.3 пункта 11 Правил)</w:t>
            </w:r>
          </w:p>
        </w:tc>
        <w:tc>
          <w:tcPr>
            <w:tcW w:w="938" w:type="dxa"/>
            <w:vMerge w:val="restart"/>
            <w:tcBorders>
              <w:top w:val="single" w:sz="6" w:space="0" w:color="auto"/>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11.5.18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0,02</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газ</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газ</w:t>
            </w:r>
            <w:r w:rsidRPr="002B7D38">
              <w:rPr>
                <w:rFonts w:ascii="Times New Roman" w:hAnsi="Times New Roman" w:cs="Times New Roman"/>
                <w:sz w:val="20"/>
                <w:szCs w:val="20"/>
              </w:rPr>
              <w:t> =</w:t>
            </w:r>
            <w:r w:rsidRPr="002B7D38">
              <w:rPr>
                <w:rFonts w:ascii="Times New Roman" w:hAnsi="Times New Roman" w:cs="Times New Roman"/>
                <w:sz w:val="20"/>
                <w:szCs w:val="20"/>
                <w:vertAlign w:val="superscript"/>
              </w:rPr>
              <w:t>-</w:t>
            </w: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дым.вент</w:t>
            </w:r>
            <w:r w:rsidRPr="002B7D38">
              <w:rPr>
                <w:rFonts w:ascii="Times New Roman" w:hAnsi="Times New Roman" w:cs="Times New Roman"/>
                <w:sz w:val="20"/>
                <w:szCs w:val="20"/>
              </w:rPr>
              <w:t> * 0,5 + К</w:t>
            </w:r>
            <w:r w:rsidRPr="002B7D38">
              <w:rPr>
                <w:rFonts w:ascii="Times New Roman" w:hAnsi="Times New Roman" w:cs="Times New Roman"/>
                <w:sz w:val="20"/>
                <w:szCs w:val="20"/>
                <w:vertAlign w:val="subscript"/>
              </w:rPr>
              <w:t>догов.тех.обсл</w:t>
            </w:r>
            <w:r w:rsidRPr="002B7D38">
              <w:rPr>
                <w:rFonts w:ascii="Times New Roman" w:hAnsi="Times New Roman" w:cs="Times New Roman"/>
                <w:sz w:val="20"/>
                <w:szCs w:val="20"/>
              </w:rPr>
              <w:t> * 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3.1</w:t>
            </w: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nil"/>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дым.вент</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3.2</w:t>
            </w: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vMerge/>
            <w:tcBorders>
              <w:top w:val="nil"/>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xml:space="preserve">Показатель наличия действующего договора о техническом </w:t>
            </w:r>
            <w:r w:rsidRPr="002B7D38">
              <w:rPr>
                <w:rFonts w:ascii="Times New Roman" w:hAnsi="Times New Roman" w:cs="Times New Roman"/>
                <w:sz w:val="20"/>
                <w:szCs w:val="20"/>
              </w:rPr>
              <w:lastRenderedPageBreak/>
              <w:t>обслуживании и ремонте внутридомового газового оборудования в многоквартирном доме</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догов.тех.обсл</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4</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55" w:anchor="l1776" w:history="1">
              <w:r w:rsidRPr="002B7D38">
                <w:rPr>
                  <w:rFonts w:ascii="Times New Roman" w:hAnsi="Times New Roman" w:cs="Times New Roman"/>
                  <w:sz w:val="20"/>
                  <w:szCs w:val="20"/>
                  <w:u w:val="single"/>
                </w:rPr>
                <w:t>пунктом 2</w:t>
              </w:r>
            </w:hyperlink>
            <w:r w:rsidRPr="002B7D38">
              <w:rPr>
                <w:rFonts w:ascii="Times New Roman" w:hAnsi="Times New Roman" w:cs="Times New Roman"/>
                <w:sz w:val="20"/>
                <w:szCs w:val="20"/>
              </w:rPr>
              <w:t> части 1 статьи 4.1 Федерального закона о теплоснабжении Федерального закона </w:t>
            </w:r>
            <w:hyperlink r:id="rId156" w:anchor="h686" w:history="1">
              <w:r w:rsidRPr="002B7D38">
                <w:rPr>
                  <w:rFonts w:ascii="Times New Roman" w:hAnsi="Times New Roman" w:cs="Times New Roman"/>
                  <w:sz w:val="20"/>
                  <w:szCs w:val="20"/>
                  <w:u w:val="single"/>
                </w:rPr>
                <w:t>от 21 июля 1997 г. N 116-ФЗ</w:t>
              </w:r>
            </w:hyperlink>
            <w:r w:rsidRPr="002B7D38">
              <w:rPr>
                <w:rFonts w:ascii="Times New Roman" w:hAnsi="Times New Roman" w:cs="Times New Roman"/>
                <w:sz w:val="20"/>
                <w:szCs w:val="20"/>
              </w:rPr>
              <w:t xml:space="preserve"> "О промышленной безопасности опасных производственных объектов" (далее - Федеральный закон о промышленной безопасности), об устранении нарушений </w:t>
            </w:r>
            <w:r w:rsidRPr="002B7D38">
              <w:rPr>
                <w:rFonts w:ascii="Times New Roman" w:hAnsi="Times New Roman" w:cs="Times New Roman"/>
                <w:sz w:val="20"/>
                <w:szCs w:val="20"/>
              </w:rPr>
              <w:lastRenderedPageBreak/>
              <w:t>требований пунктов 6, 32, 35, 59, 60, 66, абзаца первого пункта 155, пунктов 156, 157, 337, 375, 393, абзацев второго - четвертого, шестого - восьмого и десятого пункта 404, пунктов 408, 409, 412, 435 - 439, 446 - 448, 450 Правил N 511, пунктов </w:t>
            </w:r>
            <w:hyperlink r:id="rId157" w:anchor="l3585" w:history="1">
              <w:r w:rsidRPr="002B7D38">
                <w:rPr>
                  <w:rFonts w:ascii="Times New Roman" w:hAnsi="Times New Roman" w:cs="Times New Roman"/>
                  <w:sz w:val="20"/>
                  <w:szCs w:val="20"/>
                  <w:u w:val="single"/>
                </w:rPr>
                <w:t>394</w:t>
              </w:r>
            </w:hyperlink>
            <w:r w:rsidRPr="002B7D38">
              <w:rPr>
                <w:rFonts w:ascii="Times New Roman" w:hAnsi="Times New Roman" w:cs="Times New Roman"/>
                <w:sz w:val="20"/>
                <w:szCs w:val="20"/>
              </w:rPr>
              <w:t>, </w:t>
            </w:r>
            <w:hyperlink r:id="rId158" w:anchor="l3595" w:history="1">
              <w:r w:rsidRPr="002B7D38">
                <w:rPr>
                  <w:rFonts w:ascii="Times New Roman" w:hAnsi="Times New Roman" w:cs="Times New Roman"/>
                  <w:sz w:val="20"/>
                  <w:szCs w:val="20"/>
                  <w:u w:val="single"/>
                </w:rPr>
                <w:t>396</w:t>
              </w:r>
            </w:hyperlink>
            <w:r w:rsidRPr="002B7D38">
              <w:rPr>
                <w:rFonts w:ascii="Times New Roman" w:hAnsi="Times New Roman" w:cs="Times New Roman"/>
                <w:sz w:val="20"/>
                <w:szCs w:val="20"/>
              </w:rPr>
              <w:t> - </w:t>
            </w:r>
            <w:hyperlink r:id="rId159" w:anchor="l3603" w:history="1">
              <w:r w:rsidRPr="002B7D38">
                <w:rPr>
                  <w:rFonts w:ascii="Times New Roman" w:hAnsi="Times New Roman" w:cs="Times New Roman"/>
                  <w:sz w:val="20"/>
                  <w:szCs w:val="20"/>
                  <w:u w:val="single"/>
                </w:rPr>
                <w:t>399</w:t>
              </w:r>
            </w:hyperlink>
            <w:r w:rsidRPr="002B7D38">
              <w:rPr>
                <w:rFonts w:ascii="Times New Roman" w:hAnsi="Times New Roman" w:cs="Times New Roman"/>
                <w:sz w:val="20"/>
                <w:szCs w:val="20"/>
              </w:rPr>
              <w:t>, </w:t>
            </w:r>
            <w:hyperlink r:id="rId160" w:anchor="l3618" w:history="1">
              <w:r w:rsidRPr="002B7D38">
                <w:rPr>
                  <w:rFonts w:ascii="Times New Roman" w:hAnsi="Times New Roman" w:cs="Times New Roman"/>
                  <w:sz w:val="20"/>
                  <w:szCs w:val="20"/>
                  <w:u w:val="single"/>
                </w:rPr>
                <w:t>403</w:t>
              </w:r>
            </w:hyperlink>
            <w:r w:rsidRPr="002B7D38">
              <w:rPr>
                <w:rFonts w:ascii="Times New Roman" w:hAnsi="Times New Roman" w:cs="Times New Roman"/>
                <w:sz w:val="20"/>
                <w:szCs w:val="20"/>
              </w:rPr>
              <w:t> Правил промышленной безопасности</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11.4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lastRenderedPageBreak/>
              <w:t>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61" w:anchor="l1776" w:history="1">
              <w:r w:rsidRPr="002B7D38">
                <w:rPr>
                  <w:rFonts w:ascii="Times New Roman" w:hAnsi="Times New Roman" w:cs="Times New Roman"/>
                  <w:sz w:val="20"/>
                  <w:szCs w:val="20"/>
                  <w:u w:val="single"/>
                </w:rPr>
                <w:t>пунктом 2</w:t>
              </w:r>
            </w:hyperlink>
            <w:r w:rsidRPr="002B7D38">
              <w:rPr>
                <w:rFonts w:ascii="Times New Roman" w:hAnsi="Times New Roman" w:cs="Times New Roman"/>
                <w:sz w:val="20"/>
                <w:szCs w:val="20"/>
              </w:rPr>
              <w:t> части 1 статьи 4.1 Федерального закона о теплоснабжении и абзацем вторым </w:t>
            </w:r>
            <w:hyperlink r:id="rId162" w:anchor="l1059" w:history="1">
              <w:r w:rsidRPr="002B7D38">
                <w:rPr>
                  <w:rFonts w:ascii="Times New Roman" w:hAnsi="Times New Roman" w:cs="Times New Roman"/>
                  <w:sz w:val="20"/>
                  <w:szCs w:val="20"/>
                  <w:u w:val="single"/>
                </w:rPr>
                <w:t>пункта 2</w:t>
              </w:r>
            </w:hyperlink>
            <w:r w:rsidRPr="002B7D38">
              <w:rPr>
                <w:rFonts w:ascii="Times New Roman" w:hAnsi="Times New Roman" w:cs="Times New Roman"/>
                <w:sz w:val="20"/>
                <w:szCs w:val="20"/>
              </w:rPr>
              <w:t> статьи 5 Федерального закона о промышленной безопасности), в комиссию по оценке готовности к отопительному периоду</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11.4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выполнения предписаний, влияющих на надежность работы в отопительный период</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0,05</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предп</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Не заполняется</w:t>
            </w:r>
          </w:p>
        </w:tc>
      </w:tr>
      <w:tr w:rsidR="002B7D38" w:rsidRPr="002B7D38" w:rsidTr="002B7D38">
        <w:trPr>
          <w:jc w:val="center"/>
        </w:trPr>
        <w:tc>
          <w:tcPr>
            <w:tcW w:w="1500" w:type="dxa"/>
            <w:tcBorders>
              <w:top w:val="single" w:sz="6" w:space="0" w:color="auto"/>
              <w:left w:val="single" w:sz="6" w:space="0" w:color="auto"/>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5</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Обеспечить выполнение плана подготовки к отопительному периоду, предусмотренного пунктом 3 Правил</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(подпункт 11.5 пункта 11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План подготовки к отопительному периоду</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(пункт 3 Правил)</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Показатель наличия утвержденного плана подготовки к отопительному периоду</w:t>
            </w:r>
          </w:p>
        </w:tc>
        <w:tc>
          <w:tcPr>
            <w:tcW w:w="938"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0,02</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К</w:t>
            </w:r>
            <w:r w:rsidRPr="002B7D38">
              <w:rPr>
                <w:rFonts w:ascii="Times New Roman" w:hAnsi="Times New Roman" w:cs="Times New Roman"/>
                <w:sz w:val="20"/>
                <w:szCs w:val="20"/>
                <w:vertAlign w:val="subscript"/>
              </w:rPr>
              <w:t>план</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Наличие - 1</w:t>
            </w:r>
          </w:p>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Отсутствие - 0</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c>
          <w:tcPr>
            <w:tcW w:w="937" w:type="dxa"/>
            <w:tcBorders>
              <w:top w:val="single" w:sz="6" w:space="0" w:color="auto"/>
              <w:left w:val="nil"/>
              <w:bottom w:val="single" w:sz="6" w:space="0" w:color="auto"/>
              <w:right w:val="single" w:sz="6" w:space="0" w:color="auto"/>
            </w:tcBorders>
          </w:tcPr>
          <w:p w:rsidR="002B7D38" w:rsidRPr="002B7D38" w:rsidRDefault="002B7D38" w:rsidP="002B7D38">
            <w:pPr>
              <w:widowControl w:val="0"/>
              <w:autoSpaceDE w:val="0"/>
              <w:autoSpaceDN w:val="0"/>
              <w:adjustRightInd w:val="0"/>
              <w:spacing w:after="0" w:line="240" w:lineRule="auto"/>
              <w:rPr>
                <w:rFonts w:ascii="Times New Roman" w:hAnsi="Times New Roman" w:cs="Times New Roman"/>
                <w:sz w:val="20"/>
                <w:szCs w:val="20"/>
              </w:rPr>
            </w:pPr>
            <w:r w:rsidRPr="002B7D38">
              <w:rPr>
                <w:rFonts w:ascii="Times New Roman" w:hAnsi="Times New Roman" w:cs="Times New Roman"/>
                <w:sz w:val="20"/>
                <w:szCs w:val="20"/>
              </w:rPr>
              <w:t> </w:t>
            </w:r>
          </w:p>
        </w:tc>
      </w:tr>
    </w:tbl>
    <w:p w:rsidR="002B7D38" w:rsidRPr="00CF1976" w:rsidRDefault="002B7D38" w:rsidP="00CF1976">
      <w:pPr>
        <w:spacing w:after="0" w:line="240" w:lineRule="auto"/>
        <w:ind w:left="10773"/>
        <w:rPr>
          <w:rFonts w:ascii="Times New Roman" w:hAnsi="Times New Roman" w:cs="Times New Roman"/>
          <w:bCs/>
        </w:rPr>
      </w:pPr>
    </w:p>
    <w:p w:rsidR="00ED22C6" w:rsidRPr="00CF1976" w:rsidRDefault="00ED22C6" w:rsidP="00CF1976">
      <w:pPr>
        <w:widowControl w:val="0"/>
        <w:autoSpaceDE w:val="0"/>
        <w:autoSpaceDN w:val="0"/>
        <w:adjustRightInd w:val="0"/>
        <w:spacing w:after="0" w:line="240" w:lineRule="auto"/>
        <w:jc w:val="center"/>
        <w:rPr>
          <w:rFonts w:ascii="Times New Roman" w:hAnsi="Times New Roman" w:cs="Times New Roman"/>
          <w:b/>
          <w:bCs/>
          <w:sz w:val="24"/>
          <w:szCs w:val="24"/>
        </w:rPr>
      </w:pPr>
    </w:p>
    <w:p w:rsidR="006E2475" w:rsidRDefault="008E512C" w:rsidP="002B7D38">
      <w:pPr>
        <w:widowControl w:val="0"/>
        <w:autoSpaceDE w:val="0"/>
        <w:autoSpaceDN w:val="0"/>
        <w:adjustRightInd w:val="0"/>
        <w:spacing w:after="0" w:line="240" w:lineRule="auto"/>
        <w:jc w:val="center"/>
        <w:rPr>
          <w:rFonts w:ascii="Times New Roman" w:hAnsi="Times New Roman" w:cs="Times New Roman"/>
          <w:sz w:val="24"/>
          <w:szCs w:val="24"/>
        </w:rPr>
        <w:sectPr w:rsidR="006E2475" w:rsidSect="000E75FA">
          <w:pgSz w:w="16838" w:h="11906" w:orient="landscape"/>
          <w:pgMar w:top="567" w:right="567" w:bottom="284" w:left="567" w:header="425" w:footer="709" w:gutter="0"/>
          <w:cols w:space="708"/>
          <w:docGrid w:linePitch="360"/>
        </w:sectPr>
      </w:pPr>
      <w:r>
        <w:rPr>
          <w:rFonts w:ascii="Times New Roman" w:hAnsi="Times New Roman" w:cs="Times New Roman"/>
          <w:b/>
          <w:bCs/>
          <w:sz w:val="24"/>
          <w:szCs w:val="24"/>
        </w:rPr>
        <w:t>_____________________________________________________________</w:t>
      </w:r>
      <w:r w:rsidR="00CF1976" w:rsidRPr="00CF1976">
        <w:rPr>
          <w:rFonts w:ascii="Times New Roman" w:hAnsi="Times New Roman" w:cs="Times New Roman"/>
          <w:b/>
          <w:bCs/>
          <w:sz w:val="24"/>
          <w:szCs w:val="24"/>
        </w:rPr>
        <w:t xml:space="preserve"> </w:t>
      </w:r>
    </w:p>
    <w:p w:rsidR="006E2475" w:rsidRPr="006E2475" w:rsidRDefault="006E2475" w:rsidP="006E2475">
      <w:pPr>
        <w:spacing w:after="0" w:line="240" w:lineRule="auto"/>
        <w:ind w:left="6521"/>
        <w:rPr>
          <w:rFonts w:ascii="Times New Roman" w:eastAsia="Times New Roman" w:hAnsi="Times New Roman" w:cs="Times New Roman"/>
        </w:rPr>
      </w:pPr>
      <w:r w:rsidRPr="006E2475">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3</w:t>
      </w:r>
    </w:p>
    <w:p w:rsidR="00ED22C6" w:rsidRDefault="006E2475" w:rsidP="006E2475">
      <w:pPr>
        <w:spacing w:after="0" w:line="240" w:lineRule="auto"/>
        <w:ind w:left="6521"/>
        <w:rPr>
          <w:rFonts w:ascii="Times New Roman" w:eastAsia="Times New Roman" w:hAnsi="Times New Roman" w:cs="Times New Roman"/>
        </w:rPr>
      </w:pPr>
      <w:r w:rsidRPr="006E2475">
        <w:rPr>
          <w:rFonts w:ascii="Times New Roman" w:eastAsia="Times New Roman" w:hAnsi="Times New Roman" w:cs="Times New Roman"/>
        </w:rPr>
        <w:t>к Программе проведения оценки обеспечения готовности потребителей тепловой энергии, управляющих кампаний, осуществляющих свою деятельность на территории Алатырского муниципального округа к отопительному сезону</w:t>
      </w:r>
    </w:p>
    <w:p w:rsidR="00ED22C6" w:rsidRPr="006E2475" w:rsidRDefault="00ED22C6" w:rsidP="006E2475">
      <w:pPr>
        <w:spacing w:after="0" w:line="240" w:lineRule="auto"/>
        <w:jc w:val="right"/>
        <w:rPr>
          <w:rFonts w:ascii="Times New Roman" w:hAnsi="Times New Roman" w:cs="Times New Roman"/>
          <w:sz w:val="24"/>
          <w:szCs w:val="24"/>
        </w:rPr>
      </w:pPr>
    </w:p>
    <w:p w:rsidR="006E2475" w:rsidRDefault="00ED22C6" w:rsidP="006E2475">
      <w:pPr>
        <w:widowControl w:val="0"/>
        <w:autoSpaceDE w:val="0"/>
        <w:autoSpaceDN w:val="0"/>
        <w:adjustRightInd w:val="0"/>
        <w:spacing w:after="0" w:line="240" w:lineRule="auto"/>
        <w:jc w:val="center"/>
        <w:rPr>
          <w:rFonts w:ascii="Times New Roman" w:hAnsi="Times New Roman" w:cs="Times New Roman"/>
          <w:b/>
          <w:bCs/>
          <w:sz w:val="24"/>
          <w:szCs w:val="24"/>
        </w:rPr>
      </w:pPr>
      <w:r w:rsidRPr="006E2475">
        <w:rPr>
          <w:rFonts w:ascii="Times New Roman" w:hAnsi="Times New Roman" w:cs="Times New Roman"/>
          <w:b/>
          <w:bCs/>
          <w:sz w:val="24"/>
          <w:szCs w:val="24"/>
        </w:rPr>
        <w:t>АКТ</w:t>
      </w:r>
    </w:p>
    <w:p w:rsidR="00ED22C6" w:rsidRPr="006E2475" w:rsidRDefault="006E2475" w:rsidP="006E2475">
      <w:pPr>
        <w:widowControl w:val="0"/>
        <w:autoSpaceDE w:val="0"/>
        <w:autoSpaceDN w:val="0"/>
        <w:adjustRightInd w:val="0"/>
        <w:spacing w:after="0" w:line="240" w:lineRule="auto"/>
        <w:jc w:val="center"/>
        <w:rPr>
          <w:rFonts w:ascii="Times New Roman" w:hAnsi="Times New Roman" w:cs="Times New Roman"/>
          <w:b/>
          <w:bCs/>
          <w:sz w:val="24"/>
          <w:szCs w:val="24"/>
        </w:rPr>
      </w:pPr>
      <w:r w:rsidRPr="006E2475">
        <w:rPr>
          <w:rFonts w:ascii="Times New Roman" w:hAnsi="Times New Roman" w:cs="Times New Roman"/>
          <w:b/>
          <w:bCs/>
          <w:sz w:val="24"/>
          <w:szCs w:val="24"/>
        </w:rPr>
        <w:t>оценки обеспечения готовности к отопительному периоду</w:t>
      </w:r>
    </w:p>
    <w:p w:rsidR="00ED22C6" w:rsidRPr="006E2475" w:rsidRDefault="00ED22C6" w:rsidP="006E2475">
      <w:pPr>
        <w:widowControl w:val="0"/>
        <w:autoSpaceDE w:val="0"/>
        <w:autoSpaceDN w:val="0"/>
        <w:adjustRightInd w:val="0"/>
        <w:spacing w:after="0" w:line="240" w:lineRule="auto"/>
        <w:jc w:val="center"/>
        <w:rPr>
          <w:rFonts w:ascii="Times New Roman" w:hAnsi="Times New Roman" w:cs="Times New Roman"/>
          <w:sz w:val="24"/>
          <w:szCs w:val="24"/>
        </w:rPr>
      </w:pPr>
      <w:r w:rsidRPr="006E2475">
        <w:rPr>
          <w:rFonts w:ascii="Times New Roman" w:hAnsi="Times New Roman" w:cs="Times New Roman"/>
          <w:b/>
          <w:bCs/>
          <w:sz w:val="24"/>
          <w:szCs w:val="24"/>
        </w:rPr>
        <w:t>____/____ гг.</w:t>
      </w:r>
    </w:p>
    <w:p w:rsidR="00ED22C6" w:rsidRPr="006E2475" w:rsidRDefault="00ED22C6" w:rsidP="006E2475">
      <w:pPr>
        <w:widowControl w:val="0"/>
        <w:autoSpaceDE w:val="0"/>
        <w:autoSpaceDN w:val="0"/>
        <w:adjustRightInd w:val="0"/>
        <w:spacing w:after="0" w:line="240" w:lineRule="auto"/>
        <w:rPr>
          <w:rFonts w:ascii="Times New Roman" w:hAnsi="Times New Roman" w:cs="Times New Roman"/>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6E2475" w:rsidTr="009614BF">
        <w:tc>
          <w:tcPr>
            <w:tcW w:w="5210" w:type="dxa"/>
          </w:tcPr>
          <w:p w:rsidR="006E2475" w:rsidRDefault="006E2475" w:rsidP="009614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6E2475" w:rsidRPr="007237B7" w:rsidRDefault="006E2475" w:rsidP="009614BF">
            <w:pPr>
              <w:widowControl w:val="0"/>
              <w:autoSpaceDE w:val="0"/>
              <w:autoSpaceDN w:val="0"/>
              <w:adjustRightInd w:val="0"/>
              <w:spacing w:after="0" w:line="240" w:lineRule="auto"/>
              <w:ind w:right="2159"/>
              <w:jc w:val="center"/>
              <w:rPr>
                <w:rFonts w:ascii="Times New Roman" w:hAnsi="Times New Roman" w:cs="Times New Roman"/>
                <w:sz w:val="18"/>
                <w:szCs w:val="18"/>
              </w:rPr>
            </w:pPr>
            <w:r>
              <w:rPr>
                <w:rFonts w:ascii="Times New Roman" w:hAnsi="Times New Roman" w:cs="Times New Roman"/>
                <w:sz w:val="18"/>
                <w:szCs w:val="18"/>
              </w:rPr>
              <w:t>(место составления акта)</w:t>
            </w:r>
          </w:p>
        </w:tc>
        <w:tc>
          <w:tcPr>
            <w:tcW w:w="5211" w:type="dxa"/>
          </w:tcPr>
          <w:p w:rsidR="006E2475" w:rsidRDefault="006E2475" w:rsidP="009614BF">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«____» _____________________20___г.</w:t>
            </w:r>
          </w:p>
          <w:p w:rsidR="006E2475" w:rsidRPr="007237B7" w:rsidRDefault="006E2475" w:rsidP="009614BF">
            <w:pPr>
              <w:widowControl w:val="0"/>
              <w:autoSpaceDE w:val="0"/>
              <w:autoSpaceDN w:val="0"/>
              <w:adjustRightInd w:val="0"/>
              <w:spacing w:after="0" w:line="240" w:lineRule="auto"/>
              <w:ind w:left="886"/>
              <w:jc w:val="center"/>
              <w:rPr>
                <w:rFonts w:ascii="Times New Roman" w:hAnsi="Times New Roman" w:cs="Times New Roman"/>
                <w:sz w:val="18"/>
                <w:szCs w:val="18"/>
              </w:rPr>
            </w:pPr>
            <w:r>
              <w:rPr>
                <w:rFonts w:ascii="Times New Roman" w:hAnsi="Times New Roman" w:cs="Times New Roman"/>
                <w:sz w:val="18"/>
                <w:szCs w:val="18"/>
              </w:rPr>
              <w:t>(дата составления акта)</w:t>
            </w:r>
          </w:p>
        </w:tc>
      </w:tr>
    </w:tbl>
    <w:p w:rsidR="00ED22C6" w:rsidRPr="006E2475" w:rsidRDefault="00ED22C6" w:rsidP="006E2475">
      <w:pPr>
        <w:widowControl w:val="0"/>
        <w:autoSpaceDE w:val="0"/>
        <w:autoSpaceDN w:val="0"/>
        <w:adjustRightInd w:val="0"/>
        <w:spacing w:after="0" w:line="240" w:lineRule="auto"/>
        <w:rPr>
          <w:rFonts w:ascii="Times New Roman" w:hAnsi="Times New Roman" w:cs="Times New Roman"/>
          <w:sz w:val="24"/>
          <w:szCs w:val="24"/>
        </w:rPr>
      </w:pPr>
    </w:p>
    <w:p w:rsid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Комиссия, образованная __________________________________________________________,</w:t>
      </w:r>
    </w:p>
    <w:p w:rsidR="00676784" w:rsidRPr="007237B7" w:rsidRDefault="00676784" w:rsidP="00676784">
      <w:pPr>
        <w:widowControl w:val="0"/>
        <w:autoSpaceDE w:val="0"/>
        <w:autoSpaceDN w:val="0"/>
        <w:adjustRightInd w:val="0"/>
        <w:spacing w:after="0" w:line="240" w:lineRule="auto"/>
        <w:ind w:left="3119"/>
        <w:jc w:val="center"/>
        <w:rPr>
          <w:rFonts w:ascii="Times New Roman" w:hAnsi="Times New Roman" w:cs="Times New Roman"/>
          <w:sz w:val="18"/>
          <w:szCs w:val="18"/>
        </w:rPr>
      </w:pPr>
      <w:r w:rsidRPr="007237B7">
        <w:rPr>
          <w:rFonts w:ascii="Times New Roman" w:hAnsi="Times New Roman" w:cs="Times New Roman"/>
          <w:sz w:val="18"/>
          <w:szCs w:val="18"/>
        </w:rPr>
        <w:t>(форма документа и его реквизиты, которым образована комиссия)</w:t>
      </w:r>
    </w:p>
    <w:p w:rsidR="00676784" w:rsidRDefault="00676784" w:rsidP="0067678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программой проведения оценки обеспечения готовности к отопительному периоду от "__" ______ 20__ г., утвержденной ___________________________________________</w:t>
      </w:r>
    </w:p>
    <w:p w:rsidR="00676784" w:rsidRPr="007237B7" w:rsidRDefault="00676784" w:rsidP="00676784">
      <w:pPr>
        <w:widowControl w:val="0"/>
        <w:autoSpaceDE w:val="0"/>
        <w:autoSpaceDN w:val="0"/>
        <w:adjustRightInd w:val="0"/>
        <w:spacing w:after="0" w:line="240" w:lineRule="auto"/>
        <w:ind w:left="4820"/>
        <w:jc w:val="center"/>
        <w:rPr>
          <w:rFonts w:ascii="Times New Roman" w:hAnsi="Times New Roman" w:cs="Times New Roman"/>
          <w:sz w:val="18"/>
          <w:szCs w:val="18"/>
        </w:rPr>
      </w:pPr>
      <w:r w:rsidRPr="007237B7">
        <w:rPr>
          <w:rFonts w:ascii="Times New Roman" w:hAnsi="Times New Roman" w:cs="Times New Roman"/>
          <w:sz w:val="18"/>
          <w:szCs w:val="18"/>
        </w:rPr>
        <w:t>(Фамилия, инициалы руководителя (его заместителя) уполномоченного органа, проводящего оценку обеспечения готовности к отопительному периоду)</w:t>
      </w:r>
    </w:p>
    <w:p w:rsidR="00676784" w:rsidRDefault="00676784" w:rsidP="0067678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 "__" ______ 20__ г. по "__" ______ 20__ г. в соответствии с </w:t>
      </w:r>
      <w:r w:rsidRPr="007237B7">
        <w:rPr>
          <w:rFonts w:ascii="Times New Roman" w:hAnsi="Times New Roman" w:cs="Times New Roman"/>
          <w:sz w:val="24"/>
          <w:szCs w:val="24"/>
        </w:rPr>
        <w:t xml:space="preserve">Федеральным законом от 27 июля 2010 г. </w:t>
      </w:r>
      <w:r>
        <w:rPr>
          <w:rFonts w:ascii="Times New Roman" w:hAnsi="Times New Roman" w:cs="Times New Roman"/>
          <w:sz w:val="24"/>
          <w:szCs w:val="24"/>
        </w:rPr>
        <w:t>№</w:t>
      </w:r>
      <w:r w:rsidRPr="007237B7">
        <w:rPr>
          <w:rFonts w:ascii="Times New Roman" w:hAnsi="Times New Roman" w:cs="Times New Roman"/>
          <w:sz w:val="24"/>
          <w:szCs w:val="24"/>
        </w:rPr>
        <w:t xml:space="preserve"> 190-ФЗ </w:t>
      </w:r>
      <w:r>
        <w:rPr>
          <w:rFonts w:ascii="Times New Roman" w:hAnsi="Times New Roman" w:cs="Times New Roman"/>
          <w:sz w:val="24"/>
          <w:szCs w:val="24"/>
        </w:rPr>
        <w:t>«</w:t>
      </w:r>
      <w:r w:rsidRPr="007237B7">
        <w:rPr>
          <w:rFonts w:ascii="Times New Roman" w:hAnsi="Times New Roman" w:cs="Times New Roman"/>
          <w:sz w:val="24"/>
          <w:szCs w:val="24"/>
        </w:rPr>
        <w:t>О теплоснабжении</w:t>
      </w:r>
      <w:r>
        <w:rPr>
          <w:rFonts w:ascii="Times New Roman" w:hAnsi="Times New Roman" w:cs="Times New Roman"/>
          <w:sz w:val="24"/>
          <w:szCs w:val="24"/>
        </w:rPr>
        <w:t>» провела оценку обеспечения готовности к отопительному периоду ____________________________________________________________________________.</w:t>
      </w:r>
    </w:p>
    <w:p w:rsidR="00676784" w:rsidRPr="007237B7" w:rsidRDefault="00676784" w:rsidP="00676784">
      <w:pPr>
        <w:widowControl w:val="0"/>
        <w:autoSpaceDE w:val="0"/>
        <w:autoSpaceDN w:val="0"/>
        <w:adjustRightInd w:val="0"/>
        <w:spacing w:after="0" w:line="240" w:lineRule="auto"/>
        <w:ind w:left="851"/>
        <w:jc w:val="center"/>
        <w:rPr>
          <w:rFonts w:ascii="Times New Roman" w:hAnsi="Times New Roman" w:cs="Times New Roman"/>
          <w:sz w:val="18"/>
          <w:szCs w:val="18"/>
        </w:rPr>
      </w:pPr>
      <w:r w:rsidRPr="007237B7">
        <w:rPr>
          <w:rFonts w:ascii="Times New Roman" w:hAnsi="Times New Roman" w:cs="Times New Roman"/>
          <w:sz w:val="18"/>
          <w:szCs w:val="18"/>
        </w:rPr>
        <w:t>(наименование лица, подлежащего оценке обеспечения готовности)</w:t>
      </w:r>
    </w:p>
    <w:p w:rsidR="00676784" w:rsidRDefault="00676784" w:rsidP="00676784">
      <w:pPr>
        <w:widowControl w:val="0"/>
        <w:autoSpaceDE w:val="0"/>
        <w:autoSpaceDN w:val="0"/>
        <w:adjustRightInd w:val="0"/>
        <w:spacing w:after="15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Оценка обеспечения готовности к отопительному периоду проводилась в отношении следующих объектов оценки обеспечения готовности:</w:t>
      </w:r>
    </w:p>
    <w:p w:rsidR="00676784" w:rsidRPr="00C57921" w:rsidRDefault="00676784" w:rsidP="00676784">
      <w:pPr>
        <w:pStyle w:val="a3"/>
        <w:widowControl w:val="0"/>
        <w:numPr>
          <w:ilvl w:val="0"/>
          <w:numId w:val="28"/>
        </w:numPr>
        <w:tabs>
          <w:tab w:val="left" w:pos="1134"/>
        </w:tabs>
        <w:autoSpaceDE w:val="0"/>
        <w:autoSpaceDN w:val="0"/>
        <w:adjustRightInd w:val="0"/>
        <w:spacing w:after="150" w:line="240" w:lineRule="auto"/>
        <w:ind w:left="0" w:firstLine="567"/>
        <w:rPr>
          <w:rFonts w:ascii="Times New Roman" w:hAnsi="Times New Roman" w:cs="Times New Roman"/>
          <w:sz w:val="24"/>
          <w:szCs w:val="24"/>
        </w:rPr>
      </w:pPr>
      <w:r w:rsidRPr="00C57921">
        <w:rPr>
          <w:rFonts w:ascii="Times New Roman" w:hAnsi="Times New Roman" w:cs="Times New Roman"/>
          <w:sz w:val="24"/>
          <w:szCs w:val="24"/>
        </w:rPr>
        <w:t>___________________________________________________________________________;</w:t>
      </w:r>
    </w:p>
    <w:p w:rsidR="00676784" w:rsidRDefault="00676784" w:rsidP="00676784">
      <w:pPr>
        <w:pStyle w:val="a3"/>
        <w:widowControl w:val="0"/>
        <w:numPr>
          <w:ilvl w:val="0"/>
          <w:numId w:val="28"/>
        </w:numPr>
        <w:tabs>
          <w:tab w:val="left" w:pos="0"/>
          <w:tab w:val="left" w:pos="1134"/>
        </w:tabs>
        <w:autoSpaceDE w:val="0"/>
        <w:autoSpaceDN w:val="0"/>
        <w:adjustRightInd w:val="0"/>
        <w:spacing w:after="150" w:line="240" w:lineRule="auto"/>
        <w:ind w:left="0" w:firstLine="56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676784" w:rsidRDefault="00676784" w:rsidP="00676784">
      <w:pPr>
        <w:pStyle w:val="a3"/>
        <w:widowControl w:val="0"/>
        <w:numPr>
          <w:ilvl w:val="0"/>
          <w:numId w:val="28"/>
        </w:numPr>
        <w:tabs>
          <w:tab w:val="left" w:pos="1134"/>
        </w:tabs>
        <w:autoSpaceDE w:val="0"/>
        <w:autoSpaceDN w:val="0"/>
        <w:adjustRightInd w:val="0"/>
        <w:spacing w:after="150" w:line="240" w:lineRule="auto"/>
        <w:ind w:left="0" w:firstLine="56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676784" w:rsidRPr="00C57921" w:rsidRDefault="00676784" w:rsidP="00676784">
      <w:pPr>
        <w:pStyle w:val="a3"/>
        <w:widowControl w:val="0"/>
        <w:tabs>
          <w:tab w:val="left" w:pos="1134"/>
        </w:tabs>
        <w:autoSpaceDE w:val="0"/>
        <w:autoSpaceDN w:val="0"/>
        <w:adjustRightInd w:val="0"/>
        <w:spacing w:after="150" w:line="240" w:lineRule="auto"/>
        <w:ind w:left="567"/>
        <w:rPr>
          <w:rFonts w:ascii="Times New Roman" w:hAnsi="Times New Roman" w:cs="Times New Roman"/>
          <w:sz w:val="24"/>
          <w:szCs w:val="24"/>
        </w:rPr>
      </w:pPr>
      <w:r>
        <w:rPr>
          <w:rFonts w:ascii="Times New Roman" w:hAnsi="Times New Roman" w:cs="Times New Roman"/>
          <w:sz w:val="24"/>
          <w:szCs w:val="24"/>
        </w:rPr>
        <w:t>№№ ___________________________________________________________________________.</w:t>
      </w:r>
    </w:p>
    <w:p w:rsidR="00676784" w:rsidRDefault="00676784" w:rsidP="00676784">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ходе проведения оценки обеспечения готовности к отопительному периоду комиссия установила:</w:t>
      </w:r>
    </w:p>
    <w:p w:rsidR="00676784" w:rsidRPr="00C57921" w:rsidRDefault="00676784" w:rsidP="00676784">
      <w:pPr>
        <w:pStyle w:val="a3"/>
        <w:widowControl w:val="0"/>
        <w:numPr>
          <w:ilvl w:val="0"/>
          <w:numId w:val="29"/>
        </w:numPr>
        <w:tabs>
          <w:tab w:val="left" w:pos="1134"/>
        </w:tabs>
        <w:autoSpaceDE w:val="0"/>
        <w:autoSpaceDN w:val="0"/>
        <w:adjustRightInd w:val="0"/>
        <w:spacing w:after="150" w:line="240" w:lineRule="auto"/>
        <w:ind w:left="0" w:firstLine="567"/>
        <w:jc w:val="both"/>
        <w:rPr>
          <w:rFonts w:ascii="Times New Roman" w:hAnsi="Times New Roman" w:cs="Times New Roman"/>
          <w:sz w:val="24"/>
          <w:szCs w:val="24"/>
        </w:rPr>
      </w:pPr>
      <w:r w:rsidRPr="00C57921">
        <w:rPr>
          <w:rFonts w:ascii="Times New Roman" w:hAnsi="Times New Roman" w:cs="Times New Roman"/>
          <w:sz w:val="24"/>
          <w:szCs w:val="24"/>
        </w:rPr>
        <w:t>Уровни готовности объектов оценки обеспечения готовности:</w:t>
      </w:r>
    </w:p>
    <w:tbl>
      <w:tblPr>
        <w:tblStyle w:val="a9"/>
        <w:tblW w:w="0" w:type="auto"/>
        <w:tblLook w:val="04A0" w:firstRow="1" w:lastRow="0" w:firstColumn="1" w:lastColumn="0" w:noHBand="0" w:noVBand="1"/>
      </w:tblPr>
      <w:tblGrid>
        <w:gridCol w:w="5210"/>
        <w:gridCol w:w="5211"/>
      </w:tblGrid>
      <w:tr w:rsidR="00676784" w:rsidRPr="00C57921" w:rsidTr="009614BF">
        <w:tc>
          <w:tcPr>
            <w:tcW w:w="5210" w:type="dxa"/>
          </w:tcPr>
          <w:p w:rsidR="00676784" w:rsidRPr="00C57921" w:rsidRDefault="00676784" w:rsidP="009614BF">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Объект оценки обеспечения готовности</w:t>
            </w:r>
          </w:p>
        </w:tc>
        <w:tc>
          <w:tcPr>
            <w:tcW w:w="5211" w:type="dxa"/>
          </w:tcPr>
          <w:p w:rsidR="00676784" w:rsidRPr="00C57921" w:rsidRDefault="00676784" w:rsidP="009614BF">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Уровень готовности</w:t>
            </w:r>
          </w:p>
          <w:p w:rsidR="00676784" w:rsidRPr="00C57921" w:rsidRDefault="00676784" w:rsidP="009614BF">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(Готов/готов с условиями/не готов)</w:t>
            </w:r>
          </w:p>
        </w:tc>
      </w:tr>
      <w:tr w:rsidR="00676784" w:rsidRPr="00C57921" w:rsidTr="009614BF">
        <w:tc>
          <w:tcPr>
            <w:tcW w:w="5210" w:type="dxa"/>
          </w:tcPr>
          <w:p w:rsidR="00676784" w:rsidRPr="00C57921" w:rsidRDefault="00676784" w:rsidP="009614BF">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1.</w:t>
            </w:r>
          </w:p>
        </w:tc>
        <w:tc>
          <w:tcPr>
            <w:tcW w:w="5211" w:type="dxa"/>
          </w:tcPr>
          <w:p w:rsidR="00676784" w:rsidRPr="00C57921" w:rsidRDefault="00676784" w:rsidP="009614BF">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r w:rsidR="00676784" w:rsidRPr="00C57921" w:rsidTr="009614BF">
        <w:tc>
          <w:tcPr>
            <w:tcW w:w="5210" w:type="dxa"/>
          </w:tcPr>
          <w:p w:rsidR="00676784" w:rsidRPr="00C57921" w:rsidRDefault="00676784" w:rsidP="009614BF">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2.</w:t>
            </w:r>
          </w:p>
        </w:tc>
        <w:tc>
          <w:tcPr>
            <w:tcW w:w="5211" w:type="dxa"/>
          </w:tcPr>
          <w:p w:rsidR="00676784" w:rsidRPr="00C57921" w:rsidRDefault="00676784" w:rsidP="009614BF">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r w:rsidR="00676784" w:rsidRPr="00C57921" w:rsidTr="009614BF">
        <w:tc>
          <w:tcPr>
            <w:tcW w:w="5210" w:type="dxa"/>
          </w:tcPr>
          <w:p w:rsidR="00676784" w:rsidRPr="00C57921" w:rsidRDefault="00676784" w:rsidP="009614BF">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3.</w:t>
            </w:r>
          </w:p>
        </w:tc>
        <w:tc>
          <w:tcPr>
            <w:tcW w:w="5211" w:type="dxa"/>
          </w:tcPr>
          <w:p w:rsidR="00676784" w:rsidRPr="00C57921" w:rsidRDefault="00676784" w:rsidP="009614BF">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r w:rsidR="00676784" w:rsidRPr="00C57921" w:rsidTr="009614BF">
        <w:tc>
          <w:tcPr>
            <w:tcW w:w="5210" w:type="dxa"/>
          </w:tcPr>
          <w:p w:rsidR="00676784" w:rsidRPr="00C57921" w:rsidRDefault="00676784" w:rsidP="009614BF">
            <w:pPr>
              <w:pStyle w:val="a3"/>
              <w:widowControl w:val="0"/>
              <w:autoSpaceDE w:val="0"/>
              <w:autoSpaceDN w:val="0"/>
              <w:adjustRightInd w:val="0"/>
              <w:spacing w:after="150" w:line="240" w:lineRule="auto"/>
              <w:ind w:left="0"/>
              <w:jc w:val="both"/>
              <w:rPr>
                <w:rFonts w:ascii="Times New Roman" w:hAnsi="Times New Roman" w:cs="Times New Roman"/>
                <w:sz w:val="20"/>
                <w:szCs w:val="20"/>
              </w:rPr>
            </w:pPr>
            <w:r>
              <w:rPr>
                <w:rFonts w:ascii="Times New Roman" w:hAnsi="Times New Roman" w:cs="Times New Roman"/>
                <w:sz w:val="20"/>
                <w:szCs w:val="20"/>
              </w:rPr>
              <w:t>№№</w:t>
            </w:r>
          </w:p>
        </w:tc>
        <w:tc>
          <w:tcPr>
            <w:tcW w:w="5211" w:type="dxa"/>
          </w:tcPr>
          <w:p w:rsidR="00676784" w:rsidRPr="00C57921" w:rsidRDefault="00676784" w:rsidP="009614BF">
            <w:pPr>
              <w:pStyle w:val="a3"/>
              <w:widowControl w:val="0"/>
              <w:autoSpaceDE w:val="0"/>
              <w:autoSpaceDN w:val="0"/>
              <w:adjustRightInd w:val="0"/>
              <w:spacing w:after="0" w:line="240" w:lineRule="auto"/>
              <w:ind w:left="0"/>
              <w:jc w:val="both"/>
              <w:rPr>
                <w:rFonts w:ascii="Times New Roman" w:hAnsi="Times New Roman" w:cs="Times New Roman"/>
                <w:sz w:val="20"/>
                <w:szCs w:val="20"/>
              </w:rPr>
            </w:pPr>
          </w:p>
        </w:tc>
      </w:tr>
    </w:tbl>
    <w:p w:rsidR="00676784" w:rsidRPr="00C57921" w:rsidRDefault="00676784" w:rsidP="00676784">
      <w:pPr>
        <w:pStyle w:val="a3"/>
        <w:widowControl w:val="0"/>
        <w:numPr>
          <w:ilvl w:val="0"/>
          <w:numId w:val="29"/>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C57921">
        <w:rPr>
          <w:rFonts w:ascii="Times New Roman" w:hAnsi="Times New Roman" w:cs="Times New Roman"/>
          <w:sz w:val="24"/>
          <w:szCs w:val="24"/>
        </w:rPr>
        <w:t>Уровень готовности лица, подлежащего оценке обеспечения готовности:</w:t>
      </w:r>
    </w:p>
    <w:tbl>
      <w:tblPr>
        <w:tblStyle w:val="a9"/>
        <w:tblW w:w="0" w:type="auto"/>
        <w:tblLook w:val="04A0" w:firstRow="1" w:lastRow="0" w:firstColumn="1" w:lastColumn="0" w:noHBand="0" w:noVBand="1"/>
      </w:tblPr>
      <w:tblGrid>
        <w:gridCol w:w="5210"/>
        <w:gridCol w:w="5211"/>
      </w:tblGrid>
      <w:tr w:rsidR="00676784" w:rsidRPr="00C57921" w:rsidTr="009614BF">
        <w:tc>
          <w:tcPr>
            <w:tcW w:w="5210" w:type="dxa"/>
          </w:tcPr>
          <w:p w:rsidR="00676784" w:rsidRPr="00C57921" w:rsidRDefault="00676784" w:rsidP="009614BF">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Лицо, подлежащее оценке обеспечения готовности</w:t>
            </w:r>
          </w:p>
        </w:tc>
        <w:tc>
          <w:tcPr>
            <w:tcW w:w="5211" w:type="dxa"/>
          </w:tcPr>
          <w:p w:rsidR="00676784" w:rsidRPr="00C57921" w:rsidRDefault="00676784" w:rsidP="009614BF">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Уровень готовности</w:t>
            </w:r>
          </w:p>
          <w:p w:rsidR="00676784" w:rsidRPr="00C57921" w:rsidRDefault="00676784" w:rsidP="009614BF">
            <w:pPr>
              <w:widowControl w:val="0"/>
              <w:autoSpaceDE w:val="0"/>
              <w:autoSpaceDN w:val="0"/>
              <w:adjustRightInd w:val="0"/>
              <w:spacing w:after="0" w:line="240" w:lineRule="auto"/>
              <w:jc w:val="center"/>
              <w:rPr>
                <w:rFonts w:ascii="Times New Roman" w:hAnsi="Times New Roman" w:cs="Times New Roman"/>
                <w:sz w:val="20"/>
                <w:szCs w:val="20"/>
              </w:rPr>
            </w:pPr>
            <w:r w:rsidRPr="00C57921">
              <w:rPr>
                <w:rFonts w:ascii="Times New Roman" w:hAnsi="Times New Roman" w:cs="Times New Roman"/>
                <w:sz w:val="20"/>
                <w:szCs w:val="20"/>
              </w:rPr>
              <w:t>(Готов/готов с условиями/не готов)</w:t>
            </w:r>
          </w:p>
        </w:tc>
      </w:tr>
      <w:tr w:rsidR="00676784" w:rsidRPr="00C57921" w:rsidTr="009614BF">
        <w:tc>
          <w:tcPr>
            <w:tcW w:w="5210" w:type="dxa"/>
          </w:tcPr>
          <w:p w:rsidR="00676784" w:rsidRPr="00C57921" w:rsidRDefault="00676784" w:rsidP="009614BF">
            <w:pPr>
              <w:widowControl w:val="0"/>
              <w:autoSpaceDE w:val="0"/>
              <w:autoSpaceDN w:val="0"/>
              <w:adjustRightInd w:val="0"/>
              <w:spacing w:after="0" w:line="240" w:lineRule="auto"/>
              <w:rPr>
                <w:rFonts w:ascii="Times New Roman" w:hAnsi="Times New Roman" w:cs="Times New Roman"/>
                <w:sz w:val="20"/>
                <w:szCs w:val="20"/>
              </w:rPr>
            </w:pPr>
          </w:p>
        </w:tc>
        <w:tc>
          <w:tcPr>
            <w:tcW w:w="5211" w:type="dxa"/>
          </w:tcPr>
          <w:p w:rsidR="00676784" w:rsidRPr="00C57921" w:rsidRDefault="00676784" w:rsidP="009614BF">
            <w:pPr>
              <w:widowControl w:val="0"/>
              <w:autoSpaceDE w:val="0"/>
              <w:autoSpaceDN w:val="0"/>
              <w:adjustRightInd w:val="0"/>
              <w:spacing w:after="0" w:line="240" w:lineRule="auto"/>
              <w:rPr>
                <w:rFonts w:ascii="Times New Roman" w:hAnsi="Times New Roman" w:cs="Times New Roman"/>
                <w:sz w:val="20"/>
                <w:szCs w:val="20"/>
              </w:rPr>
            </w:pPr>
          </w:p>
        </w:tc>
      </w:tr>
    </w:tbl>
    <w:p w:rsidR="00676784" w:rsidRDefault="00676784" w:rsidP="0067678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w:t>
      </w:r>
    </w:p>
    <w:p w:rsidR="00676784" w:rsidRDefault="00676784" w:rsidP="00676784">
      <w:pPr>
        <w:pStyle w:val="a3"/>
        <w:widowControl w:val="0"/>
        <w:numPr>
          <w:ilvl w:val="0"/>
          <w:numId w:val="30"/>
        </w:numPr>
        <w:tabs>
          <w:tab w:val="left" w:pos="1134"/>
        </w:tabs>
        <w:autoSpaceDE w:val="0"/>
        <w:autoSpaceDN w:val="0"/>
        <w:adjustRightInd w:val="0"/>
        <w:spacing w:after="0" w:line="240" w:lineRule="auto"/>
        <w:ind w:left="0" w:firstLine="567"/>
        <w:rPr>
          <w:rFonts w:ascii="Times New Roman" w:hAnsi="Times New Roman" w:cs="Times New Roman"/>
          <w:sz w:val="24"/>
          <w:szCs w:val="24"/>
        </w:rPr>
      </w:pPr>
      <w:r w:rsidRPr="009D080D">
        <w:rPr>
          <w:rFonts w:ascii="Times New Roman" w:hAnsi="Times New Roman" w:cs="Times New Roman"/>
          <w:sz w:val="24"/>
          <w:szCs w:val="24"/>
        </w:rPr>
        <w:t xml:space="preserve">Оценочный лист для расчета индекса готовности к отопительному периоду </w:t>
      </w:r>
      <w:r>
        <w:rPr>
          <w:rFonts w:ascii="Times New Roman" w:hAnsi="Times New Roman" w:cs="Times New Roman"/>
          <w:sz w:val="24"/>
          <w:szCs w:val="24"/>
        </w:rPr>
        <w:t>__________</w:t>
      </w:r>
    </w:p>
    <w:p w:rsidR="00676784" w:rsidRDefault="00676784" w:rsidP="00676784">
      <w:pPr>
        <w:widowControl w:val="0"/>
        <w:tabs>
          <w:tab w:val="left" w:pos="113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 на ___л. в 1 экз.</w:t>
      </w:r>
    </w:p>
    <w:p w:rsidR="00676784" w:rsidRDefault="00676784" w:rsidP="00676784">
      <w:pPr>
        <w:widowControl w:val="0"/>
        <w:tabs>
          <w:tab w:val="left" w:pos="1134"/>
        </w:tabs>
        <w:autoSpaceDE w:val="0"/>
        <w:autoSpaceDN w:val="0"/>
        <w:adjustRightInd w:val="0"/>
        <w:spacing w:after="0" w:line="240" w:lineRule="auto"/>
        <w:ind w:right="2550" w:firstLine="567"/>
        <w:jc w:val="center"/>
        <w:rPr>
          <w:rFonts w:ascii="Times New Roman" w:hAnsi="Times New Roman" w:cs="Times New Roman"/>
          <w:sz w:val="18"/>
          <w:szCs w:val="18"/>
        </w:rPr>
      </w:pPr>
      <w:r w:rsidRPr="009D080D">
        <w:rPr>
          <w:rFonts w:ascii="Times New Roman" w:hAnsi="Times New Roman" w:cs="Times New Roman"/>
          <w:sz w:val="18"/>
          <w:szCs w:val="18"/>
        </w:rPr>
        <w:t>(объект оценки обеспечения готовности)</w:t>
      </w:r>
    </w:p>
    <w:p w:rsidR="00676784" w:rsidRPr="009D080D" w:rsidRDefault="00676784" w:rsidP="00676784">
      <w:pPr>
        <w:pStyle w:val="a3"/>
        <w:widowControl w:val="0"/>
        <w:numPr>
          <w:ilvl w:val="0"/>
          <w:numId w:val="30"/>
        </w:numPr>
        <w:tabs>
          <w:tab w:val="left" w:pos="1134"/>
        </w:tabs>
        <w:autoSpaceDE w:val="0"/>
        <w:autoSpaceDN w:val="0"/>
        <w:adjustRightInd w:val="0"/>
        <w:spacing w:after="0" w:line="240" w:lineRule="auto"/>
        <w:ind w:left="0" w:right="-1" w:firstLine="567"/>
        <w:jc w:val="both"/>
        <w:rPr>
          <w:rFonts w:ascii="Times New Roman" w:hAnsi="Times New Roman" w:cs="Times New Roman"/>
          <w:sz w:val="24"/>
          <w:szCs w:val="24"/>
        </w:rPr>
      </w:pPr>
      <w:r w:rsidRPr="009D080D">
        <w:rPr>
          <w:rFonts w:ascii="Times New Roman" w:hAnsi="Times New Roman" w:cs="Times New Roman"/>
          <w:sz w:val="24"/>
          <w:szCs w:val="24"/>
        </w:rPr>
        <w:t>Оценочный лист для расчета индекса готовности к отопительному периоду __________</w:t>
      </w:r>
    </w:p>
    <w:p w:rsidR="00676784" w:rsidRPr="009D080D" w:rsidRDefault="00676784" w:rsidP="00676784">
      <w:pPr>
        <w:widowControl w:val="0"/>
        <w:tabs>
          <w:tab w:val="left" w:pos="1134"/>
        </w:tabs>
        <w:autoSpaceDE w:val="0"/>
        <w:autoSpaceDN w:val="0"/>
        <w:adjustRightInd w:val="0"/>
        <w:spacing w:after="0" w:line="240" w:lineRule="auto"/>
        <w:ind w:right="-1"/>
        <w:jc w:val="both"/>
        <w:rPr>
          <w:rFonts w:ascii="Times New Roman" w:hAnsi="Times New Roman" w:cs="Times New Roman"/>
          <w:sz w:val="24"/>
          <w:szCs w:val="24"/>
        </w:rPr>
      </w:pPr>
      <w:r w:rsidRPr="009D080D">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 на ___л. в 1 экз.</w:t>
      </w:r>
    </w:p>
    <w:p w:rsidR="00676784" w:rsidRPr="009D080D" w:rsidRDefault="00676784" w:rsidP="00676784">
      <w:pPr>
        <w:pStyle w:val="a3"/>
        <w:widowControl w:val="0"/>
        <w:tabs>
          <w:tab w:val="left" w:pos="1134"/>
        </w:tabs>
        <w:autoSpaceDE w:val="0"/>
        <w:autoSpaceDN w:val="0"/>
        <w:adjustRightInd w:val="0"/>
        <w:spacing w:after="0" w:line="240" w:lineRule="auto"/>
        <w:ind w:left="0" w:right="2267" w:firstLine="567"/>
        <w:jc w:val="center"/>
        <w:rPr>
          <w:rFonts w:ascii="Times New Roman" w:hAnsi="Times New Roman" w:cs="Times New Roman"/>
          <w:sz w:val="18"/>
          <w:szCs w:val="18"/>
        </w:rPr>
      </w:pPr>
      <w:r w:rsidRPr="009D080D">
        <w:rPr>
          <w:rFonts w:ascii="Times New Roman" w:hAnsi="Times New Roman" w:cs="Times New Roman"/>
          <w:sz w:val="18"/>
          <w:szCs w:val="18"/>
        </w:rPr>
        <w:t>(объект оценки обеспечения готовности)</w:t>
      </w:r>
    </w:p>
    <w:p w:rsidR="00676784" w:rsidRPr="009D080D" w:rsidRDefault="00676784" w:rsidP="00676784">
      <w:pPr>
        <w:pStyle w:val="a3"/>
        <w:widowControl w:val="0"/>
        <w:numPr>
          <w:ilvl w:val="0"/>
          <w:numId w:val="30"/>
        </w:numPr>
        <w:tabs>
          <w:tab w:val="left" w:pos="1134"/>
        </w:tabs>
        <w:autoSpaceDE w:val="0"/>
        <w:autoSpaceDN w:val="0"/>
        <w:adjustRightInd w:val="0"/>
        <w:spacing w:after="0" w:line="240" w:lineRule="auto"/>
        <w:ind w:left="0" w:right="-1" w:firstLine="567"/>
        <w:jc w:val="both"/>
        <w:rPr>
          <w:rFonts w:ascii="Times New Roman" w:hAnsi="Times New Roman" w:cs="Times New Roman"/>
          <w:sz w:val="24"/>
          <w:szCs w:val="24"/>
        </w:rPr>
      </w:pPr>
      <w:r w:rsidRPr="009D080D">
        <w:rPr>
          <w:rFonts w:ascii="Times New Roman" w:hAnsi="Times New Roman" w:cs="Times New Roman"/>
          <w:sz w:val="24"/>
          <w:szCs w:val="24"/>
        </w:rPr>
        <w:t>Оценочный лист для расчета индекса готовности к отопительному периоду __________</w:t>
      </w:r>
    </w:p>
    <w:p w:rsidR="00676784" w:rsidRPr="009D080D" w:rsidRDefault="00676784" w:rsidP="00676784">
      <w:pPr>
        <w:widowControl w:val="0"/>
        <w:tabs>
          <w:tab w:val="left" w:pos="1134"/>
        </w:tabs>
        <w:autoSpaceDE w:val="0"/>
        <w:autoSpaceDN w:val="0"/>
        <w:adjustRightInd w:val="0"/>
        <w:spacing w:after="0" w:line="240" w:lineRule="auto"/>
        <w:ind w:right="-1"/>
        <w:jc w:val="both"/>
        <w:rPr>
          <w:rFonts w:ascii="Times New Roman" w:hAnsi="Times New Roman" w:cs="Times New Roman"/>
          <w:sz w:val="24"/>
          <w:szCs w:val="24"/>
        </w:rPr>
      </w:pPr>
      <w:r w:rsidRPr="009D080D">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 на ___л. в 1 экз.</w:t>
      </w:r>
    </w:p>
    <w:p w:rsidR="00676784" w:rsidRPr="009D080D" w:rsidRDefault="00676784" w:rsidP="00676784">
      <w:pPr>
        <w:widowControl w:val="0"/>
        <w:tabs>
          <w:tab w:val="left" w:pos="1134"/>
        </w:tabs>
        <w:autoSpaceDE w:val="0"/>
        <w:autoSpaceDN w:val="0"/>
        <w:adjustRightInd w:val="0"/>
        <w:spacing w:after="0" w:line="240" w:lineRule="auto"/>
        <w:ind w:right="2267"/>
        <w:jc w:val="center"/>
        <w:rPr>
          <w:rFonts w:ascii="Times New Roman" w:hAnsi="Times New Roman" w:cs="Times New Roman"/>
          <w:sz w:val="18"/>
          <w:szCs w:val="18"/>
        </w:rPr>
      </w:pPr>
      <w:r w:rsidRPr="009D080D">
        <w:rPr>
          <w:rFonts w:ascii="Times New Roman" w:hAnsi="Times New Roman" w:cs="Times New Roman"/>
          <w:sz w:val="18"/>
          <w:szCs w:val="18"/>
        </w:rPr>
        <w:t>(объект оценки обеспечения готовности)</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Председатель комиссии: _________________________________</w:t>
      </w:r>
      <w:r>
        <w:rPr>
          <w:rFonts w:ascii="Times New Roman" w:eastAsia="Times New Roman" w:hAnsi="Times New Roman" w:cs="Times New Roman"/>
          <w:color w:val="22272F"/>
          <w:sz w:val="24"/>
          <w:szCs w:val="24"/>
        </w:rPr>
        <w:t>_____________</w:t>
      </w:r>
      <w:r w:rsidRPr="009D080D">
        <w:rPr>
          <w:rFonts w:ascii="Times New Roman" w:eastAsia="Times New Roman" w:hAnsi="Times New Roman" w:cs="Times New Roman"/>
          <w:color w:val="22272F"/>
          <w:sz w:val="24"/>
          <w:szCs w:val="24"/>
        </w:rPr>
        <w:t>_________________</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52"/>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Заместитель председателя</w:t>
      </w:r>
      <w:r>
        <w:rPr>
          <w:rFonts w:ascii="Times New Roman" w:eastAsia="Times New Roman" w:hAnsi="Times New Roman" w:cs="Times New Roman"/>
          <w:color w:val="22272F"/>
          <w:sz w:val="24"/>
          <w:szCs w:val="24"/>
        </w:rPr>
        <w:t xml:space="preserve"> </w:t>
      </w:r>
      <w:r w:rsidRPr="009D080D">
        <w:rPr>
          <w:rFonts w:ascii="Times New Roman" w:eastAsia="Times New Roman" w:hAnsi="Times New Roman" w:cs="Times New Roman"/>
          <w:color w:val="22272F"/>
          <w:sz w:val="24"/>
          <w:szCs w:val="24"/>
        </w:rPr>
        <w:t>комиссии: ________</w:t>
      </w:r>
      <w:r>
        <w:rPr>
          <w:rFonts w:ascii="Times New Roman" w:eastAsia="Times New Roman" w:hAnsi="Times New Roman" w:cs="Times New Roman"/>
          <w:color w:val="22272F"/>
          <w:sz w:val="24"/>
          <w:szCs w:val="24"/>
        </w:rPr>
        <w:t>___</w:t>
      </w:r>
      <w:r w:rsidRPr="009D080D">
        <w:rPr>
          <w:rFonts w:ascii="Times New Roman" w:eastAsia="Times New Roman" w:hAnsi="Times New Roman" w:cs="Times New Roman"/>
          <w:color w:val="22272F"/>
          <w:sz w:val="24"/>
          <w:szCs w:val="24"/>
        </w:rPr>
        <w:t>________________________________________</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28"/>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lastRenderedPageBreak/>
        <w:t>(подпись, расшифровка подписи)</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Члены комиссии: ____</w:t>
      </w:r>
      <w:r>
        <w:rPr>
          <w:rFonts w:ascii="Times New Roman" w:eastAsia="Times New Roman" w:hAnsi="Times New Roman" w:cs="Times New Roman"/>
          <w:color w:val="22272F"/>
          <w:sz w:val="24"/>
          <w:szCs w:val="24"/>
        </w:rPr>
        <w:t>___________</w:t>
      </w:r>
      <w:r w:rsidRPr="009D080D">
        <w:rPr>
          <w:rFonts w:ascii="Times New Roman" w:eastAsia="Times New Roman" w:hAnsi="Times New Roman" w:cs="Times New Roman"/>
          <w:color w:val="22272F"/>
          <w:sz w:val="24"/>
          <w:szCs w:val="24"/>
        </w:rPr>
        <w:t>_____________________________________________________</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43"/>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9D080D">
        <w:rPr>
          <w:rFonts w:ascii="Times New Roman" w:eastAsia="Times New Roman" w:hAnsi="Times New Roman" w:cs="Times New Roman"/>
          <w:color w:val="22272F"/>
          <w:sz w:val="24"/>
          <w:szCs w:val="24"/>
        </w:rPr>
        <w:t>С актами оценки обеспечения готовности ознакомлен, один экземпляр</w:t>
      </w:r>
      <w:r>
        <w:rPr>
          <w:rFonts w:ascii="Times New Roman" w:eastAsia="Times New Roman" w:hAnsi="Times New Roman" w:cs="Times New Roman"/>
          <w:color w:val="22272F"/>
          <w:sz w:val="24"/>
          <w:szCs w:val="24"/>
        </w:rPr>
        <w:t xml:space="preserve"> </w:t>
      </w:r>
      <w:r w:rsidRPr="009D080D">
        <w:rPr>
          <w:rFonts w:ascii="Times New Roman" w:eastAsia="Times New Roman" w:hAnsi="Times New Roman" w:cs="Times New Roman"/>
          <w:color w:val="22272F"/>
          <w:sz w:val="24"/>
          <w:szCs w:val="24"/>
        </w:rPr>
        <w:t>акта получил:</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rPr>
      </w:pPr>
      <w:r>
        <w:rPr>
          <w:rFonts w:ascii="Times New Roman" w:eastAsia="Times New Roman" w:hAnsi="Times New Roman" w:cs="Times New Roman"/>
          <w:color w:val="22272F"/>
          <w:sz w:val="24"/>
          <w:szCs w:val="24"/>
        </w:rPr>
        <w:t>«__»</w:t>
      </w:r>
      <w:r w:rsidRPr="009D080D">
        <w:rPr>
          <w:rFonts w:ascii="Times New Roman" w:eastAsia="Times New Roman" w:hAnsi="Times New Roman" w:cs="Times New Roman"/>
          <w:color w:val="22272F"/>
          <w:sz w:val="24"/>
          <w:szCs w:val="24"/>
        </w:rPr>
        <w:t xml:space="preserve"> ___________ 20__ г. _________</w:t>
      </w:r>
      <w:r>
        <w:rPr>
          <w:rFonts w:ascii="Times New Roman" w:eastAsia="Times New Roman" w:hAnsi="Times New Roman" w:cs="Times New Roman"/>
          <w:color w:val="22272F"/>
          <w:sz w:val="24"/>
          <w:szCs w:val="24"/>
        </w:rPr>
        <w:t>______________________</w:t>
      </w:r>
      <w:r w:rsidRPr="009D080D">
        <w:rPr>
          <w:rFonts w:ascii="Times New Roman" w:eastAsia="Times New Roman" w:hAnsi="Times New Roman" w:cs="Times New Roman"/>
          <w:color w:val="22272F"/>
          <w:sz w:val="24"/>
          <w:szCs w:val="24"/>
        </w:rPr>
        <w:t>_______________________________</w:t>
      </w:r>
    </w:p>
    <w:p w:rsidR="00676784" w:rsidRPr="009D080D" w:rsidRDefault="00676784" w:rsidP="006767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94"/>
        <w:jc w:val="center"/>
        <w:rPr>
          <w:rFonts w:ascii="Times New Roman" w:eastAsia="Times New Roman" w:hAnsi="Times New Roman" w:cs="Times New Roman"/>
          <w:color w:val="22272F"/>
          <w:sz w:val="18"/>
          <w:szCs w:val="18"/>
        </w:rPr>
      </w:pPr>
      <w:r w:rsidRPr="009D080D">
        <w:rPr>
          <w:rFonts w:ascii="Times New Roman" w:eastAsia="Times New Roman" w:hAnsi="Times New Roman" w:cs="Times New Roman"/>
          <w:color w:val="22272F"/>
          <w:sz w:val="18"/>
          <w:szCs w:val="18"/>
        </w:rPr>
        <w:t>(подпись, расшифровка подписи руководителя (его уполномоченного представителя) в отношении которого проводилась оценка обеспечения готовности к отопительному периоду)</w:t>
      </w:r>
    </w:p>
    <w:p w:rsidR="00676784" w:rsidRDefault="00676784" w:rsidP="00ED22C6">
      <w:pPr>
        <w:widowControl w:val="0"/>
        <w:autoSpaceDE w:val="0"/>
        <w:autoSpaceDN w:val="0"/>
        <w:adjustRightInd w:val="0"/>
        <w:spacing w:after="150" w:line="240" w:lineRule="auto"/>
        <w:rPr>
          <w:rFonts w:ascii="Times New Roman" w:hAnsi="Times New Roman" w:cs="Times New Roman"/>
          <w:sz w:val="24"/>
          <w:szCs w:val="24"/>
        </w:rPr>
        <w:sectPr w:rsidR="00676784" w:rsidSect="006E2475">
          <w:pgSz w:w="11906" w:h="16838"/>
          <w:pgMar w:top="567" w:right="567" w:bottom="567" w:left="1134" w:header="425" w:footer="709" w:gutter="0"/>
          <w:cols w:space="708"/>
          <w:docGrid w:linePitch="360"/>
        </w:sectPr>
      </w:pPr>
    </w:p>
    <w:p w:rsidR="00676784" w:rsidRPr="006E2475" w:rsidRDefault="00676784" w:rsidP="00676784">
      <w:pPr>
        <w:spacing w:after="0" w:line="240" w:lineRule="auto"/>
        <w:ind w:left="6521"/>
        <w:rPr>
          <w:rFonts w:ascii="Times New Roman" w:eastAsia="Times New Roman" w:hAnsi="Times New Roman" w:cs="Times New Roman"/>
        </w:rPr>
      </w:pPr>
      <w:r w:rsidRPr="006E2475">
        <w:rPr>
          <w:rFonts w:ascii="Times New Roman" w:eastAsia="Times New Roman" w:hAnsi="Times New Roman" w:cs="Times New Roman"/>
        </w:rPr>
        <w:lastRenderedPageBreak/>
        <w:t xml:space="preserve">Приложение № </w:t>
      </w:r>
      <w:r>
        <w:rPr>
          <w:rFonts w:ascii="Times New Roman" w:eastAsia="Times New Roman" w:hAnsi="Times New Roman" w:cs="Times New Roman"/>
        </w:rPr>
        <w:t>4</w:t>
      </w:r>
    </w:p>
    <w:p w:rsidR="00676784" w:rsidRDefault="00676784" w:rsidP="00676784">
      <w:pPr>
        <w:spacing w:after="0" w:line="240" w:lineRule="auto"/>
        <w:ind w:left="6521"/>
        <w:rPr>
          <w:rFonts w:ascii="Times New Roman" w:eastAsia="Times New Roman" w:hAnsi="Times New Roman" w:cs="Times New Roman"/>
        </w:rPr>
      </w:pPr>
      <w:r w:rsidRPr="006E2475">
        <w:rPr>
          <w:rFonts w:ascii="Times New Roman" w:eastAsia="Times New Roman" w:hAnsi="Times New Roman" w:cs="Times New Roman"/>
        </w:rPr>
        <w:t>к Программе проведения оценки обеспечения готовности потребителей тепловой энергии, управляющих кампаний, осуществляющих свою деятельность на территории Алатырского муниципального округа к отопительному сезону</w:t>
      </w:r>
    </w:p>
    <w:p w:rsidR="00ED22C6" w:rsidRPr="00676784" w:rsidRDefault="00ED22C6" w:rsidP="00ED22C6">
      <w:pPr>
        <w:spacing w:after="0" w:line="240" w:lineRule="auto"/>
        <w:jc w:val="right"/>
        <w:rPr>
          <w:rFonts w:ascii="Times New Roman" w:hAnsi="Times New Roman" w:cs="Times New Roman"/>
          <w:sz w:val="24"/>
          <w:szCs w:val="24"/>
        </w:rPr>
      </w:pPr>
    </w:p>
    <w:p w:rsidR="00676784" w:rsidRPr="00676784" w:rsidRDefault="00ED22C6" w:rsidP="00676784">
      <w:pPr>
        <w:widowControl w:val="0"/>
        <w:autoSpaceDE w:val="0"/>
        <w:autoSpaceDN w:val="0"/>
        <w:adjustRightInd w:val="0"/>
        <w:spacing w:after="0" w:line="240" w:lineRule="auto"/>
        <w:jc w:val="center"/>
        <w:rPr>
          <w:rFonts w:ascii="Times New Roman" w:hAnsi="Times New Roman" w:cs="Times New Roman"/>
          <w:b/>
          <w:bCs/>
          <w:sz w:val="24"/>
          <w:szCs w:val="24"/>
        </w:rPr>
      </w:pPr>
      <w:r w:rsidRPr="00676784">
        <w:rPr>
          <w:rFonts w:ascii="Times New Roman" w:hAnsi="Times New Roman" w:cs="Times New Roman"/>
          <w:b/>
          <w:bCs/>
          <w:sz w:val="24"/>
          <w:szCs w:val="24"/>
        </w:rPr>
        <w:t>ПАСПОРТ</w:t>
      </w:r>
    </w:p>
    <w:p w:rsidR="00ED22C6" w:rsidRPr="00676784" w:rsidRDefault="00676784" w:rsidP="00676784">
      <w:pPr>
        <w:widowControl w:val="0"/>
        <w:autoSpaceDE w:val="0"/>
        <w:autoSpaceDN w:val="0"/>
        <w:adjustRightInd w:val="0"/>
        <w:spacing w:after="0" w:line="240" w:lineRule="auto"/>
        <w:jc w:val="center"/>
        <w:rPr>
          <w:rFonts w:ascii="Times New Roman" w:hAnsi="Times New Roman" w:cs="Times New Roman"/>
          <w:b/>
          <w:bCs/>
          <w:sz w:val="24"/>
          <w:szCs w:val="24"/>
        </w:rPr>
      </w:pPr>
      <w:r w:rsidRPr="00676784">
        <w:rPr>
          <w:rFonts w:ascii="Times New Roman" w:hAnsi="Times New Roman" w:cs="Times New Roman"/>
          <w:b/>
          <w:bCs/>
          <w:sz w:val="24"/>
          <w:szCs w:val="24"/>
        </w:rPr>
        <w:t>обеспечения готовности к отопительному периоду</w:t>
      </w:r>
    </w:p>
    <w:p w:rsidR="00ED22C6" w:rsidRPr="00676784" w:rsidRDefault="00ED22C6" w:rsidP="00676784">
      <w:pPr>
        <w:widowControl w:val="0"/>
        <w:autoSpaceDE w:val="0"/>
        <w:autoSpaceDN w:val="0"/>
        <w:adjustRightInd w:val="0"/>
        <w:spacing w:after="0" w:line="240" w:lineRule="auto"/>
        <w:jc w:val="center"/>
        <w:rPr>
          <w:rFonts w:ascii="Times New Roman" w:hAnsi="Times New Roman" w:cs="Times New Roman"/>
          <w:sz w:val="24"/>
          <w:szCs w:val="24"/>
        </w:rPr>
      </w:pPr>
      <w:r w:rsidRPr="00676784">
        <w:rPr>
          <w:rFonts w:ascii="Times New Roman" w:hAnsi="Times New Roman" w:cs="Times New Roman"/>
          <w:b/>
          <w:bCs/>
          <w:sz w:val="24"/>
          <w:szCs w:val="24"/>
        </w:rPr>
        <w:t>____/____ гг.</w:t>
      </w:r>
    </w:p>
    <w:p w:rsidR="00ED22C6" w:rsidRDefault="00ED22C6" w:rsidP="00676784">
      <w:pPr>
        <w:widowControl w:val="0"/>
        <w:autoSpaceDE w:val="0"/>
        <w:autoSpaceDN w:val="0"/>
        <w:adjustRightInd w:val="0"/>
        <w:spacing w:after="0" w:line="240" w:lineRule="auto"/>
        <w:rPr>
          <w:rFonts w:ascii="Times New Roman" w:hAnsi="Times New Roman" w:cs="Times New Roman"/>
          <w:sz w:val="24"/>
          <w:szCs w:val="24"/>
        </w:rPr>
      </w:pP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Выдан __________________________________________________________________________</w:t>
      </w:r>
    </w:p>
    <w:p w:rsidR="00676784" w:rsidRPr="00676784" w:rsidRDefault="00676784" w:rsidP="00676784">
      <w:pPr>
        <w:widowControl w:val="0"/>
        <w:autoSpaceDE w:val="0"/>
        <w:autoSpaceDN w:val="0"/>
        <w:adjustRightInd w:val="0"/>
        <w:spacing w:after="0" w:line="240" w:lineRule="auto"/>
        <w:ind w:left="1418"/>
        <w:jc w:val="center"/>
        <w:rPr>
          <w:rFonts w:ascii="Times New Roman" w:hAnsi="Times New Roman" w:cs="Times New Roman"/>
          <w:sz w:val="18"/>
          <w:szCs w:val="18"/>
        </w:rPr>
      </w:pPr>
      <w:r w:rsidRPr="00676784">
        <w:rPr>
          <w:rFonts w:ascii="Times New Roman" w:hAnsi="Times New Roman" w:cs="Times New Roman"/>
          <w:sz w:val="18"/>
          <w:szCs w:val="18"/>
        </w:rPr>
        <w:t>(полное наименование лица, подлежащего оценке обеспечения готовности к отопительному периоду)</w:t>
      </w:r>
    </w:p>
    <w:p w:rsidR="00676784" w:rsidRPr="00676784" w:rsidRDefault="00676784" w:rsidP="0067678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76784">
        <w:rPr>
          <w:rFonts w:ascii="Times New Roman" w:hAnsi="Times New Roman" w:cs="Times New Roman"/>
          <w:sz w:val="24"/>
          <w:szCs w:val="24"/>
        </w:rPr>
        <w:t>В отношении следующих объектов, по которым проводилась оценка обеспечения готовности к отопительному периоду:</w:t>
      </w: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1.</w:t>
      </w:r>
      <w:r w:rsidRPr="00676784">
        <w:rPr>
          <w:rFonts w:ascii="Times New Roman" w:hAnsi="Times New Roman" w:cs="Times New Roman"/>
          <w:sz w:val="24"/>
          <w:szCs w:val="24"/>
        </w:rPr>
        <w:tab/>
        <w:t>________________________________________________________________________;</w:t>
      </w: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2.</w:t>
      </w:r>
      <w:r w:rsidRPr="00676784">
        <w:rPr>
          <w:rFonts w:ascii="Times New Roman" w:hAnsi="Times New Roman" w:cs="Times New Roman"/>
          <w:sz w:val="24"/>
          <w:szCs w:val="24"/>
        </w:rPr>
        <w:tab/>
        <w:t>________________________________________________________________________;</w:t>
      </w: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3.</w:t>
      </w:r>
      <w:r w:rsidRPr="00676784">
        <w:rPr>
          <w:rFonts w:ascii="Times New Roman" w:hAnsi="Times New Roman" w:cs="Times New Roman"/>
          <w:sz w:val="24"/>
          <w:szCs w:val="24"/>
        </w:rPr>
        <w:tab/>
        <w:t>________________________________________________________________________;</w:t>
      </w: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 ________________</w:t>
      </w:r>
      <w:r>
        <w:rPr>
          <w:rFonts w:ascii="Times New Roman" w:hAnsi="Times New Roman" w:cs="Times New Roman"/>
          <w:sz w:val="24"/>
          <w:szCs w:val="24"/>
        </w:rPr>
        <w:t>__</w:t>
      </w:r>
      <w:r w:rsidRPr="00676784">
        <w:rPr>
          <w:rFonts w:ascii="Times New Roman" w:hAnsi="Times New Roman" w:cs="Times New Roman"/>
          <w:sz w:val="24"/>
          <w:szCs w:val="24"/>
        </w:rPr>
        <w:t>_________________________________________________________.</w:t>
      </w: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Основание выдачи паспорта обеспечения готовности к отопительному периоду:</w:t>
      </w:r>
    </w:p>
    <w:p w:rsidR="00676784" w:rsidRPr="00676784" w:rsidRDefault="00676784" w:rsidP="00676784">
      <w:pPr>
        <w:widowControl w:val="0"/>
        <w:autoSpaceDE w:val="0"/>
        <w:autoSpaceDN w:val="0"/>
        <w:adjustRightInd w:val="0"/>
        <w:spacing w:after="0" w:line="240" w:lineRule="auto"/>
        <w:ind w:firstLine="567"/>
        <w:rPr>
          <w:rFonts w:ascii="Times New Roman" w:hAnsi="Times New Roman" w:cs="Times New Roman"/>
          <w:sz w:val="24"/>
          <w:szCs w:val="24"/>
        </w:rPr>
      </w:pPr>
      <w:r w:rsidRPr="00676784">
        <w:rPr>
          <w:rFonts w:ascii="Times New Roman" w:hAnsi="Times New Roman" w:cs="Times New Roman"/>
          <w:sz w:val="24"/>
          <w:szCs w:val="24"/>
        </w:rPr>
        <w:t>Акт оценки обеспечения готовности к отопительному периоду от ______________ № ______.</w:t>
      </w:r>
    </w:p>
    <w:p w:rsidR="00676784" w:rsidRPr="00676784" w:rsidRDefault="00676784" w:rsidP="00676784">
      <w:pPr>
        <w:widowControl w:val="0"/>
        <w:autoSpaceDE w:val="0"/>
        <w:autoSpaceDN w:val="0"/>
        <w:adjustRightInd w:val="0"/>
        <w:spacing w:after="0" w:line="240" w:lineRule="auto"/>
        <w:jc w:val="right"/>
        <w:rPr>
          <w:rFonts w:ascii="Times New Roman" w:hAnsi="Times New Roman" w:cs="Times New Roman"/>
          <w:sz w:val="24"/>
          <w:szCs w:val="24"/>
        </w:rPr>
      </w:pPr>
      <w:r w:rsidRPr="00676784">
        <w:rPr>
          <w:rFonts w:ascii="Times New Roman" w:hAnsi="Times New Roman" w:cs="Times New Roman"/>
          <w:sz w:val="24"/>
          <w:szCs w:val="24"/>
        </w:rPr>
        <w:t>______________________________________</w:t>
      </w:r>
    </w:p>
    <w:p w:rsidR="00ED22C6" w:rsidRDefault="00676784" w:rsidP="001407BC">
      <w:pPr>
        <w:widowControl w:val="0"/>
        <w:autoSpaceDE w:val="0"/>
        <w:autoSpaceDN w:val="0"/>
        <w:adjustRightInd w:val="0"/>
        <w:spacing w:after="0" w:line="240" w:lineRule="auto"/>
        <w:ind w:left="5670"/>
        <w:jc w:val="center"/>
      </w:pPr>
      <w:r w:rsidRPr="00676784">
        <w:rPr>
          <w:rFonts w:ascii="Times New Roman" w:hAnsi="Times New Roman" w:cs="Times New Roman"/>
          <w:sz w:val="18"/>
          <w:szCs w:val="18"/>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sectPr w:rsidR="00ED22C6" w:rsidSect="006E2475">
      <w:pgSz w:w="11906" w:h="16838"/>
      <w:pgMar w:top="567" w:right="567" w:bottom="567" w:left="1134"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DD1" w:rsidRDefault="00FD3DD1">
      <w:pPr>
        <w:spacing w:after="0" w:line="240" w:lineRule="auto"/>
      </w:pPr>
      <w:r>
        <w:separator/>
      </w:r>
    </w:p>
  </w:endnote>
  <w:endnote w:type="continuationSeparator" w:id="0">
    <w:p w:rsidR="00FD3DD1" w:rsidRDefault="00FD3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DD1" w:rsidRDefault="00FD3DD1">
      <w:pPr>
        <w:spacing w:after="0" w:line="240" w:lineRule="auto"/>
      </w:pPr>
      <w:r>
        <w:separator/>
      </w:r>
    </w:p>
  </w:footnote>
  <w:footnote w:type="continuationSeparator" w:id="0">
    <w:p w:rsidR="00FD3DD1" w:rsidRDefault="00FD3D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FA7" w:rsidRDefault="00E91FA7" w:rsidP="00ED22C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91FA7" w:rsidRDefault="00E91FA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3110821"/>
      <w:docPartObj>
        <w:docPartGallery w:val="Page Numbers (Top of Page)"/>
        <w:docPartUnique/>
      </w:docPartObj>
    </w:sdtPr>
    <w:sdtEndPr/>
    <w:sdtContent>
      <w:p w:rsidR="00E91FA7" w:rsidRDefault="00E91FA7">
        <w:pPr>
          <w:pStyle w:val="a4"/>
          <w:jc w:val="center"/>
        </w:pPr>
        <w:r>
          <w:fldChar w:fldCharType="begin"/>
        </w:r>
        <w:r>
          <w:instrText>PAGE   \* MERGEFORMAT</w:instrText>
        </w:r>
        <w:r>
          <w:fldChar w:fldCharType="separate"/>
        </w:r>
        <w:r w:rsidR="000566A1">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62938"/>
    <w:multiLevelType w:val="hybridMultilevel"/>
    <w:tmpl w:val="88A21DCC"/>
    <w:lvl w:ilvl="0" w:tplc="112642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F55A73"/>
    <w:multiLevelType w:val="hybridMultilevel"/>
    <w:tmpl w:val="8BBC4836"/>
    <w:lvl w:ilvl="0" w:tplc="F5B4BCD2">
      <w:start w:val="1"/>
      <w:numFmt w:val="decimal"/>
      <w:lvlText w:val="%1)"/>
      <w:lvlJc w:val="left"/>
      <w:pPr>
        <w:ind w:left="1635"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4504463"/>
    <w:multiLevelType w:val="hybridMultilevel"/>
    <w:tmpl w:val="698EC670"/>
    <w:lvl w:ilvl="0" w:tplc="719E5AF2">
      <w:start w:val="1"/>
      <w:numFmt w:val="decimal"/>
      <w:lvlText w:val="%1)"/>
      <w:lvlJc w:val="left"/>
      <w:pPr>
        <w:ind w:left="1392" w:hanging="825"/>
      </w:pPr>
      <w:rPr>
        <w:rFonts w:hint="default"/>
      </w:rPr>
    </w:lvl>
    <w:lvl w:ilvl="1" w:tplc="4EDCE412">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4992BAF"/>
    <w:multiLevelType w:val="hybridMultilevel"/>
    <w:tmpl w:val="2C8A2B20"/>
    <w:lvl w:ilvl="0" w:tplc="36D630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4DC39B0"/>
    <w:multiLevelType w:val="hybridMultilevel"/>
    <w:tmpl w:val="E0665B3E"/>
    <w:lvl w:ilvl="0" w:tplc="105621FC">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D781C90"/>
    <w:multiLevelType w:val="hybridMultilevel"/>
    <w:tmpl w:val="D4B49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C34738"/>
    <w:multiLevelType w:val="hybridMultilevel"/>
    <w:tmpl w:val="FB14C298"/>
    <w:lvl w:ilvl="0" w:tplc="97763110">
      <w:start w:val="1"/>
      <w:numFmt w:val="decimal"/>
      <w:lvlText w:val="%1."/>
      <w:lvlJc w:val="left"/>
      <w:pPr>
        <w:ind w:left="162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2E2C1CBC"/>
    <w:multiLevelType w:val="hybridMultilevel"/>
    <w:tmpl w:val="7CE03DF2"/>
    <w:lvl w:ilvl="0" w:tplc="D23861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FBE4C53"/>
    <w:multiLevelType w:val="hybridMultilevel"/>
    <w:tmpl w:val="BF92FE8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62A1B88"/>
    <w:multiLevelType w:val="hybridMultilevel"/>
    <w:tmpl w:val="F07C762A"/>
    <w:lvl w:ilvl="0" w:tplc="1450AC2C">
      <w:start w:val="1"/>
      <w:numFmt w:val="decimal"/>
      <w:lvlText w:val="%1)"/>
      <w:lvlJc w:val="left"/>
      <w:pPr>
        <w:ind w:left="1602" w:hanging="1035"/>
      </w:pPr>
      <w:rPr>
        <w:rFonts w:hint="default"/>
      </w:rPr>
    </w:lvl>
    <w:lvl w:ilvl="1" w:tplc="F3360BB8">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6510B23"/>
    <w:multiLevelType w:val="hybridMultilevel"/>
    <w:tmpl w:val="BB648B10"/>
    <w:lvl w:ilvl="0" w:tplc="54C0D37A">
      <w:start w:val="1"/>
      <w:numFmt w:val="decimal"/>
      <w:lvlText w:val="%1."/>
      <w:lvlJc w:val="left"/>
      <w:pPr>
        <w:ind w:left="2613" w:hanging="825"/>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BC819E6"/>
    <w:multiLevelType w:val="hybridMultilevel"/>
    <w:tmpl w:val="619034BC"/>
    <w:lvl w:ilvl="0" w:tplc="719E5AF2">
      <w:start w:val="1"/>
      <w:numFmt w:val="decimal"/>
      <w:lvlText w:val="%1)"/>
      <w:lvlJc w:val="left"/>
      <w:pPr>
        <w:ind w:left="1392" w:hanging="8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356C97"/>
    <w:multiLevelType w:val="hybridMultilevel"/>
    <w:tmpl w:val="91E4654A"/>
    <w:lvl w:ilvl="0" w:tplc="B7D874D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D8844BB"/>
    <w:multiLevelType w:val="hybridMultilevel"/>
    <w:tmpl w:val="4EFA45EA"/>
    <w:lvl w:ilvl="0" w:tplc="513CC2AC">
      <w:start w:val="1"/>
      <w:numFmt w:val="decimal"/>
      <w:lvlText w:val="%1)"/>
      <w:lvlJc w:val="left"/>
      <w:pPr>
        <w:ind w:left="1017" w:hanging="450"/>
      </w:pPr>
      <w:rPr>
        <w:rFonts w:hint="default"/>
      </w:rPr>
    </w:lvl>
    <w:lvl w:ilvl="1" w:tplc="83CE127E">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F5F5874"/>
    <w:multiLevelType w:val="hybridMultilevel"/>
    <w:tmpl w:val="36B40D26"/>
    <w:lvl w:ilvl="0" w:tplc="83CE127E">
      <w:start w:val="1"/>
      <w:numFmt w:val="decimal"/>
      <w:lvlText w:val="%1."/>
      <w:lvlJc w:val="left"/>
      <w:pPr>
        <w:ind w:left="221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0054475"/>
    <w:multiLevelType w:val="hybridMultilevel"/>
    <w:tmpl w:val="479A651C"/>
    <w:lvl w:ilvl="0" w:tplc="1C9A81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5214231"/>
    <w:multiLevelType w:val="hybridMultilevel"/>
    <w:tmpl w:val="04A0C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8073EC"/>
    <w:multiLevelType w:val="hybridMultilevel"/>
    <w:tmpl w:val="0406C136"/>
    <w:lvl w:ilvl="0" w:tplc="1CB25AF8">
      <w:start w:val="1"/>
      <w:numFmt w:val="decimal"/>
      <w:lvlText w:val="%1)"/>
      <w:lvlJc w:val="left"/>
      <w:pPr>
        <w:ind w:left="795" w:hanging="435"/>
      </w:pPr>
      <w:rPr>
        <w:rFonts w:hint="default"/>
      </w:rPr>
    </w:lvl>
    <w:lvl w:ilvl="1" w:tplc="D7AC63C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3D2077"/>
    <w:multiLevelType w:val="multilevel"/>
    <w:tmpl w:val="88DA7B30"/>
    <w:lvl w:ilvl="0">
      <w:start w:val="1"/>
      <w:numFmt w:val="decimal"/>
      <w:lvlText w:val="%1."/>
      <w:lvlJc w:val="left"/>
      <w:pPr>
        <w:ind w:left="1069" w:hanging="360"/>
      </w:pPr>
      <w:rPr>
        <w:rFonts w:hint="default"/>
      </w:rPr>
    </w:lvl>
    <w:lvl w:ilvl="1">
      <w:start w:val="1"/>
      <w:numFmt w:val="decimal"/>
      <w:isLgl/>
      <w:lvlText w:val="%1.%2."/>
      <w:lvlJc w:val="left"/>
      <w:pPr>
        <w:ind w:left="2059" w:hanging="1350"/>
      </w:pPr>
      <w:rPr>
        <w:rFonts w:hint="default"/>
      </w:rPr>
    </w:lvl>
    <w:lvl w:ilvl="2">
      <w:start w:val="1"/>
      <w:numFmt w:val="decimal"/>
      <w:isLgl/>
      <w:lvlText w:val="%1.%2.%3."/>
      <w:lvlJc w:val="left"/>
      <w:pPr>
        <w:ind w:left="2059" w:hanging="1350"/>
      </w:pPr>
      <w:rPr>
        <w:rFonts w:hint="default"/>
      </w:rPr>
    </w:lvl>
    <w:lvl w:ilvl="3">
      <w:start w:val="1"/>
      <w:numFmt w:val="decimal"/>
      <w:isLgl/>
      <w:lvlText w:val="%1.%2.%3.%4."/>
      <w:lvlJc w:val="left"/>
      <w:pPr>
        <w:ind w:left="2059" w:hanging="1350"/>
      </w:pPr>
      <w:rPr>
        <w:rFonts w:hint="default"/>
      </w:rPr>
    </w:lvl>
    <w:lvl w:ilvl="4">
      <w:start w:val="1"/>
      <w:numFmt w:val="decimal"/>
      <w:isLgl/>
      <w:lvlText w:val="%1.%2.%3.%4.%5."/>
      <w:lvlJc w:val="left"/>
      <w:pPr>
        <w:ind w:left="2059" w:hanging="135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50161A83"/>
    <w:multiLevelType w:val="hybridMultilevel"/>
    <w:tmpl w:val="7972925A"/>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5642D1D"/>
    <w:multiLevelType w:val="hybridMultilevel"/>
    <w:tmpl w:val="F19EF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FC3FD8"/>
    <w:multiLevelType w:val="hybridMultilevel"/>
    <w:tmpl w:val="29748A02"/>
    <w:lvl w:ilvl="0" w:tplc="F5B4BCD2">
      <w:start w:val="1"/>
      <w:numFmt w:val="decimal"/>
      <w:lvlText w:val="%1)"/>
      <w:lvlJc w:val="left"/>
      <w:pPr>
        <w:ind w:left="1068" w:hanging="360"/>
      </w:pPr>
      <w:rPr>
        <w:rFonts w:hint="default"/>
      </w:rPr>
    </w:lvl>
    <w:lvl w:ilvl="1" w:tplc="54C0D37A">
      <w:start w:val="1"/>
      <w:numFmt w:val="decimal"/>
      <w:lvlText w:val="%2."/>
      <w:lvlJc w:val="left"/>
      <w:pPr>
        <w:ind w:left="2253" w:hanging="825"/>
      </w:pPr>
      <w:rPr>
        <w:rFonts w:ascii="Times New Roman" w:hAnsi="Times New Roman" w:cs="Times New Roman"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B871783"/>
    <w:multiLevelType w:val="hybridMultilevel"/>
    <w:tmpl w:val="5C802AAA"/>
    <w:lvl w:ilvl="0" w:tplc="36D63056">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FA0FC5"/>
    <w:multiLevelType w:val="hybridMultilevel"/>
    <w:tmpl w:val="BC9EA2F2"/>
    <w:lvl w:ilvl="0" w:tplc="89EEDF0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2F54D4"/>
    <w:multiLevelType w:val="hybridMultilevel"/>
    <w:tmpl w:val="3EC46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3920AC0"/>
    <w:multiLevelType w:val="hybridMultilevel"/>
    <w:tmpl w:val="F8B8462A"/>
    <w:lvl w:ilvl="0" w:tplc="82740F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7B234D73"/>
    <w:multiLevelType w:val="hybridMultilevel"/>
    <w:tmpl w:val="7A72F0C4"/>
    <w:lvl w:ilvl="0" w:tplc="977631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D5879E8"/>
    <w:multiLevelType w:val="hybridMultilevel"/>
    <w:tmpl w:val="0938252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7D6A0FD3"/>
    <w:multiLevelType w:val="hybridMultilevel"/>
    <w:tmpl w:val="658ADC3E"/>
    <w:lvl w:ilvl="0" w:tplc="F5B4BCD2">
      <w:start w:val="1"/>
      <w:numFmt w:val="decimal"/>
      <w:lvlText w:val="%1)"/>
      <w:lvlJc w:val="left"/>
      <w:pPr>
        <w:ind w:left="1608"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8"/>
  </w:num>
  <w:num w:numId="2">
    <w:abstractNumId w:val="12"/>
  </w:num>
  <w:num w:numId="3">
    <w:abstractNumId w:val="4"/>
  </w:num>
  <w:num w:numId="4">
    <w:abstractNumId w:val="18"/>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26"/>
  </w:num>
  <w:num w:numId="9">
    <w:abstractNumId w:val="13"/>
  </w:num>
  <w:num w:numId="10">
    <w:abstractNumId w:val="21"/>
  </w:num>
  <w:num w:numId="11">
    <w:abstractNumId w:val="6"/>
  </w:num>
  <w:num w:numId="12">
    <w:abstractNumId w:val="28"/>
  </w:num>
  <w:num w:numId="13">
    <w:abstractNumId w:val="1"/>
  </w:num>
  <w:num w:numId="14">
    <w:abstractNumId w:val="19"/>
  </w:num>
  <w:num w:numId="15">
    <w:abstractNumId w:val="10"/>
  </w:num>
  <w:num w:numId="16">
    <w:abstractNumId w:val="27"/>
  </w:num>
  <w:num w:numId="17">
    <w:abstractNumId w:val="2"/>
  </w:num>
  <w:num w:numId="18">
    <w:abstractNumId w:val="9"/>
  </w:num>
  <w:num w:numId="19">
    <w:abstractNumId w:val="14"/>
  </w:num>
  <w:num w:numId="20">
    <w:abstractNumId w:val="7"/>
  </w:num>
  <w:num w:numId="21">
    <w:abstractNumId w:val="24"/>
  </w:num>
  <w:num w:numId="22">
    <w:abstractNumId w:val="20"/>
  </w:num>
  <w:num w:numId="23">
    <w:abstractNumId w:val="11"/>
  </w:num>
  <w:num w:numId="24">
    <w:abstractNumId w:val="3"/>
  </w:num>
  <w:num w:numId="25">
    <w:abstractNumId w:val="23"/>
  </w:num>
  <w:num w:numId="26">
    <w:abstractNumId w:val="17"/>
  </w:num>
  <w:num w:numId="27">
    <w:abstractNumId w:val="22"/>
  </w:num>
  <w:num w:numId="28">
    <w:abstractNumId w:val="25"/>
  </w:num>
  <w:num w:numId="29">
    <w:abstractNumId w:val="15"/>
  </w:num>
  <w:num w:numId="30">
    <w:abstractNumId w:val="0"/>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EB5"/>
    <w:rsid w:val="00011ADB"/>
    <w:rsid w:val="0001754B"/>
    <w:rsid w:val="0003219D"/>
    <w:rsid w:val="000566A1"/>
    <w:rsid w:val="00061E25"/>
    <w:rsid w:val="000C7431"/>
    <w:rsid w:val="000E75FA"/>
    <w:rsid w:val="00115C9B"/>
    <w:rsid w:val="00130589"/>
    <w:rsid w:val="001407BC"/>
    <w:rsid w:val="00142287"/>
    <w:rsid w:val="00162C06"/>
    <w:rsid w:val="00171481"/>
    <w:rsid w:val="001A09B2"/>
    <w:rsid w:val="001B3AA4"/>
    <w:rsid w:val="001C18F0"/>
    <w:rsid w:val="001C7D64"/>
    <w:rsid w:val="001F616D"/>
    <w:rsid w:val="00201055"/>
    <w:rsid w:val="00232F07"/>
    <w:rsid w:val="0023721D"/>
    <w:rsid w:val="00265EB5"/>
    <w:rsid w:val="002668E4"/>
    <w:rsid w:val="002758F6"/>
    <w:rsid w:val="00295ED0"/>
    <w:rsid w:val="002A01E3"/>
    <w:rsid w:val="002B7D38"/>
    <w:rsid w:val="002D3EB2"/>
    <w:rsid w:val="002D66D5"/>
    <w:rsid w:val="002E189A"/>
    <w:rsid w:val="002F4E4F"/>
    <w:rsid w:val="003143A5"/>
    <w:rsid w:val="00316C01"/>
    <w:rsid w:val="0038229A"/>
    <w:rsid w:val="003865C2"/>
    <w:rsid w:val="00396A7A"/>
    <w:rsid w:val="003A1B9A"/>
    <w:rsid w:val="003D1F88"/>
    <w:rsid w:val="003E2A12"/>
    <w:rsid w:val="003E2AC5"/>
    <w:rsid w:val="003E40BF"/>
    <w:rsid w:val="003E6DAF"/>
    <w:rsid w:val="003E75D7"/>
    <w:rsid w:val="00403DD0"/>
    <w:rsid w:val="00414D12"/>
    <w:rsid w:val="0042429D"/>
    <w:rsid w:val="004429E7"/>
    <w:rsid w:val="004550B2"/>
    <w:rsid w:val="0047057F"/>
    <w:rsid w:val="00497BBC"/>
    <w:rsid w:val="004C0660"/>
    <w:rsid w:val="004D1E23"/>
    <w:rsid w:val="004F71AF"/>
    <w:rsid w:val="00514DF8"/>
    <w:rsid w:val="005175E2"/>
    <w:rsid w:val="00526F27"/>
    <w:rsid w:val="00537590"/>
    <w:rsid w:val="0055555F"/>
    <w:rsid w:val="00561294"/>
    <w:rsid w:val="005A12E9"/>
    <w:rsid w:val="005F6562"/>
    <w:rsid w:val="00601AB2"/>
    <w:rsid w:val="0061473A"/>
    <w:rsid w:val="00614C43"/>
    <w:rsid w:val="00620830"/>
    <w:rsid w:val="0063434E"/>
    <w:rsid w:val="00671334"/>
    <w:rsid w:val="0067456C"/>
    <w:rsid w:val="00676784"/>
    <w:rsid w:val="006A24F3"/>
    <w:rsid w:val="006A34F9"/>
    <w:rsid w:val="006B187C"/>
    <w:rsid w:val="006B77A9"/>
    <w:rsid w:val="006D2A9D"/>
    <w:rsid w:val="006D48E8"/>
    <w:rsid w:val="006E2475"/>
    <w:rsid w:val="00713868"/>
    <w:rsid w:val="007237B7"/>
    <w:rsid w:val="00775E4E"/>
    <w:rsid w:val="00781F09"/>
    <w:rsid w:val="007A755B"/>
    <w:rsid w:val="007C28F7"/>
    <w:rsid w:val="007C610C"/>
    <w:rsid w:val="007F138D"/>
    <w:rsid w:val="007F34AF"/>
    <w:rsid w:val="0080038C"/>
    <w:rsid w:val="008153E0"/>
    <w:rsid w:val="00824E3A"/>
    <w:rsid w:val="00832BCA"/>
    <w:rsid w:val="0086324A"/>
    <w:rsid w:val="0089769A"/>
    <w:rsid w:val="008A7234"/>
    <w:rsid w:val="008A73E7"/>
    <w:rsid w:val="008B6A80"/>
    <w:rsid w:val="008D6D3C"/>
    <w:rsid w:val="008E512C"/>
    <w:rsid w:val="008E613C"/>
    <w:rsid w:val="00915AE1"/>
    <w:rsid w:val="009374B8"/>
    <w:rsid w:val="00944F15"/>
    <w:rsid w:val="009614BF"/>
    <w:rsid w:val="009C7FAF"/>
    <w:rsid w:val="009D080D"/>
    <w:rsid w:val="009F3D8D"/>
    <w:rsid w:val="00A222AA"/>
    <w:rsid w:val="00A2387A"/>
    <w:rsid w:val="00A4000A"/>
    <w:rsid w:val="00A44C88"/>
    <w:rsid w:val="00A753D5"/>
    <w:rsid w:val="00A75DF2"/>
    <w:rsid w:val="00A97454"/>
    <w:rsid w:val="00AB44E6"/>
    <w:rsid w:val="00AC6EFF"/>
    <w:rsid w:val="00AD01B6"/>
    <w:rsid w:val="00AD19C8"/>
    <w:rsid w:val="00AF436A"/>
    <w:rsid w:val="00AF4E69"/>
    <w:rsid w:val="00B00500"/>
    <w:rsid w:val="00B06082"/>
    <w:rsid w:val="00B318A8"/>
    <w:rsid w:val="00B414AE"/>
    <w:rsid w:val="00B66596"/>
    <w:rsid w:val="00B76EF2"/>
    <w:rsid w:val="00B8706A"/>
    <w:rsid w:val="00BE7340"/>
    <w:rsid w:val="00BF0D14"/>
    <w:rsid w:val="00BF11E3"/>
    <w:rsid w:val="00C2147B"/>
    <w:rsid w:val="00C2497B"/>
    <w:rsid w:val="00C41426"/>
    <w:rsid w:val="00C51D2F"/>
    <w:rsid w:val="00C52377"/>
    <w:rsid w:val="00C56DF6"/>
    <w:rsid w:val="00C57921"/>
    <w:rsid w:val="00C60F38"/>
    <w:rsid w:val="00C87BC3"/>
    <w:rsid w:val="00C94007"/>
    <w:rsid w:val="00C97E28"/>
    <w:rsid w:val="00CE00C4"/>
    <w:rsid w:val="00CF1976"/>
    <w:rsid w:val="00CF656F"/>
    <w:rsid w:val="00D04521"/>
    <w:rsid w:val="00D3773A"/>
    <w:rsid w:val="00D3785B"/>
    <w:rsid w:val="00D538AD"/>
    <w:rsid w:val="00D560BE"/>
    <w:rsid w:val="00D5713D"/>
    <w:rsid w:val="00D6090D"/>
    <w:rsid w:val="00D7636A"/>
    <w:rsid w:val="00DA05DD"/>
    <w:rsid w:val="00DA276B"/>
    <w:rsid w:val="00DB67E1"/>
    <w:rsid w:val="00DC3FE8"/>
    <w:rsid w:val="00DD1E5B"/>
    <w:rsid w:val="00DE4F96"/>
    <w:rsid w:val="00E06CAE"/>
    <w:rsid w:val="00E23271"/>
    <w:rsid w:val="00E3682A"/>
    <w:rsid w:val="00E5382A"/>
    <w:rsid w:val="00E66D31"/>
    <w:rsid w:val="00E7544E"/>
    <w:rsid w:val="00E91FA7"/>
    <w:rsid w:val="00E93784"/>
    <w:rsid w:val="00E968CC"/>
    <w:rsid w:val="00EA4B5E"/>
    <w:rsid w:val="00EB0333"/>
    <w:rsid w:val="00EB52BA"/>
    <w:rsid w:val="00ED22C6"/>
    <w:rsid w:val="00ED59EF"/>
    <w:rsid w:val="00ED6B43"/>
    <w:rsid w:val="00EE1DD5"/>
    <w:rsid w:val="00EF555C"/>
    <w:rsid w:val="00F03788"/>
    <w:rsid w:val="00F40FFF"/>
    <w:rsid w:val="00F60943"/>
    <w:rsid w:val="00F635A7"/>
    <w:rsid w:val="00F8772E"/>
    <w:rsid w:val="00FC069F"/>
    <w:rsid w:val="00FC663A"/>
    <w:rsid w:val="00FD255D"/>
    <w:rsid w:val="00FD3DD1"/>
    <w:rsid w:val="00FE6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BCD8D8-BD5C-4345-BE49-5F3DA5E8F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784"/>
    <w:pPr>
      <w:spacing w:after="200" w:line="276" w:lineRule="auto"/>
    </w:pPr>
    <w:rPr>
      <w:rFonts w:eastAsiaTheme="minorEastAsia"/>
      <w:lang w:eastAsia="ru-RU"/>
    </w:rPr>
  </w:style>
  <w:style w:type="paragraph" w:styleId="2">
    <w:name w:val="heading 2"/>
    <w:basedOn w:val="a"/>
    <w:next w:val="a"/>
    <w:link w:val="20"/>
    <w:uiPriority w:val="9"/>
    <w:unhideWhenUsed/>
    <w:qFormat/>
    <w:rsid w:val="00F877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5EB5"/>
    <w:pPr>
      <w:ind w:left="720"/>
      <w:contextualSpacing/>
    </w:pPr>
  </w:style>
  <w:style w:type="paragraph" w:styleId="a4">
    <w:name w:val="header"/>
    <w:basedOn w:val="a"/>
    <w:link w:val="a5"/>
    <w:uiPriority w:val="99"/>
    <w:rsid w:val="00265EB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5">
    <w:name w:val="Верхний колонтитул Знак"/>
    <w:basedOn w:val="a0"/>
    <w:link w:val="a4"/>
    <w:uiPriority w:val="99"/>
    <w:rsid w:val="00265EB5"/>
    <w:rPr>
      <w:rFonts w:ascii="Times New Roman" w:eastAsia="Calibri" w:hAnsi="Times New Roman" w:cs="Times New Roman"/>
      <w:sz w:val="24"/>
      <w:szCs w:val="24"/>
      <w:lang w:eastAsia="ru-RU"/>
    </w:rPr>
  </w:style>
  <w:style w:type="character" w:styleId="a6">
    <w:name w:val="page number"/>
    <w:basedOn w:val="a0"/>
    <w:rsid w:val="00265EB5"/>
  </w:style>
  <w:style w:type="paragraph" w:styleId="a7">
    <w:name w:val="No Spacing"/>
    <w:uiPriority w:val="1"/>
    <w:qFormat/>
    <w:rsid w:val="00265EB5"/>
    <w:pPr>
      <w:spacing w:after="0" w:line="240" w:lineRule="auto"/>
    </w:pPr>
    <w:rPr>
      <w:rFonts w:eastAsiaTheme="minorEastAsia"/>
      <w:lang w:eastAsia="ru-RU"/>
    </w:rPr>
  </w:style>
  <w:style w:type="character" w:styleId="a8">
    <w:name w:val="Hyperlink"/>
    <w:basedOn w:val="a0"/>
    <w:uiPriority w:val="99"/>
    <w:unhideWhenUsed/>
    <w:rsid w:val="00265EB5"/>
    <w:rPr>
      <w:color w:val="0563C1" w:themeColor="hyperlink"/>
      <w:u w:val="single"/>
    </w:rPr>
  </w:style>
  <w:style w:type="table" w:customStyle="1" w:styleId="21">
    <w:name w:val="Сетка таблицы2"/>
    <w:basedOn w:val="a1"/>
    <w:next w:val="a9"/>
    <w:uiPriority w:val="59"/>
    <w:rsid w:val="00265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265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7057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7057F"/>
    <w:rPr>
      <w:rFonts w:ascii="Tahoma" w:eastAsiaTheme="minorEastAsia" w:hAnsi="Tahoma" w:cs="Tahoma"/>
      <w:sz w:val="16"/>
      <w:szCs w:val="16"/>
      <w:lang w:eastAsia="ru-RU"/>
    </w:rPr>
  </w:style>
  <w:style w:type="paragraph" w:styleId="ac">
    <w:name w:val="footer"/>
    <w:basedOn w:val="a"/>
    <w:link w:val="ad"/>
    <w:uiPriority w:val="99"/>
    <w:unhideWhenUsed/>
    <w:rsid w:val="00526F2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26F27"/>
    <w:rPr>
      <w:rFonts w:eastAsiaTheme="minorEastAsia"/>
      <w:lang w:eastAsia="ru-RU"/>
    </w:rPr>
  </w:style>
  <w:style w:type="character" w:styleId="ae">
    <w:name w:val="Strong"/>
    <w:basedOn w:val="a0"/>
    <w:uiPriority w:val="22"/>
    <w:qFormat/>
    <w:rsid w:val="00130589"/>
    <w:rPr>
      <w:b/>
      <w:bCs/>
    </w:rPr>
  </w:style>
  <w:style w:type="paragraph" w:customStyle="1" w:styleId="ConsNormal">
    <w:name w:val="ConsNormal"/>
    <w:rsid w:val="00D560B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20">
    <w:name w:val="Заголовок 2 Знак"/>
    <w:basedOn w:val="a0"/>
    <w:link w:val="2"/>
    <w:uiPriority w:val="9"/>
    <w:rsid w:val="00F8772E"/>
    <w:rPr>
      <w:rFonts w:asciiTheme="majorHAnsi" w:eastAsiaTheme="majorEastAsia" w:hAnsiTheme="majorHAnsi" w:cstheme="majorBidi"/>
      <w:color w:val="2E74B5" w:themeColor="accent1" w:themeShade="BF"/>
      <w:sz w:val="26"/>
      <w:szCs w:val="26"/>
      <w:lang w:eastAsia="ru-RU"/>
    </w:rPr>
  </w:style>
  <w:style w:type="paragraph" w:customStyle="1" w:styleId="Default">
    <w:name w:val="Default"/>
    <w:rsid w:val="00ED22C6"/>
    <w:pPr>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93962">
      <w:bodyDiv w:val="1"/>
      <w:marLeft w:val="0"/>
      <w:marRight w:val="0"/>
      <w:marTop w:val="0"/>
      <w:marBottom w:val="0"/>
      <w:divBdr>
        <w:top w:val="none" w:sz="0" w:space="0" w:color="auto"/>
        <w:left w:val="none" w:sz="0" w:space="0" w:color="auto"/>
        <w:bottom w:val="none" w:sz="0" w:space="0" w:color="auto"/>
        <w:right w:val="none" w:sz="0" w:space="0" w:color="auto"/>
      </w:divBdr>
    </w:div>
    <w:div w:id="365838582">
      <w:bodyDiv w:val="1"/>
      <w:marLeft w:val="0"/>
      <w:marRight w:val="0"/>
      <w:marTop w:val="0"/>
      <w:marBottom w:val="0"/>
      <w:divBdr>
        <w:top w:val="none" w:sz="0" w:space="0" w:color="auto"/>
        <w:left w:val="none" w:sz="0" w:space="0" w:color="auto"/>
        <w:bottom w:val="none" w:sz="0" w:space="0" w:color="auto"/>
        <w:right w:val="none" w:sz="0" w:space="0" w:color="auto"/>
      </w:divBdr>
    </w:div>
    <w:div w:id="858008577">
      <w:bodyDiv w:val="1"/>
      <w:marLeft w:val="0"/>
      <w:marRight w:val="0"/>
      <w:marTop w:val="0"/>
      <w:marBottom w:val="0"/>
      <w:divBdr>
        <w:top w:val="none" w:sz="0" w:space="0" w:color="auto"/>
        <w:left w:val="none" w:sz="0" w:space="0" w:color="auto"/>
        <w:bottom w:val="none" w:sz="0" w:space="0" w:color="auto"/>
        <w:right w:val="none" w:sz="0" w:space="0" w:color="auto"/>
      </w:divBdr>
    </w:div>
    <w:div w:id="881594828">
      <w:bodyDiv w:val="1"/>
      <w:marLeft w:val="0"/>
      <w:marRight w:val="0"/>
      <w:marTop w:val="0"/>
      <w:marBottom w:val="0"/>
      <w:divBdr>
        <w:top w:val="none" w:sz="0" w:space="0" w:color="auto"/>
        <w:left w:val="none" w:sz="0" w:space="0" w:color="auto"/>
        <w:bottom w:val="none" w:sz="0" w:space="0" w:color="auto"/>
        <w:right w:val="none" w:sz="0" w:space="0" w:color="auto"/>
      </w:divBdr>
    </w:div>
    <w:div w:id="179463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ormativ.kontur.ru/document?moduleid=1&amp;documentid=501776" TargetMode="External"/><Relationship Id="rId117" Type="http://schemas.openxmlformats.org/officeDocument/2006/relationships/hyperlink" Target="https://normativ.kontur.ru/document?moduleid=1&amp;documentid=501776" TargetMode="External"/><Relationship Id="rId21" Type="http://schemas.openxmlformats.org/officeDocument/2006/relationships/hyperlink" Target="https://normativ.kontur.ru/document?moduleid=1&amp;documentid=384352" TargetMode="External"/><Relationship Id="rId42" Type="http://schemas.openxmlformats.org/officeDocument/2006/relationships/hyperlink" Target="https://normativ.kontur.ru/document?moduleid=1&amp;documentid=501776" TargetMode="External"/><Relationship Id="rId47" Type="http://schemas.openxmlformats.org/officeDocument/2006/relationships/hyperlink" Target="https://normativ.kontur.ru/document?moduleid=1&amp;documentid=501776" TargetMode="External"/><Relationship Id="rId63" Type="http://schemas.openxmlformats.org/officeDocument/2006/relationships/hyperlink" Target="https://normativ.kontur.ru/document?moduleid=1&amp;documentid=384352" TargetMode="External"/><Relationship Id="rId68" Type="http://schemas.openxmlformats.org/officeDocument/2006/relationships/hyperlink" Target="https://normativ.kontur.ru/document?moduleid=1&amp;documentid=433499" TargetMode="External"/><Relationship Id="rId84" Type="http://schemas.openxmlformats.org/officeDocument/2006/relationships/hyperlink" Target="https://normativ.kontur.ru/document?moduleid=1&amp;documentid=489779" TargetMode="External"/><Relationship Id="rId89" Type="http://schemas.openxmlformats.org/officeDocument/2006/relationships/hyperlink" Target="https://normativ.kontur.ru/document?moduleid=1&amp;documentid=501301" TargetMode="External"/><Relationship Id="rId112" Type="http://schemas.openxmlformats.org/officeDocument/2006/relationships/hyperlink" Target="https://normativ.kontur.ru/document?moduleid=1&amp;documentid=384352" TargetMode="External"/><Relationship Id="rId133" Type="http://schemas.openxmlformats.org/officeDocument/2006/relationships/hyperlink" Target="https://normativ.kontur.ru/document?moduleid=1&amp;documentid=62974" TargetMode="External"/><Relationship Id="rId138" Type="http://schemas.openxmlformats.org/officeDocument/2006/relationships/hyperlink" Target="https://normativ.kontur.ru/document?moduleid=1&amp;documentid=489779" TargetMode="External"/><Relationship Id="rId154" Type="http://schemas.openxmlformats.org/officeDocument/2006/relationships/hyperlink" Target="https://normativ.kontur.ru/document?moduleid=9&amp;documentid=450207" TargetMode="External"/><Relationship Id="rId159" Type="http://schemas.openxmlformats.org/officeDocument/2006/relationships/hyperlink" Target="https://normativ.kontur.ru/document?moduleid=1&amp;documentid=384352" TargetMode="External"/><Relationship Id="rId16" Type="http://schemas.openxmlformats.org/officeDocument/2006/relationships/hyperlink" Target="https://normativ.kontur.ru/document?moduleid=1&amp;documentid=501776" TargetMode="External"/><Relationship Id="rId107" Type="http://schemas.openxmlformats.org/officeDocument/2006/relationships/hyperlink" Target="https://normativ.kontur.ru/document?moduleid=1&amp;documentid=501301" TargetMode="External"/><Relationship Id="rId11" Type="http://schemas.openxmlformats.org/officeDocument/2006/relationships/hyperlink" Target="https://normativ.kontur.ru/document?moduleid=1&amp;documentid=384352" TargetMode="External"/><Relationship Id="rId32" Type="http://schemas.openxmlformats.org/officeDocument/2006/relationships/hyperlink" Target="https://normativ.kontur.ru/document?moduleid=1&amp;documentid=501776" TargetMode="External"/><Relationship Id="rId37" Type="http://schemas.openxmlformats.org/officeDocument/2006/relationships/hyperlink" Target="https://normativ.kontur.ru/document?moduleid=1&amp;documentid=330195" TargetMode="External"/><Relationship Id="rId53" Type="http://schemas.openxmlformats.org/officeDocument/2006/relationships/hyperlink" Target="https://normativ.kontur.ru/document?moduleid=1&amp;documentid=476251" TargetMode="External"/><Relationship Id="rId58" Type="http://schemas.openxmlformats.org/officeDocument/2006/relationships/hyperlink" Target="https://normativ.kontur.ru/document?moduleid=1&amp;documentid=476930" TargetMode="External"/><Relationship Id="rId74" Type="http://schemas.openxmlformats.org/officeDocument/2006/relationships/hyperlink" Target="https://normativ.kontur.ru/document?moduleid=1&amp;documentid=501444" TargetMode="External"/><Relationship Id="rId79" Type="http://schemas.openxmlformats.org/officeDocument/2006/relationships/hyperlink" Target="https://normativ.kontur.ru/document?moduleid=1&amp;documentid=384352" TargetMode="External"/><Relationship Id="rId102" Type="http://schemas.openxmlformats.org/officeDocument/2006/relationships/hyperlink" Target="https://normativ.kontur.ru/document?moduleid=1&amp;documentid=384352" TargetMode="External"/><Relationship Id="rId123" Type="http://schemas.openxmlformats.org/officeDocument/2006/relationships/hyperlink" Target="https://normativ.kontur.ru/document?moduleid=1&amp;documentid=384352" TargetMode="External"/><Relationship Id="rId128" Type="http://schemas.openxmlformats.org/officeDocument/2006/relationships/hyperlink" Target="https://normativ.kontur.ru/document?moduleid=1&amp;documentid=501776" TargetMode="External"/><Relationship Id="rId144" Type="http://schemas.openxmlformats.org/officeDocument/2006/relationships/hyperlink" Target="https://normativ.kontur.ru/document?moduleid=1&amp;documentid=489779" TargetMode="External"/><Relationship Id="rId149" Type="http://schemas.openxmlformats.org/officeDocument/2006/relationships/hyperlink" Target="https://normativ.kontur.ru/document?moduleid=1&amp;documentid=62974" TargetMode="External"/><Relationship Id="rId5" Type="http://schemas.openxmlformats.org/officeDocument/2006/relationships/footnotes" Target="footnotes.xml"/><Relationship Id="rId90" Type="http://schemas.openxmlformats.org/officeDocument/2006/relationships/hyperlink" Target="https://normativ.kontur.ru/document?moduleid=1&amp;documentid=489779" TargetMode="External"/><Relationship Id="rId95" Type="http://schemas.openxmlformats.org/officeDocument/2006/relationships/hyperlink" Target="https://normativ.kontur.ru/document?moduleid=1&amp;documentid=384352" TargetMode="External"/><Relationship Id="rId160" Type="http://schemas.openxmlformats.org/officeDocument/2006/relationships/hyperlink" Target="https://normativ.kontur.ru/document?moduleid=1&amp;documentid=384352" TargetMode="External"/><Relationship Id="rId22" Type="http://schemas.openxmlformats.org/officeDocument/2006/relationships/hyperlink" Target="https://normativ.kontur.ru/document?moduleid=1&amp;documentid=501776" TargetMode="External"/><Relationship Id="rId27" Type="http://schemas.openxmlformats.org/officeDocument/2006/relationships/hyperlink" Target="https://normativ.kontur.ru/document?moduleid=1&amp;documentid=476251" TargetMode="External"/><Relationship Id="rId43" Type="http://schemas.openxmlformats.org/officeDocument/2006/relationships/hyperlink" Target="https://normativ.kontur.ru/document?moduleid=1&amp;documentid=501776" TargetMode="External"/><Relationship Id="rId48" Type="http://schemas.openxmlformats.org/officeDocument/2006/relationships/hyperlink" Target="https://normativ.kontur.ru/document?moduleid=1&amp;documentid=501776" TargetMode="External"/><Relationship Id="rId64" Type="http://schemas.openxmlformats.org/officeDocument/2006/relationships/hyperlink" Target="https://normativ.kontur.ru/document?moduleid=1&amp;documentid=384352" TargetMode="External"/><Relationship Id="rId69" Type="http://schemas.openxmlformats.org/officeDocument/2006/relationships/hyperlink" Target="https://normativ.kontur.ru/document?moduleid=1&amp;documentid=384352" TargetMode="External"/><Relationship Id="rId113" Type="http://schemas.openxmlformats.org/officeDocument/2006/relationships/hyperlink" Target="https://normativ.kontur.ru/document?moduleid=1&amp;documentid=384352" TargetMode="External"/><Relationship Id="rId118" Type="http://schemas.openxmlformats.org/officeDocument/2006/relationships/hyperlink" Target="https://normativ.kontur.ru/document?moduleid=1&amp;documentid=501776" TargetMode="External"/><Relationship Id="rId134" Type="http://schemas.openxmlformats.org/officeDocument/2006/relationships/hyperlink" Target="https://normativ.kontur.ru/document?moduleid=9&amp;documentid=450207" TargetMode="External"/><Relationship Id="rId139" Type="http://schemas.openxmlformats.org/officeDocument/2006/relationships/hyperlink" Target="https://normativ.kontur.ru/document?moduleid=1&amp;documentid=489779" TargetMode="External"/><Relationship Id="rId80" Type="http://schemas.openxmlformats.org/officeDocument/2006/relationships/hyperlink" Target="https://normativ.kontur.ru/document?moduleid=1&amp;documentid=489779" TargetMode="External"/><Relationship Id="rId85" Type="http://schemas.openxmlformats.org/officeDocument/2006/relationships/hyperlink" Target="https://normativ.kontur.ru/document?moduleid=1&amp;documentid=501301" TargetMode="External"/><Relationship Id="rId150" Type="http://schemas.openxmlformats.org/officeDocument/2006/relationships/hyperlink" Target="https://normativ.kontur.ru/document?moduleid=1&amp;documentid=62974" TargetMode="External"/><Relationship Id="rId155" Type="http://schemas.openxmlformats.org/officeDocument/2006/relationships/hyperlink" Target="https://normativ.kontur.ru/document?moduleid=1&amp;documentid=489779" TargetMode="External"/><Relationship Id="rId12" Type="http://schemas.openxmlformats.org/officeDocument/2006/relationships/hyperlink" Target="https://normativ.kontur.ru/document?moduleid=1&amp;documentid=384352" TargetMode="External"/><Relationship Id="rId17" Type="http://schemas.openxmlformats.org/officeDocument/2006/relationships/hyperlink" Target="https://normativ.kontur.ru/document?moduleid=1&amp;documentid=384352" TargetMode="External"/><Relationship Id="rId33" Type="http://schemas.openxmlformats.org/officeDocument/2006/relationships/hyperlink" Target="https://normativ.kontur.ru/document?moduleid=1&amp;documentid=501776" TargetMode="External"/><Relationship Id="rId38" Type="http://schemas.openxmlformats.org/officeDocument/2006/relationships/hyperlink" Target="https://normativ.kontur.ru/document?moduleid=1&amp;documentid=501776" TargetMode="External"/><Relationship Id="rId59" Type="http://schemas.openxmlformats.org/officeDocument/2006/relationships/hyperlink" Target="https://normativ.kontur.ru/document?moduleid=1&amp;documentid=489779" TargetMode="External"/><Relationship Id="rId103" Type="http://schemas.openxmlformats.org/officeDocument/2006/relationships/hyperlink" Target="https://normativ.kontur.ru/document?moduleid=1&amp;documentid=384352" TargetMode="External"/><Relationship Id="rId108" Type="http://schemas.openxmlformats.org/officeDocument/2006/relationships/hyperlink" Target="https://normativ.kontur.ru/document?moduleid=1&amp;documentid=476930" TargetMode="External"/><Relationship Id="rId124" Type="http://schemas.openxmlformats.org/officeDocument/2006/relationships/hyperlink" Target="https://normativ.kontur.ru/document?moduleid=1&amp;documentid=501776" TargetMode="External"/><Relationship Id="rId129" Type="http://schemas.openxmlformats.org/officeDocument/2006/relationships/hyperlink" Target="https://normativ.kontur.ru/document?moduleid=1&amp;documentid=480862" TargetMode="External"/><Relationship Id="rId54" Type="http://schemas.openxmlformats.org/officeDocument/2006/relationships/hyperlink" Target="https://normativ.kontur.ru/document?moduleid=1&amp;documentid=384352" TargetMode="External"/><Relationship Id="rId70" Type="http://schemas.openxmlformats.org/officeDocument/2006/relationships/hyperlink" Target="https://normativ.kontur.ru/document?moduleid=1&amp;documentid=433499" TargetMode="External"/><Relationship Id="rId75" Type="http://schemas.openxmlformats.org/officeDocument/2006/relationships/hyperlink" Target="https://normativ.kontur.ru/document?moduleid=1&amp;documentid=384352" TargetMode="External"/><Relationship Id="rId91" Type="http://schemas.openxmlformats.org/officeDocument/2006/relationships/hyperlink" Target="https://normativ.kontur.ru/document?moduleid=1&amp;documentid=489995" TargetMode="External"/><Relationship Id="rId96" Type="http://schemas.openxmlformats.org/officeDocument/2006/relationships/hyperlink" Target="https://normativ.kontur.ru/document?moduleid=1&amp;documentid=489779" TargetMode="External"/><Relationship Id="rId140" Type="http://schemas.openxmlformats.org/officeDocument/2006/relationships/hyperlink" Target="https://normativ.kontur.ru/document?moduleid=1&amp;documentid=489779" TargetMode="External"/><Relationship Id="rId145" Type="http://schemas.openxmlformats.org/officeDocument/2006/relationships/hyperlink" Target="https://normativ.kontur.ru/document?moduleid=1&amp;documentid=489779" TargetMode="External"/><Relationship Id="rId161" Type="http://schemas.openxmlformats.org/officeDocument/2006/relationships/hyperlink" Target="https://normativ.kontur.ru/document?moduleid=1&amp;documentid=489779"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ormativ.kontur.ru/document?moduleid=1&amp;documentid=480862" TargetMode="External"/><Relationship Id="rId23" Type="http://schemas.openxmlformats.org/officeDocument/2006/relationships/hyperlink" Target="https://normativ.kontur.ru/document?moduleid=1&amp;documentid=433499" TargetMode="External"/><Relationship Id="rId28" Type="http://schemas.openxmlformats.org/officeDocument/2006/relationships/hyperlink" Target="https://normativ.kontur.ru/document?moduleid=1&amp;documentid=384352" TargetMode="External"/><Relationship Id="rId36" Type="http://schemas.openxmlformats.org/officeDocument/2006/relationships/hyperlink" Target="https://normativ.kontur.ru/document?moduleid=1&amp;documentid=476921" TargetMode="External"/><Relationship Id="rId49" Type="http://schemas.openxmlformats.org/officeDocument/2006/relationships/hyperlink" Target="https://normativ.kontur.ru/document?moduleid=1&amp;documentid=501776" TargetMode="External"/><Relationship Id="rId57" Type="http://schemas.openxmlformats.org/officeDocument/2006/relationships/hyperlink" Target="https://normativ.kontur.ru/document?moduleid=1&amp;documentid=476930" TargetMode="External"/><Relationship Id="rId106" Type="http://schemas.openxmlformats.org/officeDocument/2006/relationships/hyperlink" Target="https://normativ.kontur.ru/document?moduleid=1&amp;documentid=489779" TargetMode="External"/><Relationship Id="rId114" Type="http://schemas.openxmlformats.org/officeDocument/2006/relationships/hyperlink" Target="https://normativ.kontur.ru/document?moduleid=1&amp;documentid=384352" TargetMode="External"/><Relationship Id="rId119" Type="http://schemas.openxmlformats.org/officeDocument/2006/relationships/hyperlink" Target="https://normativ.kontur.ru/document?moduleid=1&amp;documentid=501776" TargetMode="External"/><Relationship Id="rId127" Type="http://schemas.openxmlformats.org/officeDocument/2006/relationships/hyperlink" Target="https://normativ.kontur.ru/document?moduleid=1&amp;documentid=50177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4352" TargetMode="External"/><Relationship Id="rId44" Type="http://schemas.openxmlformats.org/officeDocument/2006/relationships/hyperlink" Target="https://normativ.kontur.ru/document?moduleid=1&amp;documentid=501776" TargetMode="External"/><Relationship Id="rId52" Type="http://schemas.openxmlformats.org/officeDocument/2006/relationships/hyperlink" Target="https://normativ.kontur.ru/document?moduleid=1&amp;documentid=501776" TargetMode="External"/><Relationship Id="rId60" Type="http://schemas.openxmlformats.org/officeDocument/2006/relationships/hyperlink" Target="https://normativ.kontur.ru/document?moduleid=1&amp;documentid=489779" TargetMode="External"/><Relationship Id="rId65" Type="http://schemas.openxmlformats.org/officeDocument/2006/relationships/hyperlink" Target="https://normativ.kontur.ru/document?moduleid=1&amp;documentid=384352" TargetMode="External"/><Relationship Id="rId73" Type="http://schemas.openxmlformats.org/officeDocument/2006/relationships/hyperlink" Target="https://normativ.kontur.ru/document?moduleid=1&amp;documentid=384352" TargetMode="External"/><Relationship Id="rId78" Type="http://schemas.openxmlformats.org/officeDocument/2006/relationships/hyperlink" Target="https://normativ.kontur.ru/document?moduleid=1&amp;documentid=489779" TargetMode="External"/><Relationship Id="rId81" Type="http://schemas.openxmlformats.org/officeDocument/2006/relationships/hyperlink" Target="https://normativ.kontur.ru/document?moduleid=1&amp;documentid=330195" TargetMode="External"/><Relationship Id="rId86" Type="http://schemas.openxmlformats.org/officeDocument/2006/relationships/hyperlink" Target="https://normativ.kontur.ru/document?moduleid=1&amp;documentid=259511" TargetMode="External"/><Relationship Id="rId94" Type="http://schemas.openxmlformats.org/officeDocument/2006/relationships/hyperlink" Target="https://normativ.kontur.ru/document?moduleid=1&amp;documentid=489779" TargetMode="External"/><Relationship Id="rId99" Type="http://schemas.openxmlformats.org/officeDocument/2006/relationships/hyperlink" Target="https://normativ.kontur.ru/document?moduleid=1&amp;documentid=384352" TargetMode="External"/><Relationship Id="rId101" Type="http://schemas.openxmlformats.org/officeDocument/2006/relationships/hyperlink" Target="https://normativ.kontur.ru/document?moduleid=1&amp;documentid=384352" TargetMode="External"/><Relationship Id="rId122" Type="http://schemas.openxmlformats.org/officeDocument/2006/relationships/hyperlink" Target="https://normativ.kontur.ru/document?moduleid=1&amp;documentid=501776" TargetMode="External"/><Relationship Id="rId130" Type="http://schemas.openxmlformats.org/officeDocument/2006/relationships/hyperlink" Target="https://normativ.kontur.ru/document?moduleid=1&amp;documentid=476921" TargetMode="External"/><Relationship Id="rId135" Type="http://schemas.openxmlformats.org/officeDocument/2006/relationships/hyperlink" Target="https://normativ.kontur.ru/document?moduleid=9&amp;documentid=450207" TargetMode="External"/><Relationship Id="rId143" Type="http://schemas.openxmlformats.org/officeDocument/2006/relationships/hyperlink" Target="https://normativ.kontur.ru/document?moduleid=1&amp;documentid=384352" TargetMode="External"/><Relationship Id="rId148" Type="http://schemas.openxmlformats.org/officeDocument/2006/relationships/hyperlink" Target="https://normativ.kontur.ru/document?moduleid=1&amp;documentid=330195" TargetMode="External"/><Relationship Id="rId151" Type="http://schemas.openxmlformats.org/officeDocument/2006/relationships/hyperlink" Target="https://normativ.kontur.ru/document?moduleid=1&amp;documentid=62974" TargetMode="External"/><Relationship Id="rId156" Type="http://schemas.openxmlformats.org/officeDocument/2006/relationships/hyperlink" Target="https://normativ.kontur.ru/document?moduleid=1&amp;documentid=501301"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yperlink" Target="https://normativ.kontur.ru/document?moduleid=1&amp;documentid=384352" TargetMode="External"/><Relationship Id="rId18" Type="http://schemas.openxmlformats.org/officeDocument/2006/relationships/hyperlink" Target="https://normativ.kontur.ru/document?moduleid=1&amp;documentid=501776" TargetMode="External"/><Relationship Id="rId39" Type="http://schemas.openxmlformats.org/officeDocument/2006/relationships/hyperlink" Target="https://normativ.kontur.ru/document?moduleid=1&amp;documentid=476251" TargetMode="External"/><Relationship Id="rId109" Type="http://schemas.openxmlformats.org/officeDocument/2006/relationships/hyperlink" Target="https://normativ.kontur.ru/document?moduleid=1&amp;documentid=476930" TargetMode="External"/><Relationship Id="rId34" Type="http://schemas.openxmlformats.org/officeDocument/2006/relationships/hyperlink" Target="https://normativ.kontur.ru/document?moduleid=1&amp;documentid=384352" TargetMode="External"/><Relationship Id="rId50" Type="http://schemas.openxmlformats.org/officeDocument/2006/relationships/hyperlink" Target="https://normativ.kontur.ru/document?moduleid=1&amp;documentid=259511" TargetMode="External"/><Relationship Id="rId55" Type="http://schemas.openxmlformats.org/officeDocument/2006/relationships/hyperlink" Target="https://normativ.kontur.ru/document?moduleid=1&amp;documentid=501776" TargetMode="External"/><Relationship Id="rId76" Type="http://schemas.openxmlformats.org/officeDocument/2006/relationships/hyperlink" Target="https://normativ.kontur.ru/document?moduleid=1&amp;documentid=489779" TargetMode="External"/><Relationship Id="rId97" Type="http://schemas.openxmlformats.org/officeDocument/2006/relationships/hyperlink" Target="https://normativ.kontur.ru/document?moduleid=1&amp;documentid=501301" TargetMode="External"/><Relationship Id="rId104" Type="http://schemas.openxmlformats.org/officeDocument/2006/relationships/hyperlink" Target="https://normativ.kontur.ru/document?moduleid=1&amp;documentid=384352" TargetMode="External"/><Relationship Id="rId120" Type="http://schemas.openxmlformats.org/officeDocument/2006/relationships/hyperlink" Target="https://normativ.kontur.ru/document?moduleid=1&amp;documentid=384352" TargetMode="External"/><Relationship Id="rId125" Type="http://schemas.openxmlformats.org/officeDocument/2006/relationships/hyperlink" Target="https://normativ.kontur.ru/document?moduleid=1&amp;documentid=384352" TargetMode="External"/><Relationship Id="rId141" Type="http://schemas.openxmlformats.org/officeDocument/2006/relationships/hyperlink" Target="https://normativ.kontur.ru/document?moduleid=1&amp;documentid=384352" TargetMode="External"/><Relationship Id="rId146" Type="http://schemas.openxmlformats.org/officeDocument/2006/relationships/hyperlink" Target="https://normativ.kontur.ru/document?moduleid=1&amp;documentid=489779" TargetMode="External"/><Relationship Id="rId7" Type="http://schemas.openxmlformats.org/officeDocument/2006/relationships/image" Target="media/image1.png"/><Relationship Id="rId71" Type="http://schemas.openxmlformats.org/officeDocument/2006/relationships/hyperlink" Target="https://normativ.kontur.ru/document?moduleid=1&amp;documentid=384352" TargetMode="External"/><Relationship Id="rId92" Type="http://schemas.openxmlformats.org/officeDocument/2006/relationships/hyperlink" Target="https://normativ.kontur.ru/document?moduleid=1&amp;documentid=489779" TargetMode="External"/><Relationship Id="rId162" Type="http://schemas.openxmlformats.org/officeDocument/2006/relationships/hyperlink" Target="https://normativ.kontur.ru/document?moduleid=1&amp;documentid=501301" TargetMode="External"/><Relationship Id="rId2" Type="http://schemas.openxmlformats.org/officeDocument/2006/relationships/styles" Target="styles.xml"/><Relationship Id="rId29" Type="http://schemas.openxmlformats.org/officeDocument/2006/relationships/hyperlink" Target="https://normativ.kontur.ru/document?moduleid=1&amp;documentid=501776" TargetMode="External"/><Relationship Id="rId24" Type="http://schemas.openxmlformats.org/officeDocument/2006/relationships/hyperlink" Target="https://normativ.kontur.ru/document?moduleid=1&amp;documentid=433499" TargetMode="External"/><Relationship Id="rId40" Type="http://schemas.openxmlformats.org/officeDocument/2006/relationships/hyperlink" Target="https://normativ.kontur.ru/document?moduleid=1&amp;documentid=501776" TargetMode="External"/><Relationship Id="rId45" Type="http://schemas.openxmlformats.org/officeDocument/2006/relationships/hyperlink" Target="https://normativ.kontur.ru/document?moduleid=1&amp;documentid=501776" TargetMode="External"/><Relationship Id="rId66" Type="http://schemas.openxmlformats.org/officeDocument/2006/relationships/hyperlink" Target="https://normativ.kontur.ru/document?moduleid=1&amp;documentid=384352" TargetMode="External"/><Relationship Id="rId87" Type="http://schemas.openxmlformats.org/officeDocument/2006/relationships/hyperlink" Target="https://normativ.kontur.ru/document?moduleid=1&amp;documentid=312138" TargetMode="External"/><Relationship Id="rId110" Type="http://schemas.openxmlformats.org/officeDocument/2006/relationships/hyperlink" Target="https://normativ.kontur.ru/document?moduleid=1&amp;documentid=62974" TargetMode="External"/><Relationship Id="rId115" Type="http://schemas.openxmlformats.org/officeDocument/2006/relationships/hyperlink" Target="https://normativ.kontur.ru/document?moduleid=1&amp;documentid=501776" TargetMode="External"/><Relationship Id="rId131" Type="http://schemas.openxmlformats.org/officeDocument/2006/relationships/hyperlink" Target="https://normativ.kontur.ru/document?moduleid=1&amp;documentid=501776" TargetMode="External"/><Relationship Id="rId136" Type="http://schemas.openxmlformats.org/officeDocument/2006/relationships/hyperlink" Target="https://normativ.kontur.ru/document?moduleid=1&amp;documentid=489054" TargetMode="External"/><Relationship Id="rId157" Type="http://schemas.openxmlformats.org/officeDocument/2006/relationships/hyperlink" Target="https://normativ.kontur.ru/document?moduleid=1&amp;documentid=384352" TargetMode="External"/><Relationship Id="rId61" Type="http://schemas.openxmlformats.org/officeDocument/2006/relationships/hyperlink" Target="https://normativ.kontur.ru/document?moduleid=1&amp;documentid=489779" TargetMode="External"/><Relationship Id="rId82" Type="http://schemas.openxmlformats.org/officeDocument/2006/relationships/hyperlink" Target="https://normativ.kontur.ru/document?moduleid=1&amp;documentid=490078" TargetMode="External"/><Relationship Id="rId152" Type="http://schemas.openxmlformats.org/officeDocument/2006/relationships/hyperlink" Target="https://normativ.kontur.ru/document?moduleid=1&amp;documentid=62974" TargetMode="Externa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384352" TargetMode="External"/><Relationship Id="rId30" Type="http://schemas.openxmlformats.org/officeDocument/2006/relationships/hyperlink" Target="https://normativ.kontur.ru/document?moduleid=1&amp;documentid=381583" TargetMode="External"/><Relationship Id="rId35" Type="http://schemas.openxmlformats.org/officeDocument/2006/relationships/hyperlink" Target="https://normativ.kontur.ru/document?moduleid=1&amp;documentid=501776" TargetMode="External"/><Relationship Id="rId56" Type="http://schemas.openxmlformats.org/officeDocument/2006/relationships/hyperlink" Target="https://normativ.kontur.ru/document?moduleid=1&amp;documentid=442553" TargetMode="External"/><Relationship Id="rId77" Type="http://schemas.openxmlformats.org/officeDocument/2006/relationships/hyperlink" Target="https://normativ.kontur.ru/document?moduleid=1&amp;documentid=489779" TargetMode="External"/><Relationship Id="rId100" Type="http://schemas.openxmlformats.org/officeDocument/2006/relationships/hyperlink" Target="https://normativ.kontur.ru/document?moduleid=1&amp;documentid=384352"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501776" TargetMode="External"/><Relationship Id="rId147" Type="http://schemas.openxmlformats.org/officeDocument/2006/relationships/hyperlink" Target="https://normativ.kontur.ru/document?moduleid=1&amp;documentid=489779" TargetMode="External"/><Relationship Id="rId8" Type="http://schemas.openxmlformats.org/officeDocument/2006/relationships/header" Target="header1.xml"/><Relationship Id="rId51" Type="http://schemas.openxmlformats.org/officeDocument/2006/relationships/hyperlink" Target="https://normativ.kontur.ru/document?moduleid=1&amp;documentid=312138" TargetMode="External"/><Relationship Id="rId72" Type="http://schemas.openxmlformats.org/officeDocument/2006/relationships/hyperlink" Target="https://normativ.kontur.ru/document?moduleid=1&amp;documentid=501301" TargetMode="External"/><Relationship Id="rId93" Type="http://schemas.openxmlformats.org/officeDocument/2006/relationships/hyperlink" Target="https://normativ.kontur.ru/document?moduleid=1&amp;documentid=489779" TargetMode="External"/><Relationship Id="rId98" Type="http://schemas.openxmlformats.org/officeDocument/2006/relationships/hyperlink" Target="https://normativ.kontur.ru/document?moduleid=1&amp;documentid=384352" TargetMode="External"/><Relationship Id="rId121" Type="http://schemas.openxmlformats.org/officeDocument/2006/relationships/hyperlink" Target="https://normativ.kontur.ru/document?moduleid=1&amp;documentid=501776" TargetMode="External"/><Relationship Id="rId142" Type="http://schemas.openxmlformats.org/officeDocument/2006/relationships/hyperlink" Target="https://normativ.kontur.ru/document?moduleid=1&amp;documentid=384352"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normativ.kontur.ru/document?moduleid=1&amp;documentid=384352" TargetMode="External"/><Relationship Id="rId46" Type="http://schemas.openxmlformats.org/officeDocument/2006/relationships/hyperlink" Target="https://normativ.kontur.ru/document?moduleid=1&amp;documentid=501776" TargetMode="External"/><Relationship Id="rId67" Type="http://schemas.openxmlformats.org/officeDocument/2006/relationships/hyperlink" Target="https://normativ.kontur.ru/document?moduleid=1&amp;documentid=433499" TargetMode="External"/><Relationship Id="rId116" Type="http://schemas.openxmlformats.org/officeDocument/2006/relationships/hyperlink" Target="https://normativ.kontur.ru/document?moduleid=1&amp;documentid=501776" TargetMode="External"/><Relationship Id="rId137" Type="http://schemas.openxmlformats.org/officeDocument/2006/relationships/hyperlink" Target="https://normativ.kontur.ru/document?moduleid=1&amp;documentid=489779" TargetMode="External"/><Relationship Id="rId158" Type="http://schemas.openxmlformats.org/officeDocument/2006/relationships/hyperlink" Target="https://normativ.kontur.ru/document?moduleid=1&amp;documentid=384352" TargetMode="External"/><Relationship Id="rId20" Type="http://schemas.openxmlformats.org/officeDocument/2006/relationships/hyperlink" Target="https://normativ.kontur.ru/document?moduleid=1&amp;documentid=384352" TargetMode="External"/><Relationship Id="rId41" Type="http://schemas.openxmlformats.org/officeDocument/2006/relationships/hyperlink" Target="https://normativ.kontur.ru/document?moduleid=1&amp;documentid=501776" TargetMode="External"/><Relationship Id="rId62" Type="http://schemas.openxmlformats.org/officeDocument/2006/relationships/hyperlink" Target="https://normativ.kontur.ru/document?moduleid=1&amp;documentid=501717" TargetMode="External"/><Relationship Id="rId83" Type="http://schemas.openxmlformats.org/officeDocument/2006/relationships/hyperlink" Target="https://normativ.kontur.ru/document?moduleid=1&amp;documentid=489779" TargetMode="External"/><Relationship Id="rId88" Type="http://schemas.openxmlformats.org/officeDocument/2006/relationships/image" Target="media/image2.png"/><Relationship Id="rId111" Type="http://schemas.openxmlformats.org/officeDocument/2006/relationships/hyperlink" Target="https://normativ.kontur.ru/document?moduleid=1&amp;documentid=384352" TargetMode="External"/><Relationship Id="rId132" Type="http://schemas.openxmlformats.org/officeDocument/2006/relationships/hyperlink" Target="https://normativ.kontur.ru/document?moduleid=1&amp;documentid=62974" TargetMode="External"/><Relationship Id="rId153" Type="http://schemas.openxmlformats.org/officeDocument/2006/relationships/hyperlink" Target="https://normativ.kontur.ru/document?moduleid=9&amp;documentid=4502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1</Pages>
  <Words>20480</Words>
  <Characters>116741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города Алатыря (Колов К.И.)</dc:creator>
  <cp:lastModifiedBy>Администрация города Алатыря (Колов К.И.)</cp:lastModifiedBy>
  <cp:revision>41</cp:revision>
  <cp:lastPrinted>2026-08-11T13:25:00Z</cp:lastPrinted>
  <dcterms:created xsi:type="dcterms:W3CDTF">2025-08-14T08:31:00Z</dcterms:created>
  <dcterms:modified xsi:type="dcterms:W3CDTF">2026-08-13T08:24:00Z</dcterms:modified>
</cp:coreProperties>
</file>