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Pr="0070339A" w:rsidRDefault="00FC34D2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344FD6" w:rsidRPr="00344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ВЛИ-0,4 кВ от опоры №4-35 ТП-4 до жилого дома по ул. 1-я Овражная (земельный участок с кадастровым номером 21:01:010204:506), 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43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F43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44FD6" w:rsidRPr="00344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 номером 21:01:010204:1085/чзу1 площадью 163 кв.м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70165C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44FD6" w:rsidRPr="00344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ВЛИ-0,4 кВ от опоры №</w:t>
            </w:r>
            <w:r w:rsidR="00F43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44FD6" w:rsidRPr="00344F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4-35 ТП-4 до жилого дома по ул. 1-я Овражная (земельный участок с кадастровым номером 21:01:010204:506),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70165C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FC34D2" w:rsidRPr="0070339A" w:rsidRDefault="009112F6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</w:t>
      </w:r>
      <w:r w:rsidR="00F436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влением сервитута не превышает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7B5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C34D2"/>
    <w:rsid w:val="000A1C92"/>
    <w:rsid w:val="001A4346"/>
    <w:rsid w:val="002331C8"/>
    <w:rsid w:val="00236C7B"/>
    <w:rsid w:val="002B2E94"/>
    <w:rsid w:val="0031024B"/>
    <w:rsid w:val="00344FD6"/>
    <w:rsid w:val="00356007"/>
    <w:rsid w:val="00466FB3"/>
    <w:rsid w:val="00605B81"/>
    <w:rsid w:val="006160E1"/>
    <w:rsid w:val="00685517"/>
    <w:rsid w:val="006F16C0"/>
    <w:rsid w:val="0070165C"/>
    <w:rsid w:val="0070339A"/>
    <w:rsid w:val="00714499"/>
    <w:rsid w:val="007B2A85"/>
    <w:rsid w:val="007B584F"/>
    <w:rsid w:val="007B5A61"/>
    <w:rsid w:val="008444AB"/>
    <w:rsid w:val="009112F6"/>
    <w:rsid w:val="009E709E"/>
    <w:rsid w:val="00A44B93"/>
    <w:rsid w:val="00BC34B6"/>
    <w:rsid w:val="00D76C68"/>
    <w:rsid w:val="00D851C2"/>
    <w:rsid w:val="00DA6283"/>
    <w:rsid w:val="00E84A3D"/>
    <w:rsid w:val="00EA0AB8"/>
    <w:rsid w:val="00F4363E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User</cp:lastModifiedBy>
  <cp:revision>2</cp:revision>
  <cp:lastPrinted>2025-06-02T11:34:00Z</cp:lastPrinted>
  <dcterms:created xsi:type="dcterms:W3CDTF">2025-06-26T14:10:00Z</dcterms:created>
  <dcterms:modified xsi:type="dcterms:W3CDTF">2025-06-26T14:10:00Z</dcterms:modified>
</cp:coreProperties>
</file>