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742F7A" w:rsidRDefault="001B1A1A" w:rsidP="008E6BE4">
            <w:pPr>
              <w:ind w:left="-142" w:right="-80"/>
              <w:jc w:val="center"/>
              <w:rPr>
                <w:b/>
                <w:noProof/>
                <w:color w:val="FF0000"/>
                <w:sz w:val="24"/>
                <w:szCs w:val="24"/>
              </w:rPr>
            </w:pPr>
            <w:r w:rsidRPr="00947DAC">
              <w:rPr>
                <w:b/>
                <w:noProof/>
                <w:color w:val="000000" w:themeColor="text1"/>
                <w:sz w:val="24"/>
                <w:szCs w:val="24"/>
              </w:rPr>
              <w:t>202</w:t>
            </w:r>
            <w:r w:rsidR="00742F7A" w:rsidRPr="00947DAC">
              <w:rPr>
                <w:b/>
                <w:noProof/>
                <w:color w:val="000000" w:themeColor="text1"/>
                <w:sz w:val="24"/>
                <w:szCs w:val="24"/>
              </w:rPr>
              <w:t>6</w:t>
            </w:r>
            <w:r w:rsidRPr="00947DAC">
              <w:rPr>
                <w:b/>
                <w:noProof/>
                <w:color w:val="000000" w:themeColor="text1"/>
                <w:sz w:val="24"/>
                <w:szCs w:val="24"/>
              </w:rPr>
              <w:t>ç.</w:t>
            </w:r>
            <w:r w:rsidR="00E23B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E23B5F" w:rsidRPr="00E23B5F">
              <w:rPr>
                <w:b/>
                <w:noProof/>
                <w:color w:val="000000" w:themeColor="text1"/>
                <w:sz w:val="24"/>
                <w:szCs w:val="24"/>
              </w:rPr>
              <w:t>ҫу</w:t>
            </w:r>
            <w:r w:rsidR="00947DAC" w:rsidRPr="00947DAC">
              <w:rPr>
                <w:b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47DAC">
              <w:rPr>
                <w:b/>
                <w:noProof/>
                <w:color w:val="000000" w:themeColor="text1"/>
                <w:sz w:val="24"/>
                <w:szCs w:val="24"/>
              </w:rPr>
              <w:t>уйӑхĕн</w:t>
            </w:r>
            <w:r w:rsidRPr="00742F7A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552FB3">
              <w:rPr>
                <w:b/>
                <w:noProof/>
                <w:color w:val="000000" w:themeColor="text1"/>
                <w:sz w:val="24"/>
                <w:szCs w:val="24"/>
              </w:rPr>
              <w:t>13</w:t>
            </w:r>
            <w:r w:rsidRPr="00947DAC">
              <w:rPr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Pr="00742F7A">
              <w:rPr>
                <w:b/>
                <w:noProof/>
                <w:color w:val="000000" w:themeColor="text1"/>
                <w:sz w:val="24"/>
                <w:szCs w:val="24"/>
              </w:rPr>
              <w:t>мӗшӗ</w:t>
            </w:r>
            <w:r w:rsidRPr="00742F7A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E23B5F" w:rsidRPr="00E23B5F">
              <w:rPr>
                <w:b/>
                <w:noProof/>
                <w:color w:val="000000" w:themeColor="text1"/>
                <w:sz w:val="24"/>
                <w:szCs w:val="24"/>
              </w:rPr>
              <w:t>1</w:t>
            </w:r>
            <w:r w:rsidR="00552FB3">
              <w:rPr>
                <w:b/>
                <w:noProof/>
                <w:color w:val="000000" w:themeColor="text1"/>
                <w:sz w:val="24"/>
                <w:szCs w:val="24"/>
              </w:rPr>
              <w:t>93</w:t>
            </w:r>
            <w:r w:rsidRPr="00947DAC">
              <w:rPr>
                <w:b/>
                <w:noProof/>
                <w:color w:val="000000" w:themeColor="text1"/>
                <w:sz w:val="24"/>
                <w:szCs w:val="24"/>
              </w:rPr>
              <w:t xml:space="preserve"> №</w:t>
            </w:r>
            <w:r w:rsidR="00D06412">
              <w:rPr>
                <w:b/>
                <w:noProof/>
                <w:color w:val="000000" w:themeColor="text1"/>
                <w:sz w:val="24"/>
                <w:szCs w:val="24"/>
              </w:rPr>
              <w:t>-</w:t>
            </w:r>
            <w:r w:rsidR="00D06412" w:rsidRPr="009E611F">
              <w:rPr>
                <w:b/>
                <w:noProof/>
                <w:color w:val="000000" w:themeColor="text1"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D06412" w:rsidRDefault="00552FB3" w:rsidP="008E6BE4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t>13</w:t>
            </w:r>
            <w:r w:rsidR="00947DAC" w:rsidRPr="00947DAC">
              <w:rPr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23B5F">
              <w:rPr>
                <w:b/>
                <w:bCs/>
                <w:noProof/>
                <w:color w:val="000000" w:themeColor="text1"/>
                <w:sz w:val="24"/>
                <w:szCs w:val="24"/>
              </w:rPr>
              <w:t>мая</w:t>
            </w:r>
            <w:r w:rsidR="00B01040" w:rsidRPr="00947DAC">
              <w:rPr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1B1A1A" w:rsidRPr="00947DAC">
              <w:rPr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742F7A" w:rsidRPr="00947DAC">
              <w:rPr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1B1A1A" w:rsidRPr="00947DAC">
              <w:rPr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 № </w:t>
            </w:r>
            <w:r w:rsidR="00E23B5F">
              <w:rPr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t>93</w:t>
            </w:r>
            <w:r w:rsidR="00D06412">
              <w:rPr>
                <w:b/>
                <w:bCs/>
                <w:noProof/>
                <w:color w:val="000000" w:themeColor="text1"/>
                <w:sz w:val="24"/>
                <w:szCs w:val="24"/>
              </w:rPr>
              <w:t>-</w:t>
            </w:r>
            <w:r w:rsidR="00D06412" w:rsidRPr="00E23B5F">
              <w:rPr>
                <w:b/>
                <w:bCs/>
                <w:noProof/>
                <w:color w:val="000000" w:themeColor="text1"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C40E3E" w:rsidRPr="00B01397" w:rsidRDefault="00C40E3E" w:rsidP="00C40E3E">
      <w:pPr>
        <w:ind w:right="5528"/>
        <w:jc w:val="both"/>
        <w:rPr>
          <w:b/>
          <w:bCs/>
          <w:sz w:val="24"/>
          <w:szCs w:val="24"/>
        </w:rPr>
      </w:pPr>
      <w:r w:rsidRPr="00B01397">
        <w:rPr>
          <w:b/>
          <w:bCs/>
          <w:sz w:val="24"/>
          <w:szCs w:val="24"/>
        </w:rPr>
        <w:t xml:space="preserve">Об утверждении Инструкции по охране труда для муниципальных служащих и работников администрации </w:t>
      </w:r>
      <w:r>
        <w:rPr>
          <w:b/>
          <w:bCs/>
          <w:sz w:val="24"/>
          <w:szCs w:val="24"/>
        </w:rPr>
        <w:t>Цивиль</w:t>
      </w:r>
      <w:r w:rsidRPr="00B01397">
        <w:rPr>
          <w:b/>
          <w:bCs/>
          <w:sz w:val="24"/>
          <w:szCs w:val="24"/>
        </w:rPr>
        <w:t>ского муниципального округа Чувашской Республики</w:t>
      </w:r>
    </w:p>
    <w:p w:rsidR="00C40E3E" w:rsidRDefault="00C40E3E" w:rsidP="00C40E3E">
      <w:pPr>
        <w:jc w:val="both"/>
        <w:rPr>
          <w:sz w:val="24"/>
          <w:szCs w:val="24"/>
        </w:rPr>
      </w:pPr>
    </w:p>
    <w:p w:rsidR="00C40E3E" w:rsidRPr="00C40E3E" w:rsidRDefault="00C40E3E" w:rsidP="00C40E3E">
      <w:pPr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 xml:space="preserve">Во исполнение требований статьи 219 Трудового кодекса и Правил </w:t>
      </w:r>
      <w:proofErr w:type="gramStart"/>
      <w:r w:rsidRPr="00C40E3E">
        <w:rPr>
          <w:sz w:val="24"/>
          <w:szCs w:val="24"/>
        </w:rPr>
        <w:t>обучения по охране</w:t>
      </w:r>
      <w:proofErr w:type="gramEnd"/>
      <w:r w:rsidRPr="00C40E3E">
        <w:rPr>
          <w:sz w:val="24"/>
          <w:szCs w:val="24"/>
        </w:rPr>
        <w:t xml:space="preserve"> труда и проверки знания требований охраны труда, утвержденных постановлением Правительства РФ от 24.12.2021 № 2464 «О порядке обучения по охране труда и проверки знания требований охраны труда»:</w:t>
      </w:r>
    </w:p>
    <w:p w:rsidR="00C40E3E" w:rsidRPr="00C40E3E" w:rsidRDefault="00C40E3E" w:rsidP="00C40E3E">
      <w:pPr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Утвердить прилагаемую инструкцию по охране труда для муниципальных служащих и работников администрации Цивильского муниципального округа Чувашской Республики.</w:t>
      </w:r>
    </w:p>
    <w:p w:rsidR="00C40E3E" w:rsidRPr="00C40E3E" w:rsidRDefault="00C40E3E" w:rsidP="00C40E3E">
      <w:pPr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Главному специалисту-эксперту сектора кадровой работы отдела организационно-контрольной и кадровой работы администрации Цивильского муниципального округа Чувашской Республики: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обеспечить проведение вводного инструктажа по охране труда всем принимаемым на работу лицам, а также иным лицам, участвующим в деятельности организации;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обеспечить наличие и ведение журнала регистрации вводного инструктажа по охране труда в организации;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обеспечить проведение первичного инструктажа на рабочем месте до начала самостоятельной работы со всеми вновь принятыми в организацию работниками, а также с лицами, проходящими производственную практику;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 повторный инструктаж на рабочем месте проводить не реже 1 раза в 6 месяцев;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 xml:space="preserve">- </w:t>
      </w:r>
      <w:proofErr w:type="gramStart"/>
      <w:r w:rsidRPr="00C40E3E">
        <w:rPr>
          <w:sz w:val="24"/>
          <w:szCs w:val="24"/>
        </w:rPr>
        <w:t>неплановый</w:t>
      </w:r>
      <w:proofErr w:type="gramEnd"/>
      <w:r w:rsidRPr="00C40E3E">
        <w:rPr>
          <w:sz w:val="24"/>
          <w:szCs w:val="24"/>
        </w:rPr>
        <w:t xml:space="preserve"> и целевой инструктажи по охране труда проводить по </w:t>
      </w:r>
      <w:r w:rsidR="00FC04A0">
        <w:rPr>
          <w:sz w:val="24"/>
          <w:szCs w:val="24"/>
        </w:rPr>
        <w:t>распоряжению</w:t>
      </w:r>
      <w:r w:rsidRPr="00C40E3E">
        <w:rPr>
          <w:sz w:val="24"/>
          <w:szCs w:val="24"/>
        </w:rPr>
        <w:t xml:space="preserve"> работодателя в установленные сроки;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оформлять проведение инструктажей на рабочем месте и целевого инструктажа в журнале регистрации инструктажей по охране труда;</w:t>
      </w:r>
    </w:p>
    <w:p w:rsidR="00C40E3E" w:rsidRPr="00C40E3E" w:rsidRDefault="00C40E3E" w:rsidP="00C40E3E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C40E3E">
        <w:rPr>
          <w:sz w:val="24"/>
          <w:szCs w:val="24"/>
        </w:rPr>
        <w:t>- обеспечить наличие и сохранность журналов регистрации инструктажей по охране труда.</w:t>
      </w:r>
    </w:p>
    <w:p w:rsidR="00C40E3E" w:rsidRPr="00C40E3E" w:rsidRDefault="00C40E3E" w:rsidP="00C40E3E">
      <w:pPr>
        <w:pStyle w:val="aa"/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proofErr w:type="gramStart"/>
      <w:r w:rsidRPr="00C40E3E">
        <w:rPr>
          <w:sz w:val="24"/>
          <w:szCs w:val="24"/>
        </w:rPr>
        <w:t>Контроль за</w:t>
      </w:r>
      <w:proofErr w:type="gramEnd"/>
      <w:r w:rsidRPr="00C40E3E">
        <w:rPr>
          <w:sz w:val="24"/>
          <w:szCs w:val="24"/>
        </w:rPr>
        <w:t xml:space="preserve"> исполнением настоящего распоряжения возложить на</w:t>
      </w:r>
      <w:r w:rsidR="00FC04A0">
        <w:rPr>
          <w:sz w:val="24"/>
          <w:szCs w:val="24"/>
        </w:rPr>
        <w:t xml:space="preserve"> </w:t>
      </w:r>
      <w:r w:rsidRPr="00C40E3E">
        <w:rPr>
          <w:sz w:val="24"/>
          <w:szCs w:val="24"/>
        </w:rPr>
        <w:t>заместителя главы администрации</w:t>
      </w:r>
      <w:r w:rsidR="00FC04A0">
        <w:rPr>
          <w:sz w:val="24"/>
          <w:szCs w:val="24"/>
        </w:rPr>
        <w:t xml:space="preserve"> – начальника отдела организационно-контрольной и кадровой работы</w:t>
      </w:r>
      <w:r w:rsidRPr="00C40E3E">
        <w:rPr>
          <w:sz w:val="24"/>
          <w:szCs w:val="24"/>
        </w:rPr>
        <w:t>.</w:t>
      </w:r>
    </w:p>
    <w:p w:rsidR="00C40E3E" w:rsidRDefault="00C40E3E" w:rsidP="00C40E3E">
      <w:pPr>
        <w:ind w:firstLine="709"/>
        <w:jc w:val="both"/>
        <w:rPr>
          <w:sz w:val="24"/>
          <w:szCs w:val="24"/>
        </w:rPr>
      </w:pPr>
    </w:p>
    <w:p w:rsidR="00112CE4" w:rsidRPr="00552FB3" w:rsidRDefault="00112CE4" w:rsidP="004B187C">
      <w:pPr>
        <w:jc w:val="both"/>
      </w:pPr>
    </w:p>
    <w:p w:rsidR="005F5169" w:rsidRPr="00552FB3" w:rsidRDefault="005F5169" w:rsidP="00285EE3"/>
    <w:p w:rsidR="00285EE3" w:rsidRPr="00C40E3E" w:rsidRDefault="00285EE3" w:rsidP="00285EE3">
      <w:pPr>
        <w:rPr>
          <w:sz w:val="24"/>
          <w:szCs w:val="24"/>
        </w:rPr>
      </w:pPr>
      <w:r w:rsidRPr="00C40E3E">
        <w:rPr>
          <w:sz w:val="24"/>
          <w:szCs w:val="24"/>
        </w:rPr>
        <w:t xml:space="preserve">Временно </w:t>
      </w:r>
      <w:proofErr w:type="gramStart"/>
      <w:r w:rsidRPr="00C40E3E">
        <w:rPr>
          <w:sz w:val="24"/>
          <w:szCs w:val="24"/>
        </w:rPr>
        <w:t>исполняющий</w:t>
      </w:r>
      <w:proofErr w:type="gramEnd"/>
      <w:r w:rsidRPr="00C40E3E">
        <w:rPr>
          <w:sz w:val="24"/>
          <w:szCs w:val="24"/>
        </w:rPr>
        <w:t xml:space="preserve"> полномочия</w:t>
      </w:r>
      <w:r w:rsidRPr="00C40E3E">
        <w:rPr>
          <w:sz w:val="24"/>
          <w:szCs w:val="24"/>
        </w:rPr>
        <w:br/>
        <w:t>главы Цивильского</w:t>
      </w:r>
    </w:p>
    <w:p w:rsidR="00285EE3" w:rsidRPr="00C40E3E" w:rsidRDefault="00285EE3" w:rsidP="00285EE3">
      <w:pPr>
        <w:rPr>
          <w:sz w:val="24"/>
          <w:szCs w:val="24"/>
        </w:rPr>
      </w:pPr>
      <w:r w:rsidRPr="00C40E3E">
        <w:rPr>
          <w:sz w:val="24"/>
          <w:szCs w:val="24"/>
        </w:rPr>
        <w:t>муниципального округа</w:t>
      </w:r>
      <w:r w:rsidR="00552FB3" w:rsidRPr="00C40E3E">
        <w:rPr>
          <w:sz w:val="24"/>
          <w:szCs w:val="24"/>
        </w:rPr>
        <w:t xml:space="preserve">                     </w:t>
      </w:r>
      <w:r w:rsidR="00C40E3E">
        <w:rPr>
          <w:sz w:val="24"/>
          <w:szCs w:val="24"/>
        </w:rPr>
        <w:t xml:space="preserve">             </w:t>
      </w:r>
      <w:r w:rsidR="00552FB3" w:rsidRPr="00C40E3E">
        <w:rPr>
          <w:sz w:val="24"/>
          <w:szCs w:val="24"/>
        </w:rPr>
        <w:t xml:space="preserve">                                             </w:t>
      </w:r>
      <w:r w:rsidRPr="00C40E3E">
        <w:rPr>
          <w:sz w:val="24"/>
          <w:szCs w:val="24"/>
        </w:rPr>
        <w:t xml:space="preserve">           Ю.В. Константинов</w:t>
      </w:r>
    </w:p>
    <w:p w:rsidR="00285EE3" w:rsidRPr="00552FB3" w:rsidRDefault="00285EE3" w:rsidP="00285EE3"/>
    <w:p w:rsidR="00285EE3" w:rsidRPr="00285EE3" w:rsidRDefault="00285EE3" w:rsidP="00285EE3">
      <w:pPr>
        <w:rPr>
          <w:sz w:val="24"/>
          <w:szCs w:val="24"/>
        </w:rPr>
      </w:pPr>
    </w:p>
    <w:p w:rsidR="00285EE3" w:rsidRPr="00285EE3" w:rsidRDefault="00285EE3" w:rsidP="00285EE3">
      <w:pPr>
        <w:rPr>
          <w:sz w:val="24"/>
          <w:szCs w:val="24"/>
        </w:rPr>
      </w:pPr>
    </w:p>
    <w:p w:rsidR="00285EE3" w:rsidRPr="00285EE3" w:rsidRDefault="00285EE3" w:rsidP="00285EE3">
      <w:pPr>
        <w:rPr>
          <w:sz w:val="24"/>
          <w:szCs w:val="24"/>
        </w:rPr>
      </w:pPr>
    </w:p>
    <w:p w:rsidR="00285EE3" w:rsidRDefault="00285EE3" w:rsidP="00143182">
      <w:pPr>
        <w:contextualSpacing/>
        <w:jc w:val="center"/>
      </w:pPr>
    </w:p>
    <w:p w:rsidR="00285EE3" w:rsidRDefault="00285EE3" w:rsidP="00143182">
      <w:pPr>
        <w:contextualSpacing/>
        <w:jc w:val="center"/>
      </w:pPr>
    </w:p>
    <w:p w:rsidR="00285EE3" w:rsidRDefault="00285EE3" w:rsidP="00143182">
      <w:pPr>
        <w:contextualSpacing/>
        <w:jc w:val="center"/>
      </w:pPr>
    </w:p>
    <w:p w:rsidR="00285EE3" w:rsidRDefault="00285EE3" w:rsidP="00143182">
      <w:pPr>
        <w:contextualSpacing/>
        <w:jc w:val="center"/>
      </w:pPr>
    </w:p>
    <w:p w:rsidR="005F5169" w:rsidRDefault="005F5169" w:rsidP="00143182">
      <w:pPr>
        <w:contextualSpacing/>
        <w:jc w:val="center"/>
      </w:pPr>
    </w:p>
    <w:p w:rsidR="005F5169" w:rsidRDefault="005F5169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552FB3" w:rsidRDefault="00552FB3" w:rsidP="00143182">
      <w:pPr>
        <w:contextualSpacing/>
        <w:jc w:val="center"/>
      </w:pPr>
    </w:p>
    <w:p w:rsidR="00285EE3" w:rsidRDefault="00285EE3" w:rsidP="00143182">
      <w:pPr>
        <w:contextualSpacing/>
        <w:jc w:val="center"/>
      </w:pPr>
    </w:p>
    <w:p w:rsidR="00112CE4" w:rsidRPr="00DA09F2" w:rsidRDefault="00112CE4" w:rsidP="00112CE4">
      <w:pPr>
        <w:contextualSpacing/>
      </w:pPr>
    </w:p>
    <w:p w:rsidR="00B514B7" w:rsidRPr="000C55A8" w:rsidRDefault="00C40E3E" w:rsidP="00B514B7">
      <w:pPr>
        <w:ind w:right="41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заместителя</w:t>
      </w:r>
      <w:r w:rsidR="00B514B7" w:rsidRPr="000C55A8">
        <w:rPr>
          <w:sz w:val="24"/>
          <w:szCs w:val="24"/>
        </w:rPr>
        <w:t xml:space="preserve"> главы </w:t>
      </w:r>
      <w:r>
        <w:rPr>
          <w:sz w:val="24"/>
          <w:szCs w:val="24"/>
        </w:rPr>
        <w:t>администрации</w:t>
      </w:r>
      <w:r w:rsidR="00B514B7" w:rsidRPr="000C55A8">
        <w:rPr>
          <w:sz w:val="24"/>
          <w:szCs w:val="24"/>
        </w:rPr>
        <w:t xml:space="preserve"> - начальник</w:t>
      </w:r>
      <w:r>
        <w:rPr>
          <w:sz w:val="24"/>
          <w:szCs w:val="24"/>
        </w:rPr>
        <w:t>а</w:t>
      </w:r>
      <w:r w:rsidR="00B514B7" w:rsidRPr="000C55A8">
        <w:rPr>
          <w:sz w:val="24"/>
          <w:szCs w:val="24"/>
        </w:rPr>
        <w:t xml:space="preserve"> отдела </w:t>
      </w:r>
      <w:r>
        <w:rPr>
          <w:sz w:val="24"/>
          <w:szCs w:val="24"/>
        </w:rPr>
        <w:t>организационно-контрольной и кадровой работы</w:t>
      </w:r>
      <w:r w:rsidR="00B514B7" w:rsidRPr="000C55A8">
        <w:rPr>
          <w:sz w:val="24"/>
          <w:szCs w:val="24"/>
        </w:rPr>
        <w:t xml:space="preserve"> </w:t>
      </w:r>
    </w:p>
    <w:p w:rsidR="00C421E5" w:rsidRDefault="00C421E5" w:rsidP="00B514B7">
      <w:pPr>
        <w:ind w:right="4108"/>
        <w:jc w:val="both"/>
        <w:rPr>
          <w:sz w:val="24"/>
          <w:szCs w:val="24"/>
        </w:rPr>
      </w:pPr>
    </w:p>
    <w:p w:rsidR="00B514B7" w:rsidRPr="000C55A8" w:rsidRDefault="00B514B7" w:rsidP="00B514B7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 xml:space="preserve">_______________________________/ </w:t>
      </w:r>
      <w:r w:rsidR="00C40E3E">
        <w:rPr>
          <w:sz w:val="24"/>
          <w:szCs w:val="24"/>
        </w:rPr>
        <w:t>О</w:t>
      </w:r>
      <w:r w:rsidRPr="000C55A8">
        <w:rPr>
          <w:sz w:val="24"/>
          <w:szCs w:val="24"/>
        </w:rPr>
        <w:t>.</w:t>
      </w:r>
      <w:r w:rsidR="00C40E3E">
        <w:rPr>
          <w:sz w:val="24"/>
          <w:szCs w:val="24"/>
        </w:rPr>
        <w:t>В</w:t>
      </w:r>
      <w:r w:rsidRPr="000C55A8">
        <w:rPr>
          <w:sz w:val="24"/>
          <w:szCs w:val="24"/>
        </w:rPr>
        <w:t xml:space="preserve">. </w:t>
      </w:r>
      <w:proofErr w:type="spellStart"/>
      <w:r w:rsidR="00C40E3E">
        <w:rPr>
          <w:sz w:val="24"/>
          <w:szCs w:val="24"/>
        </w:rPr>
        <w:t>Чепрасов</w:t>
      </w:r>
      <w:r w:rsidRPr="000C55A8">
        <w:rPr>
          <w:sz w:val="24"/>
          <w:szCs w:val="24"/>
        </w:rPr>
        <w:t>а</w:t>
      </w:r>
      <w:proofErr w:type="spellEnd"/>
      <w:r w:rsidR="00886257">
        <w:rPr>
          <w:sz w:val="24"/>
          <w:szCs w:val="24"/>
        </w:rPr>
        <w:t xml:space="preserve"> /</w:t>
      </w:r>
    </w:p>
    <w:p w:rsidR="00B514B7" w:rsidRPr="000C55A8" w:rsidRDefault="00B514B7" w:rsidP="00B514B7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>«_____» _______ 202</w:t>
      </w:r>
      <w:r w:rsidR="00886257">
        <w:rPr>
          <w:sz w:val="24"/>
          <w:szCs w:val="24"/>
        </w:rPr>
        <w:t>6</w:t>
      </w:r>
      <w:r w:rsidRPr="000C55A8">
        <w:rPr>
          <w:sz w:val="24"/>
          <w:szCs w:val="24"/>
        </w:rPr>
        <w:t xml:space="preserve"> года</w:t>
      </w:r>
    </w:p>
    <w:p w:rsidR="003D514B" w:rsidRPr="000C55A8" w:rsidRDefault="003D514B" w:rsidP="003D514B">
      <w:pPr>
        <w:ind w:right="4108"/>
        <w:jc w:val="both"/>
        <w:rPr>
          <w:sz w:val="24"/>
          <w:szCs w:val="24"/>
        </w:rPr>
      </w:pPr>
    </w:p>
    <w:p w:rsidR="00112CE4" w:rsidRPr="000C55A8" w:rsidRDefault="00886257" w:rsidP="00112CE4">
      <w:pPr>
        <w:ind w:right="4597"/>
        <w:jc w:val="both"/>
        <w:rPr>
          <w:sz w:val="24"/>
          <w:szCs w:val="24"/>
        </w:rPr>
      </w:pPr>
      <w:r w:rsidRPr="00886257">
        <w:rPr>
          <w:sz w:val="24"/>
          <w:szCs w:val="24"/>
        </w:rPr>
        <w:t>Заведующий сектором правового обеспечения</w:t>
      </w:r>
    </w:p>
    <w:p w:rsidR="00C421E5" w:rsidRDefault="00C421E5" w:rsidP="00112CE4">
      <w:pPr>
        <w:ind w:right="4597"/>
        <w:jc w:val="both"/>
        <w:rPr>
          <w:sz w:val="24"/>
          <w:szCs w:val="24"/>
        </w:rPr>
      </w:pPr>
    </w:p>
    <w:p w:rsidR="00112CE4" w:rsidRPr="000C55A8" w:rsidRDefault="00112CE4" w:rsidP="00112CE4">
      <w:pPr>
        <w:ind w:right="4597"/>
        <w:jc w:val="both"/>
        <w:rPr>
          <w:sz w:val="24"/>
          <w:szCs w:val="24"/>
        </w:rPr>
      </w:pPr>
      <w:r w:rsidRPr="000C55A8">
        <w:rPr>
          <w:sz w:val="24"/>
          <w:szCs w:val="24"/>
        </w:rPr>
        <w:t>________________________/</w:t>
      </w:r>
      <w:r w:rsidR="00886257">
        <w:rPr>
          <w:sz w:val="24"/>
          <w:szCs w:val="24"/>
        </w:rPr>
        <w:t>Л.Л. Игнатьев</w:t>
      </w:r>
      <w:r w:rsidR="00D2588E" w:rsidRPr="000C55A8">
        <w:rPr>
          <w:sz w:val="24"/>
          <w:szCs w:val="24"/>
        </w:rPr>
        <w:t xml:space="preserve"> </w:t>
      </w:r>
      <w:r w:rsidRPr="000C55A8">
        <w:rPr>
          <w:sz w:val="24"/>
          <w:szCs w:val="24"/>
        </w:rPr>
        <w:t>/</w:t>
      </w:r>
    </w:p>
    <w:p w:rsidR="00112CE4" w:rsidRPr="000C55A8" w:rsidRDefault="00112CE4" w:rsidP="00112CE4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 xml:space="preserve">«___» </w:t>
      </w:r>
      <w:r w:rsidR="00875E16" w:rsidRPr="000C55A8">
        <w:rPr>
          <w:sz w:val="24"/>
          <w:szCs w:val="24"/>
        </w:rPr>
        <w:t xml:space="preserve"> </w:t>
      </w:r>
      <w:r w:rsidR="004E22C0" w:rsidRPr="000C55A8">
        <w:rPr>
          <w:sz w:val="24"/>
          <w:szCs w:val="24"/>
        </w:rPr>
        <w:t>_____</w:t>
      </w:r>
      <w:r w:rsidR="00F52474" w:rsidRPr="000C55A8">
        <w:rPr>
          <w:sz w:val="24"/>
          <w:szCs w:val="24"/>
        </w:rPr>
        <w:t xml:space="preserve"> </w:t>
      </w:r>
      <w:r w:rsidRPr="000C55A8">
        <w:rPr>
          <w:sz w:val="24"/>
          <w:szCs w:val="24"/>
        </w:rPr>
        <w:t>202</w:t>
      </w:r>
      <w:r w:rsidR="00886257">
        <w:rPr>
          <w:sz w:val="24"/>
          <w:szCs w:val="24"/>
        </w:rPr>
        <w:t>6</w:t>
      </w:r>
      <w:r w:rsidRPr="000C55A8">
        <w:rPr>
          <w:sz w:val="24"/>
          <w:szCs w:val="24"/>
        </w:rPr>
        <w:t xml:space="preserve"> года</w:t>
      </w:r>
    </w:p>
    <w:p w:rsidR="003D35D3" w:rsidRPr="000C55A8" w:rsidRDefault="003D35D3" w:rsidP="00112CE4">
      <w:pPr>
        <w:ind w:right="4108"/>
        <w:jc w:val="both"/>
        <w:rPr>
          <w:sz w:val="24"/>
          <w:szCs w:val="24"/>
        </w:rPr>
      </w:pPr>
    </w:p>
    <w:p w:rsidR="00737CC4" w:rsidRDefault="00C40E3E" w:rsidP="00737CC4">
      <w:pPr>
        <w:ind w:right="4108"/>
        <w:jc w:val="both"/>
        <w:rPr>
          <w:sz w:val="24"/>
          <w:szCs w:val="24"/>
        </w:rPr>
      </w:pPr>
      <w:r>
        <w:rPr>
          <w:sz w:val="24"/>
          <w:szCs w:val="24"/>
        </w:rPr>
        <w:t>Заведующий сектором кадровой работы</w:t>
      </w:r>
      <w:r w:rsidR="00737CC4" w:rsidRPr="000C55A8">
        <w:rPr>
          <w:sz w:val="24"/>
          <w:szCs w:val="24"/>
        </w:rPr>
        <w:t xml:space="preserve"> </w:t>
      </w:r>
    </w:p>
    <w:p w:rsidR="00C40E3E" w:rsidRPr="000C55A8" w:rsidRDefault="00C40E3E" w:rsidP="00737CC4">
      <w:pPr>
        <w:ind w:right="4108"/>
        <w:jc w:val="both"/>
        <w:rPr>
          <w:sz w:val="24"/>
          <w:szCs w:val="24"/>
        </w:rPr>
      </w:pPr>
    </w:p>
    <w:p w:rsidR="00737CC4" w:rsidRPr="000C55A8" w:rsidRDefault="00737CC4" w:rsidP="00737CC4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>______________________________/</w:t>
      </w:r>
      <w:r w:rsidR="00C40E3E">
        <w:rPr>
          <w:sz w:val="24"/>
          <w:szCs w:val="24"/>
        </w:rPr>
        <w:t>С</w:t>
      </w:r>
      <w:r w:rsidRPr="000C55A8">
        <w:rPr>
          <w:sz w:val="24"/>
          <w:szCs w:val="24"/>
        </w:rPr>
        <w:t>.</w:t>
      </w:r>
      <w:r w:rsidR="00C40E3E">
        <w:rPr>
          <w:sz w:val="24"/>
          <w:szCs w:val="24"/>
        </w:rPr>
        <w:t>Ю</w:t>
      </w:r>
      <w:r w:rsidRPr="000C55A8">
        <w:rPr>
          <w:sz w:val="24"/>
          <w:szCs w:val="24"/>
        </w:rPr>
        <w:t xml:space="preserve">. </w:t>
      </w:r>
      <w:r w:rsidR="00C40E3E">
        <w:rPr>
          <w:sz w:val="24"/>
          <w:szCs w:val="24"/>
        </w:rPr>
        <w:t>Беляев</w:t>
      </w:r>
      <w:r w:rsidR="00886257">
        <w:rPr>
          <w:sz w:val="24"/>
          <w:szCs w:val="24"/>
        </w:rPr>
        <w:t xml:space="preserve"> /</w:t>
      </w:r>
    </w:p>
    <w:p w:rsidR="00737CC4" w:rsidRDefault="00737CC4" w:rsidP="00737CC4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 xml:space="preserve">«___»  </w:t>
      </w:r>
      <w:r w:rsidR="004E22C0" w:rsidRPr="000C55A8">
        <w:rPr>
          <w:sz w:val="24"/>
          <w:szCs w:val="24"/>
        </w:rPr>
        <w:t>_______</w:t>
      </w:r>
      <w:r w:rsidRPr="000C55A8">
        <w:rPr>
          <w:sz w:val="24"/>
          <w:szCs w:val="24"/>
        </w:rPr>
        <w:t xml:space="preserve"> 202</w:t>
      </w:r>
      <w:r w:rsidR="00886257">
        <w:rPr>
          <w:sz w:val="24"/>
          <w:szCs w:val="24"/>
        </w:rPr>
        <w:t>6</w:t>
      </w:r>
      <w:r w:rsidRPr="000C55A8">
        <w:rPr>
          <w:sz w:val="24"/>
          <w:szCs w:val="24"/>
        </w:rPr>
        <w:t xml:space="preserve"> года</w:t>
      </w:r>
    </w:p>
    <w:p w:rsidR="00886257" w:rsidRDefault="00886257" w:rsidP="00737CC4">
      <w:pPr>
        <w:ind w:right="4108"/>
        <w:jc w:val="both"/>
        <w:rPr>
          <w:sz w:val="24"/>
          <w:szCs w:val="24"/>
        </w:rPr>
      </w:pPr>
    </w:p>
    <w:p w:rsidR="00886257" w:rsidRPr="000C55A8" w:rsidRDefault="00886257" w:rsidP="00886257">
      <w:pPr>
        <w:ind w:right="4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специалист-эксперт </w:t>
      </w:r>
      <w:r w:rsidR="00C40E3E">
        <w:rPr>
          <w:sz w:val="24"/>
          <w:szCs w:val="24"/>
        </w:rPr>
        <w:t>сектора кадровой работы</w:t>
      </w:r>
      <w:r w:rsidR="00C421E5">
        <w:rPr>
          <w:sz w:val="24"/>
          <w:szCs w:val="24"/>
        </w:rPr>
        <w:t xml:space="preserve"> </w:t>
      </w:r>
    </w:p>
    <w:p w:rsidR="00886257" w:rsidRPr="000C55A8" w:rsidRDefault="00886257" w:rsidP="00886257">
      <w:pPr>
        <w:ind w:right="4108"/>
        <w:jc w:val="both"/>
        <w:rPr>
          <w:sz w:val="24"/>
          <w:szCs w:val="24"/>
        </w:rPr>
      </w:pPr>
    </w:p>
    <w:p w:rsidR="00886257" w:rsidRPr="000C55A8" w:rsidRDefault="00886257" w:rsidP="00886257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>______________________________/</w:t>
      </w:r>
      <w:r w:rsidR="00C40E3E">
        <w:rPr>
          <w:sz w:val="24"/>
          <w:szCs w:val="24"/>
        </w:rPr>
        <w:t>В</w:t>
      </w:r>
      <w:r>
        <w:rPr>
          <w:sz w:val="24"/>
          <w:szCs w:val="24"/>
        </w:rPr>
        <w:t>.</w:t>
      </w:r>
      <w:r w:rsidR="00C40E3E">
        <w:rPr>
          <w:sz w:val="24"/>
          <w:szCs w:val="24"/>
        </w:rPr>
        <w:t>А</w:t>
      </w:r>
      <w:r>
        <w:rPr>
          <w:sz w:val="24"/>
          <w:szCs w:val="24"/>
        </w:rPr>
        <w:t xml:space="preserve">. </w:t>
      </w:r>
      <w:r w:rsidR="00C40E3E">
        <w:rPr>
          <w:sz w:val="24"/>
          <w:szCs w:val="24"/>
        </w:rPr>
        <w:t>Ефимова</w:t>
      </w:r>
      <w:r>
        <w:rPr>
          <w:sz w:val="24"/>
          <w:szCs w:val="24"/>
        </w:rPr>
        <w:t xml:space="preserve"> /</w:t>
      </w:r>
    </w:p>
    <w:p w:rsidR="00886257" w:rsidRPr="000C55A8" w:rsidRDefault="00886257" w:rsidP="00886257">
      <w:pPr>
        <w:ind w:right="4108"/>
        <w:jc w:val="both"/>
        <w:rPr>
          <w:sz w:val="24"/>
          <w:szCs w:val="24"/>
        </w:rPr>
      </w:pPr>
      <w:r w:rsidRPr="000C55A8">
        <w:rPr>
          <w:sz w:val="24"/>
          <w:szCs w:val="24"/>
        </w:rPr>
        <w:t>«___»  _______ 202</w:t>
      </w:r>
      <w:r>
        <w:rPr>
          <w:sz w:val="24"/>
          <w:szCs w:val="24"/>
        </w:rPr>
        <w:t>6</w:t>
      </w:r>
      <w:r w:rsidRPr="000C55A8">
        <w:rPr>
          <w:sz w:val="24"/>
          <w:szCs w:val="24"/>
        </w:rPr>
        <w:t xml:space="preserve"> года</w:t>
      </w:r>
    </w:p>
    <w:p w:rsidR="00886257" w:rsidRPr="000C55A8" w:rsidRDefault="00886257" w:rsidP="00737CC4">
      <w:pPr>
        <w:ind w:right="4108"/>
        <w:jc w:val="both"/>
        <w:rPr>
          <w:sz w:val="24"/>
          <w:szCs w:val="24"/>
        </w:rPr>
      </w:pPr>
    </w:p>
    <w:p w:rsidR="00737CC4" w:rsidRPr="00B07AD3" w:rsidRDefault="00737CC4" w:rsidP="00112CE4">
      <w:pPr>
        <w:ind w:right="4108"/>
        <w:jc w:val="both"/>
        <w:rPr>
          <w:sz w:val="22"/>
          <w:szCs w:val="22"/>
        </w:rPr>
      </w:pPr>
    </w:p>
    <w:p w:rsidR="00112CE4" w:rsidRPr="00DA09F2" w:rsidRDefault="00112CE4" w:rsidP="00112CE4">
      <w:pPr>
        <w:contextualSpacing/>
      </w:pPr>
    </w:p>
    <w:p w:rsidR="009E7491" w:rsidRPr="009A57B5" w:rsidRDefault="009E7491" w:rsidP="009E7491">
      <w:pPr>
        <w:rPr>
          <w:sz w:val="24"/>
          <w:szCs w:val="24"/>
        </w:rPr>
      </w:pPr>
    </w:p>
    <w:p w:rsidR="00FA6C24" w:rsidRDefault="00FA6C24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143182" w:rsidRDefault="00143182" w:rsidP="00FA6C24">
      <w:pPr>
        <w:jc w:val="center"/>
        <w:rPr>
          <w:b/>
          <w:sz w:val="14"/>
          <w:szCs w:val="16"/>
        </w:rPr>
      </w:pPr>
    </w:p>
    <w:p w:rsidR="00F73E35" w:rsidRDefault="00213E24" w:rsidP="00C40E3E">
      <w:pPr>
        <w:ind w:left="5670"/>
        <w:rPr>
          <w:rFonts w:eastAsia="Calibri"/>
          <w:color w:val="000000"/>
          <w:kern w:val="2"/>
          <w:sz w:val="24"/>
          <w:szCs w:val="24"/>
          <w:lang w:eastAsia="en-US"/>
        </w:rPr>
      </w:pPr>
      <w:r>
        <w:rPr>
          <w:rFonts w:eastAsia="Calibri"/>
          <w:color w:val="000000"/>
          <w:kern w:val="2"/>
          <w:sz w:val="24"/>
          <w:szCs w:val="24"/>
          <w:lang w:eastAsia="en-US"/>
        </w:rPr>
        <w:lastRenderedPageBreak/>
        <w:t>Утверждено</w:t>
      </w:r>
      <w:bookmarkStart w:id="0" w:name="_GoBack"/>
      <w:bookmarkEnd w:id="0"/>
    </w:p>
    <w:p w:rsidR="00C40E3E" w:rsidRPr="00BA380A" w:rsidRDefault="00C40E3E" w:rsidP="00C40E3E">
      <w:pPr>
        <w:ind w:left="5670"/>
        <w:rPr>
          <w:rFonts w:eastAsia="Calibri"/>
          <w:color w:val="000000"/>
          <w:kern w:val="2"/>
          <w:sz w:val="24"/>
          <w:szCs w:val="24"/>
          <w:lang w:eastAsia="en-US"/>
        </w:rPr>
      </w:pP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>Распоряжение</w:t>
      </w:r>
      <w:r w:rsidR="00F73E35">
        <w:rPr>
          <w:rFonts w:eastAsia="Calibri"/>
          <w:color w:val="000000"/>
          <w:kern w:val="2"/>
          <w:sz w:val="24"/>
          <w:szCs w:val="24"/>
          <w:lang w:eastAsia="en-US"/>
        </w:rPr>
        <w:t>м</w:t>
      </w: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 xml:space="preserve"> администрации </w:t>
      </w:r>
      <w:r>
        <w:rPr>
          <w:rFonts w:eastAsia="Calibri"/>
          <w:color w:val="000000"/>
          <w:kern w:val="2"/>
          <w:sz w:val="24"/>
          <w:szCs w:val="24"/>
          <w:lang w:eastAsia="en-US"/>
        </w:rPr>
        <w:t>Цивиль</w:t>
      </w: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 xml:space="preserve">ского муниципального округа Чувашской Республики </w:t>
      </w:r>
    </w:p>
    <w:p w:rsidR="00C40E3E" w:rsidRPr="00BA380A" w:rsidRDefault="00C40E3E" w:rsidP="00C40E3E">
      <w:pPr>
        <w:ind w:left="5670"/>
        <w:rPr>
          <w:rFonts w:eastAsia="Calibri"/>
          <w:color w:val="000000"/>
          <w:kern w:val="2"/>
          <w:sz w:val="24"/>
          <w:szCs w:val="24"/>
          <w:lang w:eastAsia="en-US"/>
        </w:rPr>
      </w:pP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 xml:space="preserve">от </w:t>
      </w:r>
      <w:r w:rsidR="009F1755">
        <w:rPr>
          <w:rFonts w:eastAsia="Calibri"/>
          <w:color w:val="000000"/>
          <w:kern w:val="2"/>
          <w:sz w:val="24"/>
          <w:szCs w:val="24"/>
          <w:lang w:eastAsia="en-US"/>
        </w:rPr>
        <w:t>13.05.2026</w:t>
      </w: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 xml:space="preserve"> № </w:t>
      </w:r>
      <w:r w:rsidR="009F1755">
        <w:rPr>
          <w:rFonts w:eastAsia="Calibri"/>
          <w:color w:val="000000"/>
          <w:kern w:val="2"/>
          <w:sz w:val="24"/>
          <w:szCs w:val="24"/>
          <w:lang w:eastAsia="en-US"/>
        </w:rPr>
        <w:t>193</w:t>
      </w:r>
      <w:r w:rsidRPr="00BA380A">
        <w:rPr>
          <w:rFonts w:eastAsia="Calibri"/>
          <w:color w:val="000000"/>
          <w:kern w:val="2"/>
          <w:sz w:val="24"/>
          <w:szCs w:val="24"/>
          <w:lang w:eastAsia="en-US"/>
        </w:rPr>
        <w:t>-</w:t>
      </w:r>
      <w:r w:rsidR="009F1755">
        <w:rPr>
          <w:rFonts w:eastAsia="Calibri"/>
          <w:color w:val="000000"/>
          <w:kern w:val="2"/>
          <w:sz w:val="24"/>
          <w:szCs w:val="24"/>
          <w:lang w:eastAsia="en-US"/>
        </w:rPr>
        <w:t>р</w:t>
      </w:r>
    </w:p>
    <w:p w:rsidR="00C40E3E" w:rsidRPr="00BA380A" w:rsidRDefault="00C40E3E" w:rsidP="00C40E3E">
      <w:pPr>
        <w:ind w:left="5670"/>
        <w:rPr>
          <w:rFonts w:eastAsia="Calibri"/>
          <w:color w:val="000000"/>
          <w:kern w:val="2"/>
          <w:sz w:val="24"/>
          <w:szCs w:val="24"/>
          <w:lang w:eastAsia="en-US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4"/>
          <w:szCs w:val="24"/>
          <w:lang w:eastAsia="x-none"/>
        </w:rPr>
      </w:pPr>
      <w:r w:rsidRPr="00BA380A">
        <w:rPr>
          <w:bCs/>
          <w:kern w:val="32"/>
          <w:sz w:val="24"/>
          <w:szCs w:val="24"/>
          <w:lang w:val="x-none" w:eastAsia="x-none"/>
        </w:rPr>
        <w:t>Инструкция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4"/>
          <w:szCs w:val="24"/>
          <w:lang w:eastAsia="x-none"/>
        </w:rPr>
      </w:pPr>
      <w:r w:rsidRPr="00BA380A">
        <w:rPr>
          <w:bCs/>
          <w:kern w:val="32"/>
          <w:sz w:val="24"/>
          <w:szCs w:val="24"/>
          <w:lang w:val="x-none" w:eastAsia="x-none"/>
        </w:rPr>
        <w:t xml:space="preserve">по охране труда для </w:t>
      </w:r>
      <w:r w:rsidRPr="00BA380A">
        <w:rPr>
          <w:bCs/>
          <w:kern w:val="32"/>
          <w:sz w:val="24"/>
          <w:szCs w:val="24"/>
          <w:lang w:eastAsia="x-none"/>
        </w:rPr>
        <w:t xml:space="preserve">муниципальных </w:t>
      </w:r>
      <w:r w:rsidRPr="00BA380A">
        <w:rPr>
          <w:bCs/>
          <w:kern w:val="32"/>
          <w:sz w:val="24"/>
          <w:szCs w:val="24"/>
          <w:lang w:val="x-none" w:eastAsia="x-none"/>
        </w:rPr>
        <w:t xml:space="preserve">служащих </w:t>
      </w:r>
      <w:r>
        <w:rPr>
          <w:bCs/>
          <w:kern w:val="32"/>
          <w:sz w:val="24"/>
          <w:szCs w:val="24"/>
          <w:lang w:val="x-none" w:eastAsia="x-none"/>
        </w:rPr>
        <w:t>и работников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4"/>
          <w:szCs w:val="24"/>
          <w:lang w:eastAsia="x-none"/>
        </w:rPr>
      </w:pPr>
      <w:r w:rsidRPr="00BA380A">
        <w:rPr>
          <w:bCs/>
          <w:kern w:val="32"/>
          <w:sz w:val="24"/>
          <w:szCs w:val="24"/>
          <w:lang w:eastAsia="x-none"/>
        </w:rPr>
        <w:t xml:space="preserve">администрации </w:t>
      </w:r>
      <w:r w:rsidR="00DF4563">
        <w:rPr>
          <w:bCs/>
          <w:kern w:val="32"/>
          <w:sz w:val="24"/>
          <w:szCs w:val="24"/>
          <w:lang w:eastAsia="x-none"/>
        </w:rPr>
        <w:t>Цивиль</w:t>
      </w:r>
      <w:r w:rsidRPr="00BA380A">
        <w:rPr>
          <w:bCs/>
          <w:kern w:val="32"/>
          <w:sz w:val="24"/>
          <w:szCs w:val="24"/>
          <w:lang w:eastAsia="x-none"/>
        </w:rPr>
        <w:t>ского муниципального округа Чувашской Республики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x-none"/>
        </w:rPr>
      </w:pPr>
    </w:p>
    <w:p w:rsidR="00C40E3E" w:rsidRPr="00BA380A" w:rsidRDefault="00C40E3E" w:rsidP="00C40E3E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center"/>
        <w:outlineLvl w:val="0"/>
        <w:rPr>
          <w:bCs/>
          <w:kern w:val="32"/>
          <w:sz w:val="24"/>
          <w:szCs w:val="24"/>
          <w:lang w:eastAsia="x-none"/>
        </w:rPr>
      </w:pPr>
      <w:bookmarkStart w:id="1" w:name="sub_100"/>
      <w:r w:rsidRPr="00BA380A">
        <w:rPr>
          <w:bCs/>
          <w:kern w:val="32"/>
          <w:sz w:val="24"/>
          <w:szCs w:val="24"/>
          <w:lang w:val="x-none" w:eastAsia="x-none"/>
        </w:rPr>
        <w:t>Общие требования охраны труда</w:t>
      </w:r>
      <w:bookmarkEnd w:id="1"/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x-none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" w:name="sub_101"/>
      <w:r w:rsidRPr="00BA380A">
        <w:rPr>
          <w:sz w:val="24"/>
          <w:szCs w:val="24"/>
        </w:rPr>
        <w:t xml:space="preserve">1.1. </w:t>
      </w:r>
      <w:proofErr w:type="gramStart"/>
      <w:r w:rsidRPr="00BA380A">
        <w:rPr>
          <w:sz w:val="24"/>
          <w:szCs w:val="24"/>
        </w:rPr>
        <w:t xml:space="preserve">Настоящая инструкция разработана в соответствии с </w:t>
      </w:r>
      <w:hyperlink r:id="rId7" w:history="1">
        <w:r w:rsidRPr="00BA380A">
          <w:rPr>
            <w:sz w:val="24"/>
            <w:szCs w:val="24"/>
          </w:rPr>
          <w:t>Основными требованиями</w:t>
        </w:r>
      </w:hyperlink>
      <w:r w:rsidRPr="00BA380A">
        <w:rPr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утвержденных </w:t>
      </w:r>
      <w:hyperlink r:id="rId8" w:history="1">
        <w:r w:rsidRPr="00BA380A">
          <w:rPr>
            <w:sz w:val="24"/>
            <w:szCs w:val="24"/>
          </w:rPr>
          <w:t>приказом</w:t>
        </w:r>
      </w:hyperlink>
      <w:r w:rsidRPr="00BA380A">
        <w:rPr>
          <w:sz w:val="24"/>
          <w:szCs w:val="24"/>
        </w:rPr>
        <w:t xml:space="preserve"> Министерства труда и социальной защиты РФ от 29 октября 2021 г. </w:t>
      </w:r>
      <w:r>
        <w:rPr>
          <w:sz w:val="24"/>
          <w:szCs w:val="24"/>
        </w:rPr>
        <w:t>№</w:t>
      </w:r>
      <w:r w:rsidRPr="00BA380A">
        <w:rPr>
          <w:sz w:val="24"/>
          <w:szCs w:val="24"/>
        </w:rPr>
        <w:t xml:space="preserve"> 772н, действующим законодательством Российской Федерации и нормативно-правовыми актами в области охраны труда с учетом условий работы муниципальных служащих </w:t>
      </w:r>
      <w:r>
        <w:rPr>
          <w:sz w:val="24"/>
          <w:szCs w:val="24"/>
        </w:rPr>
        <w:t xml:space="preserve">и работников </w:t>
      </w:r>
      <w:r w:rsidRPr="00BA380A">
        <w:rPr>
          <w:sz w:val="24"/>
          <w:szCs w:val="24"/>
        </w:rPr>
        <w:t xml:space="preserve">в администрации </w:t>
      </w:r>
      <w:r w:rsidR="00CB190B">
        <w:rPr>
          <w:sz w:val="24"/>
          <w:szCs w:val="24"/>
        </w:rPr>
        <w:t>Цивиль</w:t>
      </w:r>
      <w:r w:rsidRPr="00BA380A">
        <w:rPr>
          <w:sz w:val="24"/>
          <w:szCs w:val="24"/>
        </w:rPr>
        <w:t>ского муниципального округа Чувашской</w:t>
      </w:r>
      <w:proofErr w:type="gramEnd"/>
      <w:r w:rsidRPr="00BA380A">
        <w:rPr>
          <w:sz w:val="24"/>
          <w:szCs w:val="24"/>
        </w:rPr>
        <w:t xml:space="preserve"> Республики (далее – администрация) в целях обеспечения безопасности труда и сохранения жизни и здоровья работников при выполнении ими своих трудовых обязанностей.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" w:name="sub_103"/>
      <w:bookmarkEnd w:id="2"/>
      <w:r w:rsidRPr="00BA380A">
        <w:rPr>
          <w:sz w:val="24"/>
          <w:szCs w:val="24"/>
        </w:rPr>
        <w:t>1.2. Настоящая инструкция разработана на основе анализа требований профессиональных стандартов и трудовой функции муниципальных служащих</w:t>
      </w:r>
      <w:r>
        <w:rPr>
          <w:sz w:val="24"/>
          <w:szCs w:val="24"/>
        </w:rPr>
        <w:t xml:space="preserve"> и офисных работников</w:t>
      </w:r>
      <w:r w:rsidRPr="00BA380A">
        <w:rPr>
          <w:sz w:val="24"/>
          <w:szCs w:val="24"/>
        </w:rPr>
        <w:t>, вида и состава выполняемой работы.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" w:name="sub_104"/>
      <w:bookmarkEnd w:id="3"/>
      <w:r w:rsidRPr="00BA380A">
        <w:rPr>
          <w:sz w:val="24"/>
          <w:szCs w:val="24"/>
        </w:rPr>
        <w:t xml:space="preserve">1.3. </w:t>
      </w:r>
      <w:proofErr w:type="gramStart"/>
      <w:r w:rsidRPr="00BA380A">
        <w:rPr>
          <w:sz w:val="24"/>
          <w:szCs w:val="24"/>
        </w:rPr>
        <w:t xml:space="preserve">К самостоятельной работе в качестве муниципального служащего </w:t>
      </w:r>
      <w:r>
        <w:rPr>
          <w:sz w:val="24"/>
          <w:szCs w:val="24"/>
        </w:rPr>
        <w:t xml:space="preserve">либо работника администрации </w:t>
      </w:r>
      <w:r w:rsidR="00CB190B">
        <w:rPr>
          <w:sz w:val="24"/>
          <w:szCs w:val="24"/>
        </w:rPr>
        <w:t>Цивиль</w:t>
      </w:r>
      <w:r>
        <w:rPr>
          <w:sz w:val="24"/>
          <w:szCs w:val="24"/>
        </w:rPr>
        <w:t xml:space="preserve">ского муниципального округа Чувашской Республики </w:t>
      </w:r>
      <w:r w:rsidRPr="00BA380A">
        <w:rPr>
          <w:sz w:val="24"/>
          <w:szCs w:val="24"/>
        </w:rPr>
        <w:t>допускаются лица, имеющие соответствующее образование и подготовку по специальности, обладающие теоретическими знаниями и профессиональными навыками в соответствии с требованиями действующих нормативно-правовых актов, не имеющие противопоказаний к работе по данной профессии (специальности) по состоянию здоровья, прошедшие обучение безопасным методам и приемам выполнения работ, вводный инструктаж по</w:t>
      </w:r>
      <w:proofErr w:type="gramEnd"/>
      <w:r w:rsidRPr="00BA380A">
        <w:rPr>
          <w:sz w:val="24"/>
          <w:szCs w:val="24"/>
        </w:rPr>
        <w:t xml:space="preserve"> охране труда и инструктаж по охране труда на рабочем месте, проверку знаний требований охраны труда, при необходимости стажировку на рабочем месте. 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" w:name="sub_105"/>
      <w:bookmarkEnd w:id="4"/>
      <w:r w:rsidRPr="00BA380A">
        <w:rPr>
          <w:sz w:val="24"/>
          <w:szCs w:val="24"/>
        </w:rPr>
        <w:t xml:space="preserve">1.4. Служащий </w:t>
      </w:r>
      <w:r>
        <w:rPr>
          <w:sz w:val="24"/>
          <w:szCs w:val="24"/>
        </w:rPr>
        <w:t xml:space="preserve">(работник) </w:t>
      </w:r>
      <w:r w:rsidRPr="00BA380A">
        <w:rPr>
          <w:sz w:val="24"/>
          <w:szCs w:val="24"/>
        </w:rPr>
        <w:t>должен:</w:t>
      </w:r>
    </w:p>
    <w:bookmarkEnd w:id="5"/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соблюдать утвержденны</w:t>
      </w:r>
      <w:r w:rsidR="00213E24">
        <w:rPr>
          <w:sz w:val="24"/>
          <w:szCs w:val="24"/>
        </w:rPr>
        <w:t>й</w:t>
      </w:r>
      <w:r w:rsidRPr="00BA380A">
        <w:rPr>
          <w:sz w:val="24"/>
          <w:szCs w:val="24"/>
        </w:rPr>
        <w:t xml:space="preserve"> в администрации </w:t>
      </w:r>
      <w:r w:rsidR="00213E24">
        <w:rPr>
          <w:sz w:val="24"/>
          <w:szCs w:val="24"/>
        </w:rPr>
        <w:t>служебный</w:t>
      </w:r>
      <w:r w:rsidRPr="00BA380A">
        <w:rPr>
          <w:sz w:val="24"/>
          <w:szCs w:val="24"/>
        </w:rPr>
        <w:t xml:space="preserve"> распоряд</w:t>
      </w:r>
      <w:r w:rsidR="00213E24">
        <w:rPr>
          <w:sz w:val="24"/>
          <w:szCs w:val="24"/>
        </w:rPr>
        <w:t>о</w:t>
      </w:r>
      <w:r w:rsidRPr="00BA380A">
        <w:rPr>
          <w:sz w:val="24"/>
          <w:szCs w:val="24"/>
        </w:rPr>
        <w:t>к;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поддерживать порядок на своем рабочем месте;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 допускать нарушений требований безопасности труда и правил пожарной безопасности;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использовать оборудование и инструменты строго в соответствии с инструкциями заводов-изготовителей;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соблюдать правила личной гигиены и эпидемиологические нормы при выполнении работы;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выполнять только ту работу, которая определена его должностной инструкцией;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соблюдать режим рабочего времени и времени отдыха в зависимости от продолжительности и вида трудовой деятельности (рациональный режим труда и отдыха предусматривает соблюдение перерывов и активное их проведение);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хранить и принимать пищу только в установленных и специально оборудованных местах;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при необходимости средства индивидуальной защиты;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- немедленно сообщать непосредственному руководителю о любой ситуации, угрожающей жизни и здоровью людей, о каждом несчастном случае, происшедшем в администрации, об ухудшении состояния своего здоровья, в том числе о появлении профессионального заболевания, о случаях </w:t>
      </w:r>
      <w:proofErr w:type="spellStart"/>
      <w:r w:rsidRPr="00BA380A">
        <w:rPr>
          <w:sz w:val="24"/>
          <w:szCs w:val="24"/>
        </w:rPr>
        <w:t>травмирования</w:t>
      </w:r>
      <w:proofErr w:type="spellEnd"/>
      <w:r w:rsidRPr="00BA380A">
        <w:rPr>
          <w:sz w:val="24"/>
          <w:szCs w:val="24"/>
        </w:rPr>
        <w:t xml:space="preserve"> работника и неисправности оборудования, приспособлений; 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в случае получения травмы (микротравмы) работник обязан обратиться за медицинской помощью;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lastRenderedPageBreak/>
        <w:t>- уметь оказывать первую помощь пострадавшим при несчастных случаях;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знать номера телефонов для вызова экстренных служб (пожарной охраны, скорой медицинской помощи, аварийной газовой службы и т.д.) и срочного информирования непосредственного руководителя, место хранения аптечки, пути эвакуации людей при чрезвычайных ситуациях;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" w:name="sub_106"/>
      <w:r w:rsidRPr="00BA380A">
        <w:rPr>
          <w:sz w:val="24"/>
          <w:szCs w:val="24"/>
        </w:rPr>
        <w:t>1.5. Служащий</w:t>
      </w:r>
      <w:r>
        <w:rPr>
          <w:sz w:val="24"/>
          <w:szCs w:val="24"/>
        </w:rPr>
        <w:t xml:space="preserve"> (работник)</w:t>
      </w:r>
      <w:r w:rsidRPr="00BA380A">
        <w:rPr>
          <w:sz w:val="24"/>
          <w:szCs w:val="24"/>
        </w:rPr>
        <w:t xml:space="preserve"> обязан соблюдать правила охраны труда для обеспечения защиты от воздействия опасных и вредных производственных факторов, которые могут воздействовать на работника в процессе работы, а также профессиональных рисков и опасностей, включая:</w:t>
      </w:r>
    </w:p>
    <w:bookmarkEnd w:id="6"/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нервно-психические перегрузки;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повышенные зрительные нагрузки при работе в течение длительного времени за компьютером и с бумажными документами;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биологические факторы (опасность заражения при контакте с инфекционными больными; повышенное содержание в воздухе патогенной микрофлоры, особенно зимой при повышенной температуре в помещении, плохом проветривании, пониженной влажности и нарушении аэроионного состава воздуха; возможный контакт с аллергенами);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- другие опасные и вредные производственные факторы, связанные со спецификой трудовой деятельности, </w:t>
      </w:r>
      <w:proofErr w:type="gramStart"/>
      <w:r w:rsidRPr="00BA380A">
        <w:rPr>
          <w:sz w:val="24"/>
          <w:szCs w:val="24"/>
        </w:rPr>
        <w:t>используемыми</w:t>
      </w:r>
      <w:proofErr w:type="gramEnd"/>
      <w:r w:rsidRPr="00BA380A">
        <w:rPr>
          <w:sz w:val="24"/>
          <w:szCs w:val="24"/>
        </w:rPr>
        <w:t xml:space="preserve"> в работе оборудованием.</w:t>
      </w:r>
    </w:p>
    <w:p w:rsidR="00C40E3E" w:rsidRPr="00175DBE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" w:name="sub_107"/>
      <w:r w:rsidRPr="00BA380A">
        <w:rPr>
          <w:sz w:val="24"/>
          <w:szCs w:val="24"/>
        </w:rPr>
        <w:t xml:space="preserve">1.6. </w:t>
      </w:r>
      <w:r w:rsidRPr="00175DBE">
        <w:rPr>
          <w:sz w:val="24"/>
          <w:szCs w:val="24"/>
        </w:rPr>
        <w:t xml:space="preserve">Основные опасности, действующие на служащих и работников, находящихся на рабочих (служебных) местах администрации </w:t>
      </w:r>
      <w:r w:rsidR="00CB190B">
        <w:rPr>
          <w:sz w:val="24"/>
          <w:szCs w:val="24"/>
        </w:rPr>
        <w:t>Цивиль</w:t>
      </w:r>
      <w:r>
        <w:rPr>
          <w:sz w:val="24"/>
          <w:szCs w:val="24"/>
        </w:rPr>
        <w:t>ского муниципального округа Чувашской Республики</w:t>
      </w:r>
      <w:r w:rsidRPr="00175DBE">
        <w:rPr>
          <w:sz w:val="24"/>
          <w:szCs w:val="24"/>
        </w:rPr>
        <w:t xml:space="preserve"> и опасные события, представляющие угрозу жизни и здоровью:</w:t>
      </w:r>
    </w:p>
    <w:tbl>
      <w:tblPr>
        <w:tblW w:w="4926" w:type="pct"/>
        <w:tblLook w:val="04A0" w:firstRow="1" w:lastRow="0" w:firstColumn="1" w:lastColumn="0" w:noHBand="0" w:noVBand="1"/>
      </w:tblPr>
      <w:tblGrid>
        <w:gridCol w:w="4195"/>
        <w:gridCol w:w="5792"/>
      </w:tblGrid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Опасности, представляющие угрозу жизни и здоровью работников, а также факторы окружающей среды или трудового процесса, способные привести к травме или профессиональному заболеванию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Опасные события, представляющие угрозу жизни и здоровью работников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Недостаточная освещенность рабочего места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Перенапряжение зрительного анализатора, снижение остроты зрения, психоэмоциональные перегрузки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Скользкие, обледенелые, </w:t>
            </w:r>
            <w:proofErr w:type="spellStart"/>
            <w:r>
              <w:rPr>
                <w:color w:val="000000"/>
                <w:sz w:val="24"/>
                <w:szCs w:val="24"/>
              </w:rPr>
              <w:t>зажиренные</w:t>
            </w:r>
            <w:proofErr w:type="spellEnd"/>
            <w:r>
              <w:rPr>
                <w:color w:val="000000"/>
                <w:sz w:val="24"/>
                <w:szCs w:val="24"/>
              </w:rPr>
              <w:t>, мокрые поверхности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Падение работника из-за потери равновесия при </w:t>
            </w:r>
            <w:proofErr w:type="spellStart"/>
            <w:r>
              <w:rPr>
                <w:color w:val="000000"/>
                <w:sz w:val="24"/>
                <w:szCs w:val="24"/>
              </w:rPr>
              <w:t>поскальзывании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при передвижении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Перепад высот (ступени лестницы, пороги и др.)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Падение работника 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Случайные предметы, в </w:t>
            </w:r>
            <w:proofErr w:type="spellStart"/>
            <w:r>
              <w:rPr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color w:val="000000"/>
                <w:sz w:val="24"/>
                <w:szCs w:val="24"/>
              </w:rPr>
              <w:t>. снег или сосульки с крыши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Удар работника или падение на работника предмета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Предмет, перемещаемый или поднимаемый, в том числе на высоту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Удар работника или падение на работника предмета, упавшего при перемещении или подъеме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Осколки оборудования, деталей, инструмента, стекла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Удар и/или порез работника отлетающими осколками оборудования, деталей, инструмента, стекла, в том числе оконного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Предметы и элементы конструкции, расположенные на путях следования, в том числе из-за неправильной организации рабочего места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Столкновение работника с неподвижным предметом или элементом конструкции, оказавшимся на пути следования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Неподвижная или подвижная, в том числе вращающаяся колющая поверхность (острие)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Укол или прокол мягких тканей работника, из-за </w:t>
            </w:r>
            <w:proofErr w:type="spellStart"/>
            <w:r>
              <w:rPr>
                <w:color w:val="000000"/>
                <w:sz w:val="24"/>
                <w:szCs w:val="24"/>
              </w:rPr>
              <w:t>натыкания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 неподвижную колющую поверхность (острие), в том числе штыри, арматуру, углы и другие, а также в результате воздействия движущихся колющих частей механизмов и машин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Острые кромки и заусенцы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Порез мягких тканей работника в результате воздействия острых кромок и заусенцев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Канцелярские ножи и другие острые режущие предметы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Порез мягких тканей или ампутация отдельных частей тела работника в результате воздействия острого режущего инструмента (канцелярские ножи, и </w:t>
            </w:r>
            <w:proofErr w:type="gramStart"/>
            <w:r>
              <w:rPr>
                <w:color w:val="000000"/>
                <w:sz w:val="24"/>
                <w:szCs w:val="24"/>
              </w:rPr>
              <w:t>другое</w:t>
            </w:r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Стеклянные, фарфоровые или </w:t>
            </w:r>
            <w:r>
              <w:rPr>
                <w:color w:val="000000"/>
                <w:sz w:val="24"/>
                <w:szCs w:val="24"/>
              </w:rPr>
              <w:lastRenderedPageBreak/>
              <w:t>керамические предметы, а также пластиковые изделия острыми кромками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Порез мягких тканей работника разбившимися </w:t>
            </w:r>
            <w:r>
              <w:rPr>
                <w:color w:val="000000"/>
                <w:sz w:val="24"/>
                <w:szCs w:val="24"/>
              </w:rPr>
              <w:lastRenderedPageBreak/>
              <w:t>стеклянными, фарфоровыми и/или керамическими предметами, а также пластиковыми изделиями с острыми краями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Мелкие стружки, мелкие осколки, крупнодисперсная пыль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Попадание в глаза работника стружки, мелких осколков, крупнодисперсной пыли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Электрический ток (контакт с токопроводящими частями, которые находятся под напряжением до 1000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из-за неисправного состояния оборудования (косвенное прикосновение) 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Удар током и другие травмы, полученные в результате контакта с токоведущими частями, которые находятся под напряжением до 1000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Наличие в атмосфере дыма, паров вредных газов и пыли при пожаре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Гипоксия, удушье, вследствие вдыхания дыма, паров вредных газов и пыли при пожаре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Транспортное средство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Механические травмы работника вследствие наезда транспортного средства;</w:t>
            </w:r>
          </w:p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Механические травмы работника вследствие, раздавливания между двумя сближающимися транспортными средствами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Диспетчеризация процессов, связанная с длительной концентрацией внимания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Психоэмоциональные перегрузки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Стрессовые ситуации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Психоэмоциональные перегрузки</w:t>
            </w:r>
          </w:p>
        </w:tc>
      </w:tr>
      <w:tr w:rsidR="00C40E3E" w:rsidTr="00D45C4A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Насилие от враждебно настроенных работников/третьих лиц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40E3E" w:rsidRDefault="00C40E3E" w:rsidP="00D45C4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Психофизическая нагрузка</w:t>
            </w:r>
          </w:p>
        </w:tc>
      </w:tr>
    </w:tbl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1.7. Употребление алкогольных напитков на работе, а также выход на работу в состоянии алкогольного опьянения запрещается.</w:t>
      </w:r>
    </w:p>
    <w:p w:rsidR="00C40E3E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" w:name="sub_108"/>
      <w:bookmarkEnd w:id="7"/>
      <w:r>
        <w:rPr>
          <w:sz w:val="24"/>
          <w:szCs w:val="24"/>
        </w:rPr>
        <w:t>1</w:t>
      </w:r>
      <w:r w:rsidRPr="00175DBE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Pr="00175DB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A380A">
        <w:rPr>
          <w:sz w:val="24"/>
          <w:szCs w:val="24"/>
        </w:rPr>
        <w:t xml:space="preserve">В соответствии с действующим законодательством служащий </w:t>
      </w:r>
      <w:r>
        <w:rPr>
          <w:sz w:val="24"/>
          <w:szCs w:val="24"/>
        </w:rPr>
        <w:t xml:space="preserve">(работник) </w:t>
      </w:r>
      <w:r w:rsidRPr="00BA380A">
        <w:rPr>
          <w:sz w:val="24"/>
          <w:szCs w:val="24"/>
        </w:rPr>
        <w:t>несет ответственность за соблюдение требований настоящей инструкции, производственный травматизм и аварии, происшедшие по его вине.</w:t>
      </w:r>
      <w:bookmarkStart w:id="9" w:name="sub_200"/>
      <w:bookmarkEnd w:id="8"/>
    </w:p>
    <w:p w:rsidR="00C40E3E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40E3E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40E3E" w:rsidRPr="00BA380A" w:rsidRDefault="00C40E3E" w:rsidP="00C40E3E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BA380A">
        <w:rPr>
          <w:sz w:val="24"/>
          <w:szCs w:val="24"/>
        </w:rPr>
        <w:t>Требования охраны труда перед началом работы</w:t>
      </w:r>
    </w:p>
    <w:p w:rsidR="00C40E3E" w:rsidRPr="00BA380A" w:rsidRDefault="00C40E3E" w:rsidP="00C40E3E">
      <w:pPr>
        <w:widowControl w:val="0"/>
        <w:autoSpaceDE w:val="0"/>
        <w:autoSpaceDN w:val="0"/>
        <w:ind w:left="720"/>
        <w:outlineLvl w:val="0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2.1. Служащий</w:t>
      </w:r>
      <w:r>
        <w:rPr>
          <w:sz w:val="24"/>
          <w:szCs w:val="24"/>
        </w:rPr>
        <w:t xml:space="preserve"> (работник)</w:t>
      </w:r>
      <w:r w:rsidRPr="00BA380A">
        <w:rPr>
          <w:sz w:val="24"/>
          <w:szCs w:val="24"/>
        </w:rPr>
        <w:t xml:space="preserve"> обязан подготовить рабочую зону для безопасной работы: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проверить оснащенность рабочего места;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проверить исправность применяемого оборудования (компьютеров, множительной техники, сре</w:t>
      </w:r>
      <w:proofErr w:type="gramStart"/>
      <w:r w:rsidRPr="00BA380A">
        <w:rPr>
          <w:sz w:val="24"/>
          <w:szCs w:val="24"/>
        </w:rPr>
        <w:t>дств св</w:t>
      </w:r>
      <w:proofErr w:type="gramEnd"/>
      <w:r w:rsidRPr="00BA380A">
        <w:rPr>
          <w:sz w:val="24"/>
          <w:szCs w:val="24"/>
        </w:rPr>
        <w:t>язи и т.д.);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проверить путем внешнего осмотра достаточность освещенности и исправность выключателей и розеток;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осуществить осмотр электрооборудования (проверку комплектности и надежности крепления деталей; проверку путем внешнего осмотра исправности кабеля (шнура); проверку четкости работы выключателя; использовать только штатные приспособления).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2.2. Служащий</w:t>
      </w:r>
      <w:r>
        <w:rPr>
          <w:sz w:val="24"/>
          <w:szCs w:val="24"/>
        </w:rPr>
        <w:t xml:space="preserve"> (работник)</w:t>
      </w:r>
      <w:r w:rsidRPr="00BA380A">
        <w:rPr>
          <w:sz w:val="24"/>
          <w:szCs w:val="24"/>
        </w:rPr>
        <w:t xml:space="preserve"> обязан доложить своему непосредственному руководителю при обнаружении дефектов в электрооборудовании и не эксплуатировать неисправное электрооборудование.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2.3. Включение электрооборудования производить вставкой исправной вилки в исправную розетку для бытовых приборов.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2.4. Служащий </w:t>
      </w:r>
      <w:r w:rsidRPr="004A1247">
        <w:rPr>
          <w:sz w:val="24"/>
          <w:szCs w:val="24"/>
        </w:rPr>
        <w:t>(работник)</w:t>
      </w:r>
      <w:r>
        <w:rPr>
          <w:sz w:val="24"/>
          <w:szCs w:val="24"/>
        </w:rPr>
        <w:t xml:space="preserve"> </w:t>
      </w:r>
      <w:r w:rsidRPr="00BA380A">
        <w:rPr>
          <w:sz w:val="24"/>
          <w:szCs w:val="24"/>
        </w:rPr>
        <w:t>во время работы с электрооборудованием обязан поддерживать порядок на рабочем месте.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2.5. При работе с электрооборудованием запрещается: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оставлять включенное электрооборудование без надзора;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передавать электрооборудование лицам, не имеющим права работать с ним;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дергать за подводящий провод для отключения;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держать палец на выключателе при переносе электрооборудования;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натягивать, перекручивать и перегибать подводящий кабель;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ставить на кабель (шнур) посторонние предметы;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lastRenderedPageBreak/>
        <w:t>- допускать касание кабеля (шнура) с горячими или теплыми предметами.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2.6. Служащий </w:t>
      </w:r>
      <w:r w:rsidRPr="004A1247">
        <w:rPr>
          <w:sz w:val="24"/>
          <w:szCs w:val="24"/>
        </w:rPr>
        <w:t>(работник)</w:t>
      </w:r>
      <w:r>
        <w:rPr>
          <w:sz w:val="24"/>
          <w:szCs w:val="24"/>
        </w:rPr>
        <w:t xml:space="preserve"> </w:t>
      </w:r>
      <w:r w:rsidRPr="00BA380A">
        <w:rPr>
          <w:sz w:val="24"/>
          <w:szCs w:val="24"/>
        </w:rPr>
        <w:t>обязан выполнять с электрооборудованием только ту работу, для которой предназначено электрооборудование.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2.7. Если во время работы обнаружится неисправность электрооборудования, работа должна быть немедленно прекращена и неисправное электрооборудование должно быть сдано на проверку или в ремонт.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2.8. Отключение электрооборудования необходимо производить: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при перерыве в работе;</w:t>
      </w:r>
    </w:p>
    <w:p w:rsidR="00C40E3E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при окончании рабочего процесса.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2.9. Служащему (р</w:t>
      </w:r>
      <w:r w:rsidRPr="008C152F">
        <w:rPr>
          <w:sz w:val="24"/>
          <w:szCs w:val="24"/>
        </w:rPr>
        <w:t>аботнику</w:t>
      </w:r>
      <w:r>
        <w:rPr>
          <w:sz w:val="24"/>
          <w:szCs w:val="24"/>
        </w:rPr>
        <w:t>)</w:t>
      </w:r>
      <w:r w:rsidRPr="008C152F">
        <w:rPr>
          <w:sz w:val="24"/>
          <w:szCs w:val="24"/>
        </w:rPr>
        <w:t xml:space="preserve"> при работе на персональном компьютере запрещается: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использовать нестандартные (самодельные)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прикасаться к задней панели системного блока (процессора) при включенном питании;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загораживать заднюю стенку системного блока (прибора, аппарата) или ставить его вплотную к стене, это приводит к нарушению охлаждения системного блока (прибора, аппарата) и его перегреву;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переключать разъемы интерфейсных кабелей периферийных устрой</w:t>
      </w:r>
      <w:proofErr w:type="gramStart"/>
      <w:r w:rsidRPr="008C152F">
        <w:rPr>
          <w:sz w:val="24"/>
          <w:szCs w:val="24"/>
        </w:rPr>
        <w:t>ств пр</w:t>
      </w:r>
      <w:proofErr w:type="gramEnd"/>
      <w:r w:rsidRPr="008C152F">
        <w:rPr>
          <w:sz w:val="24"/>
          <w:szCs w:val="24"/>
        </w:rPr>
        <w:t>и включенном питании;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>работать на оборудовании при снятых кожухах;</w:t>
      </w:r>
    </w:p>
    <w:p w:rsidR="00C40E3E" w:rsidRPr="008C152F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C152F">
        <w:rPr>
          <w:sz w:val="24"/>
          <w:szCs w:val="24"/>
        </w:rPr>
        <w:t xml:space="preserve">отключать оборудование от электросети и выдергивать </w:t>
      </w:r>
      <w:proofErr w:type="spellStart"/>
      <w:r w:rsidRPr="008C152F">
        <w:rPr>
          <w:sz w:val="24"/>
          <w:szCs w:val="24"/>
        </w:rPr>
        <w:t>электровилку</w:t>
      </w:r>
      <w:proofErr w:type="spellEnd"/>
      <w:r w:rsidRPr="008C152F">
        <w:rPr>
          <w:sz w:val="24"/>
          <w:szCs w:val="24"/>
        </w:rPr>
        <w:t>, держась за шнур.</w:t>
      </w:r>
    </w:p>
    <w:p w:rsidR="00C40E3E" w:rsidRPr="00C64876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C152F">
        <w:rPr>
          <w:sz w:val="24"/>
          <w:szCs w:val="24"/>
        </w:rPr>
        <w:t>Во всех случаях обрыва проводов питания, неисправности заземления и других повреждений, появления гари немедленно отключить питание и сообщить об аварийной ситуации. Не приступать к работе до устранения неисправностей.</w:t>
      </w:r>
      <w:bookmarkEnd w:id="9"/>
    </w:p>
    <w:p w:rsidR="00C40E3E" w:rsidRDefault="00C40E3E" w:rsidP="00C40E3E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BA380A">
        <w:rPr>
          <w:sz w:val="24"/>
          <w:szCs w:val="24"/>
        </w:rPr>
        <w:t>3. Требования охраны труда во время работы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3.1. Служащий </w:t>
      </w:r>
      <w:r w:rsidRPr="004A1247">
        <w:rPr>
          <w:sz w:val="24"/>
          <w:szCs w:val="24"/>
        </w:rPr>
        <w:t>(работник)</w:t>
      </w:r>
      <w:r>
        <w:rPr>
          <w:sz w:val="24"/>
          <w:szCs w:val="24"/>
        </w:rPr>
        <w:t xml:space="preserve"> </w:t>
      </w:r>
      <w:r w:rsidRPr="00BA380A">
        <w:rPr>
          <w:sz w:val="24"/>
          <w:szCs w:val="24"/>
        </w:rPr>
        <w:t xml:space="preserve">должен выполнять только ту работу, по которой прошел обучение, инструктаж по охране труда. 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3.2. Применять способы и приемы безопасного выполнения работ. Соблюдать требования безопасности и правила эксплуатации оборудования, использования инструментов и материалов, изложенные в технических паспортах, эксплуатационной, ремонтной и иной документации, разработанной организациями-изготовителями.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3.3. Во время нахождения на рабочем месте служащий не должен совершать действий, которые могут повлечь за собой наступление несчастного случая: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 качаться на стуле;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 касаться оголенных проводов;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 работать на оборудовании мокрыми руками;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 размахивать острыми и режущими предметами.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3.4. Содержать рабочее место в порядке и чистоте. Следить за чистотой воздуха в помещении. При проветривании не допускать образования сквозняков. 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3.5. Служащему </w:t>
      </w:r>
      <w:r>
        <w:rPr>
          <w:sz w:val="24"/>
          <w:szCs w:val="24"/>
        </w:rPr>
        <w:t xml:space="preserve">(работнику) </w:t>
      </w:r>
      <w:r w:rsidRPr="00BA380A">
        <w:rPr>
          <w:sz w:val="24"/>
          <w:szCs w:val="24"/>
        </w:rPr>
        <w:t>во время работы запрещается: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допускать захламленность рабочего места бумагой в целях недопущения накапливания органической пыли;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производить отключение питания во время выполнения активной задачи;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производить частые переключения питания;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эксплуатировать электропровода и кабели с видимыми нарушениями изоляции и со следами термического воздействия;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- пользоваться розетками, другими </w:t>
      </w:r>
      <w:proofErr w:type="spellStart"/>
      <w:r w:rsidRPr="00BA380A">
        <w:rPr>
          <w:sz w:val="24"/>
          <w:szCs w:val="24"/>
        </w:rPr>
        <w:t>электроустановочными</w:t>
      </w:r>
      <w:proofErr w:type="spellEnd"/>
      <w:r w:rsidRPr="00BA380A">
        <w:rPr>
          <w:sz w:val="24"/>
          <w:szCs w:val="24"/>
        </w:rPr>
        <w:t xml:space="preserve"> изделиями с повреждениями;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производить самостоятельно вскрытие и ремонт оборудования.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kern w:val="32"/>
          <w:sz w:val="24"/>
          <w:szCs w:val="24"/>
          <w:lang w:val="x-none" w:eastAsia="x-none"/>
        </w:rPr>
      </w:pPr>
      <w:bookmarkStart w:id="10" w:name="sub_400"/>
      <w:r w:rsidRPr="00BA380A">
        <w:rPr>
          <w:bCs/>
          <w:kern w:val="32"/>
          <w:sz w:val="24"/>
          <w:szCs w:val="24"/>
          <w:lang w:val="x-none" w:eastAsia="x-none"/>
        </w:rPr>
        <w:t>4. Требования охраны труда в аварийных ситуациях</w:t>
      </w:r>
    </w:p>
    <w:bookmarkEnd w:id="10"/>
    <w:p w:rsidR="00C40E3E" w:rsidRPr="00BA380A" w:rsidRDefault="00C40E3E" w:rsidP="00C40E3E">
      <w:pPr>
        <w:widowControl w:val="0"/>
        <w:autoSpaceDE w:val="0"/>
        <w:autoSpaceDN w:val="0"/>
        <w:ind w:firstLine="720"/>
        <w:jc w:val="both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1" w:name="sub_401"/>
      <w:r w:rsidRPr="00BA380A">
        <w:rPr>
          <w:sz w:val="24"/>
          <w:szCs w:val="24"/>
        </w:rPr>
        <w:t xml:space="preserve">4.1. </w:t>
      </w:r>
      <w:proofErr w:type="gramStart"/>
      <w:r w:rsidRPr="00BA380A">
        <w:rPr>
          <w:sz w:val="24"/>
          <w:szCs w:val="24"/>
        </w:rPr>
        <w:t xml:space="preserve">При возникновении в рабочей зоне опасных условий труда (задымление, запах гари, </w:t>
      </w:r>
      <w:r w:rsidRPr="00BA380A">
        <w:rPr>
          <w:sz w:val="24"/>
          <w:szCs w:val="24"/>
        </w:rPr>
        <w:lastRenderedPageBreak/>
        <w:t>повышение температуры воздуха, повышенное тепловыделение от оборудования, повышенный уровень шума при его работе, неисправность заземления, загорание материалов и оборудования, прекращение подачи электроэнергии, появление запаха газа и т. п.) немедленно прекратить работу, выключить оборудование, оповестить об опасности окружающих людей, сообщить о происшедшем непосредственному руководителю, при необходимости вызвать представителей аварийной и</w:t>
      </w:r>
      <w:proofErr w:type="gramEnd"/>
      <w:r w:rsidRPr="00BA380A">
        <w:rPr>
          <w:sz w:val="24"/>
          <w:szCs w:val="24"/>
        </w:rPr>
        <w:t xml:space="preserve"> (или) </w:t>
      </w:r>
      <w:proofErr w:type="gramStart"/>
      <w:r w:rsidRPr="00BA380A">
        <w:rPr>
          <w:sz w:val="24"/>
          <w:szCs w:val="24"/>
        </w:rPr>
        <w:t>технической</w:t>
      </w:r>
      <w:proofErr w:type="gramEnd"/>
      <w:r w:rsidRPr="00BA380A">
        <w:rPr>
          <w:sz w:val="24"/>
          <w:szCs w:val="24"/>
        </w:rPr>
        <w:t xml:space="preserve"> служб.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2" w:name="sub_402"/>
      <w:bookmarkEnd w:id="11"/>
      <w:r w:rsidRPr="00BA380A">
        <w:rPr>
          <w:sz w:val="24"/>
          <w:szCs w:val="24"/>
        </w:rPr>
        <w:t>4.2. При обнаружении загазованности помещения (запаха газа) следует немедленно приостановить работу, выключить электроприборы и электроинструменты, открыть окно или форточку, организовать эвакуацию людей из помещения в соответствии с утвержденным планом эвакуации, сообщить о происшедшем непосредственному руководителю, вызвать аварийную службу газового хозяйства.</w:t>
      </w:r>
      <w:bookmarkStart w:id="13" w:name="sub_403"/>
      <w:bookmarkEnd w:id="12"/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4.3. При обнаружении пожара или признаков горения (задымление, запах гари, повышение температуры воздуха и др.):</w:t>
      </w:r>
    </w:p>
    <w:bookmarkEnd w:id="13"/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немедленно сообщить об этом в пожарную часть, окриком предупредить окружающих людей и принять меры для тушения пожара;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проинформировать своего непосредственного руководителя;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принять меры по эвакуации людей, а при условии отсутствия угрозы жизни и здоровью людей - меры по тушению пожара в начальной стадии и сохранности материальных ценностей;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при возгорании электросетей и электрооборудования необходимо их обесточить.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4.4. В ситуациях, угрожающих жизни и здоровью, покинуть опасный участок.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4" w:name="sub_404"/>
      <w:r w:rsidRPr="00BA380A">
        <w:rPr>
          <w:sz w:val="24"/>
          <w:szCs w:val="24"/>
        </w:rPr>
        <w:t xml:space="preserve">4.5. При несчастном случае (при </w:t>
      </w:r>
      <w:proofErr w:type="spellStart"/>
      <w:r w:rsidRPr="00BA380A">
        <w:rPr>
          <w:sz w:val="24"/>
          <w:szCs w:val="24"/>
        </w:rPr>
        <w:t>травмировании</w:t>
      </w:r>
      <w:proofErr w:type="spellEnd"/>
      <w:r w:rsidRPr="00BA380A">
        <w:rPr>
          <w:sz w:val="24"/>
          <w:szCs w:val="24"/>
        </w:rPr>
        <w:t xml:space="preserve">, отравлении и других повреждениях здоровья) оказать первую помощь. При необходимости вызвать скорую медицинскую помощь. 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4.6. О каждой ситуации, угрожающей жизни и здоровью людей, и о каждом произошедшем несчастном случае работник обязан немедленно известить своего непосредственного руководителя.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4"/>
          <w:szCs w:val="24"/>
          <w:lang w:eastAsia="x-none"/>
        </w:rPr>
      </w:pPr>
      <w:bookmarkStart w:id="15" w:name="sub_500"/>
      <w:bookmarkEnd w:id="14"/>
      <w:r w:rsidRPr="00BA380A">
        <w:rPr>
          <w:bCs/>
          <w:kern w:val="32"/>
          <w:sz w:val="24"/>
          <w:szCs w:val="24"/>
          <w:lang w:val="x-none" w:eastAsia="x-none"/>
        </w:rPr>
        <w:t>5. Требования охраны труда по окончании работ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x-none"/>
        </w:rPr>
      </w:pPr>
    </w:p>
    <w:bookmarkEnd w:id="15"/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5.1. По окончании работы служащий должен произвести уборку рабочего места.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 xml:space="preserve">5.2. Служащий </w:t>
      </w:r>
      <w:r>
        <w:rPr>
          <w:sz w:val="24"/>
          <w:szCs w:val="24"/>
        </w:rPr>
        <w:t xml:space="preserve">(работник) </w:t>
      </w:r>
      <w:r w:rsidRPr="00BA380A">
        <w:rPr>
          <w:sz w:val="24"/>
          <w:szCs w:val="24"/>
        </w:rPr>
        <w:t>должен: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отключить электрооборудование;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проверить противопожарное состояние кабинета;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A380A">
        <w:rPr>
          <w:sz w:val="24"/>
          <w:szCs w:val="24"/>
        </w:rPr>
        <w:t>- закрыть окна, выключить свет, закрыть двери.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shd w:val="clear" w:color="auto" w:fill="F0F0F0"/>
        </w:rPr>
      </w:pPr>
      <w:r w:rsidRPr="00BA380A">
        <w:rPr>
          <w:sz w:val="24"/>
          <w:szCs w:val="24"/>
        </w:rPr>
        <w:t>5.3. Сообщить непосредственному руководителю о неисправностях оборудования, оргтехники, иных недостатках, влияющих на безопасность труда, обнаруженных во время работы.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  <w:sz w:val="24"/>
          <w:szCs w:val="24"/>
        </w:rPr>
      </w:pPr>
      <w:r w:rsidRPr="00BA380A">
        <w:rPr>
          <w:color w:val="000000"/>
          <w:sz w:val="24"/>
          <w:szCs w:val="24"/>
        </w:rPr>
        <w:t>6. Требования безопасности во время служебной командировки</w:t>
      </w:r>
    </w:p>
    <w:p w:rsidR="00360FA3" w:rsidRDefault="00360FA3" w:rsidP="00C40E3E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C40E3E" w:rsidRDefault="00C40E3E" w:rsidP="00C40E3E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BA380A">
        <w:rPr>
          <w:color w:val="000000"/>
          <w:sz w:val="24"/>
          <w:szCs w:val="24"/>
        </w:rPr>
        <w:t xml:space="preserve">          6.1. </w:t>
      </w:r>
      <w:r>
        <w:rPr>
          <w:color w:val="000000"/>
          <w:sz w:val="24"/>
          <w:szCs w:val="24"/>
        </w:rPr>
        <w:t>Служащий (р</w:t>
      </w:r>
      <w:r w:rsidRPr="00BA380A">
        <w:rPr>
          <w:color w:val="000000"/>
          <w:sz w:val="24"/>
          <w:szCs w:val="24"/>
        </w:rPr>
        <w:t>аботник</w:t>
      </w:r>
      <w:r>
        <w:rPr>
          <w:color w:val="000000"/>
          <w:sz w:val="24"/>
          <w:szCs w:val="24"/>
        </w:rPr>
        <w:t>)</w:t>
      </w:r>
      <w:r w:rsidRPr="00BA380A">
        <w:rPr>
          <w:color w:val="000000"/>
          <w:sz w:val="24"/>
          <w:szCs w:val="24"/>
        </w:rPr>
        <w:t>, выполняющий свои обязанности в служебной командировке, обязан:</w:t>
      </w:r>
      <w:r w:rsidRPr="00BA380A">
        <w:rPr>
          <w:color w:val="000000"/>
          <w:sz w:val="24"/>
          <w:szCs w:val="24"/>
        </w:rPr>
        <w:br/>
        <w:t xml:space="preserve">          6.2. При движении пешком необходимо выполнять правила дорожного движения для пешехода, не допускать спешки, проявлять осмотрительность и осторожность.</w:t>
      </w:r>
      <w:r w:rsidRPr="00BA380A">
        <w:rPr>
          <w:color w:val="000000"/>
          <w:sz w:val="24"/>
          <w:szCs w:val="24"/>
        </w:rPr>
        <w:br/>
        <w:t xml:space="preserve">          6.3. Железнодорожные пути переходить по пешеходным тоннелям и мостам или по установленным железной дорогой переходам.</w:t>
      </w:r>
    </w:p>
    <w:p w:rsidR="00C40E3E" w:rsidRDefault="00C40E3E" w:rsidP="00C40E3E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BA380A">
        <w:rPr>
          <w:color w:val="000000"/>
          <w:sz w:val="24"/>
          <w:szCs w:val="24"/>
        </w:rPr>
        <w:t>6.4. При пользовании служебной машиной, оборудованной ремнем безопасности, работник обязан быть пристегнут им. Не мешать водителю и не допускать самому садиться за руль.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BA380A">
        <w:rPr>
          <w:color w:val="000000"/>
          <w:sz w:val="24"/>
          <w:szCs w:val="24"/>
        </w:rPr>
        <w:t xml:space="preserve">6.5. </w:t>
      </w:r>
      <w:r>
        <w:rPr>
          <w:color w:val="000000"/>
          <w:sz w:val="24"/>
          <w:szCs w:val="24"/>
        </w:rPr>
        <w:t>Служащий (р</w:t>
      </w:r>
      <w:r w:rsidRPr="00BA380A">
        <w:rPr>
          <w:color w:val="000000"/>
          <w:sz w:val="24"/>
          <w:szCs w:val="24"/>
        </w:rPr>
        <w:t>аботник</w:t>
      </w:r>
      <w:r>
        <w:rPr>
          <w:color w:val="000000"/>
          <w:sz w:val="24"/>
          <w:szCs w:val="24"/>
        </w:rPr>
        <w:t>)</w:t>
      </w:r>
      <w:r w:rsidRPr="00BA380A">
        <w:rPr>
          <w:color w:val="000000"/>
          <w:sz w:val="24"/>
          <w:szCs w:val="24"/>
        </w:rPr>
        <w:t xml:space="preserve"> обязан производить посадку и высадку в служебную машину со стороны тротуара или обочины, посадка со стороны проезжей части возможна при условии, что это будет безопасно и не создаст помех другим участникам движения.</w:t>
      </w:r>
      <w:r w:rsidRPr="00BA380A">
        <w:rPr>
          <w:color w:val="000000"/>
          <w:sz w:val="24"/>
          <w:szCs w:val="24"/>
        </w:rPr>
        <w:br/>
        <w:t xml:space="preserve">          6.6. </w:t>
      </w:r>
      <w:r>
        <w:rPr>
          <w:color w:val="000000"/>
          <w:sz w:val="24"/>
          <w:szCs w:val="24"/>
        </w:rPr>
        <w:t>Служащему (р</w:t>
      </w:r>
      <w:r w:rsidRPr="00BA380A">
        <w:rPr>
          <w:color w:val="000000"/>
          <w:sz w:val="24"/>
          <w:szCs w:val="24"/>
        </w:rPr>
        <w:t>аботнику</w:t>
      </w:r>
      <w:r>
        <w:rPr>
          <w:color w:val="000000"/>
          <w:sz w:val="24"/>
          <w:szCs w:val="24"/>
        </w:rPr>
        <w:t>)</w:t>
      </w:r>
      <w:r w:rsidRPr="00BA380A">
        <w:rPr>
          <w:color w:val="000000"/>
          <w:sz w:val="24"/>
          <w:szCs w:val="24"/>
        </w:rPr>
        <w:t xml:space="preserve"> при езде в служебной машине или в другом транспортном средстве запрещается отвлекать водителя от управления транспортным средством во время движения автомобиля и открывать двери транспортного средства во время его движения.</w:t>
      </w:r>
      <w:r w:rsidRPr="00BA380A">
        <w:rPr>
          <w:color w:val="000000"/>
          <w:sz w:val="24"/>
          <w:szCs w:val="24"/>
        </w:rPr>
        <w:br/>
        <w:t xml:space="preserve">          6.7. </w:t>
      </w:r>
      <w:r>
        <w:rPr>
          <w:color w:val="000000"/>
          <w:sz w:val="24"/>
          <w:szCs w:val="24"/>
        </w:rPr>
        <w:t>Служащий (р</w:t>
      </w:r>
      <w:r w:rsidRPr="00BA380A">
        <w:rPr>
          <w:color w:val="000000"/>
          <w:sz w:val="24"/>
          <w:szCs w:val="24"/>
        </w:rPr>
        <w:t>аботник</w:t>
      </w:r>
      <w:r>
        <w:rPr>
          <w:color w:val="000000"/>
          <w:sz w:val="24"/>
          <w:szCs w:val="24"/>
        </w:rPr>
        <w:t>)</w:t>
      </w:r>
      <w:r w:rsidRPr="00BA380A">
        <w:rPr>
          <w:color w:val="000000"/>
          <w:sz w:val="24"/>
          <w:szCs w:val="24"/>
        </w:rPr>
        <w:t xml:space="preserve"> в сложных погодных условиях при наличии гололеда или гололедицы обязан соблюдать осторожность и иметь обувь на нескользящей подошве, это </w:t>
      </w:r>
      <w:r w:rsidRPr="00BA380A">
        <w:rPr>
          <w:color w:val="000000"/>
          <w:sz w:val="24"/>
          <w:szCs w:val="24"/>
        </w:rPr>
        <w:lastRenderedPageBreak/>
        <w:t>предотвратит от падений и травм.</w:t>
      </w: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C40E3E" w:rsidRPr="00BA380A" w:rsidRDefault="00C40E3E" w:rsidP="00C40E3E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BA380A">
        <w:rPr>
          <w:color w:val="000000"/>
          <w:sz w:val="24"/>
          <w:szCs w:val="24"/>
        </w:rPr>
        <w:t>____________________________</w:t>
      </w:r>
    </w:p>
    <w:p w:rsidR="00143182" w:rsidRDefault="00143182" w:rsidP="00FA6C24">
      <w:pPr>
        <w:jc w:val="center"/>
        <w:rPr>
          <w:b/>
          <w:sz w:val="14"/>
          <w:szCs w:val="16"/>
        </w:rPr>
      </w:pPr>
    </w:p>
    <w:sectPr w:rsidR="00143182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6B4"/>
    <w:multiLevelType w:val="hybridMultilevel"/>
    <w:tmpl w:val="91FACF8A"/>
    <w:lvl w:ilvl="0" w:tplc="AD0C342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7112CB"/>
    <w:multiLevelType w:val="hybridMultilevel"/>
    <w:tmpl w:val="285A5836"/>
    <w:lvl w:ilvl="0" w:tplc="39EC8E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815A19"/>
    <w:multiLevelType w:val="hybridMultilevel"/>
    <w:tmpl w:val="576E9EF0"/>
    <w:lvl w:ilvl="0" w:tplc="97D8CCE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372739F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9E134E"/>
    <w:multiLevelType w:val="hybridMultilevel"/>
    <w:tmpl w:val="8730BB18"/>
    <w:lvl w:ilvl="0" w:tplc="117650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F3F4E76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00273E5"/>
    <w:multiLevelType w:val="hybridMultilevel"/>
    <w:tmpl w:val="6BBC84EA"/>
    <w:lvl w:ilvl="0" w:tplc="2FAE85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7FD70BB"/>
    <w:multiLevelType w:val="hybridMultilevel"/>
    <w:tmpl w:val="F5A69E6A"/>
    <w:lvl w:ilvl="0" w:tplc="45008E1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E7932AC"/>
    <w:multiLevelType w:val="hybridMultilevel"/>
    <w:tmpl w:val="8B781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12"/>
  </w:num>
  <w:num w:numId="8">
    <w:abstractNumId w:val="6"/>
  </w:num>
  <w:num w:numId="9">
    <w:abstractNumId w:val="3"/>
  </w:num>
  <w:num w:numId="10">
    <w:abstractNumId w:val="0"/>
  </w:num>
  <w:num w:numId="11">
    <w:abstractNumId w:val="7"/>
  </w:num>
  <w:num w:numId="12">
    <w:abstractNumId w:val="11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187C"/>
    <w:rsid w:val="00007F2C"/>
    <w:rsid w:val="00017D95"/>
    <w:rsid w:val="000460EA"/>
    <w:rsid w:val="000600A5"/>
    <w:rsid w:val="00071EB1"/>
    <w:rsid w:val="00077090"/>
    <w:rsid w:val="000A27F3"/>
    <w:rsid w:val="000A2ABB"/>
    <w:rsid w:val="000A6E01"/>
    <w:rsid w:val="000C267A"/>
    <w:rsid w:val="000C55A8"/>
    <w:rsid w:val="000E11C6"/>
    <w:rsid w:val="000E3B02"/>
    <w:rsid w:val="000F5934"/>
    <w:rsid w:val="0011027F"/>
    <w:rsid w:val="00112CE4"/>
    <w:rsid w:val="00122C17"/>
    <w:rsid w:val="00122E02"/>
    <w:rsid w:val="001279DB"/>
    <w:rsid w:val="00143182"/>
    <w:rsid w:val="00150C36"/>
    <w:rsid w:val="00190073"/>
    <w:rsid w:val="0019435E"/>
    <w:rsid w:val="001B1A1A"/>
    <w:rsid w:val="001F0EA6"/>
    <w:rsid w:val="00213E24"/>
    <w:rsid w:val="00224D28"/>
    <w:rsid w:val="00267859"/>
    <w:rsid w:val="00285EE3"/>
    <w:rsid w:val="00287E5D"/>
    <w:rsid w:val="00297DEB"/>
    <w:rsid w:val="002B4E1B"/>
    <w:rsid w:val="002C1843"/>
    <w:rsid w:val="002D0DFD"/>
    <w:rsid w:val="002D0ED7"/>
    <w:rsid w:val="002E11D4"/>
    <w:rsid w:val="00304D9A"/>
    <w:rsid w:val="003111BF"/>
    <w:rsid w:val="0031259B"/>
    <w:rsid w:val="00314D30"/>
    <w:rsid w:val="00316017"/>
    <w:rsid w:val="00332E29"/>
    <w:rsid w:val="003375B9"/>
    <w:rsid w:val="0034297E"/>
    <w:rsid w:val="00360FA3"/>
    <w:rsid w:val="00365F01"/>
    <w:rsid w:val="00392F10"/>
    <w:rsid w:val="00393927"/>
    <w:rsid w:val="003A7E6E"/>
    <w:rsid w:val="003C0E13"/>
    <w:rsid w:val="003D35D3"/>
    <w:rsid w:val="003D514B"/>
    <w:rsid w:val="003F6AB3"/>
    <w:rsid w:val="0040481E"/>
    <w:rsid w:val="00424948"/>
    <w:rsid w:val="00460FA0"/>
    <w:rsid w:val="00465D26"/>
    <w:rsid w:val="00471BF5"/>
    <w:rsid w:val="00474791"/>
    <w:rsid w:val="004A074B"/>
    <w:rsid w:val="004B187C"/>
    <w:rsid w:val="004E054E"/>
    <w:rsid w:val="004E22C0"/>
    <w:rsid w:val="005011A1"/>
    <w:rsid w:val="005151BF"/>
    <w:rsid w:val="00522A90"/>
    <w:rsid w:val="00552FB3"/>
    <w:rsid w:val="005A68E7"/>
    <w:rsid w:val="005B33F0"/>
    <w:rsid w:val="005D5521"/>
    <w:rsid w:val="005E3F37"/>
    <w:rsid w:val="005F5169"/>
    <w:rsid w:val="00611844"/>
    <w:rsid w:val="00612475"/>
    <w:rsid w:val="00615414"/>
    <w:rsid w:val="0061687E"/>
    <w:rsid w:val="006272D5"/>
    <w:rsid w:val="00636A4D"/>
    <w:rsid w:val="006446CF"/>
    <w:rsid w:val="006722E8"/>
    <w:rsid w:val="00682003"/>
    <w:rsid w:val="006953E2"/>
    <w:rsid w:val="006B0266"/>
    <w:rsid w:val="006E049C"/>
    <w:rsid w:val="006F1F85"/>
    <w:rsid w:val="006F2737"/>
    <w:rsid w:val="006F73D3"/>
    <w:rsid w:val="00726270"/>
    <w:rsid w:val="00726512"/>
    <w:rsid w:val="00737CC4"/>
    <w:rsid w:val="00742F7A"/>
    <w:rsid w:val="007A13EC"/>
    <w:rsid w:val="007B3E40"/>
    <w:rsid w:val="00823F46"/>
    <w:rsid w:val="00827FD4"/>
    <w:rsid w:val="00832649"/>
    <w:rsid w:val="00850DD6"/>
    <w:rsid w:val="00852FD1"/>
    <w:rsid w:val="0086115F"/>
    <w:rsid w:val="00875E16"/>
    <w:rsid w:val="00886257"/>
    <w:rsid w:val="00890F4E"/>
    <w:rsid w:val="008B40B4"/>
    <w:rsid w:val="008C18E9"/>
    <w:rsid w:val="008D79E8"/>
    <w:rsid w:val="008E0DD3"/>
    <w:rsid w:val="008E4EA6"/>
    <w:rsid w:val="00911D07"/>
    <w:rsid w:val="009145ED"/>
    <w:rsid w:val="009345B2"/>
    <w:rsid w:val="009412C1"/>
    <w:rsid w:val="009414B8"/>
    <w:rsid w:val="00947DAC"/>
    <w:rsid w:val="0096294F"/>
    <w:rsid w:val="0097612D"/>
    <w:rsid w:val="00985572"/>
    <w:rsid w:val="009B1956"/>
    <w:rsid w:val="009B1E5B"/>
    <w:rsid w:val="009C0EDD"/>
    <w:rsid w:val="009C3C25"/>
    <w:rsid w:val="009D5364"/>
    <w:rsid w:val="009E07BE"/>
    <w:rsid w:val="009E611F"/>
    <w:rsid w:val="009E7491"/>
    <w:rsid w:val="009F1755"/>
    <w:rsid w:val="00A05B5E"/>
    <w:rsid w:val="00A11942"/>
    <w:rsid w:val="00A15117"/>
    <w:rsid w:val="00A1574A"/>
    <w:rsid w:val="00A46AEC"/>
    <w:rsid w:val="00A558C9"/>
    <w:rsid w:val="00A74642"/>
    <w:rsid w:val="00A84C76"/>
    <w:rsid w:val="00A978A3"/>
    <w:rsid w:val="00AC231D"/>
    <w:rsid w:val="00AD3B7C"/>
    <w:rsid w:val="00B01040"/>
    <w:rsid w:val="00B12E1E"/>
    <w:rsid w:val="00B30274"/>
    <w:rsid w:val="00B35958"/>
    <w:rsid w:val="00B4305E"/>
    <w:rsid w:val="00B47E7B"/>
    <w:rsid w:val="00B514B7"/>
    <w:rsid w:val="00B52AD8"/>
    <w:rsid w:val="00B57ED7"/>
    <w:rsid w:val="00B821D4"/>
    <w:rsid w:val="00B831E1"/>
    <w:rsid w:val="00B87482"/>
    <w:rsid w:val="00B934A4"/>
    <w:rsid w:val="00B968AA"/>
    <w:rsid w:val="00BB3EC1"/>
    <w:rsid w:val="00BB7C3D"/>
    <w:rsid w:val="00BC4BB6"/>
    <w:rsid w:val="00BC78DA"/>
    <w:rsid w:val="00BD0913"/>
    <w:rsid w:val="00BD1A5A"/>
    <w:rsid w:val="00BD225E"/>
    <w:rsid w:val="00BF4EE6"/>
    <w:rsid w:val="00C0019B"/>
    <w:rsid w:val="00C37C24"/>
    <w:rsid w:val="00C40E3E"/>
    <w:rsid w:val="00C421E5"/>
    <w:rsid w:val="00C570E0"/>
    <w:rsid w:val="00C65DD6"/>
    <w:rsid w:val="00CA0408"/>
    <w:rsid w:val="00CA0D60"/>
    <w:rsid w:val="00CB190B"/>
    <w:rsid w:val="00CB5C6C"/>
    <w:rsid w:val="00CE47F6"/>
    <w:rsid w:val="00CF1FC0"/>
    <w:rsid w:val="00CF40F3"/>
    <w:rsid w:val="00D06412"/>
    <w:rsid w:val="00D06A91"/>
    <w:rsid w:val="00D15B5F"/>
    <w:rsid w:val="00D2588E"/>
    <w:rsid w:val="00D3308C"/>
    <w:rsid w:val="00D3668E"/>
    <w:rsid w:val="00D43655"/>
    <w:rsid w:val="00D57D70"/>
    <w:rsid w:val="00DA7C70"/>
    <w:rsid w:val="00DC1096"/>
    <w:rsid w:val="00DF4563"/>
    <w:rsid w:val="00DF6CE5"/>
    <w:rsid w:val="00E04441"/>
    <w:rsid w:val="00E10C2A"/>
    <w:rsid w:val="00E119E2"/>
    <w:rsid w:val="00E224B2"/>
    <w:rsid w:val="00E23B5F"/>
    <w:rsid w:val="00E57EC7"/>
    <w:rsid w:val="00E807AE"/>
    <w:rsid w:val="00E916D7"/>
    <w:rsid w:val="00EA5438"/>
    <w:rsid w:val="00EA65BE"/>
    <w:rsid w:val="00F27909"/>
    <w:rsid w:val="00F52474"/>
    <w:rsid w:val="00F63765"/>
    <w:rsid w:val="00F711FC"/>
    <w:rsid w:val="00F73E35"/>
    <w:rsid w:val="00FA6C24"/>
    <w:rsid w:val="00FC04A0"/>
    <w:rsid w:val="00FC427D"/>
    <w:rsid w:val="00FD1C6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uiPriority w:val="59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0460E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046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Intense Emphasis"/>
    <w:uiPriority w:val="21"/>
    <w:qFormat/>
    <w:rsid w:val="000460EA"/>
    <w:rPr>
      <w:b/>
      <w:bCs/>
      <w:i/>
      <w:iCs/>
      <w:color w:val="4F81BD"/>
    </w:rPr>
  </w:style>
  <w:style w:type="paragraph" w:styleId="ae">
    <w:name w:val="Body Text"/>
    <w:basedOn w:val="a"/>
    <w:link w:val="af"/>
    <w:uiPriority w:val="99"/>
    <w:semiHidden/>
    <w:unhideWhenUsed/>
    <w:rsid w:val="00552FB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52FB3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uiPriority w:val="59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0460E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046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Intense Emphasis"/>
    <w:uiPriority w:val="21"/>
    <w:qFormat/>
    <w:rsid w:val="000460EA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119113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403119113/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8</Pages>
  <Words>2863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Ефимова Валентина Анатольевна</cp:lastModifiedBy>
  <cp:revision>8</cp:revision>
  <cp:lastPrinted>2026-05-05T12:57:00Z</cp:lastPrinted>
  <dcterms:created xsi:type="dcterms:W3CDTF">2026-05-14T11:31:00Z</dcterms:created>
  <dcterms:modified xsi:type="dcterms:W3CDTF">2026-05-18T09:00:00Z</dcterms:modified>
</cp:coreProperties>
</file>