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8784E" w:rsidRPr="0048784E">
        <w:rPr>
          <w:rFonts w:ascii="Times New Roman" w:hAnsi="Times New Roman" w:cs="Times New Roman"/>
          <w:sz w:val="26"/>
          <w:szCs w:val="26"/>
        </w:rPr>
        <w:t>21:25:050301:84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8784E" w:rsidRPr="0048784E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Кильдюшевское, д. Кильдюшево, участок расположен в западной части кадастрового квартала 21:25:050301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72911">
        <w:rPr>
          <w:rFonts w:ascii="Times New Roman" w:hAnsi="Times New Roman" w:cs="Times New Roman"/>
          <w:sz w:val="26"/>
          <w:szCs w:val="26"/>
        </w:rPr>
        <w:t>1</w:t>
      </w:r>
      <w:r w:rsidR="0048784E">
        <w:rPr>
          <w:rFonts w:ascii="Times New Roman" w:hAnsi="Times New Roman" w:cs="Times New Roman"/>
          <w:sz w:val="26"/>
          <w:szCs w:val="26"/>
        </w:rPr>
        <w:t>0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48784E" w:rsidRPr="0048784E">
        <w:rPr>
          <w:rFonts w:ascii="Times New Roman" w:hAnsi="Times New Roman" w:cs="Times New Roman"/>
          <w:sz w:val="26"/>
          <w:szCs w:val="26"/>
        </w:rPr>
        <w:t>Шелтуков Петр Николаевич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4A0694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48784E" w:rsidRPr="0048784E">
        <w:rPr>
          <w:rFonts w:ascii="Times New Roman" w:hAnsi="Times New Roman" w:cs="Times New Roman"/>
          <w:sz w:val="26"/>
          <w:szCs w:val="26"/>
        </w:rPr>
        <w:t>: дер. Кильдюшево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4A0694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4A0694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48784E">
        <w:rPr>
          <w:rFonts w:ascii="Times New Roman" w:hAnsi="Times New Roman" w:cs="Times New Roman"/>
          <w:sz w:val="26"/>
          <w:szCs w:val="26"/>
        </w:rPr>
        <w:t xml:space="preserve">отделом УФМС России  по </w:t>
      </w:r>
      <w:r w:rsidR="0048784E" w:rsidRPr="0048784E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48784E">
        <w:rPr>
          <w:rFonts w:ascii="Times New Roman" w:hAnsi="Times New Roman" w:cs="Times New Roman"/>
          <w:sz w:val="26"/>
          <w:szCs w:val="26"/>
        </w:rPr>
        <w:t>е в</w:t>
      </w:r>
      <w:r w:rsidR="0048784E" w:rsidRPr="0048784E">
        <w:rPr>
          <w:rFonts w:ascii="Times New Roman" w:hAnsi="Times New Roman" w:cs="Times New Roman"/>
          <w:sz w:val="26"/>
          <w:szCs w:val="26"/>
        </w:rPr>
        <w:t xml:space="preserve"> Ленинск</w:t>
      </w:r>
      <w:r w:rsidR="0048784E">
        <w:rPr>
          <w:rFonts w:ascii="Times New Roman" w:hAnsi="Times New Roman" w:cs="Times New Roman"/>
          <w:sz w:val="26"/>
          <w:szCs w:val="26"/>
        </w:rPr>
        <w:t>ом районе</w:t>
      </w:r>
      <w:r w:rsidR="0048784E" w:rsidRPr="0048784E">
        <w:rPr>
          <w:rFonts w:ascii="Times New Roman" w:hAnsi="Times New Roman" w:cs="Times New Roman"/>
          <w:sz w:val="26"/>
          <w:szCs w:val="26"/>
        </w:rPr>
        <w:t xml:space="preserve"> гор. Чебоксары</w:t>
      </w:r>
      <w:r w:rsidRPr="00AC6CAD">
        <w:rPr>
          <w:rFonts w:ascii="Times New Roman" w:hAnsi="Times New Roman" w:cs="Times New Roman"/>
          <w:sz w:val="26"/>
          <w:szCs w:val="26"/>
        </w:rPr>
        <w:t xml:space="preserve">, </w:t>
      </w:r>
      <w:r w:rsidR="00297C4C">
        <w:rPr>
          <w:rFonts w:ascii="Times New Roman" w:hAnsi="Times New Roman" w:cs="Times New Roman"/>
          <w:sz w:val="26"/>
          <w:szCs w:val="26"/>
        </w:rPr>
        <w:t xml:space="preserve">код подразделения </w:t>
      </w:r>
      <w:r w:rsidR="004A0694">
        <w:rPr>
          <w:rFonts w:ascii="Times New Roman" w:hAnsi="Times New Roman" w:cs="Times New Roman"/>
          <w:sz w:val="26"/>
          <w:szCs w:val="26"/>
        </w:rPr>
        <w:t>000 000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 СНИЛС  </w:t>
      </w:r>
      <w:r w:rsidR="004A0694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48784E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48784E" w:rsidRPr="0048784E">
        <w:rPr>
          <w:rFonts w:ascii="Times New Roman" w:hAnsi="Times New Roman" w:cs="Times New Roman"/>
          <w:sz w:val="26"/>
          <w:szCs w:val="26"/>
        </w:rPr>
        <w:t>Чувашская Республика, город Чебоксары, проспект Мира, дом 96, квартира 48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="006350AD" w:rsidRPr="006350AD">
        <w:rPr>
          <w:rFonts w:ascii="Times New Roman" w:hAnsi="Times New Roman" w:cs="Times New Roman"/>
          <w:sz w:val="26"/>
          <w:szCs w:val="26"/>
        </w:rPr>
        <w:t xml:space="preserve">Яльчикского нотариального округа Чувашской Республики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8784E">
        <w:rPr>
          <w:rFonts w:ascii="Times New Roman" w:hAnsi="Times New Roman" w:cs="Times New Roman"/>
          <w:sz w:val="26"/>
          <w:szCs w:val="26"/>
        </w:rPr>
        <w:t>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6350AD">
        <w:rPr>
          <w:rFonts w:ascii="Times New Roman" w:hAnsi="Times New Roman" w:cs="Times New Roman"/>
          <w:sz w:val="26"/>
          <w:szCs w:val="26"/>
        </w:rPr>
        <w:t>1</w:t>
      </w:r>
      <w:r w:rsidR="0048784E">
        <w:rPr>
          <w:rFonts w:ascii="Times New Roman" w:hAnsi="Times New Roman" w:cs="Times New Roman"/>
          <w:sz w:val="26"/>
          <w:szCs w:val="26"/>
        </w:rPr>
        <w:t>61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04C60"/>
    <w:rsid w:val="00216215"/>
    <w:rsid w:val="00217C77"/>
    <w:rsid w:val="0029705E"/>
    <w:rsid w:val="00297C4C"/>
    <w:rsid w:val="00311286"/>
    <w:rsid w:val="0035130B"/>
    <w:rsid w:val="003F3270"/>
    <w:rsid w:val="00400D3F"/>
    <w:rsid w:val="0047499B"/>
    <w:rsid w:val="0048784E"/>
    <w:rsid w:val="004A0694"/>
    <w:rsid w:val="004F1691"/>
    <w:rsid w:val="00550FF5"/>
    <w:rsid w:val="00561577"/>
    <w:rsid w:val="00572911"/>
    <w:rsid w:val="00575E36"/>
    <w:rsid w:val="006350AD"/>
    <w:rsid w:val="006736EF"/>
    <w:rsid w:val="00681D51"/>
    <w:rsid w:val="006912E0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B277E1"/>
    <w:rsid w:val="00C51ED7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BEE9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27</cp:revision>
  <cp:lastPrinted>2025-03-24T07:23:00Z</cp:lastPrinted>
  <dcterms:created xsi:type="dcterms:W3CDTF">2023-07-12T08:50:00Z</dcterms:created>
  <dcterms:modified xsi:type="dcterms:W3CDTF">2025-03-24T07:37:00Z</dcterms:modified>
</cp:coreProperties>
</file>