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A44E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8A44E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8A44E8" w:rsidRDefault="008A44E8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A44E8" w:rsidRPr="008A44E8" w:rsidRDefault="008A44E8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8A44E8" w:rsidRDefault="00D04462" w:rsidP="008A44E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8A44E8" w:rsidRPr="008A44E8" w:rsidRDefault="008A44E8" w:rsidP="008A44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A44E8">
        <w:rPr>
          <w:rFonts w:ascii="Times New Roman" w:hAnsi="Times New Roman" w:cs="Times New Roman"/>
          <w:sz w:val="24"/>
          <w:szCs w:val="24"/>
        </w:rPr>
        <w:t xml:space="preserve">1. 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8A44E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21:12:120401:39</w:t>
        </w:r>
      </w:hyperlink>
      <w:r w:rsidRPr="008A44E8">
        <w:rPr>
          <w:rFonts w:ascii="Times New Roman" w:hAnsi="Times New Roman" w:cs="Times New Roman"/>
          <w:sz w:val="24"/>
          <w:szCs w:val="24"/>
        </w:rPr>
        <w:t xml:space="preserve">, 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852 кв. м. в качестве его правообладателя, владеющим данным объектом недвижимости на праве собственности, выявлен Охотников Алексей Анатольевич 01.04.1966 год рождения, место рождения – гор. Йошкар-Ола Республика Марий Эл, паспорт гражданина Российской Федерации серия 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00 0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номер 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Козловском районе 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78E8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44E8" w:rsidRPr="008A44E8" w:rsidRDefault="008A44E8" w:rsidP="008A44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4E8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8A44E8">
        <w:rPr>
          <w:rFonts w:ascii="Times New Roman" w:hAnsi="Times New Roman" w:cs="Times New Roman"/>
          <w:sz w:val="24"/>
          <w:szCs w:val="24"/>
        </w:rPr>
        <w:t>Охотникова</w:t>
      </w:r>
      <w:proofErr w:type="spellEnd"/>
      <w:r w:rsidRPr="008A44E8">
        <w:rPr>
          <w:rFonts w:ascii="Times New Roman" w:hAnsi="Times New Roman" w:cs="Times New Roman"/>
          <w:sz w:val="24"/>
          <w:szCs w:val="24"/>
        </w:rPr>
        <w:t xml:space="preserve"> Алексея Анатольевича на </w:t>
      </w:r>
      <w:r w:rsidRPr="008A44E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A44E8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</w:t>
      </w:r>
      <w:r w:rsidRPr="008A44E8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8A44E8">
        <w:rPr>
          <w:rFonts w:ascii="Times New Roman" w:hAnsi="Times New Roman" w:cs="Times New Roman"/>
          <w:sz w:val="24"/>
          <w:szCs w:val="24"/>
        </w:rPr>
        <w:t>Козловской городской администрации Чувашской Республики № 357 от 01.11.1993.</w:t>
      </w:r>
    </w:p>
    <w:p w:rsidR="00CE5981" w:rsidRPr="008A44E8" w:rsidRDefault="00D04462" w:rsidP="008A44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A44E8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8A44E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8A44E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8A44E8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8A44E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8A44E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8A44E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8A44E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8A44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8A44E8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178E8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A44E8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4275F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539F2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E699-4DF8-4CE9-B6C6-A5F4B261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6</cp:revision>
  <cp:lastPrinted>2025-03-17T11:31:00Z</cp:lastPrinted>
  <dcterms:created xsi:type="dcterms:W3CDTF">2025-03-13T13:35:00Z</dcterms:created>
  <dcterms:modified xsi:type="dcterms:W3CDTF">2025-04-15T12:24:00Z</dcterms:modified>
</cp:coreProperties>
</file>