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7" w:rsidRPr="006A1D87" w:rsidRDefault="006A1D87" w:rsidP="006A1D87">
      <w:pPr>
        <w:rPr>
          <w:rFonts w:ascii="Times New Roman" w:hAnsi="Times New Roman" w:cs="Times New Roman"/>
          <w:b/>
          <w:sz w:val="28"/>
          <w:szCs w:val="28"/>
        </w:rPr>
      </w:pPr>
      <w:r w:rsidRPr="006A1D87">
        <w:rPr>
          <w:rFonts w:ascii="Times New Roman" w:hAnsi="Times New Roman" w:cs="Times New Roman"/>
          <w:b/>
          <w:sz w:val="28"/>
          <w:szCs w:val="28"/>
        </w:rPr>
        <w:t>ФАС введет полностью электронные торги на право арендовать некоторое публичное имущество.</w:t>
      </w:r>
    </w:p>
    <w:p w:rsidR="006A1D87" w:rsidRPr="006A1D87" w:rsidRDefault="006A1D87" w:rsidP="006A1D87">
      <w:pPr>
        <w:jc w:val="both"/>
        <w:rPr>
          <w:rFonts w:ascii="Times New Roman" w:hAnsi="Times New Roman" w:cs="Times New Roman"/>
          <w:sz w:val="28"/>
          <w:szCs w:val="28"/>
        </w:rPr>
      </w:pPr>
      <w:r w:rsidRPr="006A1D87">
        <w:rPr>
          <w:rFonts w:ascii="Times New Roman" w:hAnsi="Times New Roman" w:cs="Times New Roman"/>
          <w:sz w:val="28"/>
          <w:szCs w:val="28"/>
        </w:rPr>
        <w:t xml:space="preserve">Чебоксарская межрайонная природоохранная прокуратура разъясняет, что 1 октября 2023 года вступит в силу новый порядок проведения конкурсов и аукционов на право заключить, например, договор аренды государственного или муниципального имущества. Речь идет об объектах, которые отвечают особым требованиям Закона о защите конкуренции. </w:t>
      </w:r>
    </w:p>
    <w:p w:rsidR="006A1D87" w:rsidRPr="006A1D87" w:rsidRDefault="006A1D87" w:rsidP="006A1D87">
      <w:pPr>
        <w:jc w:val="both"/>
        <w:rPr>
          <w:rFonts w:ascii="Times New Roman" w:hAnsi="Times New Roman" w:cs="Times New Roman"/>
          <w:sz w:val="28"/>
          <w:szCs w:val="28"/>
        </w:rPr>
      </w:pPr>
      <w:r w:rsidRPr="006A1D87">
        <w:rPr>
          <w:rFonts w:ascii="Times New Roman" w:hAnsi="Times New Roman" w:cs="Times New Roman"/>
          <w:sz w:val="28"/>
          <w:szCs w:val="28"/>
        </w:rPr>
        <w:t xml:space="preserve">Основное изменение - переход на цифровую форму торгов. Их станут организовывать только на электронных площадках, где проводят открытые процедуры по Закону № 44-ФЗ. </w:t>
      </w:r>
    </w:p>
    <w:p w:rsidR="006A1D87" w:rsidRPr="006A1D87" w:rsidRDefault="006A1D87" w:rsidP="006A1D87">
      <w:pPr>
        <w:jc w:val="both"/>
        <w:rPr>
          <w:rFonts w:ascii="Times New Roman" w:hAnsi="Times New Roman" w:cs="Times New Roman"/>
          <w:sz w:val="28"/>
          <w:szCs w:val="28"/>
        </w:rPr>
      </w:pPr>
      <w:r w:rsidRPr="006A1D87">
        <w:rPr>
          <w:rFonts w:ascii="Times New Roman" w:hAnsi="Times New Roman" w:cs="Times New Roman"/>
          <w:sz w:val="28"/>
          <w:szCs w:val="28"/>
        </w:rPr>
        <w:t xml:space="preserve">Участвовать в конкурсе либо аукционе смогут те, кто зарегистрировались в ГИС "Торги". </w:t>
      </w:r>
    </w:p>
    <w:p w:rsidR="006B52D7" w:rsidRPr="006A1D87" w:rsidRDefault="006A1D87" w:rsidP="006A1D87">
      <w:pPr>
        <w:jc w:val="both"/>
        <w:rPr>
          <w:rFonts w:ascii="Times New Roman" w:hAnsi="Times New Roman" w:cs="Times New Roman"/>
          <w:sz w:val="28"/>
          <w:szCs w:val="28"/>
        </w:rPr>
      </w:pPr>
      <w:r w:rsidRPr="006A1D87">
        <w:rPr>
          <w:rFonts w:ascii="Times New Roman" w:hAnsi="Times New Roman" w:cs="Times New Roman"/>
          <w:sz w:val="28"/>
          <w:szCs w:val="28"/>
        </w:rPr>
        <w:t xml:space="preserve">Цифровую заявку на участие в конкурсе нужно направить оператору электронной площадки. Документ надо заверить </w:t>
      </w:r>
      <w:proofErr w:type="gramStart"/>
      <w:r w:rsidRPr="006A1D87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6A1D87">
        <w:rPr>
          <w:rFonts w:ascii="Times New Roman" w:hAnsi="Times New Roman" w:cs="Times New Roman"/>
          <w:sz w:val="28"/>
          <w:szCs w:val="28"/>
        </w:rPr>
        <w:t xml:space="preserve"> ЭП. Аналогичное положение установят для аукциона. Бумажные заявки останутся в прошлом.</w:t>
      </w:r>
    </w:p>
    <w:sectPr w:rsidR="006B52D7" w:rsidRPr="006A1D87" w:rsidSect="006B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D87"/>
    <w:rsid w:val="006A1D87"/>
    <w:rsid w:val="006B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2023-06-07T06:54:00Z</dcterms:created>
  <dcterms:modified xsi:type="dcterms:W3CDTF">2023-06-07T06:54:00Z</dcterms:modified>
</cp:coreProperties>
</file>